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7C" w:rsidRPr="00725638" w:rsidRDefault="00FC667C" w:rsidP="00FC66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25638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занятия </w:t>
      </w:r>
    </w:p>
    <w:p w:rsidR="00FC667C" w:rsidRPr="00E41A7E" w:rsidRDefault="00FC667C" w:rsidP="00FC66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1A7E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Pr="00E41A7E">
        <w:rPr>
          <w:rFonts w:ascii="Times New Roman" w:hAnsi="Times New Roman"/>
          <w:sz w:val="24"/>
          <w:szCs w:val="24"/>
        </w:rPr>
        <w:t>Мамбетова</w:t>
      </w:r>
      <w:proofErr w:type="spellEnd"/>
      <w:r w:rsidRPr="00E41A7E">
        <w:rPr>
          <w:rFonts w:ascii="Times New Roman" w:hAnsi="Times New Roman"/>
          <w:sz w:val="24"/>
          <w:szCs w:val="24"/>
        </w:rPr>
        <w:t xml:space="preserve"> Л.К.</w:t>
      </w:r>
    </w:p>
    <w:p w:rsidR="007525FF" w:rsidRDefault="007525FF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Знакомство с чертежами. Приёмы изготовления моделей судов из картона. Приёмы получения разверток.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Тип занятия: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Изделия: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модель буксира, модель парохода.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Изготовить модель буксира и  парохода.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1. Учить детей самостоятельно изготавливать модели судов по чертежам.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2. Расширять знания о чертежах и условных линиях чертежа.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3. Закреплять ранее полученные детьми навыки работы с материалами (картон, бумага, клей) и приёмы владения инструментами (ножницы, линейка).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4. Развивать умение анализировать образцы игрушек; подбирать необходимый материал для их изготовления.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5. Развивать глазомер, мелкую моторику рук и точность.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6. Воспитывать у детей аккуратность, внимательность, организованность, эстетический вкус.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949">
        <w:rPr>
          <w:rFonts w:ascii="Times New Roman" w:hAnsi="Times New Roman" w:cs="Times New Roman"/>
          <w:b/>
          <w:i/>
          <w:sz w:val="24"/>
          <w:szCs w:val="24"/>
        </w:rPr>
        <w:t>Словесные</w:t>
      </w:r>
      <w:proofErr w:type="gramEnd"/>
      <w:r w:rsidRPr="000E09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беседа, объяснение, художественное слово.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949">
        <w:rPr>
          <w:rFonts w:ascii="Times New Roman" w:hAnsi="Times New Roman" w:cs="Times New Roman"/>
          <w:b/>
          <w:i/>
          <w:sz w:val="24"/>
          <w:szCs w:val="24"/>
        </w:rPr>
        <w:t>Наглядные</w:t>
      </w:r>
      <w:proofErr w:type="gramEnd"/>
      <w:r w:rsidRPr="000E09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демонстрация готовых образцов, демонстрация чертежей.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Практические: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показ способов изготовления деталей моделей судов: буксира, парохода.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детей:</w:t>
      </w:r>
      <w:r w:rsidRPr="000E0949">
        <w:rPr>
          <w:rFonts w:ascii="Times New Roman" w:hAnsi="Times New Roman" w:cs="Times New Roman"/>
          <w:sz w:val="24"/>
          <w:szCs w:val="24"/>
        </w:rPr>
        <w:t xml:space="preserve"> 10-12 лет.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Материалы и инструменты: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цветной картон, цветная бумага;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клей ПВА, кисть для клея;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ножницы, линейки.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материалы: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чертежи;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образцы моделей судов: буксира, парохода;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- плакат (ТБ при работе с ножницами);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 занятия.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План занятия: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1. Вводная часть: Организационный момент, приветствие, тема занятия.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2. Основная часть: Изготовление моделей судов: буксира, парохода. Оформление изделий.</w:t>
      </w:r>
    </w:p>
    <w:p w:rsid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3. Заключительная часть: Подведение итогов занятия.</w:t>
      </w:r>
    </w:p>
    <w:p w:rsidR="000E0949" w:rsidRDefault="000E0949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1. Вводная часть.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Добрый день, ребята! Отгадайте загадку </w:t>
      </w:r>
    </w:p>
    <w:p w:rsidR="00AF242A" w:rsidRPr="007525FF" w:rsidRDefault="00AF242A" w:rsidP="007525FF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</w:pPr>
      <w:r w:rsidRPr="000E0949">
        <w:rPr>
          <w:rFonts w:ascii="Times New Roman" w:eastAsia="Times New Roman" w:hAnsi="Times New Roman" w:cs="Times New Roman"/>
          <w:sz w:val="24"/>
          <w:szCs w:val="24"/>
          <w:shd w:val="clear" w:color="auto" w:fill="F1F1F1"/>
        </w:rPr>
        <w:t xml:space="preserve"> </w:t>
      </w:r>
      <w:r w:rsidRPr="000E0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 пускает над водой</w:t>
      </w:r>
      <w:r w:rsidRPr="000E09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Домик с белою трубой.</w:t>
      </w:r>
      <w:r w:rsidRPr="000E09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пыхтит почти, как чайник,</w:t>
      </w:r>
      <w:r w:rsidRPr="000E09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 на нем начальник.</w:t>
      </w:r>
      <w:r w:rsidR="000E0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(Пароход)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Молодцы! Ребята, а сейчас я познакомлю вас с историей возникновения судов.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Ещё в глубокой древности люди искали средства, с помощью которых можно было бы передвигаться по воде. Вначале это было обычное бревно, затем несколько стволов связали вместе, так получился плот. На плотах можно было совершать дальние путешествия. Используются они и в наши дни.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Самыми первыми судами были лодки, выдолбленные из отдельного ствола дерева. Для передвижения использовали шест.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lastRenderedPageBreak/>
        <w:t>Постепенно эти плавающие средства совершенствовались, лодки увеличивались в размерах, появились надстройки, шест заменили вёслами.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Позднее стали строить различные типы судов: каравеллы, фрегаты, шлюпки.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 xml:space="preserve">Первый пароход был построен в 1803 году. Решающий вклад в создание военно-морского флота внес Петр </w:t>
      </w:r>
      <w:r w:rsidRPr="000E09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0949">
        <w:rPr>
          <w:rFonts w:ascii="Times New Roman" w:hAnsi="Times New Roman" w:cs="Times New Roman"/>
          <w:sz w:val="24"/>
          <w:szCs w:val="24"/>
        </w:rPr>
        <w:t xml:space="preserve">, лично принимавший участие в проектировании и строительстве кораблей. 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есть суда пассажирские, грузовые, научные, промысловые и другие. Среди пассажирских судов выделяются: теплоходы, пароходы, катера. Среди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грузовых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– сухогрузные (баржи) и наливные (танкеры)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Есть суда технического назначения: буксиры, ледоколы, пожарные. Есть большая группа спортивный судов: байдарки, яхты, катамараны.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Корабли военно-морского флота предназначены для ведения боя с кораблями противника. Среди военных кораблей есть и авианосцы, крейсеры-броневики, линкоры и другие. Есть также подводные корабли-лодки, способные плавать под водой до 90 суток.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а вы хотели бы сегодня на занятии изготовить модели судов?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… отвечают.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Я предлагаю сейчас открыть судостроительный завод. Я директор, приглашаю вас в рабочие. Сегодня на нашем заводе вы сможете проявить свои конструкторские способности и изготовить модели следующих судов: пароход и буксир.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Итак, рабочий день на нашем заводе начинается.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2. Основная часть.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Анализ изделия: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перед вами образцы моделей судов: буксир и пароход.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называет и показывает детям каждую модель)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теперь давайте расскажем об этих судах. Из каких основных частей состоит пароход?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Корпус, палуба, рубка, трубы, иллюминаторы, двери.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А из каких основных частей состоит буксир?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Корпус, палуба, рубка, мачта, иллюминаторы, двери, труба.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Молодцы. Ребята, что общего у этих судов?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И у парохода, и у буксира есть корпус, рубка, трубы, иллюминаторы, двери.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Хорошо. А чем эти суда отличаются друг от друга?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У них разная форма корпуса: у парохода – передняя часть (нос) – острая, а задняя часть (корма) – прямая; у буксира – передняя часть (нос) – острая, а задняя часть (корма) - закруглённая.</w:t>
      </w:r>
      <w:proofErr w:type="gramEnd"/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У парохода и буксира разные по форме рубки. У буксира есть мачта с флагом и буксирный гак.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Ребята, обратите внимание, из какого материала сделаны модели судов?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Из картона и бумаги.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 Хорошо. Как вы думаете, какие материалы и инструменты потребуются нам для работы?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Цветной картон, цветная бумага, клей, ножницы, линейка.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 xml:space="preserve">Педагог: </w:t>
      </w:r>
      <w:r w:rsidRPr="000E0949">
        <w:rPr>
          <w:rFonts w:ascii="Times New Roman" w:hAnsi="Times New Roman" w:cs="Times New Roman"/>
          <w:sz w:val="24"/>
          <w:szCs w:val="24"/>
        </w:rPr>
        <w:t>Молодцы. Теперь давайте вспомним основные правила работы с инструментами. Кто из вас напомнит правила обращения с ножницами?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1. Лезвия ножниц в нерабочем состоянии должны быть сомкнуты.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2. Передавать ножницы нужно кольцами вперед с сомкнутыми лезвиями.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3. Не размахивать ножницами – чтобы не поранить соседа.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План работы: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изготовить модели судов нам помогут вот такие чертежи.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lastRenderedPageBreak/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Обратите внимание на чертеж модели парохода.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 на доску, на которой прикреплены чертёж модели парохода, нарисованный на ватмане в крупном плане)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Посмотрите, это развертка для изготовления корпуса парохода, это развертка для палубы, это развертка для рубки, а это для труб – большой и маленькой.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сейчас обратите внимание на чертёж модели буксира.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 на доску, на которой прикреплен чертёж модели буксира, нарисованный на ватмане в крупном плане)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Посмотрите, это развертка для изготовления корпуса буксира, это развертка для палубы, это развертка для рубки, а это для мачты и трубы.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давайте разберемся в чертежах.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Каждая начерченная линия говорит о том, что с ней надо сделать.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Есть длинные сплошные линии   _____________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Что по ним нужно делать?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 сплошным линиям нужно вырезать, разрезать.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А вот такие линии  _  _  _  _  _  _  _  _  как называются?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Пунктирными.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Хорошо. А что по этим линиям нужно делать?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 ним нужно сгибать.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Молодцы! Ребята, но картон – это очень толстая бумага. Он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мало пластичен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и при сгибании ломается. А для изготовления моделей судов нужно очень красиво сложить картонную заготовку. Что для этого надо сделать? Какую операцию необходимо выполнить?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Необходимо выполнить операцию, которая называется «рицовка».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Рицовка – это операция, выполняемая для сгибания картона. Для этого делают царапину до половины толщины материала. По ней заготовка сложится очень аккуратно.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кто сможет рассказать и показать, как выполнить рицовку.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Для этого прикладываем линейку к пунктирным линиям и несильно проводим вдоль по линейке кончиками остриёв ножниц для того, чтобы по этой линии было удобнее сгибать картон.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(Ребёнок показывает на доске способ выполнения рицовки)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Хорошо. Однако эта операция требует много внимания. Стоит хотя бы немного поторопиться, как очень глубокая царапина прорежет картон насквозь.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давайте вместе определим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ход работы. С чего начнем изготовление любой из этих моделей?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Сначала по пунктирным линиям сделаем рицовку на всех развертках.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А что потом?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Вырежем все развертки.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Хорошо. А что будем делать далее?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Склеим развертки корпуса.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 детям: корпус парохода и буксира в сборе)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Правильно. Обратите внимание, клапаны приклеиваем вовнутрь. На чертежах клапаны обозначены штриховкой.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а что будем делать теперь?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Займемся изготовлением палубы. Нужно приклеить её на корпус.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Хорошо. Только приклеиваем палубы на корпус начинается с носа: клапанами, отогнутыми вниз. Затем приклеивается к клапанам сначала на одном борту, потом на другом, и в последнюю очередь приклеивается к корме.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lastRenderedPageBreak/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а что будем делать далее?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изготавливается рубка моделей судов. Затем приклеим рубку к корпусу сверху.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Ну вот, модели почти готовы. Что ещё осталось сделать?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На готовую рубку наклеиваем: для парохода – 2 трубы: большую и маленькую, а для буксира – мачту с флагом, трубу, буксирный гак.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не забудьте наклеить на рубку иллюминаторы, двери, якорь. Как их изготовить?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Эти детали надо вырезать из бумаги по шаблону и приклеить на рубку.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Молодцы! Ребята, я предлагаю вам сконструировать любую из этих моделей: или буксир, или пароход.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 xml:space="preserve">Педагог: </w:t>
      </w:r>
      <w:r w:rsidRPr="000E0949">
        <w:rPr>
          <w:rFonts w:ascii="Times New Roman" w:hAnsi="Times New Roman" w:cs="Times New Roman"/>
          <w:sz w:val="24"/>
          <w:szCs w:val="24"/>
        </w:rPr>
        <w:t xml:space="preserve">Нашем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есть два цеха. В этот цех я приглашаю рабочих, которые хотели бы изготовить модель парохода, а в этот цех,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рабочих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которые хотели бы изготовить модель буксира.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Это интересная работа, но одновременно требующая от вас терпения, внимательности, точности.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а сейчас приступаем к работе. (Самостоятельная работа, во время которой педагог в индивидуальном порядке интересуется, помогает тем, кто затрудняется).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(Включить магнитофон с детскими песенками, через 20 минут от начала  занятия физкультминутка):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Физкультминутка: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От огромного причала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Оттолкнулся теплоход (встают из-за столов)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Он назад шагнул сначала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>делают шаг назад)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А потом шагнул вперед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>делают шаг вперед)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И поплыл, поплыл по речке (волнообразные движения руками)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Набирая полный ход (ходьба на месте).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Продолжаем самостоятельную работу.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49">
        <w:rPr>
          <w:rFonts w:ascii="Times New Roman" w:hAnsi="Times New Roman" w:cs="Times New Roman"/>
          <w:b/>
          <w:sz w:val="24"/>
          <w:szCs w:val="24"/>
          <w:u w:val="single"/>
        </w:rPr>
        <w:t>3. Заключительная часть.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рабочий день на нашем заводе подошёл к концу. Спускаем свои модели судов на воду.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 xml:space="preserve">(Дети ставят модели судов на стол, покрытый </w:t>
      </w:r>
      <w:proofErr w:type="spellStart"/>
      <w:r w:rsidRPr="000E094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E0949">
        <w:rPr>
          <w:rFonts w:ascii="Times New Roman" w:hAnsi="Times New Roman" w:cs="Times New Roman"/>
          <w:sz w:val="24"/>
          <w:szCs w:val="24"/>
        </w:rPr>
        <w:t xml:space="preserve"> тканью)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Я рада, что всё у вас получилось. Молодцы!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что вы сегодня выполняли на занятии?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Модели судов: буксир, пароход.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чему вы научились на  занятии?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Научились по чертежу делать различные суда.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Да, сегодня мы познакомились с чертежами моделей судов: буксира и парохода. Как мы их прочитали?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Пользуясь условными обозначениями.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Что это за жирная линия?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показывает на чертеже сплошную линию)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Сплошная линия.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Что мы по ней делаем?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Вырезаем.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эта линия – тире, тире?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Линия сгиба. По ней складываем.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 ребята! Разобрались с условными обозначениями. Все справились с работой.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Вам самим понравились ваши модели?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… отвечают.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Вам понравилось заниматься техническим творчеством?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0E0949">
        <w:rPr>
          <w:rFonts w:ascii="Times New Roman" w:hAnsi="Times New Roman" w:cs="Times New Roman"/>
          <w:sz w:val="24"/>
          <w:szCs w:val="24"/>
        </w:rPr>
        <w:t xml:space="preserve"> … отвечают.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сейчас пора подводить итоги.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я предлагаю вам выступить в качестве жюри. Каждый будет оценивать свою работу. Будьте внимательными и честными. Попробуйте объективно оценить свою работу.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(Педагог обращает внимание детей на фишки, лежащие в коробочке).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Возьмите фишки из коробочки: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1. Если вы сделали все развертки точно и ровно – 2 фишки.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2. Если есть недостатки в этой работе – 1 фишку.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3. Если вы вырезали точно по контуру ровно и аккуратно все детали – 2 фишки.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4. Если в этой работе есть недостатки – 1 фишку.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5. Если вы считаете, что ваша работа выполнена аккуратно, в ней нет пятен клея, все детали наклеены ровно и на своих местах – 3 фишки.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6. Если вы считаете, что в вашей работе есть недочёты – 2 фишки.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теперь пришло время сосчитать фишки. Ребята, посчитайте, пожалуйста, каждый свои фишки.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(Дети считают фишки)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Внимание! Внимание! 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Я прошу выйти сюда ко мне тех рабочих, у которых 4 фишки и 5 фишек.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(Дети выходят к директору завода)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Итак, вам вручается медаль и присваивается звание «Мастер».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(Директор вручает детям медали)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сейчас я прошу выйти сюда ко мне тех рабочих, у которых 6 и 7 фишек.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(Дети выходят к директору завода)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А вам вручается медаль и присваивается звание «Лучший мастер».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sz w:val="24"/>
          <w:szCs w:val="24"/>
        </w:rPr>
        <w:t>(Директор вручает детям медали)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Поздравляю всех с наградами!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Ребята, наше занятие подошло </w:t>
      </w:r>
      <w:proofErr w:type="gramStart"/>
      <w:r w:rsidRPr="000E09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E0949">
        <w:rPr>
          <w:rFonts w:ascii="Times New Roman" w:hAnsi="Times New Roman" w:cs="Times New Roman"/>
          <w:sz w:val="24"/>
          <w:szCs w:val="24"/>
        </w:rPr>
        <w:t xml:space="preserve"> концу. Вы хорошо потрудились и сконструировали замечательные суда, с которыми вы сможете играть с друзьями или кому-то подарить. Я думаю, что всем понравится такой подарок.</w:t>
      </w:r>
    </w:p>
    <w:p w:rsidR="00AF242A" w:rsidRPr="000E0949" w:rsidRDefault="00AF242A" w:rsidP="000E09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0949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0E0949">
        <w:rPr>
          <w:rFonts w:ascii="Times New Roman" w:hAnsi="Times New Roman" w:cs="Times New Roman"/>
          <w:sz w:val="24"/>
          <w:szCs w:val="24"/>
        </w:rPr>
        <w:t xml:space="preserve"> Молодцы ребята! Давайте уберем инструменты и приведем свои рабочие места в порядок. Наше занятие окончено.</w:t>
      </w:r>
    </w:p>
    <w:p w:rsidR="00AF242A" w:rsidRDefault="00AF242A" w:rsidP="00AF242A">
      <w:pPr>
        <w:rPr>
          <w:sz w:val="28"/>
          <w:szCs w:val="28"/>
        </w:rPr>
      </w:pPr>
    </w:p>
    <w:p w:rsidR="00AF242A" w:rsidRPr="007525FF" w:rsidRDefault="007525FF" w:rsidP="00AF242A">
      <w:pPr>
        <w:rPr>
          <w:rFonts w:ascii="Times New Roman" w:hAnsi="Times New Roman" w:cs="Times New Roman"/>
          <w:sz w:val="24"/>
          <w:szCs w:val="24"/>
        </w:rPr>
      </w:pPr>
      <w:r w:rsidRPr="007525FF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7525FF" w:rsidRPr="007525FF" w:rsidRDefault="007525FF" w:rsidP="007525F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25F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http://zagadki-pro.ru/zagadki-s-otvetom-parohod/</w:t>
        </w:r>
      </w:hyperlink>
    </w:p>
    <w:p w:rsidR="007525FF" w:rsidRPr="007525FF" w:rsidRDefault="007525FF" w:rsidP="007525F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5FF">
        <w:rPr>
          <w:rFonts w:ascii="Times New Roman" w:hAnsi="Times New Roman" w:cs="Times New Roman"/>
          <w:sz w:val="24"/>
          <w:szCs w:val="24"/>
        </w:rPr>
        <w:t>https://ru.wikipedia.org/wiki/%D0%9F%D0%B0%D1%80%D0%BE%D1%85%D0%BE%D0%B4</w:t>
      </w:r>
    </w:p>
    <w:p w:rsidR="00AF242A" w:rsidRDefault="00AF242A" w:rsidP="00AF242A">
      <w:pPr>
        <w:rPr>
          <w:sz w:val="28"/>
          <w:szCs w:val="28"/>
        </w:rPr>
      </w:pPr>
    </w:p>
    <w:p w:rsidR="00AF242A" w:rsidRDefault="00AF242A" w:rsidP="00AF242A">
      <w:pPr>
        <w:rPr>
          <w:sz w:val="28"/>
          <w:szCs w:val="28"/>
        </w:rPr>
      </w:pPr>
    </w:p>
    <w:p w:rsidR="000E0949" w:rsidRDefault="000E0949" w:rsidP="00AF242A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27"/>
          <w:szCs w:val="27"/>
        </w:rPr>
      </w:pPr>
    </w:p>
    <w:p w:rsidR="000E0949" w:rsidRDefault="000E0949" w:rsidP="00AF242A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27"/>
          <w:szCs w:val="27"/>
        </w:rPr>
      </w:pPr>
    </w:p>
    <w:p w:rsidR="000E0949" w:rsidRDefault="000E0949" w:rsidP="00AF242A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27"/>
          <w:szCs w:val="27"/>
        </w:rPr>
      </w:pPr>
    </w:p>
    <w:p w:rsidR="000E0949" w:rsidRDefault="000E0949" w:rsidP="00AF242A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27"/>
          <w:szCs w:val="27"/>
        </w:rPr>
      </w:pPr>
    </w:p>
    <w:p w:rsidR="00B55E45" w:rsidRDefault="00B55E45"/>
    <w:sectPr w:rsidR="00B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CB2"/>
    <w:multiLevelType w:val="multilevel"/>
    <w:tmpl w:val="15F6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5128"/>
    <w:multiLevelType w:val="multilevel"/>
    <w:tmpl w:val="7F5EC3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608FD"/>
    <w:multiLevelType w:val="multilevel"/>
    <w:tmpl w:val="E18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16B1D"/>
    <w:multiLevelType w:val="multilevel"/>
    <w:tmpl w:val="0DCC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126D0"/>
    <w:multiLevelType w:val="hybridMultilevel"/>
    <w:tmpl w:val="A2EA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67A6"/>
    <w:multiLevelType w:val="multilevel"/>
    <w:tmpl w:val="D22E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242A"/>
    <w:rsid w:val="000E0949"/>
    <w:rsid w:val="007525FF"/>
    <w:rsid w:val="00AF242A"/>
    <w:rsid w:val="00B55E45"/>
    <w:rsid w:val="00F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4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24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dki-pro.ru/zagadki-s-otvetom-paroh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2019-10-14T15:00:00Z</dcterms:created>
  <dcterms:modified xsi:type="dcterms:W3CDTF">2019-10-14T15:00:00Z</dcterms:modified>
</cp:coreProperties>
</file>