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E5" w:rsidRP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3EE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Внеклассное мероприятие </w:t>
      </w:r>
      <w:r w:rsidRPr="00053EE5">
        <w:rPr>
          <w:rFonts w:ascii="Times New Roman" w:eastAsia="Times New Roman" w:hAnsi="Times New Roman" w:cs="Times New Roman"/>
          <w:b/>
          <w:color w:val="000000"/>
          <w:sz w:val="27"/>
        </w:rPr>
        <w:t> </w:t>
      </w:r>
      <w:r w:rsidRPr="00053EE5">
        <w:rPr>
          <w:rFonts w:ascii="Times New Roman" w:eastAsia="Times New Roman" w:hAnsi="Times New Roman" w:cs="Times New Roman"/>
          <w:b/>
          <w:sz w:val="27"/>
          <w:szCs w:val="27"/>
        </w:rPr>
        <w:t>«День матери-казачки».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 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Передача младшим школьникам социально значимых знаний, направленных на развитие гуманистических ценностных ориентаций школьников.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Личностные УУД: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 способствовать воспитанию ценностного отношения к матери, Родине, другим людям;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 формировать  активную гражданскую позицию учащихся;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Регулятивные УУД: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 формировать уважительное отношение к материнскому труду;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Познавательные УУД:</w:t>
      </w:r>
    </w:p>
    <w:p w:rsidR="00053EE5" w:rsidRDefault="00053EE5" w:rsidP="00053EE5">
      <w:pPr>
        <w:numPr>
          <w:ilvl w:val="0"/>
          <w:numId w:val="1"/>
        </w:numPr>
        <w:shd w:val="clear" w:color="auto" w:fill="FFFFFF"/>
        <w:spacing w:after="75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знакомить учащихся с историей Кубани, с историей государственных и православных праздников;</w:t>
      </w:r>
    </w:p>
    <w:p w:rsidR="00053EE5" w:rsidRDefault="00053EE5" w:rsidP="00053EE5">
      <w:pPr>
        <w:numPr>
          <w:ilvl w:val="0"/>
          <w:numId w:val="1"/>
        </w:numPr>
        <w:shd w:val="clear" w:color="auto" w:fill="FFFFFF"/>
        <w:spacing w:after="75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умение работать с разными источниками информации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Коммуникативные УУД: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 формировать  потребность говорить маме слова благодарности;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Предметные УУД: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 познакомить учащихся с историей праздника, показать значение труда матери в жизни семьи, государства;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УУД: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        формировать у учащихся младшего школьного возраста целостный взгляд на современный мир и место человека в нем.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начала урока.</w:t>
      </w:r>
    </w:p>
    <w:p w:rsidR="00053EE5" w:rsidRDefault="00053EE5" w:rsidP="00053EE5">
      <w:pPr>
        <w:pStyle w:val="a3"/>
        <w:shd w:val="clear" w:color="auto" w:fill="FFFFFF"/>
        <w:spacing w:after="0" w:line="300" w:lineRule="atLeast"/>
        <w:ind w:left="15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Человеческая доброта – самое удивительное явление в мире. Попробуйте с помощью улыбки передать своё  доброе настроение. Начнем наш праздник.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EE5" w:rsidRDefault="00053EE5" w:rsidP="00053EE5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Актуализация знаний.</w:t>
      </w:r>
    </w:p>
    <w:p w:rsidR="00053EE5" w:rsidRDefault="00053EE5" w:rsidP="00053EE5">
      <w:pPr>
        <w:shd w:val="clear" w:color="auto" w:fill="FFFFFF"/>
        <w:spacing w:after="0" w:line="30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Старая казачка пред иконой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Вечером лампаду разожгла,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легко, натруженной ладонью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 свечи нагар она сняла.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Молится, склоняется в поклоне,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Просит благодати для семьи,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внучек – казачок зеленый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Одолел все трудности свои.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(Учитель в роли Матери – казачки зажигает лампадку перед иконой)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 Есть ли у человека кто-нибудь на Земле ближе родной мамы? «Мама» – это первое слово, которое произносит маленький казачок. Пока ребенок маленький, мама кормит его, и поит, и укачивает в люльке. Мама и пожалеет, и приласкает, и наставит на правильный путь. С матери начинается род  казачий, и матерью он продолжается. Мать – это самое святое понятие на нашей земле.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День Матери в России был введен Указом Президента РФ в 1998 году и отмечается теперь в последнее воскресенье ноября.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  Кубани День матери празднуется по-особому. Этот праздник - День 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матери-казачки,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отмечают 21 ноября по юлианскому календарю. Праздник был возрожден по инициативе Союза казачек Кубани с благословления митрополита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Екатеринодарского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Кубанского Исидора.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этот день вспоминают всех кубанских женщин, благодаря которым уже более 200 лет не угасает казачий народ, растут новые защитники Отечества, живет наша родная земля.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День матери – это день, когда воздается должное материнскому труду и бескорыстной жертве женщин ради блага своих детей.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 Дождь в окошко стучит, как замерзшая птица.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Но она не уснет, продолжая нас ждать.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Я сегодня хочу до земли поклониться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Нашей женщине русской, по имени МАТЬ.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 Той, которая жизнь подарила нам в муках,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Той, что с нами, порой, не спала по ночам.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Прижимали к груди ее теплые руки.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И молилась за нас всем Святым Образам.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Той, которая Бога просила о счастье,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За здоровье своих дочерей, сыновей.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Каждый новый наш шаг – для нее был как праздник.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И больнее ей было от боли детей.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–  Из родного гнезда вылетаем, как птицы: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Поскорее нам хочется взрослыми стать.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сегодня хочу до земли поклониться.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Нашей женщине русской, по имени МАТЬ.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 Отношение к женщине у казаков всегда было особенным. Именно женщина являлась хранительницей семейного очага, традиций. Женщина-казачка ждала мужа домой, воспитывала маленьких казачат. Главная суть женщины, ее предназначение - стать матерью, хранительницей очага. Мать всегда почиталась людьми, как святая, ведь она самый дорогой человек в жизни каждого. По данным министерства здравоохранения и социального развития России, сегодня матерями в нашей стране являются более 50 миллионов женщин, из них более 1 миллиона 700 тысяч – многодетными.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 В нашем классе четыре многодетных мам. Мы преклоняемся перед их ежедневным подвигом. 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lastRenderedPageBreak/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Празднование Дня-матери казачки совпадает с другим православным праздником  “Введение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храм Пресвятой Богородицы”. 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Над кроватью, чуть в сторонке,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Божьей матери иконка.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Добрый взгляд ее лучится,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мама отлучится,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 не страшно мне одной -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Матерь Божия со мной.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Добрая праведная Дева Мария стала матерью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амого Господа. Ее жизнь на земле была нелегкой. Ей пришлось много трудиться и много страдать, прятать младенца от смертельной опасности, расставаться с Ним, когда Он ходил по городам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проповедуя слово Божие. А сколько боли перенесла она, когда сына обвинили неправедно, судили, мучили  и убили. Все перенесла Она с кротостью и смирением, посвятив себя служению Богу и людям.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Богоматерь – символ высшей человечности, красоты и величия жертвенной любви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… конечно же, Матери. </w:t>
      </w:r>
      <w:r>
        <w:rPr>
          <w:rFonts w:ascii="Times New Roman" w:eastAsia="Times New Roman" w:hAnsi="Times New Roman" w:cs="Times New Roman"/>
          <w:color w:val="000000"/>
          <w:sz w:val="1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(Рассказ учителя сопровождается показом слайдов с изображением святого лика Богородицы, звучит песня Кубанского казачьего хора «Богородица дева, радуйся!»)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Кто из нас по достоинству может оценить ежедневный, кропотливый, продолжающийся из года в год, а вместе и столь незаметный труд матери  по дому, хозяйству. И все ради нашей пользы и нашего блага: лишь бы дети сыты, чисты и опрятны, лишь бы детство осталось самой счастливой порой жизни!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Многие мамы работают,  значит,  встают намного раньше своих детей и ложатся позже, и при этом все успевают: и завтрак собрать, и постирать, и приготовить чистую одежду, чтобы никто не назвал сына или дочку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неряхой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замарашкой. Этот день – хороший повод устроить праздник для наших мам.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Танец «Спи, мое солнышко»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18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Нелегко жилось нашим предкам-казакам, которые по указу Екатерины II были переселены с берегов Волги на Северный Кавказ. Истоки чествования казачек ведутся с 1774 года, времени турецкой войны, когда девятитысячный отряд татар и турок вторгся в российские пределы на Тереке и окружил станицу Наурскую. Все строевые казаки находились в походе, и основную часть обороны взяли на себя их отважные жёны вместе со стариками и ребятишками. В честь той победы в станице Наурской потом насыпали курган Славы, а светлый этот день окрестили Днём матери – казачки.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Инсценировка стихотворения М.Ю.Лермонтова «Казачья колыбельная песня»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Спи, младенец мой прекрасный, баюшки-баю.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Тихо смотрит месяц ясный в колыбель твою.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Стану сказывать я сказки, песенки спою.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Ты же дремли, закрывши глазки, баюшки-баю.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Богатырь ты будешь с виду и казак душой.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Провожать тебя я выйду – ты махнешь рукой…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горьких слез украдкой я в ту ночь пролью!..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Спи, мой ангел, тихо, сладко,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баюшки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баю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Стану я тоской томиться, безутешно ждать;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Стану целый день молиться, по ночам гадать;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Стану думать, что скучаешь ты в чужом краю…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Спи ж, пока забот не знаешь,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баюшки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баю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Дам тебе я на дорогу образок святой: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Ты его,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моляся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Богу, ставь перед собой;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 готовясь в бой опасный, помни мать свою…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Спи младенец мой прекрасный,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баюшки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баю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3EE5" w:rsidRDefault="00053EE5" w:rsidP="00053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Сказывают, в былые времена своё Отечество мужественно защищали не только казаки, но и их жёны. Без сомнения, смелость и сила кубанских женщин заставляют восхищаться ими.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П.C. Поляков в своем стихотворении «Казачья легенда» очень правдиво и тонко описал характер, жизненные принципы матери-казачки и казачьего народа.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Казачья легенда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Давно, страсть давно, ах, и в те времена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Морила, губила, сжигала война.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Несчетные вражьи сходились полки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И шли безудержно до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Дону-реки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Казачья им сила навстречу пошла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И в схватке неравной в степи полегла.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А враг, нагруженный добром не своим,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lastRenderedPageBreak/>
        <w:t> Шляхами небитыми тронулся в Крым.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вышла Наталья, казачья мать,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Ах, сына Степана по Полю искать.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В соседней станице, сожженной дотла,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Мать мертвого сына под вязом нашла.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А рядом,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сраженный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казачьим копьем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Татарин израненный, с мертвым конем.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Метался в предсмертной борьбе на траве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кровь, ох, на бритой его голове.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Он шепчет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чегой-то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су-бер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аль су-бар…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Напиться так просят у них, у татар.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кинулась мать, чтобы сына обмыть,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Татарина хочет она напоить,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Могилку бы вырыть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-д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а руки дрожат,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И катятся горькие слезы, как град.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бредит татарин. И солнышко жжет.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А ворон-могильщик и кружит, и ждет.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кинулась снова казачья мать,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Татарина хочет она приподнять,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Он в латы закован, подбитый орел,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ей не под силу. Тяжел, ох, тяжел!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Татарскою саблею, слабой рукой,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Мать роет могилку, а слезы – рекой.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Но дело свое до конца довела,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сына зарыла, и Отче прочла.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снова к татарину: «Боже ты мой,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Никак не поднять – он громадный такой!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Поди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, у него-то маманя его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Все ждет – не дождется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сынка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своего.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Хоть нет его,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Степушки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, Господи, нет,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Нехай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очунеется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этот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Ахмет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Ох,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нету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в живых моего казака,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Нехай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хучь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татарка дождется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сынка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!»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хочет татарина вновь приподнять…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все это видела Божия Мать.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кинулась к Богу-Отцу в небесах,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Просила Его со слезами в глазах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сбилась… и начала горько рыдать,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хочет Наталью Ему показать,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Что сына зарывши в землице сырой,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Татарина поит водой ключевой.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видит: Господнею волей святой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Поднялся Степан из земли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сырой,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Подходит к сраженному в битве врагу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матери шепчет: «Постой, помогу»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с матерью вместе Ахмета подняв,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Кладет на ковер из лазоревых трав.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Не знает Наталья, казачья мать,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lastRenderedPageBreak/>
        <w:t>Смеяться ли ей иль от счастья рыдать: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Господь бесконечных неведомых сил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Степана ей, сына ее, воскресил!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Татарин спокойно лежит на траве,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Нет крови на бритой его голове.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Уснул он, спокойно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Ахметка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уснул,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Вернется он снова в родимый аул,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Расскажет: в далекой стране казаков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Сраженных на землю не мучат врагов.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Дадут и поесть, и напиться дадут,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 У них, казаков, там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лежачьих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не бьют!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если кто думал – народ их убит,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Напрасно – Господь казаков воскресит.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И в мирном труде, не в кровавом бою,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Державу Казачью построят свою.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Казачья пословица гласит: “Казак силён корнями своими”.  В любой семье бережно хранят и с удовольствием показывают гостям семейные альбомы. Сегодня и мы с вами обратимся к фотографиям, которые, возможно, кому-то хорошо известны. Постарайтесь на снимках узнать свою маму, но не удивляйтесь. Они ведь совсем, кажется, недавно были такими же, как мы сейчас…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Заглянем в семейный альбом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(презентация).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 на экран: проводим конкурс «Узнай свою маму»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отгадывают, на какой фотографии их мама.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Все любовь и  переживания отражаются в глазах наших мам. В нашем классе прошла фотовыставка «Мамины глаза». Внимание на экран.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Презентация «Мамины глаза».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Ученики исполняют песню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Ю.Энтина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«Песня о маме»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русском народе о матери сложены песни и сказания, пословицы и поговорки. Итак, первое задание участникам нашего праздника: назовите известные вам пословицы и поговорки о маме.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называют пословицы и поговорки.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Следующий конкурс называется «Найди свою половину». При этом напечатанные крупным шрифтом пословицы разрезаются, конкурсантам предлагается вытянуть билетики и найти другую половину фразы.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При солнышке тепло, при матери – добро.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Нет лучше дружка, чем родная матушка.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Птица рада весне, а младенец – матери.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Материнская ласка конца не знает.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Отцов много, а мать одна.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 Материнский гнев, что весенний снег: и много его выпадает, да быстро тает.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 Родная мать сильно замахивается, да не больно бьет.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 Слепой щенок, и тот к матери и вся сирота.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9. Без отца – полсироты, без матери и вся сирота.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10. Мать кормит детей, как земля людей.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11. Мать праведна – ограда камена.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12. Все купишь, мать богом дается.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13. Добрые дети – дому венец, злые дети – дому конец.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14. Материнское сердце в детях, а детское – в камне.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15. Молодая жена плачет до росы утренней, сестрица – до золотого кольцо, мать –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веку.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 II.            Рефлексия.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Сейчас я попрошу вас ответить, что вы узнали нового о Дне матери – казачки.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 урока: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Издревле в русских семьях воспитание детей в основном лежало на женских плечах. Князь Константин Всеволодович, чье «Наставление о детях» дошло до нас в изложении В.Н. Татищева, так обращался к своим чадам: «Почитайте мать, сохраните поведение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учредите покой ей и довольство, чтобы не терпела недостатка».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«Свет – государыня, матушка!», «Госпожа моя, родна матушка!» – таковы обращения детей к матери в русских песнях и былинах. С ними перекликаются слова великой Ольги: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Ахце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кто матери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послушае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в беде впадет».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 Берегите своих мам! Помните, что мама  самый близкий человек в вашей жизни. Говорите чаще маме слова благодарности. Пусть в это день улыбка не сходит с уст вашей мамы. У нашего класса есть традиция: собираться вместе на Праздник Матери-казачки, посвятив это день нашим любимым мам. 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Есть самое нежное слово на свете: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Его произносят в младенчестве дети,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Его вспоминают в разлуке и муке –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“Мама!”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  Пускай наши чувства наружу –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Ты греешь, как солнце, и в дождик, и в стужу,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Всё могут твои материнские руки –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Мама!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Прости за обиды невольные наши,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За ночи без сна, что не делают краше.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О, как мы порой бываем упрямы,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Мама!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долгу пред тобою мы будем извечно,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За всё благодарны тебе бесконечно.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Будь самой счастливой, любимою самой,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Мама!</w:t>
      </w:r>
    </w:p>
    <w:p w:rsidR="00053EE5" w:rsidRDefault="00053EE5" w:rsidP="00053EE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3EE5" w:rsidRDefault="00053EE5" w:rsidP="00053EE5">
      <w:pPr>
        <w:rPr>
          <w:rFonts w:ascii="Times New Roman" w:eastAsiaTheme="minorHAnsi" w:hAnsi="Times New Roman" w:cs="Times New Roman"/>
          <w:lang w:eastAsia="en-US"/>
        </w:rPr>
      </w:pPr>
    </w:p>
    <w:p w:rsidR="00612709" w:rsidRDefault="00612709"/>
    <w:sectPr w:rsidR="0061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413"/>
    <w:multiLevelType w:val="hybridMultilevel"/>
    <w:tmpl w:val="AA027EFC"/>
    <w:lvl w:ilvl="0" w:tplc="7746233A">
      <w:start w:val="1"/>
      <w:numFmt w:val="upperRoman"/>
      <w:lvlText w:val="%1."/>
      <w:lvlJc w:val="left"/>
      <w:pPr>
        <w:ind w:left="1590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A5AB7"/>
    <w:multiLevelType w:val="multilevel"/>
    <w:tmpl w:val="3234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3EE5"/>
    <w:rsid w:val="00053EE5"/>
    <w:rsid w:val="0061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2019-11-05T18:16:00Z</dcterms:created>
  <dcterms:modified xsi:type="dcterms:W3CDTF">2019-11-05T18:18:00Z</dcterms:modified>
</cp:coreProperties>
</file>