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 города Ульяновска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8"/>
          <w:lang w:eastAsia="ru-RU"/>
        </w:rPr>
        <w:t>«Кадетская школа № 7 им. В.В. Кашкадамовой»</w:t>
      </w:r>
    </w:p>
    <w:p w:rsidR="00166D64" w:rsidRPr="00166D64" w:rsidRDefault="00166D64" w:rsidP="00166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9"/>
      </w:tblGrid>
      <w:tr w:rsidR="00166D64" w:rsidRPr="00166D64" w:rsidTr="00717608">
        <w:trPr>
          <w:jc w:val="center"/>
        </w:trPr>
        <w:tc>
          <w:tcPr>
            <w:tcW w:w="4676" w:type="dxa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Л.П. Акимова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 2017 г.</w:t>
            </w:r>
          </w:p>
        </w:tc>
        <w:tc>
          <w:tcPr>
            <w:tcW w:w="4679" w:type="dxa"/>
          </w:tcPr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КШ № 7 </w:t>
            </w:r>
          </w:p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В.В. Кашкадамовой</w:t>
            </w:r>
          </w:p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И.А. Маллямова</w:t>
            </w:r>
          </w:p>
          <w:p w:rsidR="00166D64" w:rsidRPr="00166D64" w:rsidRDefault="00166D64" w:rsidP="00166D64">
            <w:pPr>
              <w:spacing w:after="0" w:line="240" w:lineRule="auto"/>
              <w:ind w:left="37" w:hanging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2017 г.</w:t>
            </w:r>
          </w:p>
        </w:tc>
      </w:tr>
    </w:tbl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</w:t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Рабочая программа 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по физической культуре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для 3 класса</w:t>
      </w:r>
    </w:p>
    <w:p w:rsidR="00166D64" w:rsidRPr="00166D64" w:rsidRDefault="00166D64" w:rsidP="00166D64">
      <w:pPr>
        <w:tabs>
          <w:tab w:val="left" w:pos="3060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(102 часа за год, базовый уровень)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2017 - 2018 учебный год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Учитель: Лепенина Л.Ю.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6D64" w:rsidRPr="00166D64" w:rsidRDefault="00166D64" w:rsidP="00166D64">
      <w:pPr>
        <w:tabs>
          <w:tab w:val="left" w:pos="0"/>
        </w:tabs>
        <w:spacing w:after="0" w:line="240" w:lineRule="auto"/>
        <w:ind w:right="737" w:hanging="1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64" w:rsidRPr="00166D64" w:rsidRDefault="00166D64" w:rsidP="00166D64">
      <w:pPr>
        <w:tabs>
          <w:tab w:val="left" w:pos="0"/>
        </w:tabs>
        <w:spacing w:after="0" w:line="240" w:lineRule="auto"/>
        <w:ind w:left="10621" w:right="737" w:hanging="1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0"/>
        <w:gridCol w:w="5367"/>
      </w:tblGrid>
      <w:tr w:rsidR="00166D64" w:rsidRPr="00166D64" w:rsidTr="00717608">
        <w:trPr>
          <w:jc w:val="center"/>
        </w:trPr>
        <w:tc>
          <w:tcPr>
            <w:tcW w:w="47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166D64" w:rsidRPr="00166D64" w:rsidRDefault="00166D64" w:rsidP="00166D64">
            <w:pPr>
              <w:spacing w:after="0" w:line="240" w:lineRule="auto"/>
              <w:ind w:right="7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 И  ОДОБРЕНО </w:t>
            </w:r>
          </w:p>
          <w:p w:rsidR="00166D64" w:rsidRPr="00166D64" w:rsidRDefault="00166D64" w:rsidP="00166D6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ШМО  учителей межпредметных  связей </w:t>
            </w:r>
          </w:p>
          <w:p w:rsidR="00166D64" w:rsidRPr="00166D64" w:rsidRDefault="00166D64" w:rsidP="00166D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КШ № 7 им. В.В. Кашкадамовой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___ от «___» ______ 2017 г. </w:t>
            </w:r>
          </w:p>
          <w:p w:rsidR="00166D64" w:rsidRPr="00166D64" w:rsidRDefault="00166D64" w:rsidP="00166D64">
            <w:pPr>
              <w:tabs>
                <w:tab w:val="left" w:pos="0"/>
              </w:tabs>
              <w:spacing w:after="0" w:line="240" w:lineRule="auto"/>
              <w:ind w:right="2438" w:firstLine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ind w:right="24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:rsidR="00166D64" w:rsidRPr="00166D64" w:rsidRDefault="00166D64" w:rsidP="00166D64">
            <w:pPr>
              <w:tabs>
                <w:tab w:val="left" w:pos="0"/>
              </w:tabs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/Лепенина Л.Ю./ </w:t>
            </w:r>
          </w:p>
          <w:p w:rsidR="00166D64" w:rsidRPr="00166D64" w:rsidRDefault="00166D64" w:rsidP="00166D64">
            <w:pPr>
              <w:tabs>
                <w:tab w:val="left" w:pos="306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6D64" w:rsidRPr="00166D64" w:rsidRDefault="00166D64" w:rsidP="00166D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соответствии с социально – экономическими потребностями современного общества, его дальнейшего развития, и исходя из предназначения школы, целью физического воспитания в учреждении образования  является гармоничное развитие учащихся, формирование высокого уровня личной физической культуры школьника как элемента здорового, активного образа жизни. Рабочая программа разработана в соответствии с общими целями изучения курса физической культуры и адаптирована для учащихся нашей школы, обучающихся по оборонно – спортивному профилю. </w:t>
      </w:r>
    </w:p>
    <w:p w:rsidR="00166D64" w:rsidRPr="00166D64" w:rsidRDefault="00166D64" w:rsidP="00166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составлена на основании следующих нормативных документов:</w:t>
      </w:r>
    </w:p>
    <w:p w:rsidR="00166D64" w:rsidRPr="00166D64" w:rsidRDefault="00166D64" w:rsidP="00166D6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государственный образовательный стандарт основного общего образования / Министерство образования и науки РФ. – М.: Просвещение, 2011 (Стандарты второго поколения) Приказ Министерства образования и науки РФ от 17.12.2010 № 1897.</w:t>
      </w:r>
    </w:p>
    <w:p w:rsidR="00166D64" w:rsidRPr="00166D64" w:rsidRDefault="00166D64" w:rsidP="00166D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1 – 11 классы: комплексная программа физического воспитания учащихся В.И. Ляха, А.А. Зданевича /авт.-сост. А.Н. Каинов, Г.И. Курьерова.– Изд. 2-е.-Волгоград: Учитель, 2013.-171с.</w:t>
      </w:r>
    </w:p>
    <w:p w:rsidR="00166D64" w:rsidRPr="00166D64" w:rsidRDefault="00166D64" w:rsidP="00166D64">
      <w:pPr>
        <w:numPr>
          <w:ilvl w:val="0"/>
          <w:numId w:val="1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Рабочие программы. Предметная линия учебников В.И. Ляха. 1-4 классы: пособие для учителей общеобразоват. учреждений \ В.И. Лях.-2-е изд..-М.: Просвещение, 2012.-64с.</w:t>
      </w:r>
    </w:p>
    <w:p w:rsidR="00166D64" w:rsidRPr="00166D64" w:rsidRDefault="00166D64" w:rsidP="00166D64">
      <w:pPr>
        <w:numPr>
          <w:ilvl w:val="0"/>
          <w:numId w:val="1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программы по физическому воспитанию для учащихся 1-11 классов под редакцией В.И. Лях, А.А. зданевича, «Просвещение», 2012г.</w:t>
      </w:r>
    </w:p>
    <w:p w:rsidR="00166D64" w:rsidRPr="00166D64" w:rsidRDefault="00166D64" w:rsidP="00166D64">
      <w:pPr>
        <w:numPr>
          <w:ilvl w:val="0"/>
          <w:numId w:val="1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КШ № 7 им. В.В. Кашкадамовой.</w:t>
      </w:r>
    </w:p>
    <w:p w:rsidR="00166D64" w:rsidRPr="00166D64" w:rsidRDefault="00166D64" w:rsidP="00166D64">
      <w:pPr>
        <w:numPr>
          <w:ilvl w:val="0"/>
          <w:numId w:val="1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1 - 4 классов МБОУ КШ № 7 им. В.В. Кашкадамовой на 2017 - 2018 учебный год.</w:t>
      </w:r>
    </w:p>
    <w:p w:rsidR="00166D64" w:rsidRPr="00166D64" w:rsidRDefault="00166D64" w:rsidP="00166D6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 учебно-методиче</w:t>
      </w: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комплекса УЧЕБНИК</w:t>
      </w:r>
    </w:p>
    <w:p w:rsidR="00166D64" w:rsidRPr="00166D64" w:rsidRDefault="00166D64" w:rsidP="00166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3 классе отводится 3 часа в неделю, общее количество часов за учебный год 102. </w:t>
      </w:r>
    </w:p>
    <w:p w:rsidR="00166D64" w:rsidRPr="00166D64" w:rsidRDefault="00166D64" w:rsidP="00166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 предмета</w:t>
      </w:r>
    </w:p>
    <w:p w:rsidR="00166D64" w:rsidRPr="00166D64" w:rsidRDefault="00166D64" w:rsidP="00166D6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166D64" w:rsidRPr="00166D64" w:rsidRDefault="00166D64" w:rsidP="00166D6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содержания курса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2009г. №373)данная рабочая программа для 3 классов направлена на достижение учащимися</w:t>
      </w:r>
      <w:r w:rsidRPr="0016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личностных, метапредметных и предметныех результатов по физической культуре.</w:t>
      </w:r>
    </w:p>
    <w:p w:rsidR="00166D64" w:rsidRPr="00166D64" w:rsidRDefault="00166D64" w:rsidP="0016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166D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Личностными результатами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166D64" w:rsidRPr="00166D64" w:rsidRDefault="00166D64" w:rsidP="0016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Метапредметные результаты. </w:t>
      </w:r>
      <w:r w:rsidRPr="00166D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Предметные результаты.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Предметными результатами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соревнований.</w:t>
      </w:r>
    </w:p>
    <w:p w:rsidR="00166D64" w:rsidRPr="00166D64" w:rsidRDefault="00166D64" w:rsidP="00166D64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6D64" w:rsidRPr="00166D64" w:rsidRDefault="00166D64" w:rsidP="00166D64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6D64" w:rsidRPr="00166D64" w:rsidRDefault="00166D64" w:rsidP="00166D64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6D64" w:rsidRPr="00166D64" w:rsidRDefault="00166D64" w:rsidP="00166D64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6D64" w:rsidRPr="00166D64" w:rsidRDefault="00166D64" w:rsidP="00166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курса физической культуры 3 класса учащиеся должны овладеть следующими знаниями, умениями и навыками.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Знания о физической культуре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Физическая культура.</w:t>
      </w:r>
      <w:r w:rsidRPr="00166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 как система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166D64">
        <w:rPr>
          <w:rFonts w:ascii="Times New Roman" w:eastAsia="Calibri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pacing w:val="2"/>
          <w:sz w:val="24"/>
          <w:szCs w:val="24"/>
        </w:rPr>
        <w:t>Из истории физической культуры.</w:t>
      </w:r>
      <w:r w:rsidRPr="00166D64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История развития </w:t>
      </w:r>
      <w:r w:rsidRPr="00166D64">
        <w:rPr>
          <w:rFonts w:ascii="Times New Roman" w:eastAsia="Calibri" w:hAnsi="Times New Roman" w:cs="Times New Roman"/>
          <w:sz w:val="24"/>
          <w:szCs w:val="24"/>
        </w:rPr>
        <w:t>физической культуры и первых соревнований. Связь физической культуры с трудовой и военной деятельностью.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pacing w:val="-4"/>
          <w:sz w:val="24"/>
          <w:szCs w:val="24"/>
        </w:rPr>
        <w:t>Физические упражнения.</w:t>
      </w:r>
      <w:r w:rsidRPr="00166D64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pacing w:val="-4"/>
          <w:sz w:val="24"/>
          <w:szCs w:val="24"/>
        </w:rPr>
        <w:t>Физические упражнения, их вли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pacing w:val="2"/>
          <w:sz w:val="24"/>
          <w:szCs w:val="24"/>
        </w:rPr>
        <w:t>Самостоятельные занятия.</w:t>
      </w:r>
      <w:r w:rsidRPr="00166D64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Составление режима дня.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166D64">
        <w:rPr>
          <w:rFonts w:ascii="Times New Roman" w:eastAsia="Calibri" w:hAnsi="Times New Roman" w:cs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Самостоятельные игры и развлечения.</w:t>
      </w:r>
      <w:r w:rsidRPr="00166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Физическое совершенствование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Физкультурно</w:t>
      </w: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softHyphen/>
        <w:t>оздоровительная деятельность</w:t>
      </w:r>
      <w:r w:rsidRPr="00166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166D64">
        <w:rPr>
          <w:rFonts w:ascii="Times New Roman" w:eastAsia="Calibri" w:hAnsi="Times New Roman" w:cs="Times New Roman"/>
          <w:sz w:val="24"/>
          <w:szCs w:val="24"/>
        </w:rPr>
        <w:t>Комплексы физических упражнений для утренней зарядки, физкульт</w:t>
      </w:r>
      <w:r w:rsidRPr="00166D64">
        <w:rPr>
          <w:rFonts w:ascii="Times New Roman" w:eastAsia="Calibri" w:hAnsi="Times New Roman" w:cs="Times New Roman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64">
        <w:rPr>
          <w:rFonts w:ascii="Times New Roman" w:eastAsia="Calibri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166D64">
        <w:rPr>
          <w:rFonts w:ascii="Times New Roman" w:eastAsia="Calibri" w:hAnsi="Times New Roman" w:cs="Times New Roman"/>
          <w:sz w:val="24"/>
          <w:szCs w:val="24"/>
        </w:rPr>
        <w:t>глаз.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Спортивно</w:t>
      </w: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softHyphen/>
        <w:t>оздоровительная деятельность.</w:t>
      </w:r>
      <w:r w:rsidRPr="00166D64">
        <w:rPr>
          <w:rFonts w:ascii="Times New Roman" w:eastAsia="Calibri" w:hAnsi="Times New Roman" w:cs="Times New Roman"/>
          <w:bCs/>
          <w:sz w:val="24"/>
          <w:szCs w:val="24"/>
        </w:rPr>
        <w:t>Занятия в спортивных секциях. Кружках.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iCs/>
          <w:spacing w:val="2"/>
          <w:sz w:val="24"/>
          <w:szCs w:val="24"/>
        </w:rPr>
        <w:t>Гимнастика с основами акробатики</w:t>
      </w:r>
      <w:r w:rsidRPr="00166D64">
        <w:rPr>
          <w:rFonts w:ascii="Times New Roman" w:eastAsia="Calibri" w:hAnsi="Times New Roman" w:cs="Times New Roman"/>
          <w:b/>
          <w:bCs/>
          <w:iCs/>
          <w:spacing w:val="2"/>
          <w:sz w:val="24"/>
          <w:szCs w:val="24"/>
        </w:rPr>
        <w:t xml:space="preserve">. </w:t>
      </w: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Организующие </w:t>
      </w: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команды и приемы.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Акробатические упражнения. </w:t>
      </w:r>
      <w:r w:rsidRPr="00166D64">
        <w:rPr>
          <w:rFonts w:ascii="Times New Roman" w:eastAsia="Calibri" w:hAnsi="Times New Roman" w:cs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Акробатические комбинации. </w:t>
      </w:r>
      <w:r w:rsidRPr="00166D64">
        <w:rPr>
          <w:rFonts w:ascii="Times New Roman" w:eastAsia="Calibri" w:hAnsi="Times New Roman" w:cs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166D6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висы,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перемахи.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Опорный прыжок: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 разбега через гимнастического козла.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Легкая атлетика</w:t>
      </w: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Беговые упражнения: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Прыжковые упражнения: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Броски: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большого мяча (1 кг) на дальность разными способами.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Метание: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Лыжные гонки.</w:t>
      </w: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Передвижение на лыжах; повороты; спуски; подъемы; торможение.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Подвижные и спортивные игры.</w:t>
      </w: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игровые задания с исполь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силу, ловкость и координацию.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На материале легкой атлетики: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эстафеты в пере</w:t>
      </w:r>
      <w:r w:rsidRPr="00166D64">
        <w:rPr>
          <w:rFonts w:ascii="Times New Roman" w:eastAsia="Calibri" w:hAnsi="Times New Roman" w:cs="Times New Roman"/>
          <w:sz w:val="24"/>
          <w:szCs w:val="24"/>
        </w:rPr>
        <w:t>движении на лыжах, упражнения на выносливость и координацию.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>На материале спортивных игр: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Футбол: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удар по неподвижному и катящемуся мячу; оста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166D64">
        <w:rPr>
          <w:rFonts w:ascii="Times New Roman" w:eastAsia="Calibri" w:hAnsi="Times New Roman" w:cs="Times New Roman"/>
          <w:sz w:val="24"/>
          <w:szCs w:val="24"/>
        </w:rPr>
        <w:t>футбола.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Баскетбол: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Волейбол: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Общеразвивающие упражнения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На материале гимнастики с основами акробатики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Развитие гибкости: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широкие стойки на ногах; ходьба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166D64">
        <w:rPr>
          <w:rFonts w:ascii="Times New Roman" w:eastAsia="Calibri" w:hAnsi="Times New Roman" w:cs="Times New Roman"/>
          <w:sz w:val="24"/>
          <w:szCs w:val="24"/>
        </w:rPr>
        <w:t>комплексы по развитию гибкости.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координации: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166D64">
        <w:rPr>
          <w:rFonts w:ascii="Times New Roman" w:eastAsia="Calibri" w:hAnsi="Times New Roman" w:cs="Times New Roman"/>
          <w:sz w:val="24"/>
          <w:szCs w:val="24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166D64">
        <w:rPr>
          <w:rFonts w:ascii="Times New Roman" w:eastAsia="Calibri" w:hAnsi="Times New Roman" w:cs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Формирование осанки: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силовых способностей: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166D64">
        <w:rPr>
          <w:rFonts w:ascii="Times New Roman" w:eastAsia="Calibri" w:hAnsi="Times New Roman" w:cs="Times New Roman"/>
          <w:sz w:val="24"/>
          <w:szCs w:val="24"/>
        </w:rPr>
        <w:t>на коленях и в упоре присев); перелезание и перепрыгива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На материале легкой атлетики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Развитие координации: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бег с изменяющимся направле</w:t>
      </w:r>
      <w:r w:rsidRPr="00166D64">
        <w:rPr>
          <w:rFonts w:ascii="Times New Roman" w:eastAsia="Calibri" w:hAnsi="Times New Roman" w:cs="Times New Roman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pacing w:val="2"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Развитие быстроты: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br/>
      </w:r>
      <w:r w:rsidRPr="00166D64">
        <w:rPr>
          <w:rFonts w:ascii="Times New Roman" w:eastAsia="Calibri" w:hAnsi="Times New Roman" w:cs="Times New Roman"/>
          <w:sz w:val="24"/>
          <w:szCs w:val="24"/>
        </w:rPr>
        <w:t>положений; броски в стенку и ловля теннисного мяча в мак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выносливости: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166D64">
        <w:rPr>
          <w:rFonts w:ascii="Times New Roman" w:eastAsia="Calibri" w:hAnsi="Times New Roman" w:cs="Times New Roman"/>
          <w:sz w:val="24"/>
          <w:szCs w:val="24"/>
        </w:rPr>
        <w:noBreakHyphen/>
        <w:t>минутный бег.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силовых способностей: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повторное выполнение </w:t>
      </w:r>
      <w:r w:rsidRPr="00166D64">
        <w:rPr>
          <w:rFonts w:ascii="Times New Roman" w:eastAsia="Calibri" w:hAnsi="Times New Roman" w:cs="Times New Roman"/>
          <w:spacing w:val="-2"/>
          <w:sz w:val="24"/>
          <w:szCs w:val="24"/>
        </w:rPr>
        <w:t>многоскоков; повторное преодоление препятствий (15—20 см);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передача набивного мяча (1 кг) в максимальном темпе, по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166D64">
        <w:rPr>
          <w:rFonts w:ascii="Times New Roman" w:eastAsia="Calibri" w:hAnsi="Times New Roman" w:cs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166D64">
        <w:rPr>
          <w:rFonts w:ascii="Times New Roman" w:eastAsia="Calibri" w:hAnsi="Times New Roman" w:cs="Times New Roman"/>
          <w:sz w:val="24"/>
          <w:szCs w:val="24"/>
        </w:rPr>
        <w:t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На материале лыжных гонок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координации: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</w:t>
      </w:r>
      <w:r w:rsidRPr="00166D64">
        <w:rPr>
          <w:rFonts w:ascii="Times New Roman" w:eastAsia="Calibri" w:hAnsi="Times New Roman" w:cs="Times New Roman"/>
          <w:sz w:val="24"/>
          <w:szCs w:val="24"/>
        </w:rPr>
        <w:softHyphen/>
        <w:t>трех шагов; спуск с горы с изменяющимися стой</w:t>
      </w:r>
      <w:r w:rsidRPr="00166D6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166D64">
        <w:rPr>
          <w:rFonts w:ascii="Times New Roman" w:eastAsia="Calibri" w:hAnsi="Times New Roman" w:cs="Times New Roman"/>
          <w:sz w:val="24"/>
          <w:szCs w:val="24"/>
        </w:rPr>
        <w:t>низкой стойке.</w:t>
      </w:r>
    </w:p>
    <w:p w:rsidR="00166D64" w:rsidRPr="00166D64" w:rsidRDefault="00166D64" w:rsidP="0016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D64">
        <w:rPr>
          <w:rFonts w:ascii="Times New Roman" w:eastAsia="Calibri" w:hAnsi="Times New Roman" w:cs="Times New Roman"/>
          <w:iCs/>
          <w:sz w:val="24"/>
          <w:szCs w:val="24"/>
        </w:rPr>
        <w:t xml:space="preserve">Развитие выносливости: </w:t>
      </w:r>
      <w:r w:rsidRPr="00166D64">
        <w:rPr>
          <w:rFonts w:ascii="Times New Roman" w:eastAsia="Calibri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166D64" w:rsidRPr="00166D64" w:rsidRDefault="00166D64" w:rsidP="00166D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6D64" w:rsidRPr="00166D64" w:rsidRDefault="00166D64" w:rsidP="00166D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учебных часов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 </w:t>
      </w:r>
      <w:r w:rsidRPr="00166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разделам программы</w:t>
      </w:r>
    </w:p>
    <w:p w:rsidR="00166D64" w:rsidRPr="00166D64" w:rsidRDefault="00166D64" w:rsidP="00166D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66D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Количество часов, отводимых на изучение каждой темы.</w:t>
      </w: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65"/>
        <w:gridCol w:w="2558"/>
      </w:tblGrid>
      <w:tr w:rsidR="00166D64" w:rsidRPr="00166D64" w:rsidTr="00717608">
        <w:trPr>
          <w:trHeight w:val="441"/>
        </w:trPr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материал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       3 класс</w:t>
            </w:r>
          </w:p>
        </w:tc>
      </w:tr>
      <w:tr w:rsidR="00166D64" w:rsidRPr="00166D64" w:rsidTr="00717608">
        <w:trPr>
          <w:trHeight w:val="441"/>
        </w:trPr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66D64" w:rsidRPr="00166D64" w:rsidTr="00717608">
        <w:trPr>
          <w:trHeight w:val="222"/>
        </w:trPr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и выходная диагностика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сведения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уроков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уроков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Лёгкоатлетические упражнения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66D64" w:rsidRPr="00166D64" w:rsidTr="00717608"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66D64" w:rsidRPr="00166D64" w:rsidTr="00717608">
        <w:trPr>
          <w:trHeight w:val="339"/>
        </w:trPr>
        <w:tc>
          <w:tcPr>
            <w:tcW w:w="64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2558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учебного материала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814"/>
        <w:gridCol w:w="993"/>
        <w:gridCol w:w="1070"/>
        <w:gridCol w:w="1006"/>
        <w:gridCol w:w="1006"/>
      </w:tblGrid>
      <w:tr w:rsidR="00166D64" w:rsidRPr="00166D64" w:rsidTr="00717608">
        <w:tc>
          <w:tcPr>
            <w:tcW w:w="565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4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93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чество часов</w:t>
            </w:r>
          </w:p>
        </w:tc>
        <w:tc>
          <w:tcPr>
            <w:tcW w:w="3082" w:type="dxa"/>
            <w:gridSpan w:val="3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66D64" w:rsidRPr="00166D64" w:rsidTr="00717608">
        <w:tc>
          <w:tcPr>
            <w:tcW w:w="565" w:type="dxa"/>
            <w:vMerge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3в</w:t>
            </w:r>
          </w:p>
        </w:tc>
      </w:tr>
      <w:tr w:rsidR="00166D64" w:rsidRPr="00166D64" w:rsidTr="00717608">
        <w:tc>
          <w:tcPr>
            <w:tcW w:w="565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4" w:type="dxa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993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4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Входная, выходная  диагностика</w:t>
            </w:r>
          </w:p>
        </w:tc>
        <w:tc>
          <w:tcPr>
            <w:tcW w:w="993" w:type="dxa"/>
            <w:vMerge w:val="restart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8442" w:type="dxa"/>
            <w:gridSpan w:val="4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  <w:t>Лёгкоатлетические упражнения (27ч.)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Ходьба, бег. Теоретические сведения. Бег в черед. с ходьбой, бег в различном темпе, из различных исходных положений.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rPr>
          <w:trHeight w:val="562"/>
        </w:trPr>
        <w:tc>
          <w:tcPr>
            <w:tcW w:w="565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4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30м., челночный бег.</w:t>
            </w:r>
          </w:p>
        </w:tc>
        <w:tc>
          <w:tcPr>
            <w:tcW w:w="993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метров.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 метров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500 метров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1000 метров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2000метров без учёта времени.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упражнения, прыжки с места, тройной, пятерной; через н/мячи, возвышенности.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скакалку, прыжки через возвышенности в парах, тройках.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 с приземлением на две ноги.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rPr>
          <w:trHeight w:val="562"/>
        </w:trPr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4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</w:t>
            </w:r>
          </w:p>
        </w:tc>
        <w:tc>
          <w:tcPr>
            <w:tcW w:w="993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цель; броски набивного мяча из-за головы.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64" w:rsidRPr="00166D64" w:rsidTr="00717608">
        <w:tc>
          <w:tcPr>
            <w:tcW w:w="8442" w:type="dxa"/>
            <w:gridSpan w:val="4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  <w:t>Гимнастические упражнения (14ч.)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ОРУ. Висы и упоры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Лазание и перелазание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Опорный прыжок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4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</w:t>
            </w:r>
          </w:p>
        </w:tc>
        <w:tc>
          <w:tcPr>
            <w:tcW w:w="993" w:type="dxa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   1   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Упражнения с элементами акробатики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8442" w:type="dxa"/>
            <w:gridSpan w:val="4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  <w:t>Лыжная подготовка (18ч.)</w:t>
            </w: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Изучение и совершенствование  лыжных ходов.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лыжных ходов. Повороты. Спуски и подъёмы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Лыжные гонки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Преодоление полосы препятствий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4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Подвижные игры с элементами спортивных игр, с элементами бега, прыжков.</w:t>
            </w:r>
          </w:p>
        </w:tc>
        <w:tc>
          <w:tcPr>
            <w:tcW w:w="993" w:type="dxa"/>
            <w:vMerge w:val="restart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64" w:rsidRPr="00166D64" w:rsidTr="00717608">
        <w:tc>
          <w:tcPr>
            <w:tcW w:w="565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Литература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1.  Физическая культура. 1 – 11 классы: комплексная программа физического воспитания учащихся В.И. Ляха, А.А. Зданевича /авт.-сост. А.Н. Каинов, Г.И. Курьерова.– Изд. 2-е.-Волгоград: Учитель, 2013.-171с.</w:t>
      </w:r>
    </w:p>
    <w:p w:rsidR="00166D64" w:rsidRPr="00166D64" w:rsidRDefault="00166D64" w:rsidP="00166D64">
      <w:p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Физическая культура. Рабочие программы. Предметная линия учебников В.И. Ляха. 1-4 классы: пособие для учителей общеобразоват. учреждений \ В.И. Лях.-2-е изд..-М.: Просвещение, 2016.-64с.</w:t>
      </w:r>
    </w:p>
    <w:p w:rsidR="00166D64" w:rsidRPr="00166D64" w:rsidRDefault="00166D64" w:rsidP="00166D64">
      <w:p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Комплексные программы по физическому воспитанию для учащихся 1-11 классов под редакцией В.И. Лях, А.А. Зданевича, «Просвещение», 2012г.</w:t>
      </w: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Поурочные разработки по физической культуре. 3 класс.- 2-е изд.-М.: ВАКО, 2016.-256с.-</w:t>
      </w: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>( в помощь школьному учителю).</w:t>
      </w: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66D64" w:rsidRPr="00166D64" w:rsidSect="003D1829">
          <w:footerReference w:type="even" r:id="rId5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166D64" w:rsidRPr="00166D64" w:rsidRDefault="00166D64" w:rsidP="00166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Приложениу№1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:rsidR="00166D64" w:rsidRPr="00166D64" w:rsidRDefault="00166D64" w:rsidP="0016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567"/>
        <w:gridCol w:w="6096"/>
        <w:gridCol w:w="3543"/>
        <w:gridCol w:w="709"/>
        <w:gridCol w:w="851"/>
        <w:gridCol w:w="850"/>
        <w:gridCol w:w="851"/>
      </w:tblGrid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программы.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Кол-во часов.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содержания урока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видов деятельности учащихся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Дом.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зада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3б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3в</w:t>
            </w: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факт.</w:t>
            </w:r>
          </w:p>
        </w:tc>
      </w:tr>
      <w:tr w:rsidR="00166D64" w:rsidRPr="00166D64" w:rsidTr="00717608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Ввод-ный урок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инструктаж.</w:t>
            </w: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Инструктаж по ТБ и правилам поведения на спортплощадке, в спортивном зале. Основы знаний: роль органов зрения и слуха во время передвижений; укрепление здоровья средствами закаливания. Правила проведения закаливающих процедур. Подвижные игры.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Получают представление о роли органов зрения и слуха во время передвижений; укрепление здоровья средствами закаливания; правилах  проведения закаливающих процедур;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 поведения и ТБ на спортплощадке и в спортивном зале.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Входная диагностика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ЗУН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минут, ОРУ. Прыжок в длину с места, челночный бег, 6-минутный бег, подтягивание, упражнение на гибкость.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Определяют основные показатели своего физического развития и способностей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rPr>
          <w:trHeight w:val="7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Лёгкоатлети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ческие упражнения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(14ч)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Ходьба и бег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(4ч)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ЗУН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7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ТБ. Овладение знаниями. Понятия: эстафета, «старт», «финиш»; темп, длительность бега, правила соревнований.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ходьбы и бега, развитие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Различные виды ходьбы коротким, средним, длинным шагом, в различном темпе.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в чередовании с ходьбой до 150 метров.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Сочетание нескольких видов ходьбы.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Бег обычный, коротким, средним, длинным шагом; в коридоре из различных И.П., с максимальной скоростью до 60 метров.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Подвижные игры.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Подготовка и сдача нормы   ГТО.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30м., 60 метров с высокого старта.  Эстафеты.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200 метров на результат. Развитие двигательных качеств.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Усваивают основные термины и понятия в беге.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  технику выполнения, осваивают её самостоятельно, выявляют и устраняют характерные ошибки в процессе освоения.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метательных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 челночный бег, бег 30 м., 60м. Участвовать в эстафетах.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Сдают нормы ГТО.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 200м. на результат.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.Преодолевают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Прыжки 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(4ч)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  <w:p w:rsidR="00166D64" w:rsidRPr="00166D64" w:rsidRDefault="00166D64" w:rsidP="00166D6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минут, ОРУ. Прыжковые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прыжков,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на одной, на двух ногах на месте, с поворотом, с продвижением вперёд.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 длину с места. Тройной, пятерной прыжок с места.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через набивные мячи, верёвочку, возвышенности; в парах, в тройках. Подготовка и  сдача норм   ГТО.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Описывают  технику выполнения прыжковых упражнений.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Демонстрируют выполнение изученных видов прыжков.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Выявляют и устраняют характерные ошибки в процессе освоения.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Взаимодействуют со сверстниками в процессе освоения прыжковых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минут, ОРУ. Прыжковые упражнения. Освоение навыков прыжков,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через набивные мячи, верёвочку, возвышенности; в парах, в тройках. Прыжки через скакалку.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Строй. Медленный бег до 2 минут, ОРУ. Прыжковые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прыжков,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разбега с приземлением на две ноги.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Сдача норм ГТО.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Строй. Медленный бег до 2 минут. ОРУ.   Преодоление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(2ч.)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500 метров на результат. Подготовка и  сдача норм   ГТО.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выносливости.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  500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Кросс 1000 метров на результат. Подготовка и  сдача норм   ГТО. Развитие выносливости.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  1000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минут,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метания,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в вертикальную и горизонтальную цели.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Бросок набивного мяча двумя руками от груди вперёд-вверх, из положения стоя ноги на ширине плеч, на дальность.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Подвижные игры.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Соблюдают ТБ. Описывают технику метания малого мяча разными способами, осваивают её самостоятельно, выявляют и устраняют характерные ошибки в процессе освоения.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метательных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минут,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метания,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малого мяча с места на дальность, из положения стоя грудью в направлении метания.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мяча с места, из положения стоя боком в направлении метания, на точность, заданное расстояние.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Подвижные игры.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минут,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метания,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малого мяча с места на дальность, из положения стоя грудью в направлении метания.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Подвижные игры.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(1ч.)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Кросс 2000 метров без учёта времени. Подготовка и  сдача норм   ГТО. Развитие выносливости.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  2000 м без учёта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rPr>
          <w:trHeight w:val="2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 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  с баскетбольными мячами (на освоение ведения, броска и ловли мяча).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с бегом (на освоение беговых элементов: бег по прямой, с изменением направления, с изменением темпа и ритма).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Использовать ПИ для активного отдыха. Применять правила одежды для занятий на воздухе.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Знать правила игры; соблюдать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совместной игровой деятельности.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  с баскетбольными мячами (на освоение ведения, броска и ловли мяча).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с бегом (на освоение беговых элементов: бег по прямой, с изменением направления, с изменением темпа и ритма).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с элементами прыжковых упражнений. Развитие двигательных качеств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ПИ для активного отдыха.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Знать правила игры; соблюдать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совместной игровой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rPr>
          <w:trHeight w:val="43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Гимнастика 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(14ч.)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ОРУ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Висы и упоры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(2ч.)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166D64" w:rsidRPr="00166D64" w:rsidRDefault="00166D64" w:rsidP="00166D6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 и правилам поведения в спортивном зале.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История развития гимнастики.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Построение: в одну шеренгу по росту; в колонну по одному; в круг, в несколько кругов. Смыкание и размыкание.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Перестроение из колонны по одному в колонну по два.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Комплекс утренней гимнастики. Упражнения для формирования осанки.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висов и упоров, развитие силовых координационных способностей. Упражнения в висе стоя и лёжа; в висе спиной к гимн.стенке поднимание согнутых и прямых ног; упражнения в упоре лёжа и стоя на коленях;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вис завесом;  вис на согнутых руках согнув ноги; поднимание ног в висе. Подтягивание. Сдача норм ГТО.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Объясняют название и назначение гимнастических снарядов, руководствуются правилами соблюдения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 технику гимнастических упражнений, предупреждая появление ошибок и соблюдая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Сдают нормы ГТО.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Акробатические упражнения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акробатических упражнений и развитие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Группировка; перекаты в группировке с последующей опорой руками за головой; 2-3 кувырка. Кувырок вперёд, назад.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Кувырок назад и перекатом в стойку на лопатках.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 технику акробатических  упражнений и составлять акробатические комбинации из числа разученных упражнений; предупреждая появление ошибок и соблюдая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Оказывают помощь сверстникам в освоении новых гимнастических упражнений.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акробатических упражнений и развитие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Стойка на лопатках согнув ноги перекат вперёд в упор присев; «мост» из положения лёжа. Кувырок назад и перекатом в стойку на лопатках.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Комбинации из изученных элементов.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Преодолевают полосу препятствий. Взаимодействуют со сверстниками в процессе преодоления полосы препятствий;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Акробатические упражнения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акробатических упражнений и развитие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Комбинации из изученных элементов.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Подготовка и сдача норм ГТО, отжимание.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Составлять акробатические комбинации из числа разученных упражнений; выполнять их. Соблюдать ТБ.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  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Преодолевают полосу препятствий. Взаимодействуют со сверстниками в процессе преодоления полосы препятствий;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Лазание и перелазание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Строй.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лазания и перелазания, развитие координационных способностей, правильной осанки.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Лазание по гимнастической стенке с одновременным перехватом рук и перестановкой ног;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 наклонной скамейке  в упоре стоя на коленях и лёжа на животе, подтягиваясь руками;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перелезание через гимнастическое бревно;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лазание по канату.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Комбинации  из числа разученных упражнений.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Эстафеты с лазаньем и перелазанием.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технику упражнений в лазанье и перелазание, составляют комбинации  из числа разученных упражнений, предупреждая появление ошибок и соблюдая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Оказывают помощь сверстникам в освоении новых гимнастических упражнений.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(1ч.)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равновесия.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Стойка на носках, на одной ноге (на полу, на гимнастической скамейке); ходьба по рейке гимнастической скамейки;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мячи, переноска их;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повороты на 90 гр., кругом стоя и при ходьбе на носках.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технику  упражнений на гимнастической скамейке и составляют комбинации из числа разученных упражнений; выполняют их. Оказывают помощь сверстникам в освоении новых гимнастических упражнений.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Преодоление гимнастической полосы препятствий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 лазанье, перелазание, передвижение по гимнаст.стенке, передвижение в упоре лёжа…)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качеств. Подвижные игры.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.Преодолевают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Опорный прыжок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Основы знаний. Освоение навыков в опорных прыжках, развитие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Подготовительные упражнения. Опорные прыжки на горку из гимнастических матов, на коня, козла; разбег; толчок о гимнастический мостик.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Вскок в упор стоя на коленях и соскок взмахом рук.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Соскок и приземление.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технику выполнения опорного прыжка, предупреждая появление ошибок и соблюдая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Оказывают помощь сверстникам в освоении новых гимнастических упражнений.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Преодоление гимнастической полосы препятствий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 лазанье, перелазание, передвижение по гимнаст. стенке, передвижение в упоре лёжа…)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освоения полосы препятствий;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Подвижные игры с элементами спортивных игр. Освоение элементов баскетбола (передача, ловля и броски мяча).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Игры с бегом и прыжками.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Взаимодействуют со сверстниками в процессе освоения </w:t>
            </w: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подвижных игр;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Лыжная подготовка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(18ч)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(6ч.)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Овладение знаниями. Основы  знаний. Требования к одежде, обуви во время занятий. Значение занятий лыжами для укрепления здоровья и закаливания. Особенности дыхания. Требования к температурному режиму, понятие об обморожении. ТБ при занятиях лыжами. Строй с лыжами в руках.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Медленный бег до 2 минут. ОРУ. ПИ на снегу.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 с лыжами, переноска лыж.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техники лыжных ходов.  Скользящий шаг. Попеременный двухшажный ход.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Передвижение на лыжах до 2 км.. с равномерной скоростью.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технику передвижения на лыжах, назначение понятий и терминов, относящихся к бегу на лыжах; осваивают её под руководством учителя и самостоятельно, выявляют и устраняют ошибки.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Взаимодействуют со сверстниками в процессе освоения лыжных ходов, поворотов;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(1ч.)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ПИ на снегу на совершенствование навыков бега, развития скоростных способностей, способности к ориентированию в пространстве; на координацию движений. Футбол на снегу.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Соблюдают  ТБ.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Лыжная подготовка. Спуски и подъёмы.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 с лыжами, переноска лыж.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и совершенствование техники лыжных ходов.  Скользящий шаг. Попеременный двухшажный ход.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переступанием. Спуски и подъёмы. Подъём «лесенкой» и спуски в высокой и низкой стойке.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Произвольное катание со склона, применяя технику спусков со склонов. РДК.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Знают технику передвижения изученных ходов,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поворотов, спусков, подъёмов. Умеют передвигаться изученными ходами, выполнять повороты, спуски и подъёмы.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Соблюдают ТБ.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полосы препятствий на снегу, на лыжах и без лыж, применяя изученные способы передвижения.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.Преодолевают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Лыжная подготовка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 с лыжами, переноска лыж.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техники лыжных ходов.  Скользящий шаг. Попеременный двухшажный ход.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движении. Спуски и подъёмы. Игры на склонах, применяя технику спусков со склонов. РДК.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Строй с лыжами, переноска лыж.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техники лыжных ходов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Прохождение изученными способами дистанции 1 км. на время. Сдача норм ГТО.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Прохождение изученными ходами  дистанции 2 км. без учёта времени.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Произвольное катание по пересечённой местности изученными видами передвижений.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Знать технику передвижения изученных ходов.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поворотов, спусков, подъёмов. Уметь передвигаться изученными ходами, выполнять повороты, спуски и подъёмы.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Выявляют и устраняют ошибки.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Взаимодействуют со сверстниками в процессе освоения лыжных ходов, поворотов;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.Преодолевают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(4ч.)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ПИ на закрепление и совершенствование элементов баскетбола:  держания, ловли , передачи, броска и ведения мяча и развитие способностей к дифференцированию параметров движений, реакции, ориентированию в пространстве.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«Играй, играй , мяч не теряй», «Мяч водящему»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«У кого мячей меньше», «Мяч в кольцо» и др.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упрощённым правилам.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Знать правила игры; соблюдать правила безопасности.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совместной игровой деятельности.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Преодолевают полосу препятствий. Взаимодействуют со сверстниками в процессе преодоления полосы препятствий;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(4ч.)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ПИ на закрепление и совершенствование держания, ловли , передачи, броска и ведения мяча и развитие способностей к дифференцированию параметров движений, реакции, ориентированию в пространстве.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«Играй, играй , мяч не теряй», «Мяч водящему»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«У кого мячей меньше», «Мяч в кольцо» и др.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упрощённым правилам.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подвижных игр;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Преодолевают полосу препятствий. Взаимодействуют со сверстниками в процессе преодоления полосы препятствий;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Лёгкоатлети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ческие упражнения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(12ч)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Основы знаний.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Ходьба, бег.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(4ч.)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(4ч)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(2ч)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Овладение знаниями. Понятия: пас и его значение для спортигр; правила закаливания. СУ. Медленный бег до 2 минут. ОРУ. Освоение навыков ходьбы, бега. Челночный бег. Бег в чередовании с ходьбой, по 30-50 метров. РДК.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  технику выполнения, осваивают её самостоятельно, выявляют и устраняют характерные ошибки в процессе освоения.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беговых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Демонстрируют выполнение изученных видов ходьбы, бега.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 60 м. с высокого старта, челночный бег, бег 30 метров.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бег200м., 300м.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Знают технику выполнения прыжков. Демонстрируют выполнение изученных видов прыжков. Соблюдают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Выявляют и устраняют характерные ошибки в процессе освоения прыжков.. Взаимодействуют со сверстниками </w:t>
            </w: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процессе освоения прыжковых упражнений; соблюдают правила безопасности.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ходьбы и бега, развитие координационных способностей.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Высокий старт. Бег 60 метров, 30 метров.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Сдача норм ГТО.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ходьбы и бега, развитие координационных способностей..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200 метров. Развитие двигательных качеств.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ходьбы и бега, развитие координационных способностей..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 300 метров. Развитие двигательных качеств.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Инструктаж по ТБ. СУ. Медленный бег до 2 минут,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прыжков,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Многоразовые прыжки; тройной прыжок, пятерной прыжок, прыжок с места.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в длину с  разбега с приземлением на две ноги.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Прыжки через набивные мячи, верёвочку, возвышенности; в парах, в тройках.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Прыжок в высоту: разбег, толчок, приземление.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ИНМ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минут,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метания, развитие скоростно – силовых и координационных способностей.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в вертикальную и горизонтальную цели.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Бросок набивного мяча двумя руками от груди вперёд-вверх, из положения стоя ноги на ширине плеч, на дальность.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Метание мяча на дальность.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Описывают технику метания малого мяча разными способами, осваивают её самостоятельно, выявляют и устраняют характерные ошибки в процессе освоения.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метательных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 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Преодолевают полосу препятствий. Взаимодействуют со сверстниками в процессе освоения метательных упражнений;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(3ч.)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Освоение навыков ходьбы и бега, развитие координационных способностей. Беговые упражнения.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Кросс 500 метров.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Кросс 1000 метров.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Кросс 1500 метров без учёта времени.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выносливости.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беговых упражнений;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Выполняют кроссовый бег.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(2ч.)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ПИ на закрепление и совершенствование элеменов баскетбола: держания, ловли, передачи, броска и ведения мяча.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ПИ на совершенствование навыков бега, развития скоростных способностей, способности к ориентированию в пространстве; на внимание и координацию движений.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Взаимодействуют со сверстниками в процессе освоения подвижных игр; выявляют и устраняют характерные ошибки в процессе освоения;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Полоса препятствий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Преодоление  полосы препятствий.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Преодолевают полосу препятствий. Взаимодействуют со сверстниками в процессе освоения метательных упражнений; соблюдают правила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Выходная диагностика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места, челночный бег, 6-минутный бег, подтягивание, упражнение на гибкость.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Развитие двигательных качеств.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Определяют основные показатели своего физического развития и способностей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D64" w:rsidRPr="00166D64" w:rsidTr="0071760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ЗУН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Инструктаж по ТБ. СУ. Медленный бег до 2 минут. ОРУ.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ПИ на закрепление и совершенствование держания, ловли, передачи, броска и ведения мяча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ПИ на совершенствование навыков бега, развития скоростных способностей, способности к ориентированию в пространстве; на внимание и координацию движений.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>Футбол.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6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Взаимодействуют со сверстниками в процессе освоения подвижных игр; соблюдают правила безопасности. </w:t>
            </w:r>
          </w:p>
          <w:p w:rsidR="00166D64" w:rsidRPr="00166D64" w:rsidRDefault="00166D64" w:rsidP="00166D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D64" w:rsidRPr="00166D64" w:rsidRDefault="00166D64" w:rsidP="0016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64" w:rsidRPr="00166D64" w:rsidRDefault="00166D64" w:rsidP="00166D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5BA" w:rsidRDefault="006075BA">
      <w:bookmarkStart w:id="0" w:name="_GoBack"/>
      <w:bookmarkEnd w:id="0"/>
    </w:p>
    <w:sectPr w:rsidR="0060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6D" w:rsidRDefault="00166D64">
    <w:pPr>
      <w:pStyle w:val="a4"/>
      <w:ind w:right="360" w:firstLine="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BE"/>
    <w:multiLevelType w:val="hybridMultilevel"/>
    <w:tmpl w:val="AEF2FE02"/>
    <w:lvl w:ilvl="0" w:tplc="A1DE3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2C32"/>
    <w:multiLevelType w:val="hybridMultilevel"/>
    <w:tmpl w:val="6978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80D"/>
    <w:multiLevelType w:val="hybridMultilevel"/>
    <w:tmpl w:val="2F1EF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63CC"/>
    <w:multiLevelType w:val="hybridMultilevel"/>
    <w:tmpl w:val="807A491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E4B1177"/>
    <w:multiLevelType w:val="hybridMultilevel"/>
    <w:tmpl w:val="7278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001B"/>
    <w:multiLevelType w:val="hybridMultilevel"/>
    <w:tmpl w:val="61BAAC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875F37"/>
    <w:multiLevelType w:val="hybridMultilevel"/>
    <w:tmpl w:val="0622820C"/>
    <w:lvl w:ilvl="0" w:tplc="A1DE3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94A43"/>
    <w:multiLevelType w:val="hybridMultilevel"/>
    <w:tmpl w:val="687E2EDE"/>
    <w:lvl w:ilvl="0" w:tplc="A1DE3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943"/>
    <w:multiLevelType w:val="hybridMultilevel"/>
    <w:tmpl w:val="44B40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2933"/>
    <w:multiLevelType w:val="hybridMultilevel"/>
    <w:tmpl w:val="8948142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FE76A95"/>
    <w:multiLevelType w:val="hybridMultilevel"/>
    <w:tmpl w:val="69E6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75C0AD3"/>
    <w:multiLevelType w:val="hybridMultilevel"/>
    <w:tmpl w:val="0580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B30CF"/>
    <w:multiLevelType w:val="hybridMultilevel"/>
    <w:tmpl w:val="64708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916EE"/>
    <w:multiLevelType w:val="hybridMultilevel"/>
    <w:tmpl w:val="A934C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02453"/>
    <w:multiLevelType w:val="hybridMultilevel"/>
    <w:tmpl w:val="57E2E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9174D"/>
    <w:multiLevelType w:val="hybridMultilevel"/>
    <w:tmpl w:val="36E434E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8EF3AEC"/>
    <w:multiLevelType w:val="hybridMultilevel"/>
    <w:tmpl w:val="47084D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9DA7066"/>
    <w:multiLevelType w:val="hybridMultilevel"/>
    <w:tmpl w:val="974A951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73BE9"/>
    <w:multiLevelType w:val="hybridMultilevel"/>
    <w:tmpl w:val="405A2B40"/>
    <w:lvl w:ilvl="0" w:tplc="0F5CB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E3A7C"/>
    <w:multiLevelType w:val="hybridMultilevel"/>
    <w:tmpl w:val="B39ABC0A"/>
    <w:lvl w:ilvl="0" w:tplc="60F863D6">
      <w:start w:val="1"/>
      <w:numFmt w:val="decimal"/>
      <w:lvlText w:val="%1)"/>
      <w:lvlJc w:val="left"/>
      <w:pPr>
        <w:ind w:left="1417" w:hanging="341"/>
        <w:jc w:val="right"/>
      </w:pPr>
      <w:rPr>
        <w:rFonts w:ascii="Bookman Old Style" w:eastAsia="Bookman Old Style" w:hAnsi="Bookman Old Style" w:cs="Bookman Old Style" w:hint="default"/>
        <w:color w:val="231F20"/>
        <w:w w:val="98"/>
        <w:sz w:val="21"/>
        <w:szCs w:val="21"/>
      </w:rPr>
    </w:lvl>
    <w:lvl w:ilvl="1" w:tplc="8FA2C0DE">
      <w:numFmt w:val="bullet"/>
      <w:lvlText w:val="•"/>
      <w:lvlJc w:val="left"/>
      <w:pPr>
        <w:ind w:left="2088" w:hanging="341"/>
      </w:pPr>
      <w:rPr>
        <w:rFonts w:hint="default"/>
      </w:rPr>
    </w:lvl>
    <w:lvl w:ilvl="2" w:tplc="92F8DCDC">
      <w:numFmt w:val="bullet"/>
      <w:lvlText w:val="•"/>
      <w:lvlJc w:val="left"/>
      <w:pPr>
        <w:ind w:left="2757" w:hanging="341"/>
      </w:pPr>
      <w:rPr>
        <w:rFonts w:hint="default"/>
      </w:rPr>
    </w:lvl>
    <w:lvl w:ilvl="3" w:tplc="9DEA99F4">
      <w:numFmt w:val="bullet"/>
      <w:lvlText w:val="•"/>
      <w:lvlJc w:val="left"/>
      <w:pPr>
        <w:ind w:left="3426" w:hanging="341"/>
      </w:pPr>
      <w:rPr>
        <w:rFonts w:hint="default"/>
      </w:rPr>
    </w:lvl>
    <w:lvl w:ilvl="4" w:tplc="AE1CF6A8">
      <w:numFmt w:val="bullet"/>
      <w:lvlText w:val="•"/>
      <w:lvlJc w:val="left"/>
      <w:pPr>
        <w:ind w:left="4094" w:hanging="341"/>
      </w:pPr>
      <w:rPr>
        <w:rFonts w:hint="default"/>
      </w:rPr>
    </w:lvl>
    <w:lvl w:ilvl="5" w:tplc="3A6A7374">
      <w:numFmt w:val="bullet"/>
      <w:lvlText w:val="•"/>
      <w:lvlJc w:val="left"/>
      <w:pPr>
        <w:ind w:left="4763" w:hanging="341"/>
      </w:pPr>
      <w:rPr>
        <w:rFonts w:hint="default"/>
      </w:rPr>
    </w:lvl>
    <w:lvl w:ilvl="6" w:tplc="85707BC4">
      <w:numFmt w:val="bullet"/>
      <w:lvlText w:val="•"/>
      <w:lvlJc w:val="left"/>
      <w:pPr>
        <w:ind w:left="5432" w:hanging="341"/>
      </w:pPr>
      <w:rPr>
        <w:rFonts w:hint="default"/>
      </w:rPr>
    </w:lvl>
    <w:lvl w:ilvl="7" w:tplc="861443B0">
      <w:numFmt w:val="bullet"/>
      <w:lvlText w:val="•"/>
      <w:lvlJc w:val="left"/>
      <w:pPr>
        <w:ind w:left="6100" w:hanging="341"/>
      </w:pPr>
      <w:rPr>
        <w:rFonts w:hint="default"/>
      </w:rPr>
    </w:lvl>
    <w:lvl w:ilvl="8" w:tplc="202C7AD8">
      <w:numFmt w:val="bullet"/>
      <w:lvlText w:val="•"/>
      <w:lvlJc w:val="left"/>
      <w:pPr>
        <w:ind w:left="6769" w:hanging="341"/>
      </w:pPr>
      <w:rPr>
        <w:rFonts w:hint="default"/>
      </w:rPr>
    </w:lvl>
  </w:abstractNum>
  <w:abstractNum w:abstractNumId="22" w15:restartNumberingAfterBreak="0">
    <w:nsid w:val="4E3352CD"/>
    <w:multiLevelType w:val="hybridMultilevel"/>
    <w:tmpl w:val="B0D0A34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974EEA"/>
    <w:multiLevelType w:val="hybridMultilevel"/>
    <w:tmpl w:val="3DE2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70AD"/>
    <w:multiLevelType w:val="hybridMultilevel"/>
    <w:tmpl w:val="745C850A"/>
    <w:lvl w:ilvl="0" w:tplc="335A856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95DE3"/>
    <w:multiLevelType w:val="hybridMultilevel"/>
    <w:tmpl w:val="1ECA93A2"/>
    <w:lvl w:ilvl="0" w:tplc="0F5CB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4049E"/>
    <w:multiLevelType w:val="hybridMultilevel"/>
    <w:tmpl w:val="8250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E6F55"/>
    <w:multiLevelType w:val="hybridMultilevel"/>
    <w:tmpl w:val="CB2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B11AB"/>
    <w:multiLevelType w:val="hybridMultilevel"/>
    <w:tmpl w:val="E0E66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45D0"/>
    <w:multiLevelType w:val="hybridMultilevel"/>
    <w:tmpl w:val="018E0076"/>
    <w:lvl w:ilvl="0" w:tplc="A1DE3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F5647"/>
    <w:multiLevelType w:val="hybridMultilevel"/>
    <w:tmpl w:val="6B0E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17E4"/>
    <w:multiLevelType w:val="hybridMultilevel"/>
    <w:tmpl w:val="0BE0CFFC"/>
    <w:lvl w:ilvl="0" w:tplc="72B60C9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9"/>
  </w:num>
  <w:num w:numId="2">
    <w:abstractNumId w:val="31"/>
  </w:num>
  <w:num w:numId="3">
    <w:abstractNumId w:val="5"/>
  </w:num>
  <w:num w:numId="4">
    <w:abstractNumId w:val="19"/>
  </w:num>
  <w:num w:numId="5">
    <w:abstractNumId w:val="24"/>
  </w:num>
  <w:num w:numId="6">
    <w:abstractNumId w:val="8"/>
  </w:num>
  <w:num w:numId="7">
    <w:abstractNumId w:val="23"/>
  </w:num>
  <w:num w:numId="8">
    <w:abstractNumId w:val="10"/>
  </w:num>
  <w:num w:numId="9">
    <w:abstractNumId w:val="30"/>
  </w:num>
  <w:num w:numId="10">
    <w:abstractNumId w:val="18"/>
  </w:num>
  <w:num w:numId="11">
    <w:abstractNumId w:val="22"/>
  </w:num>
  <w:num w:numId="12">
    <w:abstractNumId w:val="25"/>
  </w:num>
  <w:num w:numId="13">
    <w:abstractNumId w:val="15"/>
  </w:num>
  <w:num w:numId="14">
    <w:abstractNumId w:val="12"/>
  </w:num>
  <w:num w:numId="15">
    <w:abstractNumId w:val="4"/>
  </w:num>
  <w:num w:numId="16">
    <w:abstractNumId w:val="16"/>
  </w:num>
  <w:num w:numId="17">
    <w:abstractNumId w:val="27"/>
  </w:num>
  <w:num w:numId="18">
    <w:abstractNumId w:val="26"/>
  </w:num>
  <w:num w:numId="19">
    <w:abstractNumId w:val="1"/>
  </w:num>
  <w:num w:numId="20">
    <w:abstractNumId w:val="2"/>
  </w:num>
  <w:num w:numId="21">
    <w:abstractNumId w:val="28"/>
  </w:num>
  <w:num w:numId="22">
    <w:abstractNumId w:val="14"/>
  </w:num>
  <w:num w:numId="23">
    <w:abstractNumId w:val="20"/>
  </w:num>
  <w:num w:numId="24">
    <w:abstractNumId w:val="21"/>
  </w:num>
  <w:num w:numId="25">
    <w:abstractNumId w:val="2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0"/>
  </w:num>
  <w:num w:numId="29">
    <w:abstractNumId w:val="17"/>
  </w:num>
  <w:num w:numId="30">
    <w:abstractNumId w:val="7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BC"/>
    <w:rsid w:val="00166D64"/>
    <w:rsid w:val="006075BA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353E-66EE-45A4-A3D2-7E03388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6D64"/>
    <w:pPr>
      <w:keepNext/>
      <w:pBdr>
        <w:bottom w:val="single" w:sz="8" w:space="3" w:color="auto"/>
      </w:pBdr>
      <w:suppressAutoHyphens/>
      <w:spacing w:after="0" w:line="240" w:lineRule="auto"/>
      <w:jc w:val="right"/>
      <w:outlineLvl w:val="0"/>
    </w:pPr>
    <w:rPr>
      <w:rFonts w:ascii="Tahoma" w:eastAsia="Times New Roman" w:hAnsi="Tahoma" w:cs="Times New Roman"/>
      <w:b/>
      <w:cap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6D64"/>
    <w:pPr>
      <w:keepNext/>
      <w:spacing w:before="240" w:after="60" w:line="300" w:lineRule="auto"/>
      <w:ind w:firstLine="56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66D64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64"/>
    <w:rPr>
      <w:rFonts w:ascii="Tahoma" w:eastAsia="Times New Roman" w:hAnsi="Tahoma" w:cs="Times New Roman"/>
      <w:b/>
      <w:cap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6D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66D64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166D64"/>
  </w:style>
  <w:style w:type="character" w:styleId="a3">
    <w:name w:val="Hyperlink"/>
    <w:rsid w:val="00166D64"/>
    <w:rPr>
      <w:color w:val="F5B757"/>
      <w:u w:val="single"/>
    </w:rPr>
  </w:style>
  <w:style w:type="paragraph" w:customStyle="1" w:styleId="Style7">
    <w:name w:val="Style7"/>
    <w:basedOn w:val="a"/>
    <w:rsid w:val="00166D64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  <w:lang w:eastAsia="ru-RU"/>
    </w:rPr>
  </w:style>
  <w:style w:type="paragraph" w:customStyle="1" w:styleId="Style13">
    <w:name w:val="Style13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166D64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166D64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166D6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166D6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footer"/>
    <w:basedOn w:val="a"/>
    <w:link w:val="a5"/>
    <w:uiPriority w:val="99"/>
    <w:rsid w:val="00166D64"/>
    <w:pPr>
      <w:tabs>
        <w:tab w:val="center" w:pos="4677"/>
        <w:tab w:val="right" w:pos="9355"/>
      </w:tabs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66D6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page number"/>
    <w:basedOn w:val="a0"/>
    <w:rsid w:val="00166D64"/>
  </w:style>
  <w:style w:type="paragraph" w:customStyle="1" w:styleId="Style16">
    <w:name w:val="Style16"/>
    <w:basedOn w:val="a"/>
    <w:rsid w:val="00166D64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66D64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53">
    <w:name w:val="Font Style53"/>
    <w:rsid w:val="00166D64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54">
    <w:name w:val="Font Style54"/>
    <w:rsid w:val="00166D64"/>
    <w:rPr>
      <w:rFonts w:ascii="Calibri" w:hAnsi="Calibri" w:cs="Calibri"/>
      <w:b/>
      <w:bCs/>
      <w:sz w:val="18"/>
      <w:szCs w:val="18"/>
    </w:rPr>
  </w:style>
  <w:style w:type="character" w:customStyle="1" w:styleId="FontStyle55">
    <w:name w:val="Font Style55"/>
    <w:rsid w:val="00166D6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0">
    <w:name w:val="Font Style60"/>
    <w:rsid w:val="00166D64"/>
    <w:rPr>
      <w:rFonts w:ascii="Calibri" w:hAnsi="Calibri" w:cs="Calibri"/>
      <w:sz w:val="22"/>
      <w:szCs w:val="22"/>
    </w:rPr>
  </w:style>
  <w:style w:type="character" w:customStyle="1" w:styleId="FontStyle62">
    <w:name w:val="Font Style62"/>
    <w:rsid w:val="00166D64"/>
    <w:rPr>
      <w:rFonts w:ascii="Tahoma" w:hAnsi="Tahoma" w:cs="Tahoma"/>
      <w:b/>
      <w:bCs/>
      <w:spacing w:val="-10"/>
      <w:sz w:val="16"/>
      <w:szCs w:val="16"/>
    </w:rPr>
  </w:style>
  <w:style w:type="character" w:customStyle="1" w:styleId="FontStyle63">
    <w:name w:val="Font Style63"/>
    <w:rsid w:val="00166D6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4">
    <w:name w:val="Font Style64"/>
    <w:rsid w:val="00166D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5">
    <w:name w:val="Font Style65"/>
    <w:rsid w:val="00166D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rsid w:val="00166D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rsid w:val="00166D64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3">
    <w:name w:val="Font Style73"/>
    <w:rsid w:val="00166D6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7">
    <w:name w:val="Font Style67"/>
    <w:rsid w:val="00166D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1">
    <w:name w:val="Font Style71"/>
    <w:rsid w:val="00166D6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6">
    <w:name w:val="Style36"/>
    <w:basedOn w:val="a"/>
    <w:rsid w:val="00166D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7">
    <w:name w:val="FollowedHyperlink"/>
    <w:rsid w:val="00166D64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166D64"/>
    <w:pPr>
      <w:tabs>
        <w:tab w:val="center" w:pos="4677"/>
        <w:tab w:val="right" w:pos="9355"/>
      </w:tabs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66D6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a">
    <w:name w:val="Основной текст Знак"/>
    <w:link w:val="ab"/>
    <w:locked/>
    <w:rsid w:val="00166D64"/>
    <w:rPr>
      <w:sz w:val="28"/>
      <w:szCs w:val="24"/>
    </w:rPr>
  </w:style>
  <w:style w:type="paragraph" w:styleId="ab">
    <w:name w:val="Body Text"/>
    <w:basedOn w:val="a"/>
    <w:link w:val="aa"/>
    <w:rsid w:val="00166D64"/>
    <w:pPr>
      <w:spacing w:after="0" w:line="240" w:lineRule="auto"/>
    </w:pPr>
    <w:rPr>
      <w:sz w:val="28"/>
      <w:szCs w:val="24"/>
    </w:rPr>
  </w:style>
  <w:style w:type="character" w:customStyle="1" w:styleId="12">
    <w:name w:val="Основной текст Знак1"/>
    <w:basedOn w:val="a0"/>
    <w:rsid w:val="00166D64"/>
  </w:style>
  <w:style w:type="paragraph" w:styleId="ac">
    <w:name w:val="Normal (Web)"/>
    <w:basedOn w:val="a"/>
    <w:uiPriority w:val="99"/>
    <w:rsid w:val="0016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166D64"/>
    <w:rPr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6D64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d">
    <w:name w:val="Table Grid"/>
    <w:basedOn w:val="a1"/>
    <w:rsid w:val="0016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1"/>
    <w:qFormat/>
    <w:rsid w:val="00166D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6D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66D6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Знак"/>
    <w:basedOn w:val="a"/>
    <w:rsid w:val="00166D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30">
    <w:name w:val="Font Style30"/>
    <w:uiPriority w:val="99"/>
    <w:rsid w:val="00166D64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D64"/>
    <w:pPr>
      <w:widowControl w:val="0"/>
      <w:autoSpaceDE w:val="0"/>
      <w:autoSpaceDN w:val="0"/>
      <w:adjustRightInd w:val="0"/>
      <w:spacing w:after="0" w:line="293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166D64"/>
    <w:rPr>
      <w:b/>
      <w:bCs/>
    </w:rPr>
  </w:style>
  <w:style w:type="character" w:styleId="af2">
    <w:name w:val="Emphasis"/>
    <w:qFormat/>
    <w:rsid w:val="00166D64"/>
    <w:rPr>
      <w:i/>
      <w:iCs/>
    </w:rPr>
  </w:style>
  <w:style w:type="character" w:customStyle="1" w:styleId="af3">
    <w:name w:val="Основной текст_"/>
    <w:link w:val="13"/>
    <w:locked/>
    <w:rsid w:val="00166D64"/>
    <w:rPr>
      <w:shd w:val="clear" w:color="auto" w:fill="FFFFFF"/>
    </w:rPr>
  </w:style>
  <w:style w:type="paragraph" w:customStyle="1" w:styleId="13">
    <w:name w:val="Основной текст1"/>
    <w:basedOn w:val="a"/>
    <w:link w:val="af3"/>
    <w:rsid w:val="00166D64"/>
    <w:pPr>
      <w:shd w:val="clear" w:color="auto" w:fill="FFFFFF"/>
      <w:spacing w:before="300" w:after="480" w:line="240" w:lineRule="exact"/>
      <w:ind w:hanging="340"/>
    </w:pPr>
  </w:style>
  <w:style w:type="character" w:customStyle="1" w:styleId="FontStyle25">
    <w:name w:val="Font Style25"/>
    <w:rsid w:val="00166D64"/>
    <w:rPr>
      <w:rFonts w:ascii="Calibri" w:hAnsi="Calibri" w:cs="Calibri"/>
      <w:sz w:val="22"/>
      <w:szCs w:val="22"/>
    </w:rPr>
  </w:style>
  <w:style w:type="paragraph" w:styleId="af4">
    <w:name w:val="Balloon Text"/>
    <w:basedOn w:val="a"/>
    <w:link w:val="af5"/>
    <w:uiPriority w:val="99"/>
    <w:rsid w:val="00166D64"/>
    <w:pPr>
      <w:spacing w:after="0" w:line="240" w:lineRule="auto"/>
      <w:ind w:firstLine="567"/>
      <w:jc w:val="both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rsid w:val="00166D64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6">
    <w:name w:val="footnote text"/>
    <w:basedOn w:val="a"/>
    <w:link w:val="af7"/>
    <w:rsid w:val="00166D64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166D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unhideWhenUsed/>
    <w:rsid w:val="00166D64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166D64"/>
  </w:style>
  <w:style w:type="numbering" w:customStyle="1" w:styleId="111">
    <w:name w:val="Нет списка111"/>
    <w:next w:val="a2"/>
    <w:uiPriority w:val="99"/>
    <w:semiHidden/>
    <w:unhideWhenUsed/>
    <w:rsid w:val="00166D64"/>
  </w:style>
  <w:style w:type="table" w:customStyle="1" w:styleId="14">
    <w:name w:val="Сетка таблицы1"/>
    <w:basedOn w:val="a1"/>
    <w:next w:val="ad"/>
    <w:rsid w:val="0016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6383</Words>
  <Characters>36387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2018-05-19T17:03:00Z</dcterms:created>
  <dcterms:modified xsi:type="dcterms:W3CDTF">2018-05-19T17:03:00Z</dcterms:modified>
</cp:coreProperties>
</file>