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B75" w:rsidRPr="00BE5B75" w:rsidRDefault="00BE5B75" w:rsidP="00BE5B75">
      <w:pPr>
        <w:pStyle w:val="c12"/>
        <w:tabs>
          <w:tab w:val="left" w:pos="142"/>
        </w:tabs>
        <w:jc w:val="center"/>
        <w:rPr>
          <w:b/>
          <w:sz w:val="28"/>
          <w:szCs w:val="28"/>
        </w:rPr>
      </w:pPr>
      <w:r w:rsidRPr="00BE5B75">
        <w:rPr>
          <w:rStyle w:val="c5"/>
          <w:b/>
          <w:sz w:val="28"/>
          <w:szCs w:val="28"/>
        </w:rPr>
        <w:t>Создание условий для формирования у учащихся       положительных эмоций по отношению к учебной  деятельности.</w:t>
      </w:r>
    </w:p>
    <w:p w:rsidR="00BE5B75" w:rsidRPr="00BE5B75" w:rsidRDefault="00BE5B75" w:rsidP="00BE5B75">
      <w:pPr>
        <w:pStyle w:val="c13"/>
        <w:rPr>
          <w:sz w:val="28"/>
          <w:szCs w:val="28"/>
        </w:rPr>
      </w:pPr>
      <w:r w:rsidRPr="00BE5B75">
        <w:rPr>
          <w:rStyle w:val="c7"/>
          <w:sz w:val="28"/>
          <w:szCs w:val="28"/>
        </w:rPr>
        <w:t>В наше время, когда для ребенка открыт широкий мир развлечений, стало очень сложно заинтересовать его учебой. Ведь умению трудиться,  относиться ответственно к учебе противопоставляется широкий набор игр, мультфильмов. Родители и учителя обеспокоены таким явлением и часто пытаются ограничить детей от современных развлечений, но пробудить интерес и ответственность к учению получается не всегда.</w:t>
      </w:r>
    </w:p>
    <w:p w:rsidR="00BE5B75" w:rsidRPr="00BE5B75" w:rsidRDefault="00BE5B75" w:rsidP="00BE5B75">
      <w:pPr>
        <w:pStyle w:val="c6"/>
        <w:rPr>
          <w:sz w:val="28"/>
          <w:szCs w:val="28"/>
        </w:rPr>
      </w:pPr>
      <w:r w:rsidRPr="00BE5B75">
        <w:rPr>
          <w:rStyle w:val="c0"/>
          <w:sz w:val="28"/>
          <w:szCs w:val="28"/>
        </w:rPr>
        <w:t xml:space="preserve">             Одна из причин потери интереса к учению заключается в том, что школа в обучении и воспитании недостаточно опирается на потребности и интересы самих детей. </w:t>
      </w:r>
      <w:r w:rsidRPr="00BE5B75">
        <w:rPr>
          <w:rStyle w:val="c5"/>
          <w:sz w:val="28"/>
          <w:szCs w:val="28"/>
        </w:rPr>
        <w:t>Интерес</w:t>
      </w:r>
      <w:r w:rsidRPr="00BE5B75">
        <w:rPr>
          <w:rStyle w:val="c0"/>
          <w:sz w:val="28"/>
          <w:szCs w:val="28"/>
        </w:rPr>
        <w:t xml:space="preserve"> - это важнейший побудитель любой деятельности. Таким образом, положительное отношение к учебной деятельности начинается с интереса. Ребенок приходит в школу, преисполненный желания учиться. Так почему же он теряет интерес к учебе? Какую роль при этом играет учитель? Может ли учитель сформировать интерес у учащихся к учебному процессу? </w:t>
      </w:r>
    </w:p>
    <w:p w:rsidR="00BE5B75" w:rsidRPr="00BE5B75" w:rsidRDefault="00BE5B75" w:rsidP="00BE5B75">
      <w:pPr>
        <w:pStyle w:val="c6"/>
        <w:rPr>
          <w:sz w:val="28"/>
          <w:szCs w:val="28"/>
        </w:rPr>
      </w:pPr>
      <w:r w:rsidRPr="00BE5B75">
        <w:rPr>
          <w:rStyle w:val="c0"/>
          <w:sz w:val="28"/>
          <w:szCs w:val="28"/>
        </w:rPr>
        <w:t>        На эти вопросы искали ответы не только наши современники, но и лучшие  педагоги прошлых лет. Эти вопросы не однажды возникли в моей практике работы, я и сегодня ищу на них ответ….</w:t>
      </w:r>
    </w:p>
    <w:p w:rsidR="00BE5B75" w:rsidRPr="00BE5B75" w:rsidRDefault="00BE5B75" w:rsidP="00BE5B75">
      <w:pPr>
        <w:pStyle w:val="c6"/>
        <w:rPr>
          <w:sz w:val="28"/>
          <w:szCs w:val="28"/>
        </w:rPr>
      </w:pPr>
      <w:r w:rsidRPr="00BE5B75">
        <w:rPr>
          <w:rStyle w:val="c0"/>
          <w:sz w:val="28"/>
          <w:szCs w:val="28"/>
        </w:rPr>
        <w:t xml:space="preserve">               Большой вклад в непростом деле воспитания и обучения детей внесли В.А. Сухомлинский, А.С. Макаренко, Ш.А. </w:t>
      </w:r>
      <w:proofErr w:type="spellStart"/>
      <w:r w:rsidRPr="00BE5B75">
        <w:rPr>
          <w:rStyle w:val="c0"/>
          <w:sz w:val="28"/>
          <w:szCs w:val="28"/>
        </w:rPr>
        <w:t>Амоношвили</w:t>
      </w:r>
      <w:proofErr w:type="spellEnd"/>
      <w:r w:rsidRPr="00BE5B75">
        <w:rPr>
          <w:rStyle w:val="c0"/>
          <w:sz w:val="28"/>
          <w:szCs w:val="28"/>
        </w:rPr>
        <w:t>. Их труд заслуживает искреннего признания и благодарности. Нельзя обойти стороной и Российских педагогов. На их опыте строится успех современного обучения.</w:t>
      </w:r>
    </w:p>
    <w:p w:rsidR="00BE5B75" w:rsidRPr="00BE5B75" w:rsidRDefault="00BE5B75" w:rsidP="00BE5B75">
      <w:pPr>
        <w:pStyle w:val="c6"/>
        <w:rPr>
          <w:sz w:val="28"/>
          <w:szCs w:val="28"/>
        </w:rPr>
      </w:pPr>
      <w:r w:rsidRPr="00BE5B75">
        <w:rPr>
          <w:rStyle w:val="c0"/>
          <w:sz w:val="28"/>
          <w:szCs w:val="28"/>
        </w:rPr>
        <w:t xml:space="preserve">           О том, как лучше организовать обучение детей, рассуждал                     К.Д. Ушинский. Он пришел к выводу, что только успех поддерживает интерес ученика к учению.  Ребенок, никогда не познавший радости труда в учении, не переживший гордости от того, что трудности преодолены, теряет желание учиться. </w:t>
      </w:r>
    </w:p>
    <w:p w:rsidR="00BE5B75" w:rsidRPr="00BE5B75" w:rsidRDefault="00BE5B75" w:rsidP="00BE5B75">
      <w:pPr>
        <w:pStyle w:val="c6"/>
        <w:rPr>
          <w:sz w:val="28"/>
          <w:szCs w:val="28"/>
        </w:rPr>
      </w:pPr>
      <w:r w:rsidRPr="00BE5B75">
        <w:rPr>
          <w:rStyle w:val="c0"/>
          <w:sz w:val="28"/>
          <w:szCs w:val="28"/>
        </w:rPr>
        <w:t xml:space="preserve">           В.А. Сухомлинский утверждал, что методы, используемые в учебной деятельности, должны вызывать интерес у ребенка к познанию окружающего мира, а учебное заведение - стать школой радости, радости познания, радости творчества, радости общения. Великий педагог утверждал, что если ребенок вырастает в обстановке бессердечности, он становится равнодушным к добру и красоте. </w:t>
      </w:r>
    </w:p>
    <w:p w:rsidR="00BE5B75" w:rsidRPr="00BE5B75" w:rsidRDefault="00BE5B75" w:rsidP="00BE5B75">
      <w:pPr>
        <w:pStyle w:val="c6"/>
        <w:rPr>
          <w:sz w:val="28"/>
          <w:szCs w:val="28"/>
        </w:rPr>
      </w:pPr>
      <w:r w:rsidRPr="00BE5B75">
        <w:rPr>
          <w:rStyle w:val="c0"/>
          <w:sz w:val="28"/>
          <w:szCs w:val="28"/>
        </w:rPr>
        <w:t>         А.С. Макаренко настойчиво искал формы организации детских учреждений, которые соответствовали бы гуманным целям педагогики и способствовали формированию творческой, целеустремленной личности.</w:t>
      </w:r>
    </w:p>
    <w:p w:rsidR="00BE5B75" w:rsidRPr="00BE5B75" w:rsidRDefault="00BE5B75" w:rsidP="00BE5B75">
      <w:pPr>
        <w:pStyle w:val="c6"/>
        <w:rPr>
          <w:sz w:val="28"/>
          <w:szCs w:val="28"/>
        </w:rPr>
      </w:pPr>
      <w:r w:rsidRPr="00BE5B75">
        <w:rPr>
          <w:rStyle w:val="c0"/>
          <w:sz w:val="28"/>
          <w:szCs w:val="28"/>
        </w:rPr>
        <w:lastRenderedPageBreak/>
        <w:t>          Используя опыт современных педагогов, творчески подхожу к выстраиванию своей системы обучения и воспитания детей.</w:t>
      </w:r>
    </w:p>
    <w:p w:rsidR="00BE5B75" w:rsidRPr="00BE5B75" w:rsidRDefault="00BE5B75" w:rsidP="00BE5B75">
      <w:pPr>
        <w:pStyle w:val="c6"/>
        <w:rPr>
          <w:sz w:val="28"/>
          <w:szCs w:val="28"/>
        </w:rPr>
      </w:pPr>
      <w:r w:rsidRPr="00BE5B75">
        <w:rPr>
          <w:rStyle w:val="c0"/>
          <w:sz w:val="28"/>
          <w:szCs w:val="28"/>
        </w:rPr>
        <w:t xml:space="preserve">         Так сложилось, что в школе в начальных классах я веду окружающий мир и технологию. Кажется, что сложного – заинтересовать ребенка, держать устойчивый интерес к данным предметам. Но нет, даже здесь приходится постоянно поддерживать интерес, удивлять, находить что-то новое для себя и для учеников. </w:t>
      </w:r>
    </w:p>
    <w:p w:rsidR="00BE5B75" w:rsidRPr="00BE5B75" w:rsidRDefault="00BE5B75" w:rsidP="00BE5B75">
      <w:pPr>
        <w:pStyle w:val="c1"/>
        <w:rPr>
          <w:sz w:val="28"/>
          <w:szCs w:val="28"/>
        </w:rPr>
      </w:pPr>
      <w:r w:rsidRPr="00BE5B75">
        <w:rPr>
          <w:rStyle w:val="c4"/>
          <w:sz w:val="28"/>
          <w:szCs w:val="28"/>
        </w:rPr>
        <w:t>         Положительное отношение к учебной деятельности начинается с интереса, поэтому я с первых дней пребывания в школе стараюсь заинтересовать ребёнка.  Воспитание правильной мотивационной направленности, постановки целей у школьников должно сопровождаться и воздействием на эмоциональное отношение школьников к учению.</w:t>
      </w:r>
    </w:p>
    <w:p w:rsidR="00BE5B75" w:rsidRPr="00BE5B75" w:rsidRDefault="00BE5B75" w:rsidP="00BE5B75">
      <w:pPr>
        <w:pStyle w:val="c1"/>
        <w:rPr>
          <w:sz w:val="28"/>
          <w:szCs w:val="28"/>
        </w:rPr>
      </w:pPr>
      <w:r w:rsidRPr="00BE5B75">
        <w:rPr>
          <w:rStyle w:val="c4"/>
          <w:sz w:val="28"/>
          <w:szCs w:val="28"/>
        </w:rPr>
        <w:t>         Эмоции, несомненно, имеют мотивирующее значение в процессе обучения: </w:t>
      </w:r>
    </w:p>
    <w:p w:rsidR="00BE5B75" w:rsidRPr="00BE5B75" w:rsidRDefault="00BE5B75" w:rsidP="00BE5B75">
      <w:pPr>
        <w:pStyle w:val="c1"/>
        <w:rPr>
          <w:sz w:val="28"/>
          <w:szCs w:val="28"/>
        </w:rPr>
      </w:pPr>
      <w:r w:rsidRPr="00BE5B75">
        <w:rPr>
          <w:rStyle w:val="c4"/>
          <w:sz w:val="28"/>
          <w:szCs w:val="28"/>
        </w:rPr>
        <w:t>1) положительные эмоции, связанные со школой в целом и пребыванием в ней,  являются следствиями умелой и слаженной работы всего педагогического коллектива, а также правильного отношения к школе семьи ребенка</w:t>
      </w:r>
    </w:p>
    <w:p w:rsidR="00BE5B75" w:rsidRPr="00BE5B75" w:rsidRDefault="00BE5B75" w:rsidP="00BE5B75">
      <w:pPr>
        <w:pStyle w:val="c1"/>
        <w:rPr>
          <w:sz w:val="28"/>
          <w:szCs w:val="28"/>
        </w:rPr>
      </w:pPr>
      <w:r w:rsidRPr="00BE5B75">
        <w:rPr>
          <w:rStyle w:val="c4"/>
          <w:sz w:val="28"/>
          <w:szCs w:val="28"/>
        </w:rPr>
        <w:t>2) положительные эмоции, обусловленные ровными, хорошими деловыми отношениями школьника с учителями и товарищами, отсутствием конфликтов с ними, участием в жизни классного и школьного коллектива. </w:t>
      </w:r>
    </w:p>
    <w:p w:rsidR="00BE5B75" w:rsidRPr="00BE5B75" w:rsidRDefault="00BE5B75" w:rsidP="00BE5B75">
      <w:pPr>
        <w:pStyle w:val="c1"/>
        <w:rPr>
          <w:sz w:val="28"/>
          <w:szCs w:val="28"/>
        </w:rPr>
      </w:pPr>
      <w:r w:rsidRPr="00BE5B75">
        <w:rPr>
          <w:rStyle w:val="c4"/>
          <w:sz w:val="28"/>
          <w:szCs w:val="28"/>
        </w:rPr>
        <w:t>3) эмоции, связанные с созданием каждым учеником своих больших возможностей в достижении успехов в учебной работе, в преодолении трудностей, в решении сложных задач. </w:t>
      </w:r>
    </w:p>
    <w:p w:rsidR="00BE5B75" w:rsidRPr="00BE5B75" w:rsidRDefault="00BE5B75" w:rsidP="00BE5B75">
      <w:pPr>
        <w:pStyle w:val="c1"/>
        <w:rPr>
          <w:sz w:val="28"/>
          <w:szCs w:val="28"/>
        </w:rPr>
      </w:pPr>
      <w:r w:rsidRPr="00BE5B75">
        <w:rPr>
          <w:rStyle w:val="c4"/>
          <w:sz w:val="28"/>
          <w:szCs w:val="28"/>
        </w:rPr>
        <w:t>4) положительные эмоции от столкновения с новым учебным материалом.</w:t>
      </w:r>
    </w:p>
    <w:p w:rsidR="00BE5B75" w:rsidRPr="00BE5B75" w:rsidRDefault="00BE5B75" w:rsidP="00BE5B75">
      <w:pPr>
        <w:pStyle w:val="c1"/>
        <w:rPr>
          <w:sz w:val="28"/>
          <w:szCs w:val="28"/>
        </w:rPr>
      </w:pPr>
      <w:r w:rsidRPr="00BE5B75">
        <w:rPr>
          <w:rStyle w:val="c4"/>
          <w:sz w:val="28"/>
          <w:szCs w:val="28"/>
        </w:rPr>
        <w:t>5) положительные эмоции, возникающие при овладении учащимися приёмами самостоятельного добывания знаний.</w:t>
      </w:r>
    </w:p>
    <w:p w:rsidR="00BE5B75" w:rsidRPr="00BE5B75" w:rsidRDefault="00BE5B75" w:rsidP="00BE5B75">
      <w:pPr>
        <w:pStyle w:val="c1"/>
        <w:rPr>
          <w:sz w:val="28"/>
          <w:szCs w:val="28"/>
        </w:rPr>
      </w:pPr>
      <w:r w:rsidRPr="00BE5B75">
        <w:rPr>
          <w:rStyle w:val="c4"/>
          <w:sz w:val="28"/>
          <w:szCs w:val="28"/>
        </w:rPr>
        <w:t xml:space="preserve">                    Чтобы эти положительные эмоции сформировались, свой учебный день я начинаю с приветствия, говорю ребятам, что я снова рада видеть их, что мне приносит радость общение с ними. Радуюсь вместе с ними их успехам и огорчаюсь, если вдруг что-то не получилось. </w:t>
      </w:r>
    </w:p>
    <w:p w:rsidR="00BE5B75" w:rsidRPr="00BE5B75" w:rsidRDefault="00BE5B75" w:rsidP="00BE5B75">
      <w:pPr>
        <w:pStyle w:val="c1"/>
        <w:rPr>
          <w:sz w:val="28"/>
          <w:szCs w:val="28"/>
        </w:rPr>
      </w:pPr>
      <w:r w:rsidRPr="00BE5B75">
        <w:rPr>
          <w:rStyle w:val="c4"/>
          <w:sz w:val="28"/>
          <w:szCs w:val="28"/>
        </w:rPr>
        <w:t>При создании ситуации успеха учитываю следующее:</w:t>
      </w:r>
    </w:p>
    <w:p w:rsidR="00BE5B75" w:rsidRPr="00BE5B75" w:rsidRDefault="00BE5B75" w:rsidP="00BE5B75">
      <w:pPr>
        <w:pStyle w:val="c1"/>
        <w:rPr>
          <w:sz w:val="28"/>
          <w:szCs w:val="28"/>
        </w:rPr>
      </w:pPr>
      <w:r w:rsidRPr="00BE5B75">
        <w:rPr>
          <w:rStyle w:val="c4"/>
          <w:sz w:val="28"/>
          <w:szCs w:val="28"/>
        </w:rPr>
        <w:t>– Нет единых для всех школьников предпосылок успеха.</w:t>
      </w:r>
    </w:p>
    <w:p w:rsidR="00BE5B75" w:rsidRPr="00BE5B75" w:rsidRDefault="00BE5B75" w:rsidP="00BE5B75">
      <w:pPr>
        <w:pStyle w:val="c1"/>
        <w:rPr>
          <w:sz w:val="28"/>
          <w:szCs w:val="28"/>
        </w:rPr>
      </w:pPr>
      <w:r w:rsidRPr="00BE5B75">
        <w:rPr>
          <w:rStyle w:val="c4"/>
          <w:sz w:val="28"/>
          <w:szCs w:val="28"/>
        </w:rPr>
        <w:lastRenderedPageBreak/>
        <w:t>– Важно определить, на что способен каждый ученик в данный момент учебной деятельности.</w:t>
      </w:r>
    </w:p>
    <w:p w:rsidR="00BE5B75" w:rsidRPr="00BE5B75" w:rsidRDefault="00BE5B75" w:rsidP="00BE5B75">
      <w:pPr>
        <w:pStyle w:val="c1"/>
        <w:rPr>
          <w:sz w:val="28"/>
          <w:szCs w:val="28"/>
        </w:rPr>
      </w:pPr>
      <w:r w:rsidRPr="00BE5B75">
        <w:rPr>
          <w:rStyle w:val="c4"/>
          <w:sz w:val="28"/>
          <w:szCs w:val="28"/>
        </w:rPr>
        <w:t>– Нельзя требовать от ученика невозможного.</w:t>
      </w:r>
    </w:p>
    <w:p w:rsidR="00BE5B75" w:rsidRPr="00BE5B75" w:rsidRDefault="00BE5B75" w:rsidP="00BE5B75">
      <w:pPr>
        <w:pStyle w:val="c1"/>
        <w:rPr>
          <w:sz w:val="28"/>
          <w:szCs w:val="28"/>
        </w:rPr>
      </w:pPr>
      <w:r w:rsidRPr="00BE5B75">
        <w:rPr>
          <w:rStyle w:val="c4"/>
          <w:sz w:val="28"/>
          <w:szCs w:val="28"/>
        </w:rPr>
        <w:t xml:space="preserve">– Раскрыть силы и возможности каждого ребёнка, дать ему радость успеха в умственном труде. </w:t>
      </w:r>
    </w:p>
    <w:p w:rsidR="00BE5B75" w:rsidRPr="00BE5B75" w:rsidRDefault="00BE5B75" w:rsidP="00BE5B75">
      <w:pPr>
        <w:pStyle w:val="c1"/>
        <w:rPr>
          <w:sz w:val="28"/>
          <w:szCs w:val="28"/>
        </w:rPr>
      </w:pPr>
      <w:r w:rsidRPr="00BE5B75">
        <w:rPr>
          <w:rStyle w:val="c4"/>
          <w:sz w:val="28"/>
          <w:szCs w:val="28"/>
        </w:rPr>
        <w:t>- Определить индивидуальную тропинку успеха в учебной деятельности каждого ученика. Беречь эту тропинку и огонёк желания быть хорошим.</w:t>
      </w:r>
    </w:p>
    <w:p w:rsidR="00BE5B75" w:rsidRPr="00BE5B75" w:rsidRDefault="00BE5B75" w:rsidP="00BE5B75">
      <w:pPr>
        <w:pStyle w:val="c1"/>
        <w:rPr>
          <w:sz w:val="28"/>
          <w:szCs w:val="28"/>
        </w:rPr>
      </w:pPr>
      <w:r w:rsidRPr="00BE5B75">
        <w:rPr>
          <w:rStyle w:val="c4"/>
          <w:sz w:val="28"/>
          <w:szCs w:val="28"/>
        </w:rPr>
        <w:t>       Я часто хвалю детей, говорю, что он сегодня «молодец», «</w:t>
      </w:r>
      <w:proofErr w:type="spellStart"/>
      <w:r w:rsidRPr="00BE5B75">
        <w:rPr>
          <w:rStyle w:val="c4"/>
          <w:sz w:val="28"/>
          <w:szCs w:val="28"/>
        </w:rPr>
        <w:t>умничка</w:t>
      </w:r>
      <w:proofErr w:type="spellEnd"/>
      <w:r w:rsidRPr="00BE5B75">
        <w:rPr>
          <w:rStyle w:val="c4"/>
          <w:sz w:val="28"/>
          <w:szCs w:val="28"/>
        </w:rPr>
        <w:t xml:space="preserve">». Ведь ребенку очень важно почувствовать, что он в моём лице найдёт поддержку и опору. А получая веру в успех, дети не боятся сделать следующий шаг в раскрытии нового. Это воспитывает уверенность в своих силах,  пробуждает интерес к учению. </w:t>
      </w:r>
    </w:p>
    <w:p w:rsidR="00BE5B75" w:rsidRPr="00BE5B75" w:rsidRDefault="00BE5B75" w:rsidP="00BE5B75">
      <w:pPr>
        <w:pStyle w:val="c1"/>
        <w:rPr>
          <w:sz w:val="28"/>
          <w:szCs w:val="28"/>
        </w:rPr>
      </w:pPr>
      <w:r w:rsidRPr="00BE5B75">
        <w:rPr>
          <w:rStyle w:val="c4"/>
          <w:sz w:val="28"/>
          <w:szCs w:val="28"/>
        </w:rPr>
        <w:t>        Бывает так, что я  делаю ребёнку замечание, могу быть строгой и требовательной.  Но если  он  чувствует, что я интересуюсь  его делами, хочу понять его, искренне помочь, то он  примет мои замечания, поверит  и сохранит уважение  и признательность.</w:t>
      </w:r>
    </w:p>
    <w:p w:rsidR="00BE5B75" w:rsidRPr="00BE5B75" w:rsidRDefault="00BE5B75" w:rsidP="00BE5B75">
      <w:pPr>
        <w:pStyle w:val="c1"/>
        <w:rPr>
          <w:sz w:val="28"/>
          <w:szCs w:val="28"/>
        </w:rPr>
      </w:pPr>
      <w:r w:rsidRPr="00BE5B75">
        <w:rPr>
          <w:rStyle w:val="c4"/>
          <w:sz w:val="28"/>
          <w:szCs w:val="28"/>
        </w:rPr>
        <w:t xml:space="preserve">        Закреплению уверенности ученика в собственных силах способствует любое подтверждение педагогом или коллективом одноклассников удачного итога деятельности ребенка, признание его  успехов.  С этой целью каждым ребенком заводится  индивидуальное </w:t>
      </w:r>
      <w:proofErr w:type="spellStart"/>
      <w:r w:rsidRPr="00BE5B75">
        <w:rPr>
          <w:rStyle w:val="c4"/>
          <w:sz w:val="28"/>
          <w:szCs w:val="28"/>
        </w:rPr>
        <w:t>портфолио</w:t>
      </w:r>
      <w:proofErr w:type="spellEnd"/>
      <w:r w:rsidRPr="00BE5B75">
        <w:rPr>
          <w:rStyle w:val="c4"/>
          <w:sz w:val="28"/>
          <w:szCs w:val="28"/>
        </w:rPr>
        <w:t>, которое  позволяет составить представление о личности ученика, проследить за ростом знаний и умений, порадоваться его успехам.</w:t>
      </w:r>
    </w:p>
    <w:p w:rsidR="00BE5B75" w:rsidRPr="00BE5B75" w:rsidRDefault="00BE5B75" w:rsidP="00BE5B75">
      <w:pPr>
        <w:pStyle w:val="c1"/>
        <w:rPr>
          <w:sz w:val="28"/>
          <w:szCs w:val="28"/>
        </w:rPr>
      </w:pPr>
      <w:r w:rsidRPr="00BE5B75">
        <w:rPr>
          <w:rStyle w:val="c4"/>
          <w:sz w:val="28"/>
          <w:szCs w:val="28"/>
        </w:rPr>
        <w:t>          Введение ФГОС второго поколения предполагает широкое использование современных технологий в обучении. Одна из этих технологий – это использование ИКТ в учебном процессе, которое способствует:</w:t>
      </w:r>
    </w:p>
    <w:p w:rsidR="00BE5B75" w:rsidRPr="00BE5B75" w:rsidRDefault="00BE5B75" w:rsidP="00BE5B75">
      <w:pPr>
        <w:pStyle w:val="c1"/>
        <w:rPr>
          <w:sz w:val="28"/>
          <w:szCs w:val="28"/>
        </w:rPr>
      </w:pPr>
      <w:r w:rsidRPr="00BE5B75">
        <w:rPr>
          <w:rStyle w:val="c4"/>
          <w:sz w:val="28"/>
          <w:szCs w:val="28"/>
        </w:rPr>
        <w:t>-повышению мотивации к учению;</w:t>
      </w:r>
    </w:p>
    <w:p w:rsidR="00BE5B75" w:rsidRPr="00BE5B75" w:rsidRDefault="00BE5B75" w:rsidP="00BE5B75">
      <w:pPr>
        <w:pStyle w:val="c1"/>
        <w:rPr>
          <w:sz w:val="28"/>
          <w:szCs w:val="28"/>
        </w:rPr>
      </w:pPr>
      <w:r w:rsidRPr="00BE5B75">
        <w:rPr>
          <w:rStyle w:val="c4"/>
          <w:sz w:val="28"/>
          <w:szCs w:val="28"/>
        </w:rPr>
        <w:t>-повышению эффективности образовательного процесса за счет высокой степени наглядности;</w:t>
      </w:r>
    </w:p>
    <w:p w:rsidR="00BE5B75" w:rsidRPr="00BE5B75" w:rsidRDefault="00BE5B75" w:rsidP="00BE5B75">
      <w:pPr>
        <w:pStyle w:val="c1"/>
        <w:rPr>
          <w:sz w:val="28"/>
          <w:szCs w:val="28"/>
        </w:rPr>
      </w:pPr>
      <w:r w:rsidRPr="00BE5B75">
        <w:rPr>
          <w:rStyle w:val="c4"/>
          <w:sz w:val="28"/>
          <w:szCs w:val="28"/>
        </w:rPr>
        <w:t xml:space="preserve">-активизации познавательной деятельности, повышению качественной успеваемости </w:t>
      </w:r>
      <w:proofErr w:type="gramStart"/>
      <w:r w:rsidRPr="00BE5B75">
        <w:rPr>
          <w:rStyle w:val="c4"/>
          <w:sz w:val="28"/>
          <w:szCs w:val="28"/>
        </w:rPr>
        <w:t>обучающихся</w:t>
      </w:r>
      <w:proofErr w:type="gramEnd"/>
      <w:r w:rsidRPr="00BE5B75">
        <w:rPr>
          <w:rStyle w:val="c4"/>
          <w:sz w:val="28"/>
          <w:szCs w:val="28"/>
        </w:rPr>
        <w:t>;</w:t>
      </w:r>
    </w:p>
    <w:p w:rsidR="00BE5B75" w:rsidRPr="00BE5B75" w:rsidRDefault="00BE5B75" w:rsidP="00BE5B75">
      <w:pPr>
        <w:pStyle w:val="c1"/>
        <w:rPr>
          <w:sz w:val="28"/>
          <w:szCs w:val="28"/>
        </w:rPr>
      </w:pPr>
      <w:r w:rsidRPr="00BE5B75">
        <w:rPr>
          <w:rStyle w:val="c4"/>
          <w:sz w:val="28"/>
          <w:szCs w:val="28"/>
        </w:rPr>
        <w:t>-развитию наглядно—образного, информационного мышления;</w:t>
      </w:r>
    </w:p>
    <w:p w:rsidR="00BE5B75" w:rsidRPr="00BE5B75" w:rsidRDefault="00BE5B75" w:rsidP="00BE5B75">
      <w:pPr>
        <w:pStyle w:val="c1"/>
        <w:rPr>
          <w:sz w:val="28"/>
          <w:szCs w:val="28"/>
        </w:rPr>
      </w:pPr>
      <w:r w:rsidRPr="00BE5B75">
        <w:rPr>
          <w:rStyle w:val="c4"/>
          <w:sz w:val="28"/>
          <w:szCs w:val="28"/>
        </w:rPr>
        <w:t>- совершенствованию навыков самообразования и самоконтроля у младших школьников;</w:t>
      </w:r>
    </w:p>
    <w:p w:rsidR="00BE5B75" w:rsidRPr="00BE5B75" w:rsidRDefault="00BE5B75" w:rsidP="00BE5B75">
      <w:pPr>
        <w:pStyle w:val="c1"/>
        <w:rPr>
          <w:sz w:val="28"/>
          <w:szCs w:val="28"/>
        </w:rPr>
      </w:pPr>
      <w:r w:rsidRPr="00BE5B75">
        <w:rPr>
          <w:rStyle w:val="c4"/>
          <w:sz w:val="28"/>
          <w:szCs w:val="28"/>
        </w:rPr>
        <w:lastRenderedPageBreak/>
        <w:t xml:space="preserve">-повышению активности и </w:t>
      </w:r>
      <w:proofErr w:type="gramStart"/>
      <w:r w:rsidRPr="00BE5B75">
        <w:rPr>
          <w:rStyle w:val="c4"/>
          <w:sz w:val="28"/>
          <w:szCs w:val="28"/>
        </w:rPr>
        <w:t>инициативности</w:t>
      </w:r>
      <w:proofErr w:type="gramEnd"/>
      <w:r w:rsidRPr="00BE5B75">
        <w:rPr>
          <w:rStyle w:val="c4"/>
          <w:sz w:val="28"/>
          <w:szCs w:val="28"/>
        </w:rPr>
        <w:t xml:space="preserve"> обучающихся на уроке.</w:t>
      </w:r>
    </w:p>
    <w:p w:rsidR="00BE5B75" w:rsidRPr="00BE5B75" w:rsidRDefault="00BE5B75" w:rsidP="00BE5B75">
      <w:pPr>
        <w:pStyle w:val="c1"/>
        <w:rPr>
          <w:sz w:val="28"/>
          <w:szCs w:val="28"/>
        </w:rPr>
      </w:pPr>
      <w:r w:rsidRPr="00BE5B75">
        <w:rPr>
          <w:rStyle w:val="c4"/>
          <w:sz w:val="28"/>
          <w:szCs w:val="28"/>
        </w:rPr>
        <w:t xml:space="preserve">        При проведении уроков я использую </w:t>
      </w:r>
      <w:proofErr w:type="spellStart"/>
      <w:r w:rsidRPr="00BE5B75">
        <w:rPr>
          <w:rStyle w:val="c4"/>
          <w:sz w:val="28"/>
          <w:szCs w:val="28"/>
        </w:rPr>
        <w:t>мультимедийные</w:t>
      </w:r>
      <w:proofErr w:type="spellEnd"/>
      <w:r w:rsidRPr="00BE5B75">
        <w:rPr>
          <w:rStyle w:val="c4"/>
          <w:sz w:val="28"/>
          <w:szCs w:val="28"/>
        </w:rPr>
        <w:t xml:space="preserve"> презентации, что позволяет на уроках реализовать принципы доступности, наглядности. Использование презентации на уроках позволяет сформировать учебно-познавательную и коммуникативную,  образовательные компетенции, что соответствует требованиям ФГОС.</w:t>
      </w:r>
    </w:p>
    <w:p w:rsidR="00BE5B75" w:rsidRPr="00BE5B75" w:rsidRDefault="00BE5B75" w:rsidP="00BE5B75">
      <w:pPr>
        <w:pStyle w:val="c1"/>
        <w:rPr>
          <w:sz w:val="28"/>
          <w:szCs w:val="28"/>
        </w:rPr>
      </w:pPr>
      <w:r w:rsidRPr="00BE5B75">
        <w:rPr>
          <w:rStyle w:val="c4"/>
          <w:sz w:val="28"/>
          <w:szCs w:val="28"/>
        </w:rPr>
        <w:t>        Метод проектов – еще одна педагогическая технология, ориентированная на применение и приобретение новых знаний, это самостоятельная творческая работа обучающихся, выполняемая под руководством учителя.</w:t>
      </w:r>
    </w:p>
    <w:p w:rsidR="00BE5B75" w:rsidRPr="00BE5B75" w:rsidRDefault="00BE5B75" w:rsidP="00BE5B75">
      <w:pPr>
        <w:pStyle w:val="c1"/>
        <w:rPr>
          <w:sz w:val="28"/>
          <w:szCs w:val="28"/>
        </w:rPr>
      </w:pPr>
      <w:r w:rsidRPr="00BE5B75">
        <w:rPr>
          <w:rStyle w:val="c4"/>
          <w:sz w:val="28"/>
          <w:szCs w:val="28"/>
        </w:rPr>
        <w:t>Метод проектов очень часто используется на уроках окружающего мира и  технологии. Есть даже специально отведенные для этого темы. При выполнении проектов стараюсь не перегружать детей, ориентирую на выделение самого главного при выполнении проектов. Стараюсь нацелить детей так, чтобы эта работа доставляла им удовольствие, чтобы выполнить проект они смогли самостоятельно, по минимуму привлекая  родителей. Это способствует развитию самостоятельности, формирует активное отношение к окружающему миру, способствует сопереживанию и причастности к нему.</w:t>
      </w:r>
    </w:p>
    <w:p w:rsidR="00BE5B75" w:rsidRPr="00BE5B75" w:rsidRDefault="00BE5B75" w:rsidP="00BE5B75">
      <w:pPr>
        <w:pStyle w:val="c1"/>
        <w:rPr>
          <w:sz w:val="28"/>
          <w:szCs w:val="28"/>
        </w:rPr>
      </w:pPr>
      <w:r w:rsidRPr="00BE5B75">
        <w:rPr>
          <w:rStyle w:val="c4"/>
          <w:sz w:val="28"/>
          <w:szCs w:val="28"/>
        </w:rPr>
        <w:t>            Еще одна из технологий – это технология проблемного обучения,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BE5B75" w:rsidRPr="00BE5B75" w:rsidRDefault="00BE5B75" w:rsidP="00BE5B75">
      <w:pPr>
        <w:pStyle w:val="c1"/>
        <w:rPr>
          <w:sz w:val="28"/>
          <w:szCs w:val="28"/>
        </w:rPr>
      </w:pPr>
      <w:r w:rsidRPr="00BE5B75">
        <w:rPr>
          <w:rStyle w:val="c0"/>
          <w:sz w:val="28"/>
          <w:szCs w:val="28"/>
        </w:rPr>
        <w:t xml:space="preserve">            По содержанию решаемых проблем различают </w:t>
      </w:r>
      <w:r w:rsidRPr="00BE5B75">
        <w:rPr>
          <w:rStyle w:val="c5"/>
          <w:sz w:val="28"/>
          <w:szCs w:val="28"/>
        </w:rPr>
        <w:t>три вида проблемного обучения</w:t>
      </w:r>
      <w:r w:rsidRPr="00BE5B75">
        <w:rPr>
          <w:rStyle w:val="c0"/>
          <w:sz w:val="28"/>
          <w:szCs w:val="28"/>
        </w:rPr>
        <w:t>:</w:t>
      </w:r>
    </w:p>
    <w:p w:rsidR="00BE5B75" w:rsidRPr="00BE5B75" w:rsidRDefault="00BE5B75" w:rsidP="00BE5B75">
      <w:pPr>
        <w:pStyle w:val="c1"/>
        <w:rPr>
          <w:sz w:val="28"/>
          <w:szCs w:val="28"/>
        </w:rPr>
      </w:pPr>
      <w:r w:rsidRPr="00BE5B75">
        <w:rPr>
          <w:rStyle w:val="c0"/>
          <w:sz w:val="28"/>
          <w:szCs w:val="28"/>
        </w:rPr>
        <w:t>- решение научных проблем (научное творчество) — теоретическое исследование, т.е. поиск и открытие обучаемым нового правила, закона, доказательства; в основе этого вида проблемного обучения лежат постановка и решение теоретических учебных проблем;</w:t>
      </w:r>
    </w:p>
    <w:p w:rsidR="00BE5B75" w:rsidRPr="00BE5B75" w:rsidRDefault="00BE5B75" w:rsidP="00BE5B75">
      <w:pPr>
        <w:pStyle w:val="c1"/>
        <w:rPr>
          <w:sz w:val="28"/>
          <w:szCs w:val="28"/>
        </w:rPr>
      </w:pPr>
      <w:r w:rsidRPr="00BE5B75">
        <w:rPr>
          <w:rStyle w:val="c0"/>
          <w:sz w:val="28"/>
          <w:szCs w:val="28"/>
        </w:rPr>
        <w:t>-  решение практических проблем (практическое творчество) — поиск практического решения, т.е. способа применения известного знания в новой ситуации, конструирование, изобретение; в основе этого вида проблемного обучения лежат постановка и решение практических учебных проблем;</w:t>
      </w:r>
    </w:p>
    <w:p w:rsidR="00BE5B75" w:rsidRPr="00BE5B75" w:rsidRDefault="00BE5B75" w:rsidP="00BE5B75">
      <w:pPr>
        <w:pStyle w:val="c1"/>
        <w:rPr>
          <w:sz w:val="28"/>
          <w:szCs w:val="28"/>
        </w:rPr>
      </w:pPr>
      <w:r w:rsidRPr="00BE5B75">
        <w:rPr>
          <w:rStyle w:val="c0"/>
          <w:sz w:val="28"/>
          <w:szCs w:val="28"/>
        </w:rPr>
        <w:t xml:space="preserve">- создание художественных решений (художественное творчество) — художественное отображение действительности на основе творческого воображения, включающее рисование, игру, </w:t>
      </w:r>
      <w:proofErr w:type="spellStart"/>
      <w:r w:rsidRPr="00BE5B75">
        <w:rPr>
          <w:rStyle w:val="c0"/>
          <w:sz w:val="28"/>
          <w:szCs w:val="28"/>
        </w:rPr>
        <w:t>музицирование</w:t>
      </w:r>
      <w:proofErr w:type="spellEnd"/>
      <w:r w:rsidRPr="00BE5B75">
        <w:rPr>
          <w:rStyle w:val="c0"/>
          <w:sz w:val="28"/>
          <w:szCs w:val="28"/>
        </w:rPr>
        <w:t xml:space="preserve"> и т.п.</w:t>
      </w:r>
    </w:p>
    <w:p w:rsidR="00BE5B75" w:rsidRPr="00BE5B75" w:rsidRDefault="00BE5B75" w:rsidP="00BE5B75">
      <w:pPr>
        <w:pStyle w:val="c13"/>
        <w:rPr>
          <w:sz w:val="28"/>
          <w:szCs w:val="28"/>
        </w:rPr>
      </w:pPr>
      <w:r w:rsidRPr="00BE5B75">
        <w:rPr>
          <w:rStyle w:val="c7"/>
          <w:sz w:val="28"/>
          <w:szCs w:val="28"/>
        </w:rPr>
        <w:lastRenderedPageBreak/>
        <w:t>            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w:t>
      </w:r>
    </w:p>
    <w:p w:rsidR="00BE5B75" w:rsidRPr="00BE5B75" w:rsidRDefault="00BE5B75" w:rsidP="00BE5B75">
      <w:pPr>
        <w:pStyle w:val="c1"/>
        <w:rPr>
          <w:sz w:val="28"/>
          <w:szCs w:val="28"/>
        </w:rPr>
      </w:pPr>
      <w:r w:rsidRPr="00BE5B75">
        <w:rPr>
          <w:rStyle w:val="c0"/>
          <w:sz w:val="28"/>
          <w:szCs w:val="28"/>
        </w:rPr>
        <w:t>             </w:t>
      </w:r>
      <w:r w:rsidRPr="00BE5B75">
        <w:rPr>
          <w:rStyle w:val="c4"/>
          <w:sz w:val="28"/>
          <w:szCs w:val="28"/>
        </w:rPr>
        <w:t>Одним из эффективных средств развития интереса к учебному предмету является игра.  Поддерживаю  интерес ребёнка к учёбе через  учебно-познавательные игры. Игра выступает как мотив радости в учении.  В процессе игры на уроках учащиеся незаметно для себя выполняют задания различной трудности. Она  стимулирует воображение и фантазию детей, а воображение является основой всякой творческой деятельности, именно оно даёт импульс творческому процессу, именно через воображение лежит путь к нахождению интуитивных решений.</w:t>
      </w:r>
    </w:p>
    <w:p w:rsidR="00BE5B75" w:rsidRPr="00BE5B75" w:rsidRDefault="00BE5B75" w:rsidP="00BE5B75">
      <w:pPr>
        <w:pStyle w:val="c1"/>
        <w:rPr>
          <w:sz w:val="28"/>
          <w:szCs w:val="28"/>
        </w:rPr>
      </w:pPr>
      <w:r w:rsidRPr="00BE5B75">
        <w:rPr>
          <w:rStyle w:val="c4"/>
          <w:sz w:val="28"/>
          <w:szCs w:val="28"/>
        </w:rPr>
        <w:t>Реализуя принцип индивидуального подхода к обучению, использую различные формы организации учебной деятельности на уроке и вне урока: групповые; индивидуальные; работу в парах.</w:t>
      </w:r>
    </w:p>
    <w:p w:rsidR="00BE5B75" w:rsidRPr="00BE5B75" w:rsidRDefault="00BE5B75" w:rsidP="00BE5B75">
      <w:pPr>
        <w:pStyle w:val="c1"/>
        <w:rPr>
          <w:sz w:val="28"/>
          <w:szCs w:val="28"/>
        </w:rPr>
      </w:pPr>
      <w:r w:rsidRPr="00BE5B75">
        <w:rPr>
          <w:rStyle w:val="c4"/>
          <w:sz w:val="28"/>
          <w:szCs w:val="28"/>
        </w:rPr>
        <w:t xml:space="preserve">Мне  очень важно знать, какой эмоциональный фон преобладает в классном коллективе в течение учебного </w:t>
      </w:r>
      <w:proofErr w:type="gramStart"/>
      <w:r w:rsidRPr="00BE5B75">
        <w:rPr>
          <w:rStyle w:val="c4"/>
          <w:sz w:val="28"/>
          <w:szCs w:val="28"/>
        </w:rPr>
        <w:t>дня</w:t>
      </w:r>
      <w:proofErr w:type="gramEnd"/>
      <w:r w:rsidRPr="00BE5B75">
        <w:rPr>
          <w:rStyle w:val="c4"/>
          <w:sz w:val="28"/>
          <w:szCs w:val="28"/>
        </w:rPr>
        <w:t xml:space="preserve"> и насколько успешно оценивают свои учебные достижения обучающиеся. Этому сопутствует рефлексия, к которой я стараюсь  подвести учащихся в  итоге урока.</w:t>
      </w:r>
    </w:p>
    <w:p w:rsidR="00BE5B75" w:rsidRPr="00BE5B75" w:rsidRDefault="00BE5B75" w:rsidP="00BE5B75">
      <w:pPr>
        <w:pStyle w:val="c1"/>
        <w:rPr>
          <w:sz w:val="28"/>
          <w:szCs w:val="28"/>
        </w:rPr>
      </w:pPr>
      <w:r w:rsidRPr="00BE5B75">
        <w:rPr>
          <w:rStyle w:val="c4"/>
          <w:sz w:val="28"/>
          <w:szCs w:val="28"/>
        </w:rPr>
        <w:t xml:space="preserve">Активно внедряю в практику своей работы </w:t>
      </w:r>
      <w:proofErr w:type="spellStart"/>
      <w:r w:rsidRPr="00BE5B75">
        <w:rPr>
          <w:rStyle w:val="c4"/>
          <w:sz w:val="28"/>
          <w:szCs w:val="28"/>
        </w:rPr>
        <w:t>здоровьесберегающие</w:t>
      </w:r>
      <w:proofErr w:type="spellEnd"/>
      <w:r w:rsidRPr="00BE5B75">
        <w:rPr>
          <w:rStyle w:val="c4"/>
          <w:sz w:val="28"/>
          <w:szCs w:val="28"/>
        </w:rPr>
        <w:t xml:space="preserve"> технологии. С целью предотвращения перегрузки обучающихся и сохранения их здоровья использую различные виды деятельности для  снятия физического и умственного напряжения: </w:t>
      </w:r>
      <w:proofErr w:type="spellStart"/>
      <w:r w:rsidRPr="00BE5B75">
        <w:rPr>
          <w:rStyle w:val="c4"/>
          <w:sz w:val="28"/>
          <w:szCs w:val="28"/>
        </w:rPr>
        <w:t>физминутку</w:t>
      </w:r>
      <w:proofErr w:type="spellEnd"/>
      <w:r w:rsidRPr="00BE5B75">
        <w:rPr>
          <w:rStyle w:val="c4"/>
          <w:sz w:val="28"/>
          <w:szCs w:val="28"/>
        </w:rPr>
        <w:t>, гимнастику для глаз, музыкальную паузу, пальчиковую гимнастику,  минутный «сон».</w:t>
      </w:r>
    </w:p>
    <w:p w:rsidR="00BE5B75" w:rsidRPr="00BE5B75" w:rsidRDefault="00BE5B75" w:rsidP="00BE5B75">
      <w:pPr>
        <w:pStyle w:val="c1"/>
        <w:rPr>
          <w:sz w:val="28"/>
          <w:szCs w:val="28"/>
        </w:rPr>
      </w:pPr>
      <w:r w:rsidRPr="00BE5B75">
        <w:rPr>
          <w:rStyle w:val="c4"/>
          <w:sz w:val="28"/>
          <w:szCs w:val="28"/>
        </w:rPr>
        <w:t>И в заключении могу сказать, что только сочетание разнообразных методов мотивации и стимулирования в своём единстве может обеспечить успешность каждого школьника в обучении, поддерживать его интерес к обучению.</w:t>
      </w:r>
    </w:p>
    <w:p w:rsidR="00BE5B75" w:rsidRPr="00BE5B75" w:rsidRDefault="00BE5B75" w:rsidP="00BE5B75">
      <w:pPr>
        <w:pStyle w:val="c1"/>
        <w:rPr>
          <w:sz w:val="28"/>
          <w:szCs w:val="28"/>
        </w:rPr>
      </w:pPr>
      <w:r w:rsidRPr="00BE5B75">
        <w:rPr>
          <w:rStyle w:val="c4"/>
          <w:sz w:val="28"/>
          <w:szCs w:val="28"/>
        </w:rPr>
        <w:t>Наша жизнь продолжает стремительно изменяться, а значит, будут изменения и в образовании. Мы - учителя, а это значит нельзя стоять на месте, нужно искать и узнавать новое, внедрять новые идеи в работу, нужно идти вперед в ногу со временем, уважая старые традиции, не боясь нововведений.</w:t>
      </w:r>
    </w:p>
    <w:p w:rsidR="00BB2BC3" w:rsidRPr="00BE5B75" w:rsidRDefault="00BE5B75" w:rsidP="00BE5B75">
      <w:pPr>
        <w:jc w:val="right"/>
        <w:rPr>
          <w:rFonts w:ascii="Times New Roman" w:hAnsi="Times New Roman" w:cs="Times New Roman"/>
          <w:b/>
          <w:sz w:val="28"/>
          <w:szCs w:val="28"/>
        </w:rPr>
      </w:pPr>
      <w:r w:rsidRPr="00BE5B75">
        <w:rPr>
          <w:rFonts w:ascii="Times New Roman" w:hAnsi="Times New Roman" w:cs="Times New Roman"/>
          <w:b/>
          <w:sz w:val="28"/>
          <w:szCs w:val="28"/>
        </w:rPr>
        <w:t>Вишнякова Л.В.</w:t>
      </w:r>
    </w:p>
    <w:sectPr w:rsidR="00BB2BC3" w:rsidRPr="00BE5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5B75"/>
    <w:rsid w:val="00BB2BC3"/>
    <w:rsid w:val="00BE5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E5B75"/>
  </w:style>
  <w:style w:type="paragraph" w:customStyle="1" w:styleId="c13">
    <w:name w:val="c13"/>
    <w:basedOn w:val="a"/>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E5B75"/>
  </w:style>
  <w:style w:type="paragraph" w:customStyle="1" w:styleId="c6">
    <w:name w:val="c6"/>
    <w:basedOn w:val="a"/>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5B75"/>
  </w:style>
  <w:style w:type="paragraph" w:customStyle="1" w:styleId="c1">
    <w:name w:val="c1"/>
    <w:basedOn w:val="a"/>
    <w:rsid w:val="00BE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E5B75"/>
  </w:style>
</w:styles>
</file>

<file path=word/webSettings.xml><?xml version="1.0" encoding="utf-8"?>
<w:webSettings xmlns:r="http://schemas.openxmlformats.org/officeDocument/2006/relationships" xmlns:w="http://schemas.openxmlformats.org/wordprocessingml/2006/main">
  <w:divs>
    <w:div w:id="15257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8933</Characters>
  <Application>Microsoft Office Word</Application>
  <DocSecurity>0</DocSecurity>
  <Lines>74</Lines>
  <Paragraphs>20</Paragraphs>
  <ScaleCrop>false</ScaleCrop>
  <Company>Microsoft</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2016-11-17T20:50:00Z</dcterms:created>
  <dcterms:modified xsi:type="dcterms:W3CDTF">2016-11-17T20:51:00Z</dcterms:modified>
</cp:coreProperties>
</file>