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B73" w:rsidRPr="009D0A40" w:rsidRDefault="00334B73" w:rsidP="002D1C6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0A40">
        <w:rPr>
          <w:color w:val="000000"/>
          <w:sz w:val="28"/>
          <w:szCs w:val="28"/>
        </w:rPr>
        <w:t>УДК 37</w:t>
      </w:r>
    </w:p>
    <w:p w:rsidR="0002187B" w:rsidRPr="00C666FC" w:rsidRDefault="00C666FC" w:rsidP="002D1C6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Организация самостоятельной работы в процессе использования модели «перевернутое обучение» (на примере изучения темы «Компьютер – универсальное устройство обработки данных»)</w:t>
      </w:r>
    </w:p>
    <w:p w:rsidR="00055AC8" w:rsidRDefault="00791732" w:rsidP="002D1C6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Автор: </w:t>
      </w:r>
      <w:r w:rsidR="00C666FC">
        <w:rPr>
          <w:b/>
          <w:color w:val="000000"/>
          <w:sz w:val="28"/>
          <w:szCs w:val="28"/>
        </w:rPr>
        <w:t>Тесленко К.А.</w:t>
      </w:r>
      <w:r w:rsidR="00334B73" w:rsidRPr="009D0A40">
        <w:rPr>
          <w:b/>
          <w:color w:val="000000"/>
          <w:sz w:val="28"/>
          <w:szCs w:val="28"/>
        </w:rPr>
        <w:t>, студент 4-го курса факультета начального образования</w:t>
      </w:r>
    </w:p>
    <w:p w:rsidR="005124BC" w:rsidRPr="00791732" w:rsidRDefault="00791732" w:rsidP="002D1C6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Соавтор: </w:t>
      </w:r>
      <w:r w:rsidR="005124BC">
        <w:rPr>
          <w:b/>
          <w:color w:val="000000"/>
          <w:sz w:val="28"/>
          <w:szCs w:val="28"/>
        </w:rPr>
        <w:t xml:space="preserve">Тараканова Е.Н., </w:t>
      </w:r>
      <w:r w:rsidR="005124BC" w:rsidRPr="00791732">
        <w:rPr>
          <w:b/>
          <w:color w:val="333333"/>
          <w:sz w:val="28"/>
          <w:szCs w:val="28"/>
          <w:shd w:val="clear" w:color="auto" w:fill="FFFFFF"/>
        </w:rPr>
        <w:t>доцент кафедры ИКТ в образовании</w:t>
      </w:r>
    </w:p>
    <w:p w:rsidR="00055AC8" w:rsidRDefault="00055AC8" w:rsidP="002D1C6C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9D0A40">
        <w:rPr>
          <w:sz w:val="28"/>
          <w:szCs w:val="28"/>
        </w:rPr>
        <w:t>Самарский государственный социально-педагогический университет (СГСПУ)</w:t>
      </w:r>
    </w:p>
    <w:p w:rsidR="00C666FC" w:rsidRPr="00C666FC" w:rsidRDefault="001305B1" w:rsidP="002D1C6C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hyperlink r:id="rId5" w:history="1">
        <w:r w:rsidR="00C666FC" w:rsidRPr="00261D9A">
          <w:rPr>
            <w:rStyle w:val="a4"/>
            <w:sz w:val="28"/>
            <w:szCs w:val="28"/>
            <w:lang w:val="en-US"/>
          </w:rPr>
          <w:t>kris</w:t>
        </w:r>
        <w:r w:rsidR="00C666FC" w:rsidRPr="00C666FC">
          <w:rPr>
            <w:rStyle w:val="a4"/>
            <w:sz w:val="28"/>
            <w:szCs w:val="28"/>
          </w:rPr>
          <w:t>36963@</w:t>
        </w:r>
        <w:r w:rsidR="00C666FC" w:rsidRPr="00261D9A">
          <w:rPr>
            <w:rStyle w:val="a4"/>
            <w:sz w:val="28"/>
            <w:szCs w:val="28"/>
            <w:lang w:val="en-US"/>
          </w:rPr>
          <w:t>gmail</w:t>
        </w:r>
        <w:r w:rsidR="00C666FC" w:rsidRPr="00C666FC">
          <w:rPr>
            <w:rStyle w:val="a4"/>
            <w:sz w:val="28"/>
            <w:szCs w:val="28"/>
          </w:rPr>
          <w:t>.</w:t>
        </w:r>
        <w:r w:rsidR="00C666FC" w:rsidRPr="00261D9A">
          <w:rPr>
            <w:rStyle w:val="a4"/>
            <w:sz w:val="28"/>
            <w:szCs w:val="28"/>
            <w:lang w:val="en-US"/>
          </w:rPr>
          <w:t>com</w:t>
        </w:r>
      </w:hyperlink>
      <w:r w:rsidR="00C666FC" w:rsidRPr="00C666FC">
        <w:rPr>
          <w:color w:val="000000"/>
          <w:sz w:val="28"/>
          <w:szCs w:val="28"/>
        </w:rPr>
        <w:t xml:space="preserve"> </w:t>
      </w:r>
    </w:p>
    <w:p w:rsidR="00CB338A" w:rsidRPr="00800E8C" w:rsidRDefault="00CB338A" w:rsidP="00800E8C">
      <w:pPr>
        <w:spacing w:line="240" w:lineRule="auto"/>
        <w:ind w:firstLine="62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00E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Аннотация</w:t>
      </w:r>
    </w:p>
    <w:p w:rsidR="00CB338A" w:rsidRPr="00800E8C" w:rsidRDefault="00A5048F" w:rsidP="00800E8C">
      <w:pPr>
        <w:spacing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 w:rsidRPr="00800E8C">
        <w:rPr>
          <w:rFonts w:ascii="Times New Roman" w:hAnsi="Times New Roman" w:cs="Times New Roman"/>
          <w:sz w:val="28"/>
          <w:szCs w:val="28"/>
        </w:rPr>
        <w:t xml:space="preserve">Рассматривается </w:t>
      </w:r>
      <w:r w:rsidR="00C666FC">
        <w:rPr>
          <w:rFonts w:ascii="Times New Roman" w:hAnsi="Times New Roman" w:cs="Times New Roman"/>
          <w:sz w:val="28"/>
          <w:szCs w:val="28"/>
        </w:rPr>
        <w:t>тема</w:t>
      </w:r>
      <w:r w:rsidRPr="00800E8C">
        <w:rPr>
          <w:rFonts w:ascii="Times New Roman" w:hAnsi="Times New Roman" w:cs="Times New Roman"/>
          <w:sz w:val="28"/>
          <w:szCs w:val="28"/>
        </w:rPr>
        <w:t xml:space="preserve"> </w:t>
      </w:r>
      <w:r w:rsidR="00C666FC" w:rsidRPr="00C66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«Компьютер – универсальное устройство обработки данных»</w:t>
      </w:r>
      <w:r w:rsidR="00C66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её место в Примерной основной образовательной программе основного общего образования, в демонстрационных вариантах ОГЭ, в содержаниях учебников по информатике. Так же рассматривается модель «перевернутое обучение» и её использование на уроке информатик</w:t>
      </w:r>
      <w:r w:rsidR="00130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bookmarkStart w:id="0" w:name="_GoBack"/>
      <w:bookmarkEnd w:id="0"/>
      <w:r w:rsidR="00C66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теме </w:t>
      </w:r>
      <w:r w:rsidR="00C666FC" w:rsidRPr="00C66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«Компьютер – универсальное устройство обработки данных»</w:t>
      </w:r>
      <w:r w:rsidR="00C66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B338A" w:rsidRDefault="00CB338A" w:rsidP="00FC2490">
      <w:pPr>
        <w:spacing w:line="240" w:lineRule="auto"/>
        <w:ind w:firstLine="62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E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Ключевые сло</w:t>
      </w:r>
      <w:r w:rsidR="00A5048F" w:rsidRPr="00800E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ва:</w:t>
      </w:r>
      <w:r w:rsidR="00A5048F" w:rsidRPr="0080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6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информатика, «перевернутое обучение», </w:t>
      </w:r>
      <w:r w:rsidR="00F43C5E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информация, устройства, компьютер.</w:t>
      </w:r>
    </w:p>
    <w:p w:rsidR="00FC2490" w:rsidRPr="00FC2490" w:rsidRDefault="00FC2490" w:rsidP="00FC2490">
      <w:pPr>
        <w:spacing w:line="240" w:lineRule="auto"/>
        <w:ind w:firstLine="624"/>
        <w:rPr>
          <w:rFonts w:ascii="Times New Roman" w:hAnsi="Times New Roman" w:cs="Times New Roman"/>
          <w:sz w:val="28"/>
          <w:szCs w:val="28"/>
        </w:rPr>
      </w:pPr>
    </w:p>
    <w:p w:rsidR="00F43C5E" w:rsidRPr="00F43C5E" w:rsidRDefault="00F43C5E" w:rsidP="00F43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3C5E">
        <w:rPr>
          <w:rFonts w:ascii="Times New Roman" w:hAnsi="Times New Roman" w:cs="Times New Roman"/>
          <w:sz w:val="28"/>
          <w:szCs w:val="28"/>
        </w:rPr>
        <w:t>Использование модели «перевернутое обучение» позволяют преодолеть трудности, возникающие при организации традиционного урока информатики, и предложить варианты проведения урока, построенного с учетом современных требований к образованию, целей и задач ФГОС НОО.</w:t>
      </w:r>
    </w:p>
    <w:p w:rsidR="00F43C5E" w:rsidRPr="00F43C5E" w:rsidRDefault="00F43C5E" w:rsidP="00F43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3C5E">
        <w:rPr>
          <w:rFonts w:ascii="Times New Roman" w:hAnsi="Times New Roman" w:cs="Times New Roman"/>
          <w:sz w:val="28"/>
          <w:szCs w:val="28"/>
        </w:rPr>
        <w:t xml:space="preserve">Современные технические средства и средства коммуникации предоставляют огромные возможности для общения вне класса учителя с учениками, учеников между собой, самостоятельного поиска информации. Обучение возможно построить так, </w:t>
      </w:r>
      <w:proofErr w:type="gramStart"/>
      <w:r w:rsidRPr="00F43C5E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F43C5E">
        <w:rPr>
          <w:rFonts w:ascii="Times New Roman" w:hAnsi="Times New Roman" w:cs="Times New Roman"/>
          <w:sz w:val="28"/>
          <w:szCs w:val="28"/>
        </w:rPr>
        <w:t xml:space="preserve"> изучив теоретический материал дома, ученик приходит в класс, чтобы выяснить непонятные вопросы, которые остались после домашней подготовки и закрепить пройденное.</w:t>
      </w:r>
    </w:p>
    <w:p w:rsidR="00F43C5E" w:rsidRPr="008E7B6B" w:rsidRDefault="00FC2490" w:rsidP="00F43C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2490">
        <w:rPr>
          <w:bCs/>
          <w:color w:val="000000"/>
          <w:sz w:val="28"/>
          <w:szCs w:val="28"/>
        </w:rPr>
        <w:t>Целью является</w:t>
      </w:r>
      <w:r w:rsidR="00F43C5E" w:rsidRPr="00FC2490">
        <w:rPr>
          <w:bCs/>
          <w:color w:val="000000"/>
          <w:sz w:val="28"/>
          <w:szCs w:val="28"/>
        </w:rPr>
        <w:t xml:space="preserve"> </w:t>
      </w:r>
      <w:r w:rsidR="00F43C5E" w:rsidRPr="008E7B6B">
        <w:rPr>
          <w:color w:val="000000"/>
          <w:sz w:val="28"/>
          <w:szCs w:val="28"/>
        </w:rPr>
        <w:t>провести теоретический анализ организации самостоятельной работы в процессе использования модели «перевернутое обучение» (на примере изучения темы «Компьютер - универсальное устройство обработки данных») и разработать примеры учебных ситуаций, направленных на формирование образовательных результатов.</w:t>
      </w:r>
    </w:p>
    <w:p w:rsidR="00F43C5E" w:rsidRPr="008E7B6B" w:rsidRDefault="00F43C5E" w:rsidP="00F43C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8E7B6B">
        <w:rPr>
          <w:color w:val="000000"/>
          <w:sz w:val="28"/>
          <w:szCs w:val="28"/>
        </w:rPr>
        <w:t>Тема «Компьютер как универсальное устройство обработки информации» включает в себя изучение:</w:t>
      </w:r>
    </w:p>
    <w:p w:rsidR="00F43C5E" w:rsidRPr="008E7B6B" w:rsidRDefault="00F43C5E" w:rsidP="00F43C5E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7B6B">
        <w:rPr>
          <w:color w:val="000000"/>
          <w:sz w:val="28"/>
          <w:szCs w:val="28"/>
        </w:rPr>
        <w:t xml:space="preserve">основных компонентов компьютера и их функций (процессор, устройства ввода и вывода информации, оперативная и долговременная память); </w:t>
      </w:r>
    </w:p>
    <w:p w:rsidR="00F43C5E" w:rsidRPr="008E7B6B" w:rsidRDefault="00F43C5E" w:rsidP="00F43C5E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7B6B">
        <w:rPr>
          <w:color w:val="000000"/>
          <w:sz w:val="28"/>
          <w:szCs w:val="28"/>
        </w:rPr>
        <w:lastRenderedPageBreak/>
        <w:t xml:space="preserve">гигиенических, эргономических и технических условий безопасной эксплуатации компьютера; </w:t>
      </w:r>
    </w:p>
    <w:p w:rsidR="00F43C5E" w:rsidRPr="008E7B6B" w:rsidRDefault="00F43C5E" w:rsidP="00F43C5E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7B6B">
        <w:rPr>
          <w:color w:val="000000"/>
          <w:sz w:val="28"/>
          <w:szCs w:val="28"/>
        </w:rPr>
        <w:t>программного принципа работы компьютера, программного обеспечения, его структуры, операционных систем, их функций, загрузку компьютера;</w:t>
      </w:r>
    </w:p>
    <w:p w:rsidR="00F43C5E" w:rsidRPr="008E7B6B" w:rsidRDefault="00F43C5E" w:rsidP="00F43C5E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7B6B">
        <w:rPr>
          <w:color w:val="000000"/>
          <w:sz w:val="28"/>
          <w:szCs w:val="28"/>
        </w:rPr>
        <w:t xml:space="preserve"> данных и программ, файлов и файловой системы;</w:t>
      </w:r>
    </w:p>
    <w:p w:rsidR="00F43C5E" w:rsidRPr="004F5A13" w:rsidRDefault="00F43C5E" w:rsidP="00F43C5E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7B6B">
        <w:rPr>
          <w:color w:val="000000"/>
          <w:sz w:val="28"/>
          <w:szCs w:val="28"/>
        </w:rPr>
        <w:t>командного взаимодействия пользователя с компьютером, графического пользовательского интерфейса (рабочий стол, окна, диалоговые панели, меню).</w:t>
      </w:r>
      <w:r>
        <w:rPr>
          <w:color w:val="000000"/>
          <w:sz w:val="28"/>
          <w:szCs w:val="28"/>
        </w:rPr>
        <w:t xml:space="preserve"> </w:t>
      </w:r>
    </w:p>
    <w:p w:rsidR="004F5A13" w:rsidRPr="008E7B6B" w:rsidRDefault="004F5A13" w:rsidP="004F5A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7B6B">
        <w:rPr>
          <w:color w:val="000000"/>
          <w:sz w:val="28"/>
          <w:szCs w:val="28"/>
        </w:rPr>
        <w:t>В результате изучения темы ученик научится:</w:t>
      </w:r>
    </w:p>
    <w:p w:rsidR="004F5A13" w:rsidRPr="008E7B6B" w:rsidRDefault="004F5A13" w:rsidP="004F5A13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7B6B">
        <w:rPr>
          <w:color w:val="000000"/>
          <w:sz w:val="28"/>
          <w:szCs w:val="28"/>
        </w:rPr>
        <w:t>анализировать компьютер с точки зрения единства программных и аппаратных средств;</w:t>
      </w:r>
    </w:p>
    <w:p w:rsidR="004F5A13" w:rsidRPr="008E7B6B" w:rsidRDefault="004F5A13" w:rsidP="004F5A13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7B6B">
        <w:rPr>
          <w:color w:val="000000"/>
          <w:sz w:val="28"/>
          <w:szCs w:val="28"/>
        </w:rPr>
        <w:t xml:space="preserve"> анализировать устройства компьютера с точки зрения организации процедур ввода, хранения, обработки, вывода и передачи информации;</w:t>
      </w:r>
    </w:p>
    <w:p w:rsidR="004F5A13" w:rsidRPr="008E7B6B" w:rsidRDefault="004F5A13" w:rsidP="004F5A13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7B6B">
        <w:rPr>
          <w:color w:val="000000"/>
          <w:sz w:val="28"/>
          <w:szCs w:val="28"/>
        </w:rPr>
        <w:t xml:space="preserve"> определять программные и аппаратные средства, необходимые для осуществления информационных процессов при решении задач;</w:t>
      </w:r>
    </w:p>
    <w:p w:rsidR="004F5A13" w:rsidRPr="008E7B6B" w:rsidRDefault="004F5A13" w:rsidP="004F5A13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7B6B">
        <w:rPr>
          <w:color w:val="000000"/>
          <w:sz w:val="28"/>
          <w:szCs w:val="28"/>
        </w:rPr>
        <w:t xml:space="preserve">анализировать информацию (сигналы о готовности и неполадке) при включении компьютера; </w:t>
      </w:r>
    </w:p>
    <w:p w:rsidR="004F5A13" w:rsidRPr="008E7B6B" w:rsidRDefault="004F5A13" w:rsidP="004F5A13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7B6B">
        <w:rPr>
          <w:color w:val="000000"/>
          <w:sz w:val="28"/>
          <w:szCs w:val="28"/>
        </w:rPr>
        <w:t xml:space="preserve"> определять основные характеристики операционной системы;</w:t>
      </w:r>
    </w:p>
    <w:p w:rsidR="004F5A13" w:rsidRPr="008E7B6B" w:rsidRDefault="004F5A13" w:rsidP="004F5A13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7B6B">
        <w:rPr>
          <w:color w:val="000000"/>
          <w:sz w:val="28"/>
          <w:szCs w:val="28"/>
        </w:rPr>
        <w:t xml:space="preserve"> планировать собственное информационное пространство;</w:t>
      </w:r>
    </w:p>
    <w:p w:rsidR="004F5A13" w:rsidRPr="008E7B6B" w:rsidRDefault="004F5A13" w:rsidP="004F5A13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7B6B">
        <w:rPr>
          <w:color w:val="000000"/>
          <w:sz w:val="28"/>
          <w:szCs w:val="28"/>
        </w:rPr>
        <w:t xml:space="preserve">получать информацию о </w:t>
      </w:r>
      <w:proofErr w:type="gramStart"/>
      <w:r w:rsidRPr="008E7B6B">
        <w:rPr>
          <w:color w:val="000000"/>
          <w:sz w:val="28"/>
          <w:szCs w:val="28"/>
        </w:rPr>
        <w:t>характеристиках  компьютера</w:t>
      </w:r>
      <w:proofErr w:type="gramEnd"/>
      <w:r w:rsidRPr="008E7B6B">
        <w:rPr>
          <w:color w:val="000000"/>
          <w:sz w:val="28"/>
          <w:szCs w:val="28"/>
        </w:rPr>
        <w:t>;</w:t>
      </w:r>
    </w:p>
    <w:p w:rsidR="004F5A13" w:rsidRPr="008E7B6B" w:rsidRDefault="004F5A13" w:rsidP="004F5A13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7B6B">
        <w:rPr>
          <w:color w:val="000000"/>
          <w:sz w:val="28"/>
          <w:szCs w:val="28"/>
        </w:rPr>
        <w:t xml:space="preserve">оценивать числовые параметры </w:t>
      </w:r>
      <w:proofErr w:type="gramStart"/>
      <w:r w:rsidRPr="008E7B6B">
        <w:rPr>
          <w:color w:val="000000"/>
          <w:sz w:val="28"/>
          <w:szCs w:val="28"/>
        </w:rPr>
        <w:t>информационных  процессов</w:t>
      </w:r>
      <w:proofErr w:type="gramEnd"/>
      <w:r w:rsidRPr="008E7B6B">
        <w:rPr>
          <w:color w:val="000000"/>
          <w:sz w:val="28"/>
          <w:szCs w:val="28"/>
        </w:rPr>
        <w:t xml:space="preserve"> (объём памяти, необходимой для  хранения информации; скорость передачи  информации, пропускную способность выбранного канала и пр.);</w:t>
      </w:r>
    </w:p>
    <w:p w:rsidR="004F5A13" w:rsidRPr="008E7B6B" w:rsidRDefault="004F5A13" w:rsidP="004F5A13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7B6B">
        <w:rPr>
          <w:color w:val="000000"/>
          <w:sz w:val="28"/>
          <w:szCs w:val="28"/>
        </w:rPr>
        <w:t xml:space="preserve"> выполнять основные операции с файлами и папками;</w:t>
      </w:r>
    </w:p>
    <w:p w:rsidR="004F5A13" w:rsidRPr="008E7B6B" w:rsidRDefault="004F5A13" w:rsidP="004F5A13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7B6B">
        <w:rPr>
          <w:color w:val="000000"/>
          <w:sz w:val="28"/>
          <w:szCs w:val="28"/>
        </w:rPr>
        <w:t>оперировать компьютерными информационными объектами в наглядно-графической форме;</w:t>
      </w:r>
    </w:p>
    <w:p w:rsidR="004F5A13" w:rsidRPr="008E7B6B" w:rsidRDefault="004F5A13" w:rsidP="004F5A13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7B6B">
        <w:rPr>
          <w:color w:val="000000"/>
          <w:sz w:val="28"/>
          <w:szCs w:val="28"/>
        </w:rPr>
        <w:t>оценивать размеры файлов, подготовленных с использованием различных устройств ввода информации в заданный интервал времени (клавиатура, сканер, микрофон, фотокамера, видеокамера);</w:t>
      </w:r>
    </w:p>
    <w:p w:rsidR="004F5A13" w:rsidRPr="008E7B6B" w:rsidRDefault="004F5A13" w:rsidP="004F5A13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7B6B">
        <w:rPr>
          <w:color w:val="000000"/>
          <w:sz w:val="28"/>
          <w:szCs w:val="28"/>
        </w:rPr>
        <w:t>использовать программы-архиваторы;</w:t>
      </w:r>
    </w:p>
    <w:p w:rsidR="006848B3" w:rsidRDefault="004F5A13" w:rsidP="006848B3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7B6B">
        <w:rPr>
          <w:color w:val="000000"/>
          <w:sz w:val="28"/>
          <w:szCs w:val="28"/>
        </w:rPr>
        <w:t xml:space="preserve">осуществлять защиту информации от компьютерных вирусов помощью антивирусных </w:t>
      </w:r>
      <w:proofErr w:type="gramStart"/>
      <w:r w:rsidRPr="008E7B6B">
        <w:rPr>
          <w:color w:val="000000"/>
          <w:sz w:val="28"/>
          <w:szCs w:val="28"/>
        </w:rPr>
        <w:t>программ</w:t>
      </w:r>
      <w:r w:rsidR="006848B3" w:rsidRPr="006848B3">
        <w:rPr>
          <w:color w:val="000000"/>
          <w:sz w:val="28"/>
          <w:szCs w:val="28"/>
        </w:rPr>
        <w:t>[</w:t>
      </w:r>
      <w:proofErr w:type="gramEnd"/>
      <w:r w:rsidR="00D442E7">
        <w:rPr>
          <w:color w:val="000000"/>
          <w:sz w:val="28"/>
          <w:szCs w:val="28"/>
        </w:rPr>
        <w:t>3</w:t>
      </w:r>
      <w:r w:rsidR="006848B3" w:rsidRPr="006848B3">
        <w:rPr>
          <w:color w:val="000000"/>
          <w:sz w:val="28"/>
          <w:szCs w:val="28"/>
        </w:rPr>
        <w:t>]</w:t>
      </w:r>
    </w:p>
    <w:p w:rsidR="006848B3" w:rsidRPr="006848B3" w:rsidRDefault="006848B3" w:rsidP="006848B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848B3">
        <w:rPr>
          <w:color w:val="000000"/>
          <w:sz w:val="28"/>
          <w:szCs w:val="28"/>
        </w:rPr>
        <w:t xml:space="preserve">Основной государственный экзамен (ОГЭ) проводится в соответствии с Федеральным законом от 29.12.2012 № 273-ФЗ «Об образовании в Российской Федерации». Его назначение – оценить уровень общеобразовательной подготовки по информатике и ИКТ выпускников IX классов общеобразовательных организаций в целях государственной итоговой аттестации выпускников. Результаты экзамена могут быть использованы при приеме обучающихся в профильные классы средней </w:t>
      </w:r>
      <w:proofErr w:type="gramStart"/>
      <w:r w:rsidRPr="006848B3">
        <w:rPr>
          <w:color w:val="000000"/>
          <w:sz w:val="28"/>
          <w:szCs w:val="28"/>
        </w:rPr>
        <w:t>школы.[</w:t>
      </w:r>
      <w:proofErr w:type="gramEnd"/>
      <w:r w:rsidR="00D442E7">
        <w:rPr>
          <w:color w:val="000000"/>
          <w:sz w:val="28"/>
          <w:szCs w:val="28"/>
        </w:rPr>
        <w:t>2</w:t>
      </w:r>
      <w:r w:rsidRPr="006848B3">
        <w:rPr>
          <w:color w:val="000000"/>
          <w:sz w:val="28"/>
          <w:szCs w:val="28"/>
        </w:rPr>
        <w:t>]</w:t>
      </w:r>
    </w:p>
    <w:p w:rsidR="006848B3" w:rsidRPr="008E7B6B" w:rsidRDefault="006848B3" w:rsidP="006848B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B6B">
        <w:rPr>
          <w:color w:val="000000"/>
          <w:sz w:val="28"/>
          <w:szCs w:val="28"/>
        </w:rPr>
        <w:t>Примеры заданий в демонстрационном варианте ОГЭ</w:t>
      </w:r>
      <w:r>
        <w:rPr>
          <w:color w:val="000000"/>
          <w:sz w:val="28"/>
          <w:szCs w:val="28"/>
        </w:rPr>
        <w:t xml:space="preserve"> по теме</w:t>
      </w:r>
      <w:r w:rsidRPr="008E7B6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«</w:t>
      </w:r>
      <w:r w:rsidRPr="00C666FC">
        <w:rPr>
          <w:color w:val="000000"/>
          <w:sz w:val="28"/>
          <w:szCs w:val="28"/>
          <w:shd w:val="clear" w:color="auto" w:fill="FFFFFF"/>
        </w:rPr>
        <w:t>Компьютер – универсальное устройство обработки данных»</w:t>
      </w:r>
    </w:p>
    <w:p w:rsidR="006848B3" w:rsidRPr="008E7B6B" w:rsidRDefault="006848B3" w:rsidP="006848B3">
      <w:pPr>
        <w:pStyle w:val="a3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7B6B">
        <w:rPr>
          <w:color w:val="000000"/>
          <w:sz w:val="28"/>
          <w:szCs w:val="28"/>
        </w:rPr>
        <w:t>Раздел “Количественные параметры информационных объектов”</w:t>
      </w:r>
    </w:p>
    <w:p w:rsidR="006848B3" w:rsidRPr="008E7B6B" w:rsidRDefault="006848B3" w:rsidP="006848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7B6B">
        <w:rPr>
          <w:color w:val="000000"/>
          <w:sz w:val="28"/>
          <w:szCs w:val="28"/>
        </w:rPr>
        <w:lastRenderedPageBreak/>
        <w:t>Статья, на</w:t>
      </w:r>
      <w:r w:rsidRPr="008E7B6B">
        <w:rPr>
          <w:color w:val="000000"/>
          <w:sz w:val="28"/>
          <w:szCs w:val="28"/>
        </w:rPr>
        <w:softHyphen/>
        <w:t>бран</w:t>
      </w:r>
      <w:r w:rsidRPr="008E7B6B">
        <w:rPr>
          <w:color w:val="000000"/>
          <w:sz w:val="28"/>
          <w:szCs w:val="28"/>
        </w:rPr>
        <w:softHyphen/>
        <w:t>ная на компьютере, со</w:t>
      </w:r>
      <w:r w:rsidRPr="008E7B6B">
        <w:rPr>
          <w:color w:val="000000"/>
          <w:sz w:val="28"/>
          <w:szCs w:val="28"/>
        </w:rPr>
        <w:softHyphen/>
        <w:t>дер</w:t>
      </w:r>
      <w:r w:rsidRPr="008E7B6B">
        <w:rPr>
          <w:color w:val="000000"/>
          <w:sz w:val="28"/>
          <w:szCs w:val="28"/>
        </w:rPr>
        <w:softHyphen/>
        <w:t>жит 16 страниц, на каж</w:t>
      </w:r>
      <w:r w:rsidRPr="008E7B6B">
        <w:rPr>
          <w:color w:val="000000"/>
          <w:sz w:val="28"/>
          <w:szCs w:val="28"/>
        </w:rPr>
        <w:softHyphen/>
        <w:t>дой стра</w:t>
      </w:r>
      <w:r w:rsidRPr="008E7B6B">
        <w:rPr>
          <w:color w:val="000000"/>
          <w:sz w:val="28"/>
          <w:szCs w:val="28"/>
        </w:rPr>
        <w:softHyphen/>
        <w:t>ни</w:t>
      </w:r>
      <w:r w:rsidRPr="008E7B6B">
        <w:rPr>
          <w:color w:val="000000"/>
          <w:sz w:val="28"/>
          <w:szCs w:val="28"/>
        </w:rPr>
        <w:softHyphen/>
        <w:t>це 32 строк, в каж</w:t>
      </w:r>
      <w:r w:rsidRPr="008E7B6B">
        <w:rPr>
          <w:color w:val="000000"/>
          <w:sz w:val="28"/>
          <w:szCs w:val="28"/>
        </w:rPr>
        <w:softHyphen/>
        <w:t>дой стро</w:t>
      </w:r>
      <w:r w:rsidRPr="008E7B6B">
        <w:rPr>
          <w:color w:val="000000"/>
          <w:sz w:val="28"/>
          <w:szCs w:val="28"/>
        </w:rPr>
        <w:softHyphen/>
        <w:t>ке 25 символа. Опре</w:t>
      </w:r>
      <w:r w:rsidRPr="008E7B6B">
        <w:rPr>
          <w:color w:val="000000"/>
          <w:sz w:val="28"/>
          <w:szCs w:val="28"/>
        </w:rPr>
        <w:softHyphen/>
        <w:t>де</w:t>
      </w:r>
      <w:r w:rsidRPr="008E7B6B">
        <w:rPr>
          <w:color w:val="000000"/>
          <w:sz w:val="28"/>
          <w:szCs w:val="28"/>
        </w:rPr>
        <w:softHyphen/>
        <w:t>ли</w:t>
      </w:r>
      <w:r w:rsidRPr="008E7B6B">
        <w:rPr>
          <w:color w:val="000000"/>
          <w:sz w:val="28"/>
          <w:szCs w:val="28"/>
        </w:rPr>
        <w:softHyphen/>
        <w:t>те ин</w:t>
      </w:r>
      <w:r w:rsidRPr="008E7B6B">
        <w:rPr>
          <w:color w:val="000000"/>
          <w:sz w:val="28"/>
          <w:szCs w:val="28"/>
        </w:rPr>
        <w:softHyphen/>
        <w:t>фор</w:t>
      </w:r>
      <w:r w:rsidRPr="008E7B6B">
        <w:rPr>
          <w:color w:val="000000"/>
          <w:sz w:val="28"/>
          <w:szCs w:val="28"/>
        </w:rPr>
        <w:softHyphen/>
        <w:t>ма</w:t>
      </w:r>
      <w:r w:rsidRPr="008E7B6B">
        <w:rPr>
          <w:color w:val="000000"/>
          <w:sz w:val="28"/>
          <w:szCs w:val="28"/>
        </w:rPr>
        <w:softHyphen/>
        <w:t>ци</w:t>
      </w:r>
      <w:r w:rsidRPr="008E7B6B">
        <w:rPr>
          <w:color w:val="000000"/>
          <w:sz w:val="28"/>
          <w:szCs w:val="28"/>
        </w:rPr>
        <w:softHyphen/>
        <w:t>он</w:t>
      </w:r>
      <w:r w:rsidRPr="008E7B6B">
        <w:rPr>
          <w:color w:val="000000"/>
          <w:sz w:val="28"/>
          <w:szCs w:val="28"/>
        </w:rPr>
        <w:softHyphen/>
        <w:t>ный объём ста</w:t>
      </w:r>
      <w:r w:rsidRPr="008E7B6B">
        <w:rPr>
          <w:color w:val="000000"/>
          <w:sz w:val="28"/>
          <w:szCs w:val="28"/>
        </w:rPr>
        <w:softHyphen/>
        <w:t>тьи в одной из ко</w:t>
      </w:r>
      <w:r w:rsidRPr="008E7B6B">
        <w:rPr>
          <w:color w:val="000000"/>
          <w:sz w:val="28"/>
          <w:szCs w:val="28"/>
        </w:rPr>
        <w:softHyphen/>
        <w:t>ди</w:t>
      </w:r>
      <w:r w:rsidRPr="008E7B6B">
        <w:rPr>
          <w:color w:val="000000"/>
          <w:sz w:val="28"/>
          <w:szCs w:val="28"/>
        </w:rPr>
        <w:softHyphen/>
        <w:t>ро</w:t>
      </w:r>
      <w:r w:rsidRPr="008E7B6B">
        <w:rPr>
          <w:color w:val="000000"/>
          <w:sz w:val="28"/>
          <w:szCs w:val="28"/>
        </w:rPr>
        <w:softHyphen/>
        <w:t xml:space="preserve">вок </w:t>
      </w:r>
      <w:proofErr w:type="spellStart"/>
      <w:r w:rsidRPr="008E7B6B">
        <w:rPr>
          <w:color w:val="000000"/>
          <w:sz w:val="28"/>
          <w:szCs w:val="28"/>
        </w:rPr>
        <w:t>Unicode</w:t>
      </w:r>
      <w:proofErr w:type="spellEnd"/>
      <w:r w:rsidRPr="008E7B6B">
        <w:rPr>
          <w:color w:val="000000"/>
          <w:sz w:val="28"/>
          <w:szCs w:val="28"/>
        </w:rPr>
        <w:t>, в ко</w:t>
      </w:r>
      <w:r w:rsidRPr="008E7B6B">
        <w:rPr>
          <w:color w:val="000000"/>
          <w:sz w:val="28"/>
          <w:szCs w:val="28"/>
        </w:rPr>
        <w:softHyphen/>
        <w:t>то</w:t>
      </w:r>
      <w:r w:rsidRPr="008E7B6B">
        <w:rPr>
          <w:color w:val="000000"/>
          <w:sz w:val="28"/>
          <w:szCs w:val="28"/>
        </w:rPr>
        <w:softHyphen/>
        <w:t>рой каж</w:t>
      </w:r>
      <w:r w:rsidRPr="008E7B6B">
        <w:rPr>
          <w:color w:val="000000"/>
          <w:sz w:val="28"/>
          <w:szCs w:val="28"/>
        </w:rPr>
        <w:softHyphen/>
        <w:t>дый сим</w:t>
      </w:r>
      <w:r w:rsidRPr="008E7B6B">
        <w:rPr>
          <w:color w:val="000000"/>
          <w:sz w:val="28"/>
          <w:szCs w:val="28"/>
        </w:rPr>
        <w:softHyphen/>
        <w:t>вол ко</w:t>
      </w:r>
      <w:r w:rsidRPr="008E7B6B">
        <w:rPr>
          <w:color w:val="000000"/>
          <w:sz w:val="28"/>
          <w:szCs w:val="28"/>
        </w:rPr>
        <w:softHyphen/>
        <w:t>ди</w:t>
      </w:r>
      <w:r w:rsidRPr="008E7B6B">
        <w:rPr>
          <w:color w:val="000000"/>
          <w:sz w:val="28"/>
          <w:szCs w:val="28"/>
        </w:rPr>
        <w:softHyphen/>
        <w:t>ру</w:t>
      </w:r>
      <w:r w:rsidRPr="008E7B6B">
        <w:rPr>
          <w:color w:val="000000"/>
          <w:sz w:val="28"/>
          <w:szCs w:val="28"/>
        </w:rPr>
        <w:softHyphen/>
        <w:t>ет</w:t>
      </w:r>
      <w:r w:rsidRPr="008E7B6B">
        <w:rPr>
          <w:color w:val="000000"/>
          <w:sz w:val="28"/>
          <w:szCs w:val="28"/>
        </w:rPr>
        <w:softHyphen/>
        <w:t>ся 16 битами.</w:t>
      </w:r>
    </w:p>
    <w:p w:rsidR="006848B3" w:rsidRPr="008E7B6B" w:rsidRDefault="006848B3" w:rsidP="006848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7B6B">
        <w:rPr>
          <w:color w:val="000000"/>
          <w:sz w:val="28"/>
          <w:szCs w:val="28"/>
        </w:rPr>
        <w:t>1) 25 Кбайт</w:t>
      </w:r>
    </w:p>
    <w:p w:rsidR="006848B3" w:rsidRPr="008E7B6B" w:rsidRDefault="006848B3" w:rsidP="006848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7B6B">
        <w:rPr>
          <w:color w:val="000000"/>
          <w:sz w:val="28"/>
          <w:szCs w:val="28"/>
        </w:rPr>
        <w:t>2) 20 Кбайт</w:t>
      </w:r>
    </w:p>
    <w:p w:rsidR="006848B3" w:rsidRPr="008E7B6B" w:rsidRDefault="006848B3" w:rsidP="006848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7B6B">
        <w:rPr>
          <w:color w:val="000000"/>
          <w:sz w:val="28"/>
          <w:szCs w:val="28"/>
        </w:rPr>
        <w:t>3) 400 байт</w:t>
      </w:r>
    </w:p>
    <w:p w:rsidR="006848B3" w:rsidRPr="008E7B6B" w:rsidRDefault="006848B3" w:rsidP="006848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7B6B">
        <w:rPr>
          <w:color w:val="000000"/>
          <w:sz w:val="28"/>
          <w:szCs w:val="28"/>
        </w:rPr>
        <w:t>4) 200 байт</w:t>
      </w:r>
    </w:p>
    <w:p w:rsidR="006848B3" w:rsidRPr="008E7B6B" w:rsidRDefault="006848B3" w:rsidP="006848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7B6B">
        <w:rPr>
          <w:color w:val="000000"/>
          <w:sz w:val="28"/>
          <w:szCs w:val="28"/>
        </w:rPr>
        <w:t xml:space="preserve">     2.  Раздел “Скорость передачи информации”</w:t>
      </w:r>
    </w:p>
    <w:p w:rsidR="006848B3" w:rsidRPr="008E7B6B" w:rsidRDefault="006848B3" w:rsidP="006848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7B6B">
        <w:rPr>
          <w:color w:val="000000"/>
          <w:sz w:val="28"/>
          <w:szCs w:val="28"/>
        </w:rPr>
        <w:t>Файл раз</w:t>
      </w:r>
      <w:r w:rsidRPr="008E7B6B">
        <w:rPr>
          <w:color w:val="000000"/>
          <w:sz w:val="28"/>
          <w:szCs w:val="28"/>
        </w:rPr>
        <w:softHyphen/>
        <w:t>ме</w:t>
      </w:r>
      <w:r w:rsidRPr="008E7B6B">
        <w:rPr>
          <w:color w:val="000000"/>
          <w:sz w:val="28"/>
          <w:szCs w:val="28"/>
        </w:rPr>
        <w:softHyphen/>
        <w:t>ром 64 Кбайт передаётся через не</w:t>
      </w:r>
      <w:r w:rsidRPr="008E7B6B">
        <w:rPr>
          <w:color w:val="000000"/>
          <w:sz w:val="28"/>
          <w:szCs w:val="28"/>
        </w:rPr>
        <w:softHyphen/>
        <w:t>ко</w:t>
      </w:r>
      <w:r w:rsidRPr="008E7B6B">
        <w:rPr>
          <w:color w:val="000000"/>
          <w:sz w:val="28"/>
          <w:szCs w:val="28"/>
        </w:rPr>
        <w:softHyphen/>
        <w:t>то</w:t>
      </w:r>
      <w:r w:rsidRPr="008E7B6B">
        <w:rPr>
          <w:color w:val="000000"/>
          <w:sz w:val="28"/>
          <w:szCs w:val="28"/>
        </w:rPr>
        <w:softHyphen/>
        <w:t>рое соединение со ско</w:t>
      </w:r>
      <w:r w:rsidRPr="008E7B6B">
        <w:rPr>
          <w:color w:val="000000"/>
          <w:sz w:val="28"/>
          <w:szCs w:val="28"/>
        </w:rPr>
        <w:softHyphen/>
        <w:t>ро</w:t>
      </w:r>
      <w:r w:rsidRPr="008E7B6B">
        <w:rPr>
          <w:color w:val="000000"/>
          <w:sz w:val="28"/>
          <w:szCs w:val="28"/>
        </w:rPr>
        <w:softHyphen/>
        <w:t>стью 1024 бит в секунду. Опре</w:t>
      </w:r>
      <w:r w:rsidRPr="008E7B6B">
        <w:rPr>
          <w:color w:val="000000"/>
          <w:sz w:val="28"/>
          <w:szCs w:val="28"/>
        </w:rPr>
        <w:softHyphen/>
        <w:t>де</w:t>
      </w:r>
      <w:r w:rsidRPr="008E7B6B">
        <w:rPr>
          <w:color w:val="000000"/>
          <w:sz w:val="28"/>
          <w:szCs w:val="28"/>
        </w:rPr>
        <w:softHyphen/>
        <w:t>ли</w:t>
      </w:r>
      <w:r w:rsidRPr="008E7B6B">
        <w:rPr>
          <w:color w:val="000000"/>
          <w:sz w:val="28"/>
          <w:szCs w:val="28"/>
        </w:rPr>
        <w:softHyphen/>
        <w:t>те размер файла (в Кбайт), ко</w:t>
      </w:r>
      <w:r w:rsidRPr="008E7B6B">
        <w:rPr>
          <w:color w:val="000000"/>
          <w:sz w:val="28"/>
          <w:szCs w:val="28"/>
        </w:rPr>
        <w:softHyphen/>
        <w:t>то</w:t>
      </w:r>
      <w:r w:rsidRPr="008E7B6B">
        <w:rPr>
          <w:color w:val="000000"/>
          <w:sz w:val="28"/>
          <w:szCs w:val="28"/>
        </w:rPr>
        <w:softHyphen/>
        <w:t>рый можно пе</w:t>
      </w:r>
      <w:r w:rsidRPr="008E7B6B">
        <w:rPr>
          <w:color w:val="000000"/>
          <w:sz w:val="28"/>
          <w:szCs w:val="28"/>
        </w:rPr>
        <w:softHyphen/>
        <w:t>ре</w:t>
      </w:r>
      <w:r w:rsidRPr="008E7B6B">
        <w:rPr>
          <w:color w:val="000000"/>
          <w:sz w:val="28"/>
          <w:szCs w:val="28"/>
        </w:rPr>
        <w:softHyphen/>
        <w:t>дать за то же время через дру</w:t>
      </w:r>
      <w:r w:rsidRPr="008E7B6B">
        <w:rPr>
          <w:color w:val="000000"/>
          <w:sz w:val="28"/>
          <w:szCs w:val="28"/>
        </w:rPr>
        <w:softHyphen/>
        <w:t>гое соединение со ско</w:t>
      </w:r>
      <w:r w:rsidRPr="008E7B6B">
        <w:rPr>
          <w:color w:val="000000"/>
          <w:sz w:val="28"/>
          <w:szCs w:val="28"/>
        </w:rPr>
        <w:softHyphen/>
        <w:t>ро</w:t>
      </w:r>
      <w:r w:rsidRPr="008E7B6B">
        <w:rPr>
          <w:color w:val="000000"/>
          <w:sz w:val="28"/>
          <w:szCs w:val="28"/>
        </w:rPr>
        <w:softHyphen/>
        <w:t>стью 256 бит в секунду. В от</w:t>
      </w:r>
      <w:r w:rsidRPr="008E7B6B">
        <w:rPr>
          <w:color w:val="000000"/>
          <w:sz w:val="28"/>
          <w:szCs w:val="28"/>
        </w:rPr>
        <w:softHyphen/>
        <w:t>ве</w:t>
      </w:r>
      <w:r w:rsidRPr="008E7B6B">
        <w:rPr>
          <w:color w:val="000000"/>
          <w:sz w:val="28"/>
          <w:szCs w:val="28"/>
        </w:rPr>
        <w:softHyphen/>
        <w:t>те укажите одно число — размер файла в Кбайт. Еди</w:t>
      </w:r>
      <w:r w:rsidRPr="008E7B6B">
        <w:rPr>
          <w:color w:val="000000"/>
          <w:sz w:val="28"/>
          <w:szCs w:val="28"/>
        </w:rPr>
        <w:softHyphen/>
        <w:t>ни</w:t>
      </w:r>
      <w:r w:rsidRPr="008E7B6B">
        <w:rPr>
          <w:color w:val="000000"/>
          <w:sz w:val="28"/>
          <w:szCs w:val="28"/>
        </w:rPr>
        <w:softHyphen/>
        <w:t>цы измерения пи</w:t>
      </w:r>
      <w:r w:rsidRPr="008E7B6B">
        <w:rPr>
          <w:color w:val="000000"/>
          <w:sz w:val="28"/>
          <w:szCs w:val="28"/>
        </w:rPr>
        <w:softHyphen/>
        <w:t>сать не нужно.</w:t>
      </w:r>
    </w:p>
    <w:p w:rsidR="006848B3" w:rsidRDefault="006848B3" w:rsidP="00182BA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7B6B">
        <w:rPr>
          <w:color w:val="000000"/>
          <w:sz w:val="28"/>
          <w:szCs w:val="28"/>
        </w:rPr>
        <w:t>На сегодняшний день существует огромное многообразие учебно-методической литературы, необходимой учителю для работы, в том числе и УМК по информатике. Каждая школа и каждый учитель вправе выбирать ту линию, которая кажется ему наиболее подходящей. Рассмотрим и охарактеризуем наиболее популярные УМК с точки зрения их соответствия требованиям к результатам обучения.</w:t>
      </w:r>
    </w:p>
    <w:p w:rsidR="00182BAF" w:rsidRPr="008E7B6B" w:rsidRDefault="00182BAF" w:rsidP="00182B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B6B">
        <w:rPr>
          <w:color w:val="000000"/>
          <w:sz w:val="28"/>
          <w:szCs w:val="28"/>
        </w:rPr>
        <w:t xml:space="preserve">1. </w:t>
      </w:r>
      <w:proofErr w:type="spellStart"/>
      <w:r w:rsidRPr="008E7B6B">
        <w:rPr>
          <w:color w:val="000000"/>
          <w:sz w:val="28"/>
          <w:szCs w:val="28"/>
        </w:rPr>
        <w:t>Угринович</w:t>
      </w:r>
      <w:proofErr w:type="spellEnd"/>
      <w:r w:rsidRPr="008E7B6B">
        <w:rPr>
          <w:color w:val="000000"/>
          <w:sz w:val="28"/>
          <w:szCs w:val="28"/>
        </w:rPr>
        <w:t xml:space="preserve"> Н.Д. – «Информатика и ИКТ» для 8 класса. </w:t>
      </w:r>
    </w:p>
    <w:p w:rsidR="00182BAF" w:rsidRPr="008E7B6B" w:rsidRDefault="00182BAF" w:rsidP="00182B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B6B">
        <w:rPr>
          <w:color w:val="000000"/>
          <w:sz w:val="28"/>
          <w:szCs w:val="28"/>
        </w:rPr>
        <w:t xml:space="preserve"> Тема “Компьютер как универсальное устройство для обработки информации” представлена во 2 главе учебника и включает в себя такие разделы: </w:t>
      </w:r>
    </w:p>
    <w:p w:rsidR="00182BAF" w:rsidRPr="008E7B6B" w:rsidRDefault="00182BAF" w:rsidP="00182B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B6B">
        <w:rPr>
          <w:color w:val="000000"/>
          <w:sz w:val="28"/>
          <w:szCs w:val="28"/>
        </w:rPr>
        <w:t>2.1. Программная обработка данных на компьютере</w:t>
      </w:r>
    </w:p>
    <w:p w:rsidR="00182BAF" w:rsidRPr="008E7B6B" w:rsidRDefault="00182BAF" w:rsidP="00182B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B6B">
        <w:rPr>
          <w:color w:val="000000"/>
          <w:sz w:val="28"/>
          <w:szCs w:val="28"/>
        </w:rPr>
        <w:t>2.2. Устройство компьютера.</w:t>
      </w:r>
    </w:p>
    <w:p w:rsidR="00182BAF" w:rsidRPr="008E7B6B" w:rsidRDefault="00182BAF" w:rsidP="00182B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B6B">
        <w:rPr>
          <w:color w:val="000000"/>
          <w:sz w:val="28"/>
          <w:szCs w:val="28"/>
        </w:rPr>
        <w:t>2.3. Файлы и файловая система.</w:t>
      </w:r>
    </w:p>
    <w:p w:rsidR="00182BAF" w:rsidRPr="008E7B6B" w:rsidRDefault="00182BAF" w:rsidP="00182B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B6B">
        <w:rPr>
          <w:color w:val="000000"/>
          <w:sz w:val="28"/>
          <w:szCs w:val="28"/>
        </w:rPr>
        <w:t>2.4. Программное обеспечение компьютера.</w:t>
      </w:r>
    </w:p>
    <w:p w:rsidR="00182BAF" w:rsidRPr="008E7B6B" w:rsidRDefault="00182BAF" w:rsidP="00182B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B6B">
        <w:rPr>
          <w:color w:val="000000"/>
          <w:sz w:val="28"/>
          <w:szCs w:val="28"/>
        </w:rPr>
        <w:t>2.5. Графический интерфейс операционных систем и приложений.</w:t>
      </w:r>
    </w:p>
    <w:p w:rsidR="00182BAF" w:rsidRPr="008E7B6B" w:rsidRDefault="00182BAF" w:rsidP="00182B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B6B">
        <w:rPr>
          <w:color w:val="000000"/>
          <w:sz w:val="28"/>
          <w:szCs w:val="28"/>
        </w:rPr>
        <w:t>2.</w:t>
      </w:r>
      <w:proofErr w:type="gramStart"/>
      <w:r w:rsidRPr="008E7B6B">
        <w:rPr>
          <w:color w:val="000000"/>
          <w:sz w:val="28"/>
          <w:szCs w:val="28"/>
        </w:rPr>
        <w:t>6.Представление</w:t>
      </w:r>
      <w:proofErr w:type="gramEnd"/>
      <w:r>
        <w:rPr>
          <w:color w:val="000000"/>
          <w:sz w:val="28"/>
          <w:szCs w:val="28"/>
        </w:rPr>
        <w:t xml:space="preserve"> </w:t>
      </w:r>
      <w:r w:rsidRPr="008E7B6B">
        <w:rPr>
          <w:color w:val="000000"/>
          <w:sz w:val="28"/>
          <w:szCs w:val="28"/>
        </w:rPr>
        <w:t>информационного пространства с помощью графического интерфейса.</w:t>
      </w:r>
    </w:p>
    <w:p w:rsidR="00182BAF" w:rsidRPr="008E7B6B" w:rsidRDefault="00182BAF" w:rsidP="00182B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B6B">
        <w:rPr>
          <w:color w:val="000000"/>
          <w:sz w:val="28"/>
          <w:szCs w:val="28"/>
        </w:rPr>
        <w:t>2.7. Компьютерные вирусы и антивирусные программы.</w:t>
      </w:r>
    </w:p>
    <w:p w:rsidR="00182BAF" w:rsidRPr="008E7B6B" w:rsidRDefault="00182BAF" w:rsidP="00182B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B6B">
        <w:rPr>
          <w:color w:val="000000"/>
          <w:sz w:val="28"/>
          <w:szCs w:val="28"/>
        </w:rPr>
        <w:t>2.8. Правовая охрана программ и данных. Защита информации.</w:t>
      </w:r>
    </w:p>
    <w:p w:rsidR="00182BAF" w:rsidRDefault="00182BAF" w:rsidP="00182BA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7B6B">
        <w:rPr>
          <w:color w:val="000000"/>
          <w:sz w:val="28"/>
          <w:szCs w:val="28"/>
        </w:rPr>
        <w:t xml:space="preserve">Материал четко структурирован, изложен последовательно. Сложный материал изложен доступным, ясным языком. </w:t>
      </w:r>
    </w:p>
    <w:p w:rsidR="00182BAF" w:rsidRDefault="00182BAF" w:rsidP="00182BAF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8E7B6B">
        <w:rPr>
          <w:color w:val="000000"/>
          <w:sz w:val="28"/>
          <w:szCs w:val="28"/>
        </w:rPr>
        <w:t>Семакин  И.Г.</w:t>
      </w:r>
      <w:proofErr w:type="gramEnd"/>
      <w:r w:rsidRPr="008E7B6B">
        <w:rPr>
          <w:color w:val="000000"/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Pr="008E7B6B">
        <w:rPr>
          <w:color w:val="000000"/>
          <w:sz w:val="28"/>
          <w:szCs w:val="28"/>
        </w:rPr>
        <w:t xml:space="preserve">“Информатика и ИКТ” 10-11 классы. </w:t>
      </w:r>
    </w:p>
    <w:p w:rsidR="00182BAF" w:rsidRPr="008E7B6B" w:rsidRDefault="00182BAF" w:rsidP="00182B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7B6B">
        <w:rPr>
          <w:color w:val="000000"/>
          <w:sz w:val="28"/>
          <w:szCs w:val="28"/>
        </w:rPr>
        <w:t>Данная тема представлена в главе 4 “Программно-технические системы реализации информационных процессов” (§ 17) и звучит немного по-другому: “Компьютер - универсальная техническая система обработки информации.”</w:t>
      </w:r>
    </w:p>
    <w:p w:rsidR="00182BAF" w:rsidRPr="008E7B6B" w:rsidRDefault="00182BAF" w:rsidP="0079173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B6B">
        <w:rPr>
          <w:color w:val="000000"/>
          <w:sz w:val="28"/>
          <w:szCs w:val="28"/>
        </w:rPr>
        <w:t>Материал понятен для учащихся, в тексте легко ориентироваться, главные определения и правила выделены. В параграфе приведено достаточно примеров, помогающих раскрыть суть основных понятий. Имеются контрольные вопросы после изучения определенного параграфа и главы.</w:t>
      </w:r>
    </w:p>
    <w:p w:rsidR="00791732" w:rsidRDefault="00791732" w:rsidP="00182BA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82BAF" w:rsidRPr="008E7B6B" w:rsidRDefault="00182BAF" w:rsidP="00182B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B6B">
        <w:rPr>
          <w:color w:val="000000"/>
          <w:sz w:val="28"/>
          <w:szCs w:val="28"/>
        </w:rPr>
        <w:lastRenderedPageBreak/>
        <w:t xml:space="preserve">3. </w:t>
      </w:r>
      <w:proofErr w:type="spellStart"/>
      <w:proofErr w:type="gramStart"/>
      <w:r w:rsidRPr="008E7B6B">
        <w:rPr>
          <w:color w:val="000000"/>
          <w:sz w:val="28"/>
          <w:szCs w:val="28"/>
        </w:rPr>
        <w:t>Босова</w:t>
      </w:r>
      <w:proofErr w:type="spellEnd"/>
      <w:r w:rsidRPr="008E7B6B">
        <w:rPr>
          <w:color w:val="000000"/>
          <w:sz w:val="28"/>
          <w:szCs w:val="28"/>
        </w:rPr>
        <w:t>  Л.Л.</w:t>
      </w:r>
      <w:proofErr w:type="gramEnd"/>
      <w:r w:rsidRPr="008E7B6B">
        <w:rPr>
          <w:color w:val="000000"/>
          <w:sz w:val="28"/>
          <w:szCs w:val="28"/>
        </w:rPr>
        <w:t xml:space="preserve"> - учебник “Информатика” 10 класс.    </w:t>
      </w:r>
    </w:p>
    <w:p w:rsidR="00182BAF" w:rsidRPr="008E7B6B" w:rsidRDefault="00182BAF" w:rsidP="00182B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B6B">
        <w:rPr>
          <w:color w:val="000000"/>
          <w:sz w:val="28"/>
          <w:szCs w:val="28"/>
        </w:rPr>
        <w:t xml:space="preserve">Темы   “Компьютер как универсальное устройство для обработки информации” в учебнике нет, но есть аналогичная </w:t>
      </w:r>
      <w:proofErr w:type="gramStart"/>
      <w:r w:rsidRPr="008E7B6B">
        <w:rPr>
          <w:color w:val="000000"/>
          <w:sz w:val="28"/>
          <w:szCs w:val="28"/>
        </w:rPr>
        <w:t>ему  тема</w:t>
      </w:r>
      <w:proofErr w:type="gramEnd"/>
      <w:r w:rsidRPr="008E7B6B">
        <w:rPr>
          <w:color w:val="000000"/>
          <w:sz w:val="28"/>
          <w:szCs w:val="28"/>
        </w:rPr>
        <w:t xml:space="preserve"> “Компьютер и его программное обеспечение” (название главы 2), где также представлен необходимый материал  для изучения данной темы. Глава 2 включает в себя такие параграфы:</w:t>
      </w:r>
    </w:p>
    <w:p w:rsidR="00182BAF" w:rsidRDefault="00182BAF" w:rsidP="00182BA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§ 6. История развития вычислительной техники</w:t>
      </w:r>
    </w:p>
    <w:p w:rsidR="00182BAF" w:rsidRDefault="00182BAF" w:rsidP="00182BA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§ 7. Основополагающие принципы устройства ЭВМ</w:t>
      </w:r>
    </w:p>
    <w:p w:rsidR="00182BAF" w:rsidRDefault="00182BAF" w:rsidP="00182BA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§ 8. Программное обеспечение компьютера</w:t>
      </w:r>
    </w:p>
    <w:p w:rsidR="00182BAF" w:rsidRDefault="00182BAF" w:rsidP="00182BA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§ 9. Файловая система компьютера</w:t>
      </w:r>
    </w:p>
    <w:p w:rsidR="00182BAF" w:rsidRPr="00791732" w:rsidRDefault="00182BAF" w:rsidP="0079173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B6B">
        <w:rPr>
          <w:color w:val="000000"/>
          <w:sz w:val="28"/>
          <w:szCs w:val="28"/>
        </w:rPr>
        <w:t xml:space="preserve">Материал изложен доступным языком, последовательно. В тексте учебника выделены главные термины, правила. Есть фотографии, которые передают всю суть темы, обучающим было бы интересно </w:t>
      </w:r>
      <w:proofErr w:type="gramStart"/>
      <w:r w:rsidRPr="008E7B6B">
        <w:rPr>
          <w:color w:val="000000"/>
          <w:sz w:val="28"/>
          <w:szCs w:val="28"/>
        </w:rPr>
        <w:t>узнать</w:t>
      </w:r>
      <w:proofErr w:type="gramEnd"/>
      <w:r w:rsidRPr="008E7B6B">
        <w:rPr>
          <w:color w:val="000000"/>
          <w:sz w:val="28"/>
          <w:szCs w:val="28"/>
        </w:rPr>
        <w:t xml:space="preserve"> как выглядела, например, ЭВМ первого поколения. Также в данной главе есть таблицы, блок-схемы, портреты известных ученых.</w:t>
      </w:r>
      <w:r w:rsidR="00791732">
        <w:rPr>
          <w:sz w:val="28"/>
          <w:szCs w:val="28"/>
        </w:rPr>
        <w:t xml:space="preserve"> </w:t>
      </w:r>
      <w:r w:rsidRPr="008E7B6B">
        <w:rPr>
          <w:color w:val="000000"/>
          <w:sz w:val="28"/>
          <w:szCs w:val="28"/>
        </w:rPr>
        <w:t>Заданий после параграфов достаточно по количеству</w:t>
      </w:r>
    </w:p>
    <w:p w:rsidR="00F04E3D" w:rsidRPr="00F04E3D" w:rsidRDefault="00F04E3D" w:rsidP="00F04E3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" w:name="_Hlk503976590"/>
      <w:r>
        <w:rPr>
          <w:color w:val="000000"/>
          <w:sz w:val="28"/>
          <w:szCs w:val="28"/>
        </w:rPr>
        <w:t xml:space="preserve">          </w:t>
      </w:r>
      <w:r w:rsidRPr="00F04E3D">
        <w:rPr>
          <w:color w:val="000000"/>
          <w:sz w:val="28"/>
          <w:szCs w:val="28"/>
        </w:rPr>
        <w:t>Разновидностью смешанного обучения является «перевернутое» обучение (</w:t>
      </w:r>
      <w:proofErr w:type="spellStart"/>
      <w:r w:rsidRPr="00F04E3D">
        <w:rPr>
          <w:color w:val="000000"/>
          <w:sz w:val="28"/>
          <w:szCs w:val="28"/>
        </w:rPr>
        <w:t>flipped</w:t>
      </w:r>
      <w:proofErr w:type="spellEnd"/>
      <w:r w:rsidRPr="00F04E3D">
        <w:rPr>
          <w:color w:val="000000"/>
          <w:sz w:val="28"/>
          <w:szCs w:val="28"/>
        </w:rPr>
        <w:t xml:space="preserve"> </w:t>
      </w:r>
      <w:proofErr w:type="spellStart"/>
      <w:r w:rsidRPr="00F04E3D">
        <w:rPr>
          <w:color w:val="000000"/>
          <w:sz w:val="28"/>
          <w:szCs w:val="28"/>
        </w:rPr>
        <w:t>learning</w:t>
      </w:r>
      <w:proofErr w:type="spellEnd"/>
      <w:r w:rsidRPr="00F04E3D">
        <w:rPr>
          <w:color w:val="000000"/>
          <w:sz w:val="28"/>
          <w:szCs w:val="28"/>
        </w:rPr>
        <w:t xml:space="preserve">), которое стремится изменить традиционный сценарий обучения и поменять предназначение домашней работы и работы в классе. </w:t>
      </w:r>
    </w:p>
    <w:p w:rsidR="00F04E3D" w:rsidRPr="00F04E3D" w:rsidRDefault="00F04E3D" w:rsidP="00F04E3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F04E3D">
        <w:rPr>
          <w:color w:val="000000"/>
          <w:sz w:val="28"/>
          <w:szCs w:val="28"/>
        </w:rPr>
        <w:t>Авторами технологии «Перевернутое обучение» считаются учителя химии</w:t>
      </w:r>
      <w:r w:rsidR="00791732">
        <w:rPr>
          <w:color w:val="000000"/>
          <w:sz w:val="28"/>
          <w:szCs w:val="28"/>
        </w:rPr>
        <w:t xml:space="preserve"> </w:t>
      </w:r>
      <w:r w:rsidRPr="00F04E3D">
        <w:rPr>
          <w:color w:val="000000"/>
          <w:sz w:val="28"/>
          <w:szCs w:val="28"/>
        </w:rPr>
        <w:t xml:space="preserve">Аарон </w:t>
      </w:r>
      <w:proofErr w:type="spellStart"/>
      <w:r w:rsidRPr="00F04E3D">
        <w:rPr>
          <w:color w:val="000000"/>
          <w:sz w:val="28"/>
          <w:szCs w:val="28"/>
        </w:rPr>
        <w:t>Самс</w:t>
      </w:r>
      <w:proofErr w:type="spellEnd"/>
      <w:r w:rsidRPr="00F04E3D">
        <w:rPr>
          <w:color w:val="000000"/>
          <w:sz w:val="28"/>
          <w:szCs w:val="28"/>
        </w:rPr>
        <w:t xml:space="preserve"> и Джонатан </w:t>
      </w:r>
      <w:proofErr w:type="spellStart"/>
      <w:r w:rsidRPr="00F04E3D">
        <w:rPr>
          <w:color w:val="000000"/>
          <w:sz w:val="28"/>
          <w:szCs w:val="28"/>
        </w:rPr>
        <w:t>Бергманн</w:t>
      </w:r>
      <w:proofErr w:type="spellEnd"/>
      <w:r w:rsidRPr="00F04E3D">
        <w:rPr>
          <w:color w:val="000000"/>
          <w:sz w:val="28"/>
          <w:szCs w:val="28"/>
        </w:rPr>
        <w:t> (США).</w:t>
      </w:r>
    </w:p>
    <w:p w:rsidR="00F04E3D" w:rsidRPr="00F04E3D" w:rsidRDefault="00F04E3D" w:rsidP="00F04E3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F04E3D">
        <w:rPr>
          <w:color w:val="000000"/>
          <w:sz w:val="28"/>
          <w:szCs w:val="28"/>
        </w:rPr>
        <w:t xml:space="preserve">В настоящее время технология «Перевернутое обучение» имеет достаточный интерес у различных ученых, педагогов - практиков и отражена в работах </w:t>
      </w:r>
      <w:proofErr w:type="spellStart"/>
      <w:r w:rsidRPr="00F04E3D">
        <w:rPr>
          <w:color w:val="000000"/>
          <w:sz w:val="28"/>
          <w:szCs w:val="28"/>
        </w:rPr>
        <w:t>Басалгиной</w:t>
      </w:r>
      <w:proofErr w:type="spellEnd"/>
      <w:r w:rsidRPr="00F04E3D">
        <w:rPr>
          <w:color w:val="000000"/>
          <w:sz w:val="28"/>
          <w:szCs w:val="28"/>
        </w:rPr>
        <w:t xml:space="preserve"> Т. Ю., </w:t>
      </w:r>
      <w:proofErr w:type="spellStart"/>
      <w:r w:rsidRPr="00F04E3D">
        <w:rPr>
          <w:color w:val="000000"/>
          <w:sz w:val="28"/>
          <w:szCs w:val="28"/>
        </w:rPr>
        <w:t>Курвитс</w:t>
      </w:r>
      <w:proofErr w:type="spellEnd"/>
      <w:r w:rsidRPr="00F04E3D">
        <w:rPr>
          <w:color w:val="000000"/>
          <w:sz w:val="28"/>
          <w:szCs w:val="28"/>
        </w:rPr>
        <w:t xml:space="preserve"> М., Ремизовой О., Бейкер С. (</w:t>
      </w:r>
      <w:proofErr w:type="spellStart"/>
      <w:r w:rsidRPr="00F04E3D">
        <w:rPr>
          <w:color w:val="000000"/>
          <w:sz w:val="28"/>
          <w:szCs w:val="28"/>
        </w:rPr>
        <w:t>Baker</w:t>
      </w:r>
      <w:proofErr w:type="spellEnd"/>
      <w:r w:rsidRPr="00F04E3D">
        <w:rPr>
          <w:color w:val="000000"/>
          <w:sz w:val="28"/>
          <w:szCs w:val="28"/>
        </w:rPr>
        <w:t> </w:t>
      </w:r>
      <w:proofErr w:type="spellStart"/>
      <w:r w:rsidRPr="00F04E3D">
        <w:rPr>
          <w:color w:val="000000"/>
          <w:sz w:val="28"/>
          <w:szCs w:val="28"/>
        </w:rPr>
        <w:t>Celia</w:t>
      </w:r>
      <w:proofErr w:type="spellEnd"/>
      <w:r w:rsidRPr="00F04E3D">
        <w:rPr>
          <w:color w:val="000000"/>
          <w:sz w:val="28"/>
          <w:szCs w:val="28"/>
        </w:rPr>
        <w:t>), Бергман Дж. (</w:t>
      </w:r>
      <w:proofErr w:type="spellStart"/>
      <w:r w:rsidRPr="00F04E3D">
        <w:rPr>
          <w:color w:val="000000"/>
          <w:sz w:val="28"/>
          <w:szCs w:val="28"/>
        </w:rPr>
        <w:t>Bergmann</w:t>
      </w:r>
      <w:proofErr w:type="spellEnd"/>
      <w:r w:rsidRPr="00F04E3D">
        <w:rPr>
          <w:color w:val="000000"/>
          <w:sz w:val="28"/>
          <w:szCs w:val="28"/>
        </w:rPr>
        <w:t xml:space="preserve"> J.), </w:t>
      </w:r>
      <w:proofErr w:type="spellStart"/>
      <w:r w:rsidRPr="00F04E3D">
        <w:rPr>
          <w:color w:val="000000"/>
          <w:sz w:val="28"/>
          <w:szCs w:val="28"/>
        </w:rPr>
        <w:t>Семс</w:t>
      </w:r>
      <w:proofErr w:type="spellEnd"/>
      <w:r w:rsidRPr="00F04E3D">
        <w:rPr>
          <w:color w:val="000000"/>
          <w:sz w:val="28"/>
          <w:szCs w:val="28"/>
        </w:rPr>
        <w:t xml:space="preserve"> А. (</w:t>
      </w:r>
      <w:proofErr w:type="spellStart"/>
      <w:r w:rsidRPr="00F04E3D">
        <w:rPr>
          <w:color w:val="000000"/>
          <w:sz w:val="28"/>
          <w:szCs w:val="28"/>
        </w:rPr>
        <w:t>Sams</w:t>
      </w:r>
      <w:proofErr w:type="spellEnd"/>
      <w:r w:rsidRPr="00F04E3D">
        <w:rPr>
          <w:color w:val="000000"/>
          <w:sz w:val="28"/>
          <w:szCs w:val="28"/>
        </w:rPr>
        <w:t xml:space="preserve"> A.), </w:t>
      </w:r>
      <w:proofErr w:type="spellStart"/>
      <w:r w:rsidRPr="00F04E3D">
        <w:rPr>
          <w:color w:val="000000"/>
          <w:sz w:val="28"/>
          <w:szCs w:val="28"/>
        </w:rPr>
        <w:t>Баррет</w:t>
      </w:r>
      <w:proofErr w:type="spellEnd"/>
      <w:r w:rsidRPr="00F04E3D">
        <w:rPr>
          <w:color w:val="000000"/>
          <w:sz w:val="28"/>
          <w:szCs w:val="28"/>
        </w:rPr>
        <w:t xml:space="preserve"> Д. (</w:t>
      </w:r>
      <w:proofErr w:type="spellStart"/>
      <w:r w:rsidRPr="00F04E3D">
        <w:rPr>
          <w:color w:val="000000"/>
          <w:sz w:val="28"/>
          <w:szCs w:val="28"/>
        </w:rPr>
        <w:t>Berrett</w:t>
      </w:r>
      <w:proofErr w:type="spellEnd"/>
      <w:r w:rsidRPr="00F04E3D">
        <w:rPr>
          <w:color w:val="000000"/>
          <w:sz w:val="28"/>
          <w:szCs w:val="28"/>
        </w:rPr>
        <w:t xml:space="preserve"> D.), </w:t>
      </w:r>
      <w:proofErr w:type="spellStart"/>
      <w:r w:rsidRPr="00F04E3D">
        <w:rPr>
          <w:color w:val="000000"/>
          <w:sz w:val="28"/>
          <w:szCs w:val="28"/>
        </w:rPr>
        <w:t>Дрисколл</w:t>
      </w:r>
      <w:proofErr w:type="spellEnd"/>
      <w:r w:rsidRPr="00F04E3D">
        <w:rPr>
          <w:color w:val="000000"/>
          <w:sz w:val="28"/>
          <w:szCs w:val="28"/>
        </w:rPr>
        <w:t xml:space="preserve"> Т. (</w:t>
      </w:r>
      <w:proofErr w:type="spellStart"/>
      <w:r w:rsidRPr="00F04E3D">
        <w:rPr>
          <w:color w:val="000000"/>
          <w:sz w:val="28"/>
          <w:szCs w:val="28"/>
        </w:rPr>
        <w:t>Driscoll</w:t>
      </w:r>
      <w:proofErr w:type="spellEnd"/>
      <w:r w:rsidRPr="00F04E3D">
        <w:rPr>
          <w:color w:val="000000"/>
          <w:sz w:val="28"/>
          <w:szCs w:val="28"/>
        </w:rPr>
        <w:t> </w:t>
      </w:r>
      <w:proofErr w:type="spellStart"/>
      <w:r w:rsidRPr="00F04E3D">
        <w:rPr>
          <w:color w:val="000000"/>
          <w:sz w:val="28"/>
          <w:szCs w:val="28"/>
        </w:rPr>
        <w:t>Tom</w:t>
      </w:r>
      <w:proofErr w:type="spellEnd"/>
      <w:r w:rsidRPr="00F04E3D">
        <w:rPr>
          <w:color w:val="000000"/>
          <w:sz w:val="28"/>
          <w:szCs w:val="28"/>
        </w:rPr>
        <w:t xml:space="preserve">), </w:t>
      </w:r>
      <w:proofErr w:type="spellStart"/>
      <w:r w:rsidRPr="00F04E3D">
        <w:rPr>
          <w:color w:val="000000"/>
          <w:sz w:val="28"/>
          <w:szCs w:val="28"/>
        </w:rPr>
        <w:t>Горман</w:t>
      </w:r>
      <w:proofErr w:type="spellEnd"/>
      <w:r w:rsidRPr="00F04E3D">
        <w:rPr>
          <w:color w:val="000000"/>
          <w:sz w:val="28"/>
          <w:szCs w:val="28"/>
        </w:rPr>
        <w:t xml:space="preserve"> М. (</w:t>
      </w:r>
      <w:proofErr w:type="spellStart"/>
      <w:r w:rsidRPr="00F04E3D">
        <w:rPr>
          <w:color w:val="000000"/>
          <w:sz w:val="28"/>
          <w:szCs w:val="28"/>
        </w:rPr>
        <w:t>Gorman</w:t>
      </w:r>
      <w:proofErr w:type="spellEnd"/>
      <w:r w:rsidRPr="00F04E3D">
        <w:rPr>
          <w:color w:val="000000"/>
          <w:sz w:val="28"/>
          <w:szCs w:val="28"/>
        </w:rPr>
        <w:t> M.), Грин Г. (</w:t>
      </w:r>
      <w:proofErr w:type="spellStart"/>
      <w:r w:rsidRPr="00F04E3D">
        <w:rPr>
          <w:color w:val="000000"/>
          <w:sz w:val="28"/>
          <w:szCs w:val="28"/>
        </w:rPr>
        <w:t>Green</w:t>
      </w:r>
      <w:proofErr w:type="spellEnd"/>
      <w:r w:rsidRPr="00F04E3D">
        <w:rPr>
          <w:color w:val="000000"/>
          <w:sz w:val="28"/>
          <w:szCs w:val="28"/>
        </w:rPr>
        <w:t> G.), Маршалл Г.В. (</w:t>
      </w:r>
      <w:proofErr w:type="spellStart"/>
      <w:r w:rsidRPr="00F04E3D">
        <w:rPr>
          <w:color w:val="000000"/>
          <w:sz w:val="28"/>
          <w:szCs w:val="28"/>
        </w:rPr>
        <w:t>Marshall</w:t>
      </w:r>
      <w:proofErr w:type="spellEnd"/>
      <w:r w:rsidRPr="00F04E3D">
        <w:rPr>
          <w:color w:val="000000"/>
          <w:sz w:val="28"/>
          <w:szCs w:val="28"/>
        </w:rPr>
        <w:t> H.W.), Морони С.П. (</w:t>
      </w:r>
      <w:proofErr w:type="spellStart"/>
      <w:r w:rsidRPr="00F04E3D">
        <w:rPr>
          <w:color w:val="000000"/>
          <w:sz w:val="28"/>
          <w:szCs w:val="28"/>
        </w:rPr>
        <w:t>Moroney</w:t>
      </w:r>
      <w:proofErr w:type="spellEnd"/>
      <w:r w:rsidRPr="00F04E3D">
        <w:rPr>
          <w:color w:val="000000"/>
          <w:sz w:val="28"/>
          <w:szCs w:val="28"/>
        </w:rPr>
        <w:t xml:space="preserve"> S. P.) и др.</w:t>
      </w:r>
    </w:p>
    <w:p w:rsidR="00F04E3D" w:rsidRPr="005124BC" w:rsidRDefault="00F04E3D" w:rsidP="00F04E3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F04E3D">
        <w:rPr>
          <w:color w:val="000000"/>
          <w:sz w:val="28"/>
          <w:szCs w:val="28"/>
        </w:rPr>
        <w:t>Модель обучения, именуемая перевернутым классом, предполагает, что типичная деятельность обучаемого на занятиях в аудитории и дома меняются на противоположные, т.е. первичное знакомство с материалом у обучающихся происходит в домашних условиях.</w:t>
      </w:r>
      <w:r>
        <w:rPr>
          <w:color w:val="000000"/>
          <w:sz w:val="28"/>
          <w:szCs w:val="28"/>
        </w:rPr>
        <w:t xml:space="preserve"> </w:t>
      </w:r>
      <w:r w:rsidR="00D442E7" w:rsidRPr="005124BC">
        <w:rPr>
          <w:color w:val="000000"/>
          <w:sz w:val="28"/>
          <w:szCs w:val="28"/>
        </w:rPr>
        <w:t>[</w:t>
      </w:r>
      <w:r w:rsidR="00D442E7">
        <w:rPr>
          <w:color w:val="000000"/>
          <w:sz w:val="28"/>
          <w:szCs w:val="28"/>
        </w:rPr>
        <w:t>1</w:t>
      </w:r>
      <w:r w:rsidR="00D442E7" w:rsidRPr="005124BC">
        <w:rPr>
          <w:color w:val="000000"/>
          <w:sz w:val="28"/>
          <w:szCs w:val="28"/>
        </w:rPr>
        <w:t>]</w:t>
      </w:r>
    </w:p>
    <w:p w:rsidR="00182BAF" w:rsidRPr="008E7B6B" w:rsidRDefault="00182BAF" w:rsidP="00182B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B6B">
        <w:rPr>
          <w:color w:val="000000"/>
          <w:sz w:val="28"/>
          <w:szCs w:val="28"/>
        </w:rPr>
        <w:t>Для эффективной реализации перевернутого обучения используется определенный цикл: (1) обучающее видео; (2) интерактивная работа в классе; (3) наблюдение - обратная связь - оценка. Каждый этап требует разработки дополнительных обучающих или контрольно-измерительных материалов.</w:t>
      </w:r>
    </w:p>
    <w:bookmarkEnd w:id="1"/>
    <w:p w:rsidR="00182BAF" w:rsidRPr="00D442E7" w:rsidRDefault="00182BAF" w:rsidP="00D442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B6B">
        <w:rPr>
          <w:color w:val="000000"/>
          <w:sz w:val="28"/>
          <w:szCs w:val="28"/>
        </w:rPr>
        <w:t>Для подготовки к занятию учащиеся смотрят дома видеоуроки с комментариями преподавателя или контрольными вопросами и/или читают объяснения в учебнике в своем темпе, в удобное для просмотра время. На занятии преподаватель дает практические задания и необходимые дополнительные материалы. В процессе выполнения задания учащиеся работают индивидуально в парах или группах, тогда как преподаватель выступает в роли наблюдателя, выявляет основные трудности в освоении материала, объясняет сложные моменты и оценивает работу учеников</w:t>
      </w:r>
      <w:r>
        <w:rPr>
          <w:color w:val="000000"/>
          <w:sz w:val="28"/>
          <w:szCs w:val="28"/>
        </w:rPr>
        <w:t xml:space="preserve">. </w:t>
      </w:r>
      <w:r w:rsidRPr="008E7B6B">
        <w:rPr>
          <w:color w:val="000000"/>
          <w:sz w:val="28"/>
          <w:szCs w:val="28"/>
        </w:rPr>
        <w:t>[</w:t>
      </w:r>
      <w:r w:rsidR="00D442E7">
        <w:rPr>
          <w:color w:val="000000"/>
          <w:sz w:val="28"/>
          <w:szCs w:val="28"/>
        </w:rPr>
        <w:t>4</w:t>
      </w:r>
      <w:r w:rsidRPr="008E7B6B">
        <w:rPr>
          <w:color w:val="000000"/>
          <w:sz w:val="28"/>
          <w:szCs w:val="28"/>
        </w:rPr>
        <w:t>]</w:t>
      </w:r>
    </w:p>
    <w:p w:rsidR="00182BAF" w:rsidRPr="008E7B6B" w:rsidRDefault="00182BAF" w:rsidP="00F04E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B6B">
        <w:rPr>
          <w:color w:val="000000"/>
          <w:sz w:val="28"/>
          <w:szCs w:val="28"/>
        </w:rPr>
        <w:lastRenderedPageBreak/>
        <w:t xml:space="preserve">Рассмотрим пример </w:t>
      </w:r>
      <w:r>
        <w:rPr>
          <w:color w:val="000000"/>
          <w:sz w:val="28"/>
          <w:szCs w:val="28"/>
        </w:rPr>
        <w:t>урока</w:t>
      </w:r>
      <w:r w:rsidRPr="008E7B6B">
        <w:rPr>
          <w:color w:val="000000"/>
          <w:sz w:val="28"/>
          <w:szCs w:val="28"/>
        </w:rPr>
        <w:t xml:space="preserve"> с использованием модели «перевернутое обучение»</w:t>
      </w:r>
    </w:p>
    <w:p w:rsidR="00182BAF" w:rsidRPr="008E7B6B" w:rsidRDefault="00182BAF" w:rsidP="00F04E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7B6B">
        <w:rPr>
          <w:b/>
          <w:bCs/>
          <w:color w:val="000000"/>
          <w:sz w:val="28"/>
          <w:szCs w:val="28"/>
        </w:rPr>
        <w:t>Класс:</w:t>
      </w:r>
      <w:r w:rsidRPr="008E7B6B">
        <w:rPr>
          <w:color w:val="000000"/>
          <w:sz w:val="28"/>
          <w:szCs w:val="28"/>
        </w:rPr>
        <w:t xml:space="preserve"> 8</w:t>
      </w:r>
    </w:p>
    <w:p w:rsidR="00182BAF" w:rsidRPr="008E7B6B" w:rsidRDefault="00182BAF" w:rsidP="00F04E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7B6B">
        <w:rPr>
          <w:b/>
          <w:bCs/>
          <w:color w:val="000000"/>
          <w:sz w:val="28"/>
          <w:szCs w:val="28"/>
        </w:rPr>
        <w:t>Тема</w:t>
      </w:r>
      <w:r w:rsidRPr="008E7B6B">
        <w:rPr>
          <w:color w:val="000000"/>
          <w:sz w:val="28"/>
          <w:szCs w:val="28"/>
        </w:rPr>
        <w:t>: «Устройство компьютера»</w:t>
      </w:r>
    </w:p>
    <w:p w:rsidR="00182BAF" w:rsidRPr="008E7B6B" w:rsidRDefault="00182BAF" w:rsidP="00F04E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7B6B">
        <w:rPr>
          <w:b/>
          <w:bCs/>
          <w:color w:val="000000"/>
          <w:sz w:val="28"/>
          <w:szCs w:val="28"/>
        </w:rPr>
        <w:t>Тип урока</w:t>
      </w:r>
      <w:r w:rsidRPr="008E7B6B">
        <w:rPr>
          <w:color w:val="000000"/>
          <w:sz w:val="28"/>
          <w:szCs w:val="28"/>
        </w:rPr>
        <w:t>: “открытие” нового знания.</w:t>
      </w:r>
    </w:p>
    <w:p w:rsidR="00182BAF" w:rsidRPr="008E7B6B" w:rsidRDefault="00182BAF" w:rsidP="00F04E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7B6B">
        <w:rPr>
          <w:b/>
          <w:bCs/>
          <w:color w:val="000000"/>
          <w:sz w:val="28"/>
          <w:szCs w:val="28"/>
        </w:rPr>
        <w:t>Цель урока</w:t>
      </w:r>
      <w:r w:rsidRPr="008E7B6B">
        <w:rPr>
          <w:color w:val="000000"/>
          <w:sz w:val="28"/>
          <w:szCs w:val="28"/>
        </w:rPr>
        <w:t>: формирование у обучающихся представлений о роли компьютерного обеспечения в современном обществе, понимание основ устройства персонального компьютера.</w:t>
      </w:r>
    </w:p>
    <w:p w:rsidR="00182BAF" w:rsidRPr="008E7B6B" w:rsidRDefault="00182BAF" w:rsidP="00F04E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7B6B">
        <w:rPr>
          <w:color w:val="000000"/>
          <w:sz w:val="28"/>
          <w:szCs w:val="28"/>
          <w:shd w:val="clear" w:color="auto" w:fill="FFFFFF"/>
        </w:rPr>
        <w:t>Планируемые результаты:</w:t>
      </w:r>
    </w:p>
    <w:p w:rsidR="00182BAF" w:rsidRPr="008E7B6B" w:rsidRDefault="00182BAF" w:rsidP="00F04E3D">
      <w:pPr>
        <w:pStyle w:val="a3"/>
        <w:numPr>
          <w:ilvl w:val="0"/>
          <w:numId w:val="7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  <w:sz w:val="28"/>
          <w:szCs w:val="28"/>
        </w:rPr>
      </w:pPr>
      <w:r w:rsidRPr="008E7B6B">
        <w:rPr>
          <w:i/>
          <w:iCs/>
          <w:color w:val="000000"/>
          <w:sz w:val="28"/>
          <w:szCs w:val="28"/>
        </w:rPr>
        <w:t>личностные</w:t>
      </w:r>
      <w:r w:rsidRPr="008E7B6B">
        <w:rPr>
          <w:color w:val="000000"/>
          <w:sz w:val="28"/>
          <w:szCs w:val="28"/>
        </w:rPr>
        <w:t xml:space="preserve"> – воспитание информационной культуры учащихся, внимательности, дисциплинированности, усидчивости, ответственного отношения к учению, самообразованию на основе мотивации к обучению и познанию.</w:t>
      </w:r>
    </w:p>
    <w:p w:rsidR="00182BAF" w:rsidRPr="008E7B6B" w:rsidRDefault="00182BAF" w:rsidP="00F04E3D">
      <w:pPr>
        <w:pStyle w:val="a3"/>
        <w:numPr>
          <w:ilvl w:val="0"/>
          <w:numId w:val="7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  <w:sz w:val="28"/>
          <w:szCs w:val="28"/>
        </w:rPr>
      </w:pPr>
      <w:r w:rsidRPr="008E7B6B">
        <w:rPr>
          <w:i/>
          <w:iCs/>
          <w:color w:val="000000"/>
          <w:sz w:val="28"/>
          <w:szCs w:val="28"/>
        </w:rPr>
        <w:t>предметные</w:t>
      </w:r>
      <w:r w:rsidRPr="008E7B6B">
        <w:rPr>
          <w:color w:val="000000"/>
          <w:sz w:val="28"/>
          <w:szCs w:val="28"/>
        </w:rPr>
        <w:t xml:space="preserve"> – знание основных устройств персонального компьютера и их актуальных характеристик;</w:t>
      </w:r>
    </w:p>
    <w:p w:rsidR="00182BAF" w:rsidRPr="008E7B6B" w:rsidRDefault="00182BAF" w:rsidP="00F04E3D">
      <w:pPr>
        <w:pStyle w:val="a3"/>
        <w:numPr>
          <w:ilvl w:val="0"/>
          <w:numId w:val="7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  <w:sz w:val="28"/>
          <w:szCs w:val="28"/>
        </w:rPr>
      </w:pPr>
      <w:r w:rsidRPr="008E7B6B">
        <w:rPr>
          <w:i/>
          <w:iCs/>
          <w:color w:val="000000"/>
          <w:sz w:val="28"/>
          <w:szCs w:val="28"/>
        </w:rPr>
        <w:t>метапредметные</w:t>
      </w:r>
      <w:r w:rsidRPr="008E7B6B">
        <w:rPr>
          <w:color w:val="000000"/>
          <w:sz w:val="28"/>
          <w:szCs w:val="28"/>
        </w:rPr>
        <w:t>:</w:t>
      </w:r>
    </w:p>
    <w:p w:rsidR="00182BAF" w:rsidRPr="008E7B6B" w:rsidRDefault="00182BAF" w:rsidP="00F04E3D">
      <w:pPr>
        <w:pStyle w:val="a3"/>
        <w:numPr>
          <w:ilvl w:val="0"/>
          <w:numId w:val="7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  <w:sz w:val="28"/>
          <w:szCs w:val="28"/>
        </w:rPr>
      </w:pPr>
      <w:r w:rsidRPr="008E7B6B">
        <w:rPr>
          <w:color w:val="000000"/>
          <w:sz w:val="28"/>
          <w:szCs w:val="28"/>
        </w:rPr>
        <w:t>коммуникативные – умение сознательно использовать речевые средства в соответствии с задачей коммуникации, владение устной и письменной речью;</w:t>
      </w:r>
    </w:p>
    <w:p w:rsidR="00182BAF" w:rsidRPr="008E7B6B" w:rsidRDefault="00182BAF" w:rsidP="00F04E3D">
      <w:pPr>
        <w:pStyle w:val="a3"/>
        <w:numPr>
          <w:ilvl w:val="0"/>
          <w:numId w:val="7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  <w:sz w:val="28"/>
          <w:szCs w:val="28"/>
        </w:rPr>
      </w:pPr>
      <w:r w:rsidRPr="008E7B6B">
        <w:rPr>
          <w:color w:val="000000"/>
          <w:sz w:val="28"/>
          <w:szCs w:val="28"/>
        </w:rPr>
        <w:t>регулятивные</w:t>
      </w:r>
    </w:p>
    <w:p w:rsidR="00182BAF" w:rsidRPr="008E7B6B" w:rsidRDefault="00182BAF" w:rsidP="00F04E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B6B">
        <w:rPr>
          <w:color w:val="000000"/>
          <w:sz w:val="28"/>
          <w:szCs w:val="28"/>
        </w:rPr>
        <w:t>- умение выражать свои мысли, выслушивание мнения других и   информацию, полученную на уроке;</w:t>
      </w:r>
    </w:p>
    <w:p w:rsidR="00182BAF" w:rsidRPr="008E7B6B" w:rsidRDefault="00182BAF" w:rsidP="00F04E3D">
      <w:pPr>
        <w:pStyle w:val="a3"/>
        <w:numPr>
          <w:ilvl w:val="0"/>
          <w:numId w:val="8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  <w:sz w:val="28"/>
          <w:szCs w:val="28"/>
        </w:rPr>
      </w:pPr>
      <w:r w:rsidRPr="008E7B6B">
        <w:rPr>
          <w:color w:val="000000"/>
          <w:sz w:val="28"/>
          <w:szCs w:val="28"/>
        </w:rPr>
        <w:t xml:space="preserve">познавательные </w:t>
      </w:r>
    </w:p>
    <w:p w:rsidR="00182BAF" w:rsidRPr="008E7B6B" w:rsidRDefault="00182BAF" w:rsidP="00F04E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B6B">
        <w:rPr>
          <w:color w:val="000000"/>
          <w:sz w:val="28"/>
          <w:szCs w:val="28"/>
        </w:rPr>
        <w:t>- умение определять понятия, классифицировать, самостоятельно находить ответы на вопросы, используя свой жизненный опыт и выбирать основания и критерии для классификации;</w:t>
      </w:r>
    </w:p>
    <w:p w:rsidR="00182BAF" w:rsidRPr="008E7B6B" w:rsidRDefault="00182BAF" w:rsidP="00F04E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B6B">
        <w:rPr>
          <w:color w:val="000000"/>
          <w:sz w:val="28"/>
          <w:szCs w:val="28"/>
        </w:rPr>
        <w:t>- давать оценку своим действиям, оценивать результат.</w:t>
      </w:r>
    </w:p>
    <w:p w:rsidR="00182BAF" w:rsidRPr="008E7B6B" w:rsidRDefault="00182BAF" w:rsidP="00F04E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7B6B">
        <w:rPr>
          <w:b/>
          <w:bCs/>
          <w:color w:val="000000"/>
          <w:sz w:val="28"/>
          <w:szCs w:val="28"/>
          <w:shd w:val="clear" w:color="auto" w:fill="FFFFFF"/>
        </w:rPr>
        <w:t>Этап 4</w:t>
      </w:r>
      <w:r>
        <w:rPr>
          <w:color w:val="000000"/>
          <w:sz w:val="28"/>
          <w:szCs w:val="28"/>
          <w:shd w:val="clear" w:color="auto" w:fill="FFFFFF"/>
        </w:rPr>
        <w:t xml:space="preserve"> «Открытие нового знания»</w:t>
      </w:r>
    </w:p>
    <w:p w:rsidR="00182BAF" w:rsidRPr="008E7B6B" w:rsidRDefault="00182BAF" w:rsidP="00F04E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B6B">
        <w:rPr>
          <w:color w:val="000000"/>
          <w:sz w:val="28"/>
          <w:szCs w:val="28"/>
        </w:rPr>
        <w:t xml:space="preserve">Учитель: </w:t>
      </w:r>
      <w:r>
        <w:rPr>
          <w:color w:val="000000"/>
          <w:sz w:val="28"/>
          <w:szCs w:val="28"/>
        </w:rPr>
        <w:t>предлагает обучающимся</w:t>
      </w:r>
      <w:r w:rsidRPr="008E7B6B">
        <w:rPr>
          <w:color w:val="000000"/>
          <w:sz w:val="28"/>
          <w:szCs w:val="28"/>
        </w:rPr>
        <w:t xml:space="preserve"> прочита</w:t>
      </w:r>
      <w:r>
        <w:rPr>
          <w:color w:val="000000"/>
          <w:sz w:val="28"/>
          <w:szCs w:val="28"/>
        </w:rPr>
        <w:t>ть</w:t>
      </w:r>
      <w:r w:rsidRPr="008E7B6B">
        <w:rPr>
          <w:color w:val="000000"/>
          <w:sz w:val="28"/>
          <w:szCs w:val="28"/>
        </w:rPr>
        <w:t xml:space="preserve"> самостоятельно статью «Устройство компьютера» на портале «</w:t>
      </w:r>
      <w:proofErr w:type="spellStart"/>
      <w:r w:rsidRPr="008E7B6B">
        <w:rPr>
          <w:color w:val="000000"/>
          <w:sz w:val="28"/>
          <w:szCs w:val="28"/>
        </w:rPr>
        <w:t>Якласс</w:t>
      </w:r>
      <w:proofErr w:type="spellEnd"/>
      <w:r w:rsidRPr="008E7B6B">
        <w:rPr>
          <w:color w:val="000000"/>
          <w:sz w:val="28"/>
          <w:szCs w:val="28"/>
        </w:rPr>
        <w:t>» (</w:t>
      </w:r>
      <w:hyperlink r:id="rId6" w:history="1">
        <w:r w:rsidR="00F04E3D" w:rsidRPr="00261D9A">
          <w:rPr>
            <w:rStyle w:val="a4"/>
            <w:sz w:val="28"/>
            <w:szCs w:val="28"/>
          </w:rPr>
          <w:t>https://goo.gl/MfdsPv</w:t>
        </w:r>
      </w:hyperlink>
      <w:r w:rsidR="00F04E3D">
        <w:rPr>
          <w:sz w:val="28"/>
          <w:szCs w:val="28"/>
        </w:rPr>
        <w:t xml:space="preserve"> </w:t>
      </w:r>
      <w:r w:rsidRPr="008E7B6B">
        <w:rPr>
          <w:color w:val="000000"/>
          <w:sz w:val="28"/>
          <w:szCs w:val="28"/>
        </w:rPr>
        <w:t>).</w:t>
      </w:r>
    </w:p>
    <w:p w:rsidR="00182BAF" w:rsidRPr="008E7B6B" w:rsidRDefault="00182BAF" w:rsidP="00F04E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B6B">
        <w:rPr>
          <w:color w:val="000000"/>
          <w:sz w:val="28"/>
          <w:szCs w:val="28"/>
        </w:rPr>
        <w:t>Обучающиеся: усваивают такие понятия, как компьютер, компьютерная программа, системный блок, средства манипуляции, средства отображения, периферийные устройства, устройства ввода и вывода информации.</w:t>
      </w:r>
    </w:p>
    <w:p w:rsidR="00182BAF" w:rsidRPr="008E7B6B" w:rsidRDefault="00182BAF" w:rsidP="00F04E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B6B">
        <w:rPr>
          <w:color w:val="000000"/>
          <w:sz w:val="28"/>
          <w:szCs w:val="28"/>
        </w:rPr>
        <w:t>Учитель: после прочтения информации проводится беседа по усвоенным понятиям. Что такое компьютер? Что такое компьютерная программа? Назовите основные части компьютера? Что такое системный блок? и т.д.</w:t>
      </w:r>
    </w:p>
    <w:p w:rsidR="00182BAF" w:rsidRPr="008E7B6B" w:rsidRDefault="00182BAF" w:rsidP="00F04E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7B6B">
        <w:rPr>
          <w:b/>
          <w:bCs/>
          <w:color w:val="000000"/>
          <w:sz w:val="28"/>
          <w:szCs w:val="28"/>
        </w:rPr>
        <w:t xml:space="preserve">Этап 5 </w:t>
      </w:r>
      <w:r>
        <w:rPr>
          <w:color w:val="000000"/>
          <w:sz w:val="28"/>
          <w:szCs w:val="28"/>
        </w:rPr>
        <w:t>«Домашнее задание»</w:t>
      </w:r>
    </w:p>
    <w:p w:rsidR="00182BAF" w:rsidRPr="00033FC7" w:rsidRDefault="00182BAF" w:rsidP="00F04E3D">
      <w:pPr>
        <w:pStyle w:val="a3"/>
        <w:spacing w:before="0" w:beforeAutospacing="0" w:after="0" w:afterAutospacing="0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033FC7">
        <w:rPr>
          <w:color w:val="000000"/>
          <w:sz w:val="28"/>
          <w:szCs w:val="28"/>
        </w:rPr>
        <w:t xml:space="preserve">Учитель: в качестве домашнего задания предлагает обучающимся посмотреть </w:t>
      </w:r>
      <w:hyperlink r:id="rId7" w:history="1">
        <w:r w:rsidRPr="00033FC7">
          <w:rPr>
            <w:rStyle w:val="a4"/>
            <w:color w:val="000000"/>
            <w:sz w:val="28"/>
            <w:szCs w:val="28"/>
          </w:rPr>
          <w:t>видео-урок</w:t>
        </w:r>
      </w:hyperlink>
      <w:r w:rsidRPr="00033FC7">
        <w:rPr>
          <w:color w:val="000000"/>
          <w:sz w:val="28"/>
          <w:szCs w:val="28"/>
        </w:rPr>
        <w:t xml:space="preserve"> </w:t>
      </w:r>
      <w:r w:rsidRPr="00033FC7">
        <w:rPr>
          <w:color w:val="171717" w:themeColor="background2" w:themeShade="1A"/>
          <w:sz w:val="28"/>
          <w:szCs w:val="28"/>
        </w:rPr>
        <w:t>«</w:t>
      </w:r>
      <w:hyperlink r:id="rId8" w:history="1">
        <w:r w:rsidRPr="00033FC7">
          <w:rPr>
            <w:rStyle w:val="a4"/>
            <w:color w:val="171717" w:themeColor="background2" w:themeShade="1A"/>
            <w:sz w:val="28"/>
            <w:szCs w:val="28"/>
          </w:rPr>
          <w:t>Компьютер универсальное устройство обработки информации</w:t>
        </w:r>
      </w:hyperlink>
      <w:r w:rsidRPr="00033FC7">
        <w:rPr>
          <w:color w:val="171717" w:themeColor="background2" w:themeShade="1A"/>
          <w:sz w:val="28"/>
          <w:szCs w:val="28"/>
        </w:rPr>
        <w:t>» (</w:t>
      </w:r>
      <w:hyperlink r:id="rId9" w:history="1">
        <w:r w:rsidR="00F04E3D" w:rsidRPr="00261D9A">
          <w:rPr>
            <w:rStyle w:val="a4"/>
            <w:sz w:val="28"/>
            <w:szCs w:val="28"/>
          </w:rPr>
          <w:t>https://goo.gl/1B5Av3</w:t>
        </w:r>
      </w:hyperlink>
      <w:r w:rsidR="00F04E3D">
        <w:rPr>
          <w:color w:val="171717" w:themeColor="background2" w:themeShade="1A"/>
          <w:sz w:val="28"/>
          <w:szCs w:val="28"/>
        </w:rPr>
        <w:t xml:space="preserve"> </w:t>
      </w:r>
      <w:r w:rsidRPr="00033FC7">
        <w:rPr>
          <w:color w:val="171717" w:themeColor="background2" w:themeShade="1A"/>
          <w:sz w:val="28"/>
          <w:szCs w:val="28"/>
        </w:rPr>
        <w:t xml:space="preserve">) </w:t>
      </w:r>
      <w:r w:rsidRPr="00033FC7">
        <w:rPr>
          <w:color w:val="000000"/>
          <w:sz w:val="28"/>
          <w:szCs w:val="28"/>
        </w:rPr>
        <w:t xml:space="preserve">и ответить на </w:t>
      </w:r>
      <w:r w:rsidRPr="00033FC7">
        <w:rPr>
          <w:color w:val="171717" w:themeColor="background2" w:themeShade="1A"/>
          <w:sz w:val="28"/>
          <w:szCs w:val="28"/>
        </w:rPr>
        <w:t xml:space="preserve">вопросы </w:t>
      </w:r>
      <w:hyperlink r:id="rId10" w:history="1">
        <w:r w:rsidRPr="00033FC7">
          <w:rPr>
            <w:rStyle w:val="a4"/>
            <w:color w:val="171717" w:themeColor="background2" w:themeShade="1A"/>
            <w:sz w:val="28"/>
            <w:szCs w:val="28"/>
          </w:rPr>
          <w:t>теста</w:t>
        </w:r>
      </w:hyperlink>
      <w:r w:rsidR="00F04E3D">
        <w:rPr>
          <w:rStyle w:val="a4"/>
          <w:color w:val="171717" w:themeColor="background2" w:themeShade="1A"/>
          <w:sz w:val="28"/>
          <w:szCs w:val="28"/>
          <w:u w:val="none"/>
        </w:rPr>
        <w:t xml:space="preserve"> </w:t>
      </w:r>
      <w:r w:rsidRPr="00033FC7">
        <w:rPr>
          <w:color w:val="171717" w:themeColor="background2" w:themeShade="1A"/>
          <w:sz w:val="28"/>
          <w:szCs w:val="28"/>
        </w:rPr>
        <w:t xml:space="preserve"> (</w:t>
      </w:r>
      <w:hyperlink r:id="rId11" w:history="1">
        <w:r w:rsidR="00F04E3D" w:rsidRPr="00261D9A">
          <w:rPr>
            <w:rStyle w:val="a4"/>
            <w:sz w:val="28"/>
            <w:szCs w:val="28"/>
          </w:rPr>
          <w:t>https://goo.gl/ULJXeV</w:t>
        </w:r>
      </w:hyperlink>
      <w:r w:rsidR="00F04E3D">
        <w:rPr>
          <w:color w:val="171717" w:themeColor="background2" w:themeShade="1A"/>
          <w:sz w:val="28"/>
          <w:szCs w:val="28"/>
        </w:rPr>
        <w:t xml:space="preserve"> </w:t>
      </w:r>
      <w:r w:rsidRPr="00033FC7">
        <w:rPr>
          <w:color w:val="171717" w:themeColor="background2" w:themeShade="1A"/>
          <w:sz w:val="28"/>
          <w:szCs w:val="28"/>
        </w:rPr>
        <w:t xml:space="preserve">). Затем каждый обучающийся должен приготовить одно задание для своего одноклассника в </w:t>
      </w:r>
      <w:hyperlink r:id="rId12" w:history="1">
        <w:proofErr w:type="spellStart"/>
        <w:r w:rsidRPr="00033FC7">
          <w:rPr>
            <w:rStyle w:val="a4"/>
            <w:color w:val="171717" w:themeColor="background2" w:themeShade="1A"/>
            <w:sz w:val="28"/>
            <w:szCs w:val="28"/>
          </w:rPr>
          <w:t>learningapps</w:t>
        </w:r>
        <w:proofErr w:type="spellEnd"/>
      </w:hyperlink>
    </w:p>
    <w:p w:rsidR="006848B3" w:rsidRPr="00F04E3D" w:rsidRDefault="00182BAF" w:rsidP="00F04E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B6B">
        <w:rPr>
          <w:color w:val="000000"/>
          <w:sz w:val="28"/>
          <w:szCs w:val="28"/>
        </w:rPr>
        <w:lastRenderedPageBreak/>
        <w:t xml:space="preserve">Домашнее задание оценивается по оценочному листу: Задание в </w:t>
      </w:r>
      <w:proofErr w:type="spellStart"/>
      <w:r w:rsidRPr="008E7B6B">
        <w:rPr>
          <w:color w:val="000000"/>
          <w:sz w:val="28"/>
          <w:szCs w:val="28"/>
        </w:rPr>
        <w:t>learningapps</w:t>
      </w:r>
      <w:proofErr w:type="spellEnd"/>
      <w:r w:rsidRPr="008E7B6B">
        <w:rPr>
          <w:color w:val="000000"/>
          <w:sz w:val="28"/>
          <w:szCs w:val="28"/>
        </w:rPr>
        <w:t xml:space="preserve"> – 3 балла, тестовое задание - 1 балл за каждый правильный ответ. Итоговый результат -  3 балла - «3», 4-5 баллов </w:t>
      </w:r>
      <w:r>
        <w:rPr>
          <w:color w:val="000000"/>
          <w:sz w:val="28"/>
          <w:szCs w:val="28"/>
        </w:rPr>
        <w:t>«</w:t>
      </w:r>
      <w:r w:rsidRPr="008E7B6B">
        <w:rPr>
          <w:color w:val="000000"/>
          <w:sz w:val="28"/>
          <w:szCs w:val="28"/>
        </w:rPr>
        <w:t>4», 6 и более баллов - «5».</w:t>
      </w:r>
    </w:p>
    <w:p w:rsidR="00F04E3D" w:rsidRPr="008E7B6B" w:rsidRDefault="00F04E3D" w:rsidP="00F04E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Таким образом, с</w:t>
      </w:r>
      <w:r w:rsidRPr="008E7B6B">
        <w:rPr>
          <w:color w:val="000000"/>
          <w:sz w:val="28"/>
          <w:szCs w:val="28"/>
        </w:rPr>
        <w:t xml:space="preserve">овременные технические средства и средства коммуникации предоставляют огромные возможности для общения вне класса учителя с учениками, учеников между собой, самостоятельного поиска информации. Обучение возможно построить так, что изучив теоретический материал дома, ученик приходит в </w:t>
      </w:r>
      <w:proofErr w:type="gramStart"/>
      <w:r w:rsidRPr="008E7B6B">
        <w:rPr>
          <w:color w:val="000000"/>
          <w:sz w:val="28"/>
          <w:szCs w:val="28"/>
        </w:rPr>
        <w:t>класс,  чтобы</w:t>
      </w:r>
      <w:proofErr w:type="gramEnd"/>
      <w:r w:rsidRPr="008E7B6B">
        <w:rPr>
          <w:color w:val="000000"/>
          <w:sz w:val="28"/>
          <w:szCs w:val="28"/>
        </w:rPr>
        <w:t xml:space="preserve"> выяснить непонятные  вопросы, которые остались после домашней подготовки и закрепить пройденное.</w:t>
      </w:r>
    </w:p>
    <w:p w:rsidR="00800E8C" w:rsidRDefault="00800E8C" w:rsidP="002D1C6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0E8C" w:rsidRDefault="00800E8C" w:rsidP="002D1C6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4E3D" w:rsidRDefault="00F04E3D" w:rsidP="00B3145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4E3D" w:rsidRDefault="00F04E3D" w:rsidP="00B3145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45E54" w:rsidRDefault="00445E54" w:rsidP="00445E5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литературы</w:t>
      </w:r>
    </w:p>
    <w:p w:rsidR="00F04E3D" w:rsidRPr="005124BC" w:rsidRDefault="00F04E3D" w:rsidP="00F04E3D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04E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Graney, J. Flipping Your EL Classroom: A Primer. </w:t>
      </w:r>
      <w:hyperlink r:id="rId13" w:history="1">
        <w:r w:rsidRPr="00261D9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URL</w:t>
        </w:r>
        <w:r w:rsidRPr="005124B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:</w:t>
        </w:r>
        <w:r w:rsidRPr="00261D9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5124B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://</w:t>
        </w:r>
        <w:r w:rsidRPr="00261D9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newsmanager</w:t>
        </w:r>
        <w:r w:rsidRPr="005124B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.</w:t>
        </w:r>
        <w:r w:rsidRPr="00261D9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commpartners</w:t>
        </w:r>
        <w:r w:rsidRPr="005124B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.</w:t>
        </w:r>
        <w:r w:rsidRPr="00261D9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Pr="005124B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/</w:t>
        </w:r>
        <w:r w:rsidRPr="00261D9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tesolc</w:t>
        </w:r>
        <w:r w:rsidRPr="005124B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/</w:t>
        </w:r>
        <w:r w:rsidRPr="00261D9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downloads</w:t>
        </w:r>
        <w:r w:rsidRPr="005124B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/</w:t>
        </w:r>
        <w:r w:rsidRPr="00261D9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features</w:t>
        </w:r>
        <w:r w:rsidRPr="005124B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/2013/201310_</w:t>
        </w:r>
        <w:r w:rsidRPr="00261D9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Flipped</w:t>
        </w:r>
        <w:r w:rsidRPr="005124B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%20</w:t>
        </w:r>
        <w:r w:rsidRPr="00261D9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ClassroomsGraney</w:t>
        </w:r>
        <w:r w:rsidRPr="005124B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.</w:t>
        </w:r>
        <w:r w:rsidRPr="00261D9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pdf</w:t>
        </w:r>
      </w:hyperlink>
      <w:r w:rsidRPr="005124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F04E3D" w:rsidRPr="00F04E3D" w:rsidRDefault="00F04E3D" w:rsidP="00F04E3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7B6B">
        <w:rPr>
          <w:color w:val="000000"/>
          <w:sz w:val="28"/>
          <w:szCs w:val="28"/>
        </w:rPr>
        <w:t xml:space="preserve">Крылов А.Б. </w:t>
      </w:r>
      <w:proofErr w:type="spellStart"/>
      <w:r w:rsidRPr="008E7B6B">
        <w:rPr>
          <w:color w:val="000000"/>
          <w:sz w:val="28"/>
          <w:szCs w:val="28"/>
        </w:rPr>
        <w:t>Шеламова</w:t>
      </w:r>
      <w:proofErr w:type="spellEnd"/>
      <w:r w:rsidRPr="008E7B6B">
        <w:rPr>
          <w:color w:val="000000"/>
          <w:sz w:val="28"/>
          <w:szCs w:val="28"/>
        </w:rPr>
        <w:t xml:space="preserve"> М.А. Устройство персонального компьютера. Учебное пособие. [Электронный ресурс] – Режим доступа: URL:</w:t>
      </w:r>
      <w:hyperlink r:id="rId14" w:history="1">
        <w:r w:rsidRPr="008E7B6B">
          <w:rPr>
            <w:rStyle w:val="a4"/>
            <w:color w:val="000000"/>
            <w:sz w:val="28"/>
            <w:szCs w:val="28"/>
          </w:rPr>
          <w:t xml:space="preserve"> </w:t>
        </w:r>
        <w:r w:rsidRPr="008E7B6B">
          <w:rPr>
            <w:rStyle w:val="a4"/>
            <w:color w:val="1155CC"/>
            <w:sz w:val="28"/>
            <w:szCs w:val="28"/>
          </w:rPr>
          <w:t>http://www.bsmu.by/downloads/kafedri/k_fiziki/aspirant/m4.pdf</w:t>
        </w:r>
      </w:hyperlink>
      <w:r w:rsidRPr="008E7B6B">
        <w:rPr>
          <w:color w:val="000000"/>
          <w:sz w:val="28"/>
          <w:szCs w:val="28"/>
        </w:rPr>
        <w:t xml:space="preserve">  </w:t>
      </w:r>
    </w:p>
    <w:p w:rsidR="00445E54" w:rsidRPr="00445E54" w:rsidRDefault="00F04E3D" w:rsidP="00522772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445E54">
        <w:rPr>
          <w:color w:val="000000"/>
          <w:sz w:val="28"/>
          <w:szCs w:val="28"/>
        </w:rPr>
        <w:t>Локтюхин</w:t>
      </w:r>
      <w:proofErr w:type="spellEnd"/>
      <w:r w:rsidRPr="00445E54">
        <w:rPr>
          <w:color w:val="000000"/>
          <w:sz w:val="28"/>
          <w:szCs w:val="28"/>
        </w:rPr>
        <w:t xml:space="preserve"> В.Н. Архитектура компьютера в 2 книгах. [Электронный ресурс] – Режим доступа: URL: </w:t>
      </w:r>
      <w:hyperlink r:id="rId15" w:history="1">
        <w:r w:rsidR="00445E54" w:rsidRPr="00261D9A">
          <w:rPr>
            <w:rStyle w:val="a4"/>
            <w:sz w:val="28"/>
            <w:szCs w:val="28"/>
          </w:rPr>
          <w:t>http://dspace.rsu.edu.ru/xmlui/bitstream/handle/123456789/642/loktuhin_arhitektura_kompjutera_kniga_1.pdf?sequence=1</w:t>
        </w:r>
      </w:hyperlink>
      <w:r w:rsidR="00445E54">
        <w:rPr>
          <w:color w:val="000000"/>
          <w:sz w:val="28"/>
          <w:szCs w:val="28"/>
        </w:rPr>
        <w:t xml:space="preserve"> </w:t>
      </w:r>
      <w:r w:rsidRPr="00445E54">
        <w:rPr>
          <w:color w:val="000000"/>
          <w:sz w:val="28"/>
          <w:szCs w:val="28"/>
        </w:rPr>
        <w:t xml:space="preserve"> </w:t>
      </w:r>
    </w:p>
    <w:p w:rsidR="00F04E3D" w:rsidRPr="00445E54" w:rsidRDefault="00F04E3D" w:rsidP="00522772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5E54">
        <w:rPr>
          <w:color w:val="000000"/>
          <w:sz w:val="28"/>
          <w:szCs w:val="28"/>
        </w:rPr>
        <w:t xml:space="preserve">Порядок проведения государственной итоговой аттестации по образовательным программам основного общего образования (приказ Минобрнауки России от 25.12.2013 № 1394 зарегистрирован Минюстом России 03.02.2014 № 31206) </w:t>
      </w:r>
    </w:p>
    <w:p w:rsidR="009D0A40" w:rsidRDefault="009D0A40" w:rsidP="009D0A40">
      <w:pPr>
        <w:pStyle w:val="a3"/>
        <w:rPr>
          <w:color w:val="000000"/>
          <w:sz w:val="27"/>
          <w:szCs w:val="27"/>
        </w:rPr>
      </w:pPr>
    </w:p>
    <w:p w:rsidR="009D0A40" w:rsidRPr="00445E54" w:rsidRDefault="009D0A40" w:rsidP="00294C3A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9D0A40" w:rsidRPr="00445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47F55"/>
    <w:multiLevelType w:val="multilevel"/>
    <w:tmpl w:val="5914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CB245D"/>
    <w:multiLevelType w:val="multilevel"/>
    <w:tmpl w:val="553C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D03874"/>
    <w:multiLevelType w:val="multilevel"/>
    <w:tmpl w:val="E80CA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0F175A"/>
    <w:multiLevelType w:val="multilevel"/>
    <w:tmpl w:val="1F44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C4222A"/>
    <w:multiLevelType w:val="multilevel"/>
    <w:tmpl w:val="CBC4C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D70DA7"/>
    <w:multiLevelType w:val="hybridMultilevel"/>
    <w:tmpl w:val="C20E1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56E29"/>
    <w:multiLevelType w:val="multilevel"/>
    <w:tmpl w:val="AE0A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A04F9B"/>
    <w:multiLevelType w:val="hybridMultilevel"/>
    <w:tmpl w:val="835CF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73"/>
    <w:rsid w:val="0002187B"/>
    <w:rsid w:val="00055AC8"/>
    <w:rsid w:val="000A3335"/>
    <w:rsid w:val="001305B1"/>
    <w:rsid w:val="00182BAF"/>
    <w:rsid w:val="00294C3A"/>
    <w:rsid w:val="002D1C6C"/>
    <w:rsid w:val="002D3390"/>
    <w:rsid w:val="002F48EA"/>
    <w:rsid w:val="00334B73"/>
    <w:rsid w:val="00445E54"/>
    <w:rsid w:val="004727F1"/>
    <w:rsid w:val="004924D5"/>
    <w:rsid w:val="004C24F6"/>
    <w:rsid w:val="004F5A13"/>
    <w:rsid w:val="005124BC"/>
    <w:rsid w:val="005C7640"/>
    <w:rsid w:val="00661945"/>
    <w:rsid w:val="006848B3"/>
    <w:rsid w:val="00791732"/>
    <w:rsid w:val="00800E8C"/>
    <w:rsid w:val="008E3DC4"/>
    <w:rsid w:val="009D0A40"/>
    <w:rsid w:val="009D7134"/>
    <w:rsid w:val="00A5048F"/>
    <w:rsid w:val="00B3145A"/>
    <w:rsid w:val="00C666FC"/>
    <w:rsid w:val="00C66D37"/>
    <w:rsid w:val="00CB338A"/>
    <w:rsid w:val="00D442E7"/>
    <w:rsid w:val="00D5665F"/>
    <w:rsid w:val="00D77AC9"/>
    <w:rsid w:val="00F04E3D"/>
    <w:rsid w:val="00F43C5E"/>
    <w:rsid w:val="00F64454"/>
    <w:rsid w:val="00FC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4465"/>
  <w15:docId w15:val="{DF743194-1062-4E70-B9C4-7505CD62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5A13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4B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55AC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44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45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3145A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C666FC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C666F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F5A1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XfyRfi8mis" TargetMode="External"/><Relationship Id="rId13" Type="http://schemas.openxmlformats.org/officeDocument/2006/relationships/hyperlink" Target="URL:http://newsmanager.commpartners.com/tesolc/downloads/features/2013/201310_Flipped%20ClassroomsGrane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XfyRfi8mis" TargetMode="External"/><Relationship Id="rId12" Type="http://schemas.openxmlformats.org/officeDocument/2006/relationships/hyperlink" Target="https://learningapps.org/238602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oo.gl/MfdsPv" TargetMode="External"/><Relationship Id="rId11" Type="http://schemas.openxmlformats.org/officeDocument/2006/relationships/hyperlink" Target="https://goo.gl/ULJXeV" TargetMode="External"/><Relationship Id="rId5" Type="http://schemas.openxmlformats.org/officeDocument/2006/relationships/hyperlink" Target="mailto:kris36963@gmail.com" TargetMode="External"/><Relationship Id="rId15" Type="http://schemas.openxmlformats.org/officeDocument/2006/relationships/hyperlink" Target="http://dspace.rsu.edu.ru/xmlui/bitstream/handle/123456789/642/loktuhin_arhitektura_kompjutera_kniga_1.pdf?sequence=1" TargetMode="External"/><Relationship Id="rId10" Type="http://schemas.openxmlformats.org/officeDocument/2006/relationships/hyperlink" Target="https://docs.google.com/forms/d/e/1FAIpQLSfCt9JOzhuqBfDRjA4o4m2j0I378Pq0h5IdTTcMxfkM2XXaZA/view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1B5Av3" TargetMode="External"/><Relationship Id="rId14" Type="http://schemas.openxmlformats.org/officeDocument/2006/relationships/hyperlink" Target="http://www.bsmu.by/downloads/kafedri/k_fiziki/aspirant/m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6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Кристина Кугай</cp:lastModifiedBy>
  <cp:revision>4</cp:revision>
  <cp:lastPrinted>2018-05-22T17:19:00Z</cp:lastPrinted>
  <dcterms:created xsi:type="dcterms:W3CDTF">2018-05-24T18:36:00Z</dcterms:created>
  <dcterms:modified xsi:type="dcterms:W3CDTF">2018-05-25T04:32:00Z</dcterms:modified>
</cp:coreProperties>
</file>