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BE" w:rsidRPr="001840BE" w:rsidRDefault="001840BE" w:rsidP="001840BE">
      <w:pPr>
        <w:pStyle w:val="3"/>
        <w:shd w:val="clear" w:color="auto" w:fill="FFFFFF"/>
        <w:spacing w:before="0" w:beforeAutospacing="0"/>
        <w:rPr>
          <w:bCs w:val="0"/>
          <w:color w:val="373A3C"/>
          <w:sz w:val="28"/>
          <w:szCs w:val="28"/>
        </w:rPr>
      </w:pPr>
      <w:r w:rsidRPr="001840BE">
        <w:rPr>
          <w:bCs w:val="0"/>
          <w:color w:val="373A3C"/>
          <w:sz w:val="28"/>
          <w:szCs w:val="28"/>
        </w:rPr>
        <w:t xml:space="preserve"> «</w:t>
      </w:r>
      <w:proofErr w:type="spellStart"/>
      <w:r w:rsidRPr="001840BE">
        <w:rPr>
          <w:bCs w:val="0"/>
          <w:color w:val="373A3C"/>
          <w:sz w:val="28"/>
          <w:szCs w:val="28"/>
        </w:rPr>
        <w:t>Легоконструирование</w:t>
      </w:r>
      <w:proofErr w:type="spellEnd"/>
      <w:r w:rsidRPr="001840BE">
        <w:rPr>
          <w:bCs w:val="0"/>
          <w:color w:val="373A3C"/>
          <w:sz w:val="28"/>
          <w:szCs w:val="28"/>
        </w:rPr>
        <w:t xml:space="preserve"> и образовательная робототехника в ДОУ»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1840BE">
        <w:rPr>
          <w:b/>
          <w:bCs/>
          <w:color w:val="373A3C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1" style="width:166.9pt;height:111.95pt"/>
        </w:pict>
      </w:r>
      <w:r w:rsidRPr="001840BE">
        <w:rPr>
          <w:rStyle w:val="a4"/>
          <w:color w:val="373A3C"/>
          <w:sz w:val="28"/>
          <w:szCs w:val="28"/>
        </w:rPr>
        <w:t>Робототехника</w:t>
      </w:r>
      <w:r w:rsidRPr="001840BE">
        <w:rPr>
          <w:color w:val="373A3C"/>
          <w:sz w:val="28"/>
          <w:szCs w:val="28"/>
        </w:rPr>
        <w:t> сегодня – одна из самых динамично развивающихся областей промышленности. Сегодня невозможно представить жизнь в современном мире без механических машин, запрограммированных на создание и </w:t>
      </w:r>
      <w:r w:rsidRPr="001840BE">
        <w:rPr>
          <w:rStyle w:val="a4"/>
          <w:color w:val="373A3C"/>
          <w:sz w:val="28"/>
          <w:szCs w:val="28"/>
        </w:rPr>
        <w:t>обработку продуктов питания</w:t>
      </w:r>
      <w:r w:rsidRPr="001840BE">
        <w:rPr>
          <w:color w:val="373A3C"/>
          <w:sz w:val="28"/>
          <w:szCs w:val="28"/>
        </w:rPr>
        <w:t>, пошив одежды, сборку автомобилей, контроль сложных систем управления и т. д.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1840BE">
        <w:rPr>
          <w:rStyle w:val="a4"/>
          <w:color w:val="373A3C"/>
          <w:sz w:val="28"/>
          <w:szCs w:val="28"/>
        </w:rPr>
        <w:t>Образовательная робототехника</w:t>
      </w:r>
      <w:r w:rsidRPr="001840BE">
        <w:rPr>
          <w:color w:val="373A3C"/>
          <w:sz w:val="28"/>
          <w:szCs w:val="28"/>
        </w:rPr>
        <w:t> дает возможность на ранних шагах выявить технические наклонности учащихся и развивать их в этом направлении.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1840BE">
        <w:rPr>
          <w:color w:val="373A3C"/>
          <w:sz w:val="28"/>
          <w:szCs w:val="28"/>
        </w:rPr>
        <w:t xml:space="preserve">Для дошкольников – это пропедевтика, подготовка к школе с учетом требований ФГОС. Основа любого творчества – детская непосредственность. Взрослые знают, как нельзя, как правильно. С такими установками нет творчества. Для нас важно начинать занятия в том возрасте, в котором ребенку еще не успели </w:t>
      </w:r>
      <w:proofErr w:type="gramStart"/>
      <w:r w:rsidRPr="001840BE">
        <w:rPr>
          <w:color w:val="373A3C"/>
          <w:sz w:val="28"/>
          <w:szCs w:val="28"/>
        </w:rPr>
        <w:t>объяснить</w:t>
      </w:r>
      <w:proofErr w:type="gramEnd"/>
      <w:r w:rsidRPr="001840BE">
        <w:rPr>
          <w:color w:val="373A3C"/>
          <w:sz w:val="28"/>
          <w:szCs w:val="28"/>
        </w:rPr>
        <w:t xml:space="preserve"> почему так нельзя. Дети ощущают потребность творить гораздо острее взрослых и важно поощрять эту потребность всеми силами. Психологам и педагогам давно известно, что техническое творчество детей улучшает пространственное мышление и очень помогает в дальнейшем при освоении геометрии и инженерного дела. Не говоря уже о том, что на фоне таких интересных занятий видео игры и смартфоны теряют свою привлекательность в детских глазах.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1840BE">
        <w:rPr>
          <w:rStyle w:val="a4"/>
          <w:color w:val="373A3C"/>
          <w:sz w:val="28"/>
          <w:szCs w:val="28"/>
        </w:rPr>
        <w:t>Робототехника</w:t>
      </w:r>
      <w:r w:rsidRPr="001840BE">
        <w:rPr>
          <w:color w:val="373A3C"/>
          <w:sz w:val="28"/>
          <w:szCs w:val="28"/>
        </w:rPr>
        <w:t> позволяет дошкольникам в форме познавательной деятельности раскрыть цель конструирования, развить умения и навыки, необходимые в жизни. Так же открываются возможности для реализации новых проектов дошкольников, приобретение новых навыков и умений и расширения круга интереса.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1840BE">
        <w:rPr>
          <w:color w:val="373A3C"/>
          <w:sz w:val="28"/>
          <w:szCs w:val="28"/>
        </w:rPr>
        <w:t xml:space="preserve">Дети любят играть, но готовые игрушки лишают их возможности творить самому. </w:t>
      </w:r>
      <w:proofErr w:type="gramStart"/>
      <w:r w:rsidRPr="001840BE">
        <w:rPr>
          <w:color w:val="373A3C"/>
          <w:sz w:val="28"/>
          <w:szCs w:val="28"/>
        </w:rPr>
        <w:t xml:space="preserve">С помощью конструктора детям предоставляется возможность в процессе игры приобретать такие качества, как любознательность, активность, самостоятельность, взаимопонимание, навыки продуктивного сотрудничества, повышение самооценки, позитивный настрой, умение снимать мышечное и эмоциональное напряжение, умение пользоваться схемами, формирование логического мышления, </w:t>
      </w:r>
      <w:proofErr w:type="spellStart"/>
      <w:r w:rsidRPr="001840BE">
        <w:rPr>
          <w:color w:val="373A3C"/>
          <w:sz w:val="28"/>
          <w:szCs w:val="28"/>
        </w:rPr>
        <w:t>исследовательско-технической</w:t>
      </w:r>
      <w:proofErr w:type="spellEnd"/>
      <w:r w:rsidRPr="001840BE">
        <w:rPr>
          <w:color w:val="373A3C"/>
          <w:sz w:val="28"/>
          <w:szCs w:val="28"/>
        </w:rPr>
        <w:t xml:space="preserve"> направленности обучения, которое базируется на новых информационных технологиях, что способствует развитию информационной </w:t>
      </w:r>
      <w:r w:rsidRPr="001840BE">
        <w:rPr>
          <w:color w:val="373A3C"/>
          <w:sz w:val="28"/>
          <w:szCs w:val="28"/>
        </w:rPr>
        <w:lastRenderedPageBreak/>
        <w:t>культуры и взаимодействию с миром технического творчества.</w:t>
      </w:r>
      <w:proofErr w:type="gramEnd"/>
      <w:r w:rsidRPr="001840BE">
        <w:rPr>
          <w:color w:val="373A3C"/>
          <w:sz w:val="28"/>
          <w:szCs w:val="28"/>
        </w:rPr>
        <w:t xml:space="preserve"> Воплощение замысла в автоматизированные модели и проекты особенно важно для старших дошкольников, у которых наиболее выражена исследовательская </w:t>
      </w:r>
      <w:r w:rsidRPr="001840BE">
        <w:rPr>
          <w:i/>
          <w:iCs/>
          <w:color w:val="373A3C"/>
          <w:sz w:val="28"/>
          <w:szCs w:val="28"/>
        </w:rPr>
        <w:t>(творческая)</w:t>
      </w:r>
      <w:r w:rsidRPr="001840BE">
        <w:rPr>
          <w:color w:val="373A3C"/>
          <w:sz w:val="28"/>
          <w:szCs w:val="28"/>
        </w:rPr>
        <w:t> деятельность.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1840BE">
        <w:rPr>
          <w:color w:val="373A3C"/>
          <w:sz w:val="28"/>
          <w:szCs w:val="28"/>
        </w:rPr>
        <w:t>Актуальность внедрения </w:t>
      </w:r>
      <w:proofErr w:type="spellStart"/>
      <w:r w:rsidRPr="001840BE">
        <w:rPr>
          <w:rStyle w:val="a4"/>
          <w:color w:val="373A3C"/>
          <w:sz w:val="28"/>
          <w:szCs w:val="28"/>
        </w:rPr>
        <w:t>легоконструирования</w:t>
      </w:r>
      <w:proofErr w:type="spellEnd"/>
      <w:r w:rsidRPr="001840BE">
        <w:rPr>
          <w:rStyle w:val="a4"/>
          <w:color w:val="373A3C"/>
          <w:sz w:val="28"/>
          <w:szCs w:val="28"/>
        </w:rPr>
        <w:t xml:space="preserve"> и робототехники</w:t>
      </w:r>
      <w:r w:rsidRPr="001840BE">
        <w:rPr>
          <w:color w:val="373A3C"/>
          <w:sz w:val="28"/>
          <w:szCs w:val="28"/>
        </w:rPr>
        <w:t> значима в свете внедрения ФГОС ДОУ, так </w:t>
      </w:r>
      <w:r w:rsidRPr="001840BE">
        <w:rPr>
          <w:color w:val="373A3C"/>
          <w:sz w:val="28"/>
          <w:szCs w:val="28"/>
          <w:u w:val="single"/>
        </w:rPr>
        <w:t>как</w:t>
      </w:r>
      <w:r w:rsidRPr="001840BE">
        <w:rPr>
          <w:color w:val="373A3C"/>
          <w:sz w:val="28"/>
          <w:szCs w:val="28"/>
        </w:rPr>
        <w:t>: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1840BE">
        <w:rPr>
          <w:b/>
          <w:bCs/>
          <w:i/>
          <w:iCs/>
          <w:color w:val="373A3C"/>
          <w:sz w:val="28"/>
          <w:szCs w:val="28"/>
        </w:rPr>
        <w:t>• является великолепным средством для интеллектуального развития дошкольников,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1840BE">
        <w:rPr>
          <w:b/>
          <w:bCs/>
          <w:i/>
          <w:iCs/>
          <w:color w:val="373A3C"/>
          <w:sz w:val="28"/>
          <w:szCs w:val="28"/>
        </w:rPr>
        <w:t>• позволяет педагогу сочетать </w:t>
      </w:r>
      <w:r w:rsidRPr="001840BE">
        <w:rPr>
          <w:rStyle w:val="a4"/>
          <w:i/>
          <w:iCs/>
          <w:color w:val="373A3C"/>
          <w:sz w:val="28"/>
          <w:szCs w:val="28"/>
        </w:rPr>
        <w:t>образование</w:t>
      </w:r>
      <w:r w:rsidRPr="001840BE">
        <w:rPr>
          <w:i/>
          <w:iCs/>
          <w:color w:val="373A3C"/>
          <w:sz w:val="28"/>
          <w:szCs w:val="28"/>
        </w:rPr>
        <w:t>,</w:t>
      </w:r>
      <w:r w:rsidRPr="001840BE">
        <w:rPr>
          <w:b/>
          <w:bCs/>
          <w:i/>
          <w:iCs/>
          <w:color w:val="373A3C"/>
          <w:sz w:val="28"/>
          <w:szCs w:val="28"/>
        </w:rPr>
        <w:t> воспитание и развитие дошкольников в режиме игры (учиться и обучаться в игре);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1840BE">
        <w:rPr>
          <w:b/>
          <w:bCs/>
          <w:i/>
          <w:iCs/>
          <w:color w:val="373A3C"/>
          <w:sz w:val="28"/>
          <w:szCs w:val="28"/>
        </w:rPr>
        <w:t>• позволяет воспитаннику проявлять инициативность и самостоятельность в разных видах деятельности – игре, общении, конструировании и др.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1840BE">
        <w:rPr>
          <w:b/>
          <w:bCs/>
          <w:i/>
          <w:iCs/>
          <w:color w:val="373A3C"/>
          <w:sz w:val="28"/>
          <w:szCs w:val="28"/>
        </w:rPr>
        <w:t>• объединяют игру с исследовательской и экспериментальной деятельностью, предоставляют ребенку возможность экспериментировать и созидать свой собственный мир, где нет границ.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1840BE">
        <w:rPr>
          <w:color w:val="373A3C"/>
          <w:sz w:val="28"/>
          <w:szCs w:val="28"/>
        </w:rPr>
        <w:t>Инновационные процессы в системе </w:t>
      </w:r>
      <w:r w:rsidRPr="001840BE">
        <w:rPr>
          <w:rStyle w:val="a4"/>
          <w:color w:val="373A3C"/>
          <w:sz w:val="28"/>
          <w:szCs w:val="28"/>
        </w:rPr>
        <w:t>образования</w:t>
      </w:r>
      <w:r w:rsidRPr="001840BE">
        <w:rPr>
          <w:color w:val="373A3C"/>
          <w:sz w:val="28"/>
          <w:szCs w:val="28"/>
        </w:rPr>
        <w:t> требуют новой организации системы в целом, особое значение предается дошкольному воспитанию и </w:t>
      </w:r>
      <w:r w:rsidRPr="001840BE">
        <w:rPr>
          <w:rStyle w:val="a4"/>
          <w:color w:val="373A3C"/>
          <w:sz w:val="28"/>
          <w:szCs w:val="28"/>
        </w:rPr>
        <w:t>образованию</w:t>
      </w:r>
      <w:r w:rsidRPr="001840BE">
        <w:rPr>
          <w:color w:val="373A3C"/>
          <w:sz w:val="28"/>
          <w:szCs w:val="28"/>
        </w:rPr>
        <w:t>, ведь именно, в этот период закладываются все фундаментальные компоненты становления личности ребенка.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1840BE">
        <w:rPr>
          <w:color w:val="373A3C"/>
          <w:sz w:val="28"/>
          <w:szCs w:val="28"/>
        </w:rPr>
        <w:t>Формирование мотивации развития обучения дошкольников, а также творческой, познавательной деятельности – вот главные задачи которые стоят сегодня перед педагогом в рамках ФГОС.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1840BE">
        <w:rPr>
          <w:color w:val="373A3C"/>
          <w:sz w:val="28"/>
          <w:szCs w:val="28"/>
        </w:rPr>
        <w:t>В настоящее время большую популярность в работе с дошкольниками приобретает такой продуктивный вид деятельности как </w:t>
      </w:r>
      <w:proofErr w:type="spellStart"/>
      <w:r w:rsidRPr="001840BE">
        <w:rPr>
          <w:rStyle w:val="a4"/>
          <w:color w:val="373A3C"/>
          <w:sz w:val="28"/>
          <w:szCs w:val="28"/>
        </w:rPr>
        <w:t>лего-конструирование</w:t>
      </w:r>
      <w:proofErr w:type="spellEnd"/>
      <w:r w:rsidRPr="001840BE">
        <w:rPr>
          <w:rStyle w:val="a4"/>
          <w:color w:val="373A3C"/>
          <w:sz w:val="28"/>
          <w:szCs w:val="28"/>
        </w:rPr>
        <w:t xml:space="preserve"> и образовательная робототехника</w:t>
      </w:r>
      <w:r w:rsidRPr="001840BE">
        <w:rPr>
          <w:b/>
          <w:bCs/>
          <w:color w:val="373A3C"/>
          <w:sz w:val="28"/>
          <w:szCs w:val="28"/>
        </w:rPr>
        <w:t>.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proofErr w:type="spellStart"/>
      <w:r w:rsidRPr="001840BE">
        <w:rPr>
          <w:rStyle w:val="a4"/>
          <w:color w:val="373A3C"/>
          <w:sz w:val="28"/>
          <w:szCs w:val="28"/>
        </w:rPr>
        <w:t>Лего-конструирование</w:t>
      </w:r>
      <w:proofErr w:type="spellEnd"/>
      <w:r w:rsidRPr="001840BE">
        <w:rPr>
          <w:rStyle w:val="a4"/>
          <w:color w:val="373A3C"/>
          <w:sz w:val="28"/>
          <w:szCs w:val="28"/>
        </w:rPr>
        <w:t xml:space="preserve"> и образовательная робототехника</w:t>
      </w:r>
      <w:r w:rsidRPr="001840BE">
        <w:rPr>
          <w:color w:val="373A3C"/>
          <w:sz w:val="28"/>
          <w:szCs w:val="28"/>
        </w:rPr>
        <w:t> - это новая педагогическая технология, представляет самые передовые направления науки и техники, является относительно новым междисциплинарным направлением обучения, воспитания и развития детей. Объединяет знания о физике, механике, технологии, математике и ИКТ.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1840BE">
        <w:rPr>
          <w:color w:val="373A3C"/>
          <w:sz w:val="28"/>
          <w:szCs w:val="28"/>
        </w:rPr>
        <w:t>Применение конструкторов во внеурочной деятельности в дошкольном </w:t>
      </w:r>
      <w:r w:rsidRPr="001840BE">
        <w:rPr>
          <w:rStyle w:val="a4"/>
          <w:color w:val="373A3C"/>
          <w:sz w:val="28"/>
          <w:szCs w:val="28"/>
        </w:rPr>
        <w:t>образовательном учреждении</w:t>
      </w:r>
      <w:r w:rsidRPr="001840BE">
        <w:rPr>
          <w:color w:val="373A3C"/>
          <w:sz w:val="28"/>
          <w:szCs w:val="28"/>
        </w:rPr>
        <w:t xml:space="preserve">, позволяет существенно повысить мотивацию воспитанников, организовать их творческую и исследовательскую работу. А также позволяет детям в форме познавательной игры узнать многие важные идеи и развивать необходимые в дальнейшей </w:t>
      </w:r>
      <w:r w:rsidRPr="001840BE">
        <w:rPr>
          <w:color w:val="373A3C"/>
          <w:sz w:val="28"/>
          <w:szCs w:val="28"/>
        </w:rPr>
        <w:lastRenderedPageBreak/>
        <w:t>жизни навыки. Использование конструктора является великолепным средством для интеллектуального развития дошкольников, обеспечивающее интеграцию различных видов деятельности.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1840BE">
        <w:rPr>
          <w:b/>
          <w:bCs/>
          <w:color w:val="373A3C"/>
          <w:sz w:val="28"/>
          <w:szCs w:val="28"/>
          <w:u w:val="single"/>
        </w:rPr>
        <w:t>Цель</w:t>
      </w:r>
      <w:r w:rsidRPr="001840BE">
        <w:rPr>
          <w:b/>
          <w:bCs/>
          <w:color w:val="373A3C"/>
          <w:sz w:val="28"/>
          <w:szCs w:val="28"/>
        </w:rPr>
        <w:t>:</w:t>
      </w:r>
      <w:r w:rsidRPr="001840BE">
        <w:rPr>
          <w:color w:val="373A3C"/>
          <w:sz w:val="28"/>
          <w:szCs w:val="28"/>
        </w:rPr>
        <w:t> создание благоприятных условий для развития у детей дошкольного возраста первоначальных навыков и умений по </w:t>
      </w:r>
      <w:proofErr w:type="spellStart"/>
      <w:r w:rsidRPr="001840BE">
        <w:rPr>
          <w:rStyle w:val="a4"/>
          <w:color w:val="373A3C"/>
          <w:sz w:val="28"/>
          <w:szCs w:val="28"/>
        </w:rPr>
        <w:t>лего-конструированию</w:t>
      </w:r>
      <w:proofErr w:type="spellEnd"/>
      <w:r w:rsidRPr="001840BE">
        <w:rPr>
          <w:rStyle w:val="a4"/>
          <w:color w:val="373A3C"/>
          <w:sz w:val="28"/>
          <w:szCs w:val="28"/>
        </w:rPr>
        <w:t xml:space="preserve"> и образовательной робототехнике</w:t>
      </w:r>
      <w:r w:rsidRPr="001840BE">
        <w:rPr>
          <w:color w:val="373A3C"/>
          <w:sz w:val="28"/>
          <w:szCs w:val="28"/>
        </w:rPr>
        <w:t>, развитие конструктивного мышления средствами </w:t>
      </w:r>
      <w:r w:rsidRPr="001840BE">
        <w:rPr>
          <w:rStyle w:val="a4"/>
          <w:color w:val="373A3C"/>
          <w:sz w:val="28"/>
          <w:szCs w:val="28"/>
        </w:rPr>
        <w:t>робототехники</w:t>
      </w:r>
      <w:r w:rsidRPr="001840BE">
        <w:rPr>
          <w:b/>
          <w:bCs/>
          <w:color w:val="373A3C"/>
          <w:sz w:val="28"/>
          <w:szCs w:val="28"/>
        </w:rPr>
        <w:t>.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1840BE">
        <w:rPr>
          <w:b/>
          <w:bCs/>
          <w:color w:val="373A3C"/>
          <w:sz w:val="28"/>
          <w:szCs w:val="28"/>
        </w:rPr>
        <w:t>Задачи: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1840BE">
        <w:rPr>
          <w:b/>
          <w:bCs/>
          <w:color w:val="373A3C"/>
          <w:sz w:val="28"/>
          <w:szCs w:val="28"/>
        </w:rPr>
        <w:t>Познавательная задача</w:t>
      </w:r>
      <w:r w:rsidRPr="001840BE">
        <w:rPr>
          <w:color w:val="373A3C"/>
          <w:sz w:val="28"/>
          <w:szCs w:val="28"/>
        </w:rPr>
        <w:t>: развитие познавательного интереса к </w:t>
      </w:r>
      <w:r w:rsidRPr="001840BE">
        <w:rPr>
          <w:rStyle w:val="a4"/>
          <w:color w:val="373A3C"/>
          <w:sz w:val="28"/>
          <w:szCs w:val="28"/>
        </w:rPr>
        <w:t>робототехнике</w:t>
      </w:r>
      <w:r w:rsidRPr="001840BE">
        <w:rPr>
          <w:color w:val="373A3C"/>
          <w:sz w:val="28"/>
          <w:szCs w:val="28"/>
        </w:rPr>
        <w:t>.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1840BE">
        <w:rPr>
          <w:b/>
          <w:bCs/>
          <w:color w:val="373A3C"/>
          <w:sz w:val="28"/>
          <w:szCs w:val="28"/>
          <w:u w:val="single"/>
        </w:rPr>
        <w:t>Обучающие</w:t>
      </w:r>
      <w:r w:rsidRPr="001840BE">
        <w:rPr>
          <w:color w:val="373A3C"/>
          <w:sz w:val="28"/>
          <w:szCs w:val="28"/>
        </w:rPr>
        <w:t>: - сформировать навыки и умения конструирования по схеме, рисунку, самостоятельно подбирать необходимый материал</w:t>
      </w:r>
      <w:proofErr w:type="gramStart"/>
      <w:r w:rsidRPr="001840BE">
        <w:rPr>
          <w:color w:val="373A3C"/>
          <w:sz w:val="28"/>
          <w:szCs w:val="28"/>
        </w:rPr>
        <w:t xml:space="preserve"> ;</w:t>
      </w:r>
      <w:proofErr w:type="gramEnd"/>
    </w:p>
    <w:p w:rsidR="001840BE" w:rsidRPr="001840BE" w:rsidRDefault="001840BE" w:rsidP="001840BE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proofErr w:type="gramStart"/>
      <w:r w:rsidRPr="001840BE">
        <w:rPr>
          <w:b/>
          <w:bCs/>
          <w:color w:val="373A3C"/>
          <w:sz w:val="28"/>
          <w:szCs w:val="28"/>
          <w:u w:val="single"/>
        </w:rPr>
        <w:t>Развивающие</w:t>
      </w:r>
      <w:proofErr w:type="gramEnd"/>
      <w:r w:rsidRPr="001840BE">
        <w:rPr>
          <w:b/>
          <w:bCs/>
          <w:color w:val="373A3C"/>
          <w:sz w:val="28"/>
          <w:szCs w:val="28"/>
        </w:rPr>
        <w:t>:</w:t>
      </w:r>
      <w:r w:rsidRPr="001840BE">
        <w:rPr>
          <w:color w:val="373A3C"/>
          <w:sz w:val="28"/>
          <w:szCs w:val="28"/>
        </w:rPr>
        <w:t> - развивать у дошкольников интереса к моделированию, стимулировать детское творчество;</w:t>
      </w:r>
    </w:p>
    <w:p w:rsidR="001840BE" w:rsidRPr="001840BE" w:rsidRDefault="001840BE" w:rsidP="001840BE">
      <w:pPr>
        <w:pStyle w:val="a3"/>
        <w:shd w:val="clear" w:color="auto" w:fill="FFFFFF"/>
        <w:spacing w:before="0" w:beforeAutospacing="0"/>
        <w:rPr>
          <w:color w:val="373A3C"/>
          <w:sz w:val="28"/>
          <w:szCs w:val="28"/>
        </w:rPr>
      </w:pPr>
      <w:r w:rsidRPr="001840BE">
        <w:rPr>
          <w:b/>
          <w:bCs/>
          <w:color w:val="373A3C"/>
          <w:sz w:val="28"/>
          <w:szCs w:val="28"/>
          <w:u w:val="single"/>
        </w:rPr>
        <w:t>Воспитательные</w:t>
      </w:r>
      <w:r w:rsidRPr="001840BE">
        <w:rPr>
          <w:b/>
          <w:bCs/>
          <w:color w:val="373A3C"/>
          <w:sz w:val="28"/>
          <w:szCs w:val="28"/>
        </w:rPr>
        <w:t>:</w:t>
      </w:r>
      <w:r w:rsidRPr="001840BE">
        <w:rPr>
          <w:color w:val="373A3C"/>
          <w:sz w:val="28"/>
          <w:szCs w:val="28"/>
        </w:rPr>
        <w:t> - воспитать социально-трудовые компетенции: трудолюбие, самостоятельность, умение доводить начатое дело до конца, аккуратность, умение работать в коллективе</w:t>
      </w:r>
    </w:p>
    <w:p w:rsidR="001840BE" w:rsidRDefault="001840BE"/>
    <w:p w:rsidR="00B35325" w:rsidRPr="001840BE" w:rsidRDefault="00B35325" w:rsidP="001840BE">
      <w:pPr>
        <w:jc w:val="center"/>
      </w:pPr>
    </w:p>
    <w:sectPr w:rsidR="00B35325" w:rsidRPr="001840BE" w:rsidSect="00B3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1840BE"/>
    <w:rsid w:val="001840BE"/>
    <w:rsid w:val="00B3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325"/>
  </w:style>
  <w:style w:type="paragraph" w:styleId="2">
    <w:name w:val="heading 2"/>
    <w:basedOn w:val="a"/>
    <w:link w:val="20"/>
    <w:uiPriority w:val="9"/>
    <w:qFormat/>
    <w:rsid w:val="00184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40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4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840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84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0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4336</Characters>
  <Application>Microsoft Office Word</Application>
  <DocSecurity>0</DocSecurity>
  <Lines>36</Lines>
  <Paragraphs>10</Paragraphs>
  <ScaleCrop>false</ScaleCrop>
  <Company>Microsoft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2019-11-11T05:34:00Z</dcterms:created>
  <dcterms:modified xsi:type="dcterms:W3CDTF">2019-11-11T05:35:00Z</dcterms:modified>
</cp:coreProperties>
</file>