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AC" w:rsidRDefault="00CE32AC" w:rsidP="00CE32AC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CE32AC">
        <w:rPr>
          <w:b/>
          <w:color w:val="000000" w:themeColor="text1"/>
          <w:sz w:val="28"/>
          <w:szCs w:val="28"/>
        </w:rPr>
        <w:t>Концепция развития технического творчества</w:t>
      </w:r>
      <w:r w:rsidR="00FD42A4">
        <w:rPr>
          <w:b/>
          <w:color w:val="000000" w:themeColor="text1"/>
          <w:sz w:val="28"/>
          <w:szCs w:val="28"/>
        </w:rPr>
        <w:t xml:space="preserve"> в МБУ </w:t>
      </w:r>
      <w:proofErr w:type="gramStart"/>
      <w:r w:rsidR="00FD42A4">
        <w:rPr>
          <w:b/>
          <w:color w:val="000000" w:themeColor="text1"/>
          <w:sz w:val="28"/>
          <w:szCs w:val="28"/>
        </w:rPr>
        <w:t>ДО</w:t>
      </w:r>
      <w:proofErr w:type="gramEnd"/>
      <w:r w:rsidR="00FD42A4">
        <w:rPr>
          <w:b/>
          <w:color w:val="000000" w:themeColor="text1"/>
          <w:sz w:val="28"/>
          <w:szCs w:val="28"/>
        </w:rPr>
        <w:t xml:space="preserve"> «</w:t>
      </w:r>
      <w:proofErr w:type="gramStart"/>
      <w:r w:rsidR="00FD42A4">
        <w:rPr>
          <w:b/>
          <w:color w:val="000000" w:themeColor="text1"/>
          <w:sz w:val="28"/>
          <w:szCs w:val="28"/>
        </w:rPr>
        <w:t>Дом</w:t>
      </w:r>
      <w:proofErr w:type="gramEnd"/>
      <w:r w:rsidR="00FD42A4">
        <w:rPr>
          <w:b/>
          <w:color w:val="000000" w:themeColor="text1"/>
          <w:sz w:val="28"/>
          <w:szCs w:val="28"/>
        </w:rPr>
        <w:t xml:space="preserve"> творчества «Вектор»</w:t>
      </w:r>
    </w:p>
    <w:p w:rsidR="00CE32AC" w:rsidRPr="00CE32AC" w:rsidRDefault="00CE32AC" w:rsidP="00CE32AC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58355E" w:rsidRPr="00CE32AC" w:rsidRDefault="00287A8B" w:rsidP="00071E8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>В современных условиях техническое творчество - это основа инновационной деятельности. Творчество – это специфичная для человека деятельность, порождающая нечто качественно новое и отличающееся неповторимостью, оригинальностью и уникальностью. Поэтому процесс развития технического творчества является важнейшей составляющей современной системы образования.</w:t>
      </w:r>
    </w:p>
    <w:p w:rsidR="007476C2" w:rsidRPr="00CE32AC" w:rsidRDefault="008F3C59" w:rsidP="00071E8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 xml:space="preserve">Развитие системы технического творчества детей и молодежи, адаптированной к современному уровню развития науки, техники и технологий, рассчитанной на все социально-возрастные категории детей и молодежи является одной из приоритетных задач системы регионального образования. </w:t>
      </w:r>
    </w:p>
    <w:p w:rsidR="007044C1" w:rsidRPr="00CE32AC" w:rsidRDefault="007044C1" w:rsidP="008F6A99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>Проведенное</w:t>
      </w:r>
      <w:r w:rsidR="000C2C40" w:rsidRPr="00CE32AC">
        <w:rPr>
          <w:color w:val="000000" w:themeColor="text1"/>
          <w:sz w:val="28"/>
          <w:szCs w:val="28"/>
        </w:rPr>
        <w:t xml:space="preserve"> </w:t>
      </w:r>
      <w:r w:rsidR="002351DA" w:rsidRPr="00CE32AC">
        <w:rPr>
          <w:color w:val="000000" w:themeColor="text1"/>
          <w:sz w:val="28"/>
          <w:szCs w:val="28"/>
        </w:rPr>
        <w:t>исследов</w:t>
      </w:r>
      <w:r w:rsidRPr="00CE32AC">
        <w:rPr>
          <w:color w:val="000000" w:themeColor="text1"/>
          <w:sz w:val="28"/>
          <w:szCs w:val="28"/>
        </w:rPr>
        <w:t>ание</w:t>
      </w:r>
      <w:r w:rsidR="000C2C40" w:rsidRPr="00CE32AC">
        <w:rPr>
          <w:color w:val="000000" w:themeColor="text1"/>
          <w:sz w:val="28"/>
          <w:szCs w:val="28"/>
        </w:rPr>
        <w:t xml:space="preserve"> </w:t>
      </w:r>
      <w:r w:rsidR="002351DA" w:rsidRPr="00CE32AC">
        <w:rPr>
          <w:color w:val="000000" w:themeColor="text1"/>
          <w:sz w:val="28"/>
          <w:szCs w:val="28"/>
        </w:rPr>
        <w:t xml:space="preserve">образовательного пространства технического творчества в </w:t>
      </w:r>
      <w:r w:rsidR="008F6A99" w:rsidRPr="00CE32AC">
        <w:rPr>
          <w:color w:val="000000" w:themeColor="text1"/>
          <w:sz w:val="28"/>
          <w:szCs w:val="28"/>
        </w:rPr>
        <w:t>районе</w:t>
      </w:r>
      <w:r w:rsidR="002351DA" w:rsidRPr="00CE32AC">
        <w:rPr>
          <w:color w:val="000000" w:themeColor="text1"/>
          <w:sz w:val="28"/>
          <w:szCs w:val="28"/>
        </w:rPr>
        <w:t xml:space="preserve"> показало</w:t>
      </w:r>
      <w:r w:rsidR="00E949A4" w:rsidRPr="00CE32AC">
        <w:rPr>
          <w:color w:val="000000" w:themeColor="text1"/>
          <w:sz w:val="28"/>
          <w:szCs w:val="28"/>
        </w:rPr>
        <w:t>, что в системе образования</w:t>
      </w:r>
      <w:r w:rsidR="00EF32D5" w:rsidRPr="00CE32AC">
        <w:rPr>
          <w:color w:val="000000" w:themeColor="text1"/>
          <w:sz w:val="28"/>
          <w:szCs w:val="28"/>
        </w:rPr>
        <w:t xml:space="preserve"> в </w:t>
      </w:r>
      <w:r w:rsidR="008F6A99" w:rsidRPr="00CE32AC">
        <w:rPr>
          <w:color w:val="000000" w:themeColor="text1"/>
          <w:sz w:val="28"/>
          <w:szCs w:val="28"/>
        </w:rPr>
        <w:t xml:space="preserve">Орджоникидзевском </w:t>
      </w:r>
      <w:r w:rsidRPr="00CE32AC">
        <w:rPr>
          <w:color w:val="000000" w:themeColor="text1"/>
          <w:sz w:val="28"/>
          <w:szCs w:val="28"/>
        </w:rPr>
        <w:t>р</w:t>
      </w:r>
      <w:r w:rsidR="008F6A99" w:rsidRPr="00CE32AC">
        <w:rPr>
          <w:color w:val="000000" w:themeColor="text1"/>
          <w:sz w:val="28"/>
          <w:szCs w:val="28"/>
        </w:rPr>
        <w:t xml:space="preserve">айоне </w:t>
      </w:r>
      <w:proofErr w:type="gramStart"/>
      <w:r w:rsidR="008F6A99" w:rsidRPr="00CE32AC">
        <w:rPr>
          <w:color w:val="000000" w:themeColor="text1"/>
          <w:sz w:val="28"/>
          <w:szCs w:val="28"/>
        </w:rPr>
        <w:t>г</w:t>
      </w:r>
      <w:proofErr w:type="gramEnd"/>
      <w:r w:rsidR="008F6A99" w:rsidRPr="00CE32AC">
        <w:rPr>
          <w:color w:val="000000" w:themeColor="text1"/>
          <w:sz w:val="28"/>
          <w:szCs w:val="28"/>
        </w:rPr>
        <w:t xml:space="preserve">. Новокузнецка </w:t>
      </w:r>
      <w:r w:rsidRPr="00CE32AC">
        <w:rPr>
          <w:color w:val="000000" w:themeColor="text1"/>
          <w:sz w:val="28"/>
          <w:szCs w:val="28"/>
        </w:rPr>
        <w:t>функционируе</w:t>
      </w:r>
      <w:r w:rsidR="00E949A4" w:rsidRPr="00CE32AC">
        <w:rPr>
          <w:color w:val="000000" w:themeColor="text1"/>
          <w:sz w:val="28"/>
          <w:szCs w:val="28"/>
        </w:rPr>
        <w:t xml:space="preserve">т </w:t>
      </w:r>
      <w:r w:rsidR="006E1123" w:rsidRPr="00CE32AC">
        <w:rPr>
          <w:color w:val="000000" w:themeColor="text1"/>
          <w:sz w:val="28"/>
          <w:szCs w:val="28"/>
        </w:rPr>
        <w:t>1</w:t>
      </w:r>
      <w:r w:rsidR="00E949A4" w:rsidRPr="00CE32AC">
        <w:rPr>
          <w:color w:val="000000" w:themeColor="text1"/>
          <w:sz w:val="28"/>
          <w:szCs w:val="28"/>
        </w:rPr>
        <w:t>учреждени</w:t>
      </w:r>
      <w:r w:rsidR="006C2237" w:rsidRPr="00CE32AC">
        <w:rPr>
          <w:color w:val="000000" w:themeColor="text1"/>
          <w:sz w:val="28"/>
          <w:szCs w:val="28"/>
        </w:rPr>
        <w:t>е</w:t>
      </w:r>
      <w:r w:rsidR="00E949A4" w:rsidRPr="00CE32AC">
        <w:rPr>
          <w:color w:val="000000" w:themeColor="text1"/>
          <w:sz w:val="28"/>
          <w:szCs w:val="28"/>
        </w:rPr>
        <w:t xml:space="preserve"> дополнител</w:t>
      </w:r>
      <w:r w:rsidR="00EF32D5" w:rsidRPr="00CE32AC">
        <w:rPr>
          <w:color w:val="000000" w:themeColor="text1"/>
          <w:sz w:val="28"/>
          <w:szCs w:val="28"/>
        </w:rPr>
        <w:t>ьного образования детей</w:t>
      </w:r>
      <w:r w:rsidR="00000D56" w:rsidRPr="00CE32AC">
        <w:rPr>
          <w:color w:val="000000" w:themeColor="text1"/>
          <w:sz w:val="28"/>
          <w:szCs w:val="28"/>
        </w:rPr>
        <w:t xml:space="preserve"> - дом творчества «Вектор»</w:t>
      </w:r>
      <w:r w:rsidR="00EF32D5" w:rsidRPr="00CE32AC">
        <w:rPr>
          <w:color w:val="000000" w:themeColor="text1"/>
          <w:sz w:val="28"/>
          <w:szCs w:val="28"/>
        </w:rPr>
        <w:t>, которое</w:t>
      </w:r>
      <w:r w:rsidR="00C73E70" w:rsidRPr="00CE32AC">
        <w:rPr>
          <w:color w:val="000000" w:themeColor="text1"/>
          <w:sz w:val="28"/>
          <w:szCs w:val="28"/>
        </w:rPr>
        <w:t xml:space="preserve"> реализует</w:t>
      </w:r>
      <w:r w:rsidR="000C2C40" w:rsidRPr="00CE32AC">
        <w:rPr>
          <w:color w:val="000000" w:themeColor="text1"/>
          <w:sz w:val="28"/>
          <w:szCs w:val="28"/>
        </w:rPr>
        <w:t xml:space="preserve"> </w:t>
      </w:r>
      <w:r w:rsidR="00AD7211" w:rsidRPr="00CE32AC">
        <w:rPr>
          <w:color w:val="000000" w:themeColor="text1"/>
          <w:sz w:val="28"/>
          <w:szCs w:val="28"/>
        </w:rPr>
        <w:t>дополнительные обще</w:t>
      </w:r>
      <w:r w:rsidR="00E949A4" w:rsidRPr="00CE32AC">
        <w:rPr>
          <w:color w:val="000000" w:themeColor="text1"/>
          <w:sz w:val="28"/>
          <w:szCs w:val="28"/>
        </w:rPr>
        <w:t>образовательные программы технич</w:t>
      </w:r>
      <w:r w:rsidR="007476C2" w:rsidRPr="00CE32AC">
        <w:rPr>
          <w:color w:val="000000" w:themeColor="text1"/>
          <w:sz w:val="28"/>
          <w:szCs w:val="28"/>
        </w:rPr>
        <w:t xml:space="preserve">еской направленности. </w:t>
      </w:r>
    </w:p>
    <w:p w:rsidR="007044C1" w:rsidRPr="00CE32AC" w:rsidRDefault="007044C1" w:rsidP="008F6A99">
      <w:pPr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 xml:space="preserve">Таблица - </w:t>
      </w:r>
      <w:r w:rsidRPr="00CE32AC">
        <w:rPr>
          <w:b/>
          <w:color w:val="000000" w:themeColor="text1"/>
          <w:sz w:val="28"/>
          <w:szCs w:val="28"/>
        </w:rPr>
        <w:t>Объединения технической направленности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18"/>
        <w:gridCol w:w="2392"/>
        <w:gridCol w:w="1736"/>
        <w:gridCol w:w="1843"/>
        <w:gridCol w:w="1842"/>
      </w:tblGrid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32AC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CE32AC">
              <w:rPr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Объединение технической направленности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Возраст </w:t>
            </w:r>
            <w:r w:rsidR="0030204F" w:rsidRPr="00CE32AC">
              <w:rPr>
                <w:b/>
                <w:color w:val="000000" w:themeColor="text1"/>
                <w:sz w:val="28"/>
                <w:szCs w:val="28"/>
              </w:rPr>
              <w:t>уч</w:t>
            </w:r>
            <w:r w:rsidRPr="00CE32AC">
              <w:rPr>
                <w:b/>
                <w:color w:val="000000" w:themeColor="text1"/>
                <w:sz w:val="28"/>
                <w:szCs w:val="28"/>
              </w:rPr>
              <w:t>ащихся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Количество групп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Количество учащихся</w:t>
            </w:r>
          </w:p>
        </w:tc>
      </w:tr>
      <w:tr w:rsidR="00A06B6E" w:rsidRPr="00CE32AC" w:rsidTr="00895399">
        <w:tc>
          <w:tcPr>
            <w:tcW w:w="2393" w:type="dxa"/>
            <w:gridSpan w:val="2"/>
          </w:tcPr>
          <w:p w:rsidR="00A06B6E" w:rsidRPr="00CE32AC" w:rsidRDefault="00A06B6E" w:rsidP="00A06B6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813" w:type="dxa"/>
            <w:gridSpan w:val="4"/>
            <w:shd w:val="clear" w:color="auto" w:fill="auto"/>
          </w:tcPr>
          <w:p w:rsidR="00A06B6E" w:rsidRPr="00CE32AC" w:rsidRDefault="00A06B6E" w:rsidP="00A06B6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Дошкольный возраст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CE32AC">
              <w:rPr>
                <w:color w:val="000000" w:themeColor="text1"/>
                <w:sz w:val="28"/>
                <w:szCs w:val="28"/>
              </w:rPr>
              <w:t>Монтессори</w:t>
            </w:r>
            <w:proofErr w:type="spellEnd"/>
            <w:r w:rsidRPr="00CE32A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С 1,5 года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893C5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«Развивающие игры»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С 3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7B4AA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7B4AA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Конструирование «Юный архитектор»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3-7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7B4AA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7B4AA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A06B6E" w:rsidRPr="00CE32AC" w:rsidTr="00895399">
        <w:tc>
          <w:tcPr>
            <w:tcW w:w="2393" w:type="dxa"/>
            <w:gridSpan w:val="2"/>
          </w:tcPr>
          <w:p w:rsidR="00A06B6E" w:rsidRPr="00CE32AC" w:rsidRDefault="00A06B6E" w:rsidP="00A06B6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813" w:type="dxa"/>
            <w:gridSpan w:val="4"/>
            <w:shd w:val="clear" w:color="auto" w:fill="auto"/>
          </w:tcPr>
          <w:p w:rsidR="00A06B6E" w:rsidRPr="00CE32AC" w:rsidRDefault="00A06B6E" w:rsidP="00A06B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Младший школьный возраст</w:t>
            </w:r>
          </w:p>
        </w:tc>
      </w:tr>
      <w:tr w:rsidR="00A06B6E" w:rsidRPr="00CE32AC" w:rsidTr="00895399">
        <w:trPr>
          <w:trHeight w:val="277"/>
        </w:trPr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Лего-студия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До 10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893C5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Развитие творческого мышления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7-9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893C5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Уроки технического творчества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7-10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893C5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A06B6E" w:rsidRPr="00CE32AC" w:rsidTr="00895399">
        <w:tc>
          <w:tcPr>
            <w:tcW w:w="10206" w:type="dxa"/>
            <w:gridSpan w:val="6"/>
            <w:shd w:val="clear" w:color="auto" w:fill="auto"/>
          </w:tcPr>
          <w:p w:rsidR="00A06B6E" w:rsidRPr="00CE32AC" w:rsidRDefault="00A06B6E" w:rsidP="00A06B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Средний школьный возраст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Компьютерный центр «Эврика»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7-14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7B4AA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 xml:space="preserve">«В мире </w:t>
            </w:r>
            <w:proofErr w:type="gramStart"/>
            <w:r w:rsidRPr="00CE32AC">
              <w:rPr>
                <w:color w:val="000000" w:themeColor="text1"/>
                <w:sz w:val="28"/>
                <w:szCs w:val="28"/>
              </w:rPr>
              <w:t>ИТ</w:t>
            </w:r>
            <w:proofErr w:type="gramEnd"/>
            <w:r w:rsidRPr="00CE32A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36" w:type="dxa"/>
          </w:tcPr>
          <w:p w:rsidR="00A06B6E" w:rsidRPr="00CE32AC" w:rsidRDefault="007B4AA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7-14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893C5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«Мультипликация»</w:t>
            </w:r>
          </w:p>
        </w:tc>
        <w:tc>
          <w:tcPr>
            <w:tcW w:w="1736" w:type="dxa"/>
          </w:tcPr>
          <w:p w:rsidR="00A06B6E" w:rsidRPr="00CE32AC" w:rsidRDefault="007B4AA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7-14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893C5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CE32AC">
              <w:rPr>
                <w:color w:val="000000" w:themeColor="text1"/>
                <w:sz w:val="28"/>
                <w:szCs w:val="28"/>
              </w:rPr>
              <w:t>Флеш-анимация</w:t>
            </w:r>
            <w:proofErr w:type="spellEnd"/>
            <w:r w:rsidRPr="00CE32A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36" w:type="dxa"/>
          </w:tcPr>
          <w:p w:rsidR="00A06B6E" w:rsidRPr="00CE32AC" w:rsidRDefault="007B4AA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7-14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893C5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«Начально-техническое моделирование»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11-16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7B4AA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«Модельеры»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12-18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893C5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«Робототехника»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С 10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Фото</w:t>
            </w:r>
            <w:r w:rsidR="007B4AA2" w:rsidRPr="00CE32AC">
              <w:rPr>
                <w:color w:val="000000" w:themeColor="text1"/>
                <w:sz w:val="28"/>
                <w:szCs w:val="28"/>
              </w:rPr>
              <w:t>-</w:t>
            </w:r>
            <w:r w:rsidRPr="00CE32AC">
              <w:rPr>
                <w:color w:val="000000" w:themeColor="text1"/>
                <w:sz w:val="28"/>
                <w:szCs w:val="28"/>
              </w:rPr>
              <w:t>студия «Зенит»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12-15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7B4AA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A06B6E" w:rsidRPr="00CE32AC" w:rsidTr="00895399">
        <w:tc>
          <w:tcPr>
            <w:tcW w:w="675" w:type="dxa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 xml:space="preserve">15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Ментальная арифметика</w:t>
            </w:r>
          </w:p>
        </w:tc>
        <w:tc>
          <w:tcPr>
            <w:tcW w:w="1736" w:type="dxa"/>
          </w:tcPr>
          <w:p w:rsidR="00A06B6E" w:rsidRPr="00CE32AC" w:rsidRDefault="00A06B6E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4-14 лет</w:t>
            </w:r>
          </w:p>
        </w:tc>
        <w:tc>
          <w:tcPr>
            <w:tcW w:w="1843" w:type="dxa"/>
            <w:shd w:val="clear" w:color="auto" w:fill="auto"/>
          </w:tcPr>
          <w:p w:rsidR="00A06B6E" w:rsidRPr="00CE32AC" w:rsidRDefault="007B4AA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A06B6E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893C52" w:rsidRPr="00CE32AC" w:rsidTr="00895399">
        <w:tc>
          <w:tcPr>
            <w:tcW w:w="675" w:type="dxa"/>
            <w:shd w:val="clear" w:color="auto" w:fill="auto"/>
          </w:tcPr>
          <w:p w:rsidR="00893C52" w:rsidRPr="00CE32AC" w:rsidRDefault="00893C5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893C52" w:rsidRPr="00CE32AC" w:rsidRDefault="00893C52" w:rsidP="00A06B6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736" w:type="dxa"/>
          </w:tcPr>
          <w:p w:rsidR="00893C52" w:rsidRPr="00CE32AC" w:rsidRDefault="00893C52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93C52" w:rsidRPr="00CE32AC" w:rsidRDefault="00D019C1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fldChar w:fldCharType="begin"/>
            </w:r>
            <w:r w:rsidR="00893C52" w:rsidRPr="00CE32AC">
              <w:rPr>
                <w:color w:val="000000" w:themeColor="text1"/>
                <w:sz w:val="28"/>
                <w:szCs w:val="28"/>
              </w:rPr>
              <w:instrText xml:space="preserve"> =SUM(ABOVE) </w:instrText>
            </w:r>
            <w:r w:rsidRPr="00CE32AC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95399" w:rsidRPr="00CE32AC">
              <w:rPr>
                <w:noProof/>
                <w:color w:val="000000" w:themeColor="text1"/>
                <w:sz w:val="28"/>
                <w:szCs w:val="28"/>
              </w:rPr>
              <w:t>6</w:t>
            </w:r>
            <w:r w:rsidR="00893C52" w:rsidRPr="00CE32AC">
              <w:rPr>
                <w:noProof/>
                <w:color w:val="000000" w:themeColor="text1"/>
                <w:sz w:val="28"/>
                <w:szCs w:val="28"/>
              </w:rPr>
              <w:t>5</w:t>
            </w:r>
            <w:r w:rsidRPr="00CE32AC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893C52" w:rsidRPr="00CE32AC" w:rsidRDefault="00895399" w:rsidP="00A06B6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32AC">
              <w:rPr>
                <w:color w:val="000000" w:themeColor="text1"/>
                <w:sz w:val="28"/>
                <w:szCs w:val="28"/>
              </w:rPr>
              <w:t>530</w:t>
            </w:r>
          </w:p>
        </w:tc>
      </w:tr>
    </w:tbl>
    <w:p w:rsidR="00724FE4" w:rsidRPr="00CE32AC" w:rsidRDefault="00724FE4" w:rsidP="00D32DF5">
      <w:pPr>
        <w:pBdr>
          <w:bottom w:val="single" w:sz="4" w:space="1" w:color="auto"/>
        </w:pBd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 xml:space="preserve">Таблица - </w:t>
      </w:r>
      <w:r w:rsidRPr="00CE32AC">
        <w:rPr>
          <w:b/>
          <w:color w:val="000000" w:themeColor="text1"/>
          <w:sz w:val="28"/>
          <w:szCs w:val="28"/>
        </w:rPr>
        <w:t>Объединения технической направленности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"/>
        <w:gridCol w:w="2769"/>
        <w:gridCol w:w="1534"/>
        <w:gridCol w:w="4785"/>
      </w:tblGrid>
      <w:tr w:rsidR="00F43301" w:rsidRPr="00CE32AC" w:rsidTr="00895399">
        <w:tc>
          <w:tcPr>
            <w:tcW w:w="1022" w:type="dxa"/>
            <w:shd w:val="clear" w:color="auto" w:fill="auto"/>
          </w:tcPr>
          <w:p w:rsidR="00724FE4" w:rsidRPr="00CE32AC" w:rsidRDefault="00724FE4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32AC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CE32AC">
              <w:rPr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2" w:type="dxa"/>
            <w:shd w:val="clear" w:color="auto" w:fill="auto"/>
          </w:tcPr>
          <w:p w:rsidR="00724FE4" w:rsidRPr="00CE32AC" w:rsidRDefault="00724FE4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объединение технической направленности</w:t>
            </w:r>
          </w:p>
        </w:tc>
        <w:tc>
          <w:tcPr>
            <w:tcW w:w="1559" w:type="dxa"/>
            <w:shd w:val="clear" w:color="auto" w:fill="auto"/>
          </w:tcPr>
          <w:p w:rsidR="00724FE4" w:rsidRPr="00CE32AC" w:rsidRDefault="00724FE4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возраст учащихся</w:t>
            </w:r>
          </w:p>
        </w:tc>
        <w:tc>
          <w:tcPr>
            <w:tcW w:w="5528" w:type="dxa"/>
            <w:shd w:val="clear" w:color="auto" w:fill="auto"/>
          </w:tcPr>
          <w:p w:rsidR="00724FE4" w:rsidRPr="00CE32AC" w:rsidRDefault="00724FE4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цели и задачи программы</w:t>
            </w:r>
          </w:p>
        </w:tc>
      </w:tr>
      <w:tr w:rsidR="00BC3FB5" w:rsidRPr="00CE32AC" w:rsidTr="00895399">
        <w:tc>
          <w:tcPr>
            <w:tcW w:w="10881" w:type="dxa"/>
            <w:gridSpan w:val="4"/>
            <w:shd w:val="clear" w:color="auto" w:fill="auto"/>
          </w:tcPr>
          <w:p w:rsidR="00BC3FB5" w:rsidRPr="00CE32AC" w:rsidRDefault="00D0798A" w:rsidP="0014527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До</w:t>
            </w:r>
            <w:r w:rsidR="00BC3FB5" w:rsidRPr="00CE32AC">
              <w:rPr>
                <w:b/>
                <w:color w:val="000000" w:themeColor="text1"/>
                <w:sz w:val="28"/>
                <w:szCs w:val="28"/>
              </w:rPr>
              <w:t>школьный возраст</w:t>
            </w:r>
          </w:p>
        </w:tc>
      </w:tr>
      <w:tr w:rsidR="00F43301" w:rsidRPr="00CE32AC" w:rsidTr="00145272">
        <w:trPr>
          <w:trHeight w:val="910"/>
        </w:trPr>
        <w:tc>
          <w:tcPr>
            <w:tcW w:w="1022" w:type="dxa"/>
            <w:shd w:val="clear" w:color="auto" w:fill="auto"/>
          </w:tcPr>
          <w:p w:rsidR="00724FE4" w:rsidRPr="00CE32AC" w:rsidRDefault="00724FE4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724FE4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Монтессори</w:t>
            </w:r>
            <w:proofErr w:type="spellEnd"/>
            <w:r w:rsidRPr="00CE32AC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24FE4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с 1,5 года </w:t>
            </w:r>
          </w:p>
        </w:tc>
        <w:tc>
          <w:tcPr>
            <w:tcW w:w="5528" w:type="dxa"/>
            <w:shd w:val="clear" w:color="auto" w:fill="auto"/>
          </w:tcPr>
          <w:p w:rsidR="00724FE4" w:rsidRPr="00CE32AC" w:rsidRDefault="006123A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При помощи 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монтессори-о</w:t>
            </w:r>
            <w:r w:rsidR="004B3190" w:rsidRPr="00CE32AC">
              <w:rPr>
                <w:b/>
                <w:color w:val="000000" w:themeColor="text1"/>
                <w:sz w:val="28"/>
                <w:szCs w:val="28"/>
              </w:rPr>
              <w:t>борудования</w:t>
            </w:r>
            <w:proofErr w:type="spellEnd"/>
            <w:r w:rsidR="004B3190" w:rsidRPr="00CE32AC">
              <w:rPr>
                <w:b/>
                <w:color w:val="000000" w:themeColor="text1"/>
                <w:sz w:val="28"/>
                <w:szCs w:val="28"/>
              </w:rPr>
              <w:t xml:space="preserve"> развитие самостоятельного поиска решения пространственных задач </w:t>
            </w: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4B3190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4B3190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«Развивающие игры»</w:t>
            </w:r>
          </w:p>
        </w:tc>
        <w:tc>
          <w:tcPr>
            <w:tcW w:w="1559" w:type="dxa"/>
            <w:shd w:val="clear" w:color="auto" w:fill="auto"/>
          </w:tcPr>
          <w:p w:rsidR="004B3190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С 3 лет</w:t>
            </w:r>
          </w:p>
        </w:tc>
        <w:tc>
          <w:tcPr>
            <w:tcW w:w="5528" w:type="dxa"/>
            <w:shd w:val="clear" w:color="auto" w:fill="auto"/>
          </w:tcPr>
          <w:p w:rsidR="004B3190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Такие авторские игры, как «Блоки 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Дьенеша</w:t>
            </w:r>
            <w:proofErr w:type="spellEnd"/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», «Сложи узор» Б.П. Никитина, «Цветные счетные палочки 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Кюизинера</w:t>
            </w:r>
            <w:proofErr w:type="spellEnd"/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»,  «Квадрат 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Воскобовича</w:t>
            </w:r>
            <w:proofErr w:type="spellEnd"/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», «Рамки и вкладыши 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Монтессори</w:t>
            </w:r>
            <w:proofErr w:type="spellEnd"/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». </w:t>
            </w:r>
            <w:proofErr w:type="gramStart"/>
            <w:r w:rsidRPr="00CE32AC">
              <w:rPr>
                <w:b/>
                <w:color w:val="000000" w:themeColor="text1"/>
                <w:sz w:val="28"/>
                <w:szCs w:val="28"/>
              </w:rPr>
              <w:t>Игры</w:t>
            </w:r>
            <w:proofErr w:type="gramEnd"/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 направленные на развитие логического мышления, формирование математических представлений.</w:t>
            </w: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4B3190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4B3190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Конструирование «Юный архитектор»</w:t>
            </w:r>
          </w:p>
        </w:tc>
        <w:tc>
          <w:tcPr>
            <w:tcW w:w="1559" w:type="dxa"/>
            <w:shd w:val="clear" w:color="auto" w:fill="auto"/>
          </w:tcPr>
          <w:p w:rsidR="004B3190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3-7 лет</w:t>
            </w:r>
          </w:p>
        </w:tc>
        <w:tc>
          <w:tcPr>
            <w:tcW w:w="5528" w:type="dxa"/>
            <w:shd w:val="clear" w:color="auto" w:fill="auto"/>
          </w:tcPr>
          <w:p w:rsidR="004B3190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Работа с конструкторами, </w:t>
            </w:r>
            <w:proofErr w:type="gramStart"/>
            <w:r w:rsidRPr="00CE32AC">
              <w:rPr>
                <w:b/>
                <w:color w:val="000000" w:themeColor="text1"/>
                <w:sz w:val="28"/>
                <w:szCs w:val="28"/>
              </w:rPr>
              <w:t>направленные</w:t>
            </w:r>
            <w:proofErr w:type="gramEnd"/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 на развитие  пространственного</w:t>
            </w:r>
          </w:p>
          <w:p w:rsidR="004B3190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мышления и азов черчения.</w:t>
            </w:r>
          </w:p>
        </w:tc>
      </w:tr>
      <w:tr w:rsidR="00BC3FB5" w:rsidRPr="00CE32AC" w:rsidTr="00895399">
        <w:tc>
          <w:tcPr>
            <w:tcW w:w="10881" w:type="dxa"/>
            <w:gridSpan w:val="4"/>
            <w:shd w:val="clear" w:color="auto" w:fill="auto"/>
          </w:tcPr>
          <w:p w:rsidR="00BC3FB5" w:rsidRPr="00CE32AC" w:rsidRDefault="00D0798A" w:rsidP="0014527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М</w:t>
            </w:r>
            <w:r w:rsidR="00BC3FB5" w:rsidRPr="00CE32AC">
              <w:rPr>
                <w:b/>
                <w:color w:val="000000" w:themeColor="text1"/>
                <w:sz w:val="28"/>
                <w:szCs w:val="28"/>
              </w:rPr>
              <w:t>ладший школьный возраст</w:t>
            </w: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BC3FB5" w:rsidRPr="00CE32AC" w:rsidRDefault="00BC3FB5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BC3FB5" w:rsidRPr="00CE32AC" w:rsidRDefault="00D0798A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Л</w:t>
            </w:r>
            <w:r w:rsidR="00BC3FB5" w:rsidRPr="00CE32AC">
              <w:rPr>
                <w:b/>
                <w:color w:val="000000" w:themeColor="text1"/>
                <w:sz w:val="28"/>
                <w:szCs w:val="28"/>
              </w:rPr>
              <w:t>его-студия</w:t>
            </w:r>
          </w:p>
        </w:tc>
        <w:tc>
          <w:tcPr>
            <w:tcW w:w="1559" w:type="dxa"/>
            <w:shd w:val="clear" w:color="auto" w:fill="auto"/>
          </w:tcPr>
          <w:p w:rsidR="00BC3FB5" w:rsidRPr="00CE32AC" w:rsidRDefault="004B3190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До </w:t>
            </w:r>
            <w:r w:rsidR="007C5C5A" w:rsidRPr="00CE32AC"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 лет</w:t>
            </w:r>
          </w:p>
        </w:tc>
        <w:tc>
          <w:tcPr>
            <w:tcW w:w="5528" w:type="dxa"/>
            <w:shd w:val="clear" w:color="auto" w:fill="auto"/>
          </w:tcPr>
          <w:p w:rsidR="00BC3FB5" w:rsidRPr="00CE32AC" w:rsidRDefault="0035788C" w:rsidP="0035788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Развитие мелкой моторики, конструкторских способностей, познавательных качеств, эстетического вкуса,</w:t>
            </w:r>
            <w:r w:rsidR="001451A5" w:rsidRPr="00CE32AC">
              <w:rPr>
                <w:b/>
                <w:color w:val="000000" w:themeColor="text1"/>
                <w:sz w:val="28"/>
                <w:szCs w:val="28"/>
              </w:rPr>
              <w:t xml:space="preserve"> логической последовательности,</w:t>
            </w: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 воображения и 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креативности</w:t>
            </w:r>
            <w:proofErr w:type="spellEnd"/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BC3FB5" w:rsidRPr="00CE32AC" w:rsidRDefault="00BC3FB5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BC3FB5" w:rsidRPr="00CE32AC" w:rsidRDefault="00BC3FB5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Развитие т</w:t>
            </w:r>
            <w:r w:rsidR="007C5C5A" w:rsidRPr="00CE32AC">
              <w:rPr>
                <w:b/>
                <w:color w:val="000000" w:themeColor="text1"/>
                <w:sz w:val="28"/>
                <w:szCs w:val="28"/>
              </w:rPr>
              <w:t>ворческого</w:t>
            </w: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 мышления</w:t>
            </w:r>
          </w:p>
        </w:tc>
        <w:tc>
          <w:tcPr>
            <w:tcW w:w="1559" w:type="dxa"/>
            <w:shd w:val="clear" w:color="auto" w:fill="auto"/>
          </w:tcPr>
          <w:p w:rsidR="00BC3FB5" w:rsidRPr="00CE32AC" w:rsidRDefault="007C5C5A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7-9 лет</w:t>
            </w:r>
          </w:p>
        </w:tc>
        <w:tc>
          <w:tcPr>
            <w:tcW w:w="5528" w:type="dxa"/>
            <w:shd w:val="clear" w:color="auto" w:fill="auto"/>
          </w:tcPr>
          <w:p w:rsidR="00BC3FB5" w:rsidRPr="00CE32AC" w:rsidRDefault="007C5C5A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Способствуют развитию таких качеств, как:</w:t>
            </w:r>
          </w:p>
          <w:p w:rsidR="007C5C5A" w:rsidRPr="00CE32AC" w:rsidRDefault="007C5C5A" w:rsidP="001451A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Эвристичности</w:t>
            </w:r>
            <w:proofErr w:type="spellEnd"/>
            <w:r w:rsidR="001451A5" w:rsidRPr="00CE32AC">
              <w:rPr>
                <w:b/>
                <w:color w:val="000000" w:themeColor="text1"/>
                <w:sz w:val="28"/>
                <w:szCs w:val="28"/>
              </w:rPr>
              <w:t xml:space="preserve"> (решение задач с помощью логики, мышления, творчества)</w:t>
            </w: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креативности</w:t>
            </w:r>
            <w:proofErr w:type="spellEnd"/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, мобильности, независимости, 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эксп</w:t>
            </w:r>
            <w:r w:rsidR="00F43301" w:rsidRPr="00CE32AC">
              <w:rPr>
                <w:b/>
                <w:color w:val="000000" w:themeColor="text1"/>
                <w:sz w:val="28"/>
                <w:szCs w:val="28"/>
              </w:rPr>
              <w:t>резентности</w:t>
            </w:r>
            <w:proofErr w:type="spellEnd"/>
            <w:r w:rsidR="001451A5" w:rsidRPr="00CE32AC">
              <w:rPr>
                <w:b/>
                <w:color w:val="000000" w:themeColor="text1"/>
                <w:sz w:val="28"/>
                <w:szCs w:val="28"/>
              </w:rPr>
              <w:t xml:space="preserve"> (способность делать верные заключения)</w:t>
            </w:r>
            <w:r w:rsidRPr="00CE32AC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F43301" w:rsidRPr="00CE32AC">
              <w:rPr>
                <w:b/>
                <w:color w:val="000000" w:themeColor="text1"/>
                <w:sz w:val="28"/>
                <w:szCs w:val="28"/>
              </w:rPr>
              <w:t xml:space="preserve"> системности, способности к </w:t>
            </w:r>
            <w:r w:rsidR="00F43301" w:rsidRPr="00CE32AC">
              <w:rPr>
                <w:b/>
                <w:color w:val="000000" w:themeColor="text1"/>
                <w:sz w:val="28"/>
                <w:szCs w:val="28"/>
              </w:rPr>
              <w:lastRenderedPageBreak/>
              <w:t>обобщению материала</w:t>
            </w: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43301" w:rsidRPr="00CE32AC">
              <w:rPr>
                <w:b/>
                <w:color w:val="000000" w:themeColor="text1"/>
                <w:sz w:val="28"/>
                <w:szCs w:val="28"/>
              </w:rPr>
              <w:t>и т.д.</w:t>
            </w: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BC3FB5" w:rsidRPr="00CE32AC" w:rsidRDefault="00BC3FB5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BC3FB5" w:rsidRPr="00CE32AC" w:rsidRDefault="00BC3FB5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Уроки технического творчества</w:t>
            </w:r>
          </w:p>
        </w:tc>
        <w:tc>
          <w:tcPr>
            <w:tcW w:w="1559" w:type="dxa"/>
            <w:shd w:val="clear" w:color="auto" w:fill="auto"/>
          </w:tcPr>
          <w:p w:rsidR="00BC3FB5" w:rsidRPr="00CE32AC" w:rsidRDefault="007C5C5A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7-10 лет</w:t>
            </w:r>
          </w:p>
        </w:tc>
        <w:tc>
          <w:tcPr>
            <w:tcW w:w="5528" w:type="dxa"/>
            <w:shd w:val="clear" w:color="auto" w:fill="auto"/>
          </w:tcPr>
          <w:p w:rsidR="00BC3FB5" w:rsidRPr="00CE32AC" w:rsidRDefault="007C5C5A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Учатся работать линейкой, циркулем. Делают на бумаге развертки геометрических тел и всевозможных деталей для моделирования. </w:t>
            </w:r>
          </w:p>
        </w:tc>
      </w:tr>
      <w:tr w:rsidR="00BC3FB5" w:rsidRPr="00CE32AC" w:rsidTr="00895399">
        <w:tc>
          <w:tcPr>
            <w:tcW w:w="10881" w:type="dxa"/>
            <w:gridSpan w:val="4"/>
            <w:shd w:val="clear" w:color="auto" w:fill="auto"/>
          </w:tcPr>
          <w:p w:rsidR="00BC3FB5" w:rsidRPr="00CE32AC" w:rsidRDefault="00BC3FB5" w:rsidP="0014527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средний школьный возраст</w:t>
            </w: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Компьютерный центр «Эврика»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7-14 лет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Развитие компьютерной грамотности и программирования</w:t>
            </w: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 xml:space="preserve">«В мире </w:t>
            </w:r>
            <w:proofErr w:type="gramStart"/>
            <w:r w:rsidRPr="00CE32AC">
              <w:rPr>
                <w:b/>
                <w:color w:val="000000" w:themeColor="text1"/>
                <w:sz w:val="28"/>
                <w:szCs w:val="28"/>
              </w:rPr>
              <w:t>ИТ</w:t>
            </w:r>
            <w:proofErr w:type="gramEnd"/>
            <w:r w:rsidRPr="00CE32AC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59" w:type="dxa"/>
            <w:vMerge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«Мультипликация»</w:t>
            </w:r>
          </w:p>
        </w:tc>
        <w:tc>
          <w:tcPr>
            <w:tcW w:w="1559" w:type="dxa"/>
            <w:vMerge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CE32AC">
              <w:rPr>
                <w:b/>
                <w:color w:val="000000" w:themeColor="text1"/>
                <w:sz w:val="28"/>
                <w:szCs w:val="28"/>
              </w:rPr>
              <w:t>Флеш-анимация</w:t>
            </w:r>
            <w:proofErr w:type="spellEnd"/>
            <w:r w:rsidRPr="00CE32AC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59" w:type="dxa"/>
            <w:vMerge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«Начально-техническое моделирование»</w:t>
            </w:r>
          </w:p>
        </w:tc>
        <w:tc>
          <w:tcPr>
            <w:tcW w:w="1559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11-16 лет</w:t>
            </w:r>
          </w:p>
        </w:tc>
        <w:tc>
          <w:tcPr>
            <w:tcW w:w="5528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Изготовление различные автомоделей и их управление</w:t>
            </w: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«Модельеры»</w:t>
            </w:r>
          </w:p>
        </w:tc>
        <w:tc>
          <w:tcPr>
            <w:tcW w:w="1559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12-18 лет</w:t>
            </w:r>
          </w:p>
        </w:tc>
        <w:tc>
          <w:tcPr>
            <w:tcW w:w="5528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Создание эскизов, выкроек моделей одежды, пошив и представление моделей</w:t>
            </w: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«Робототехника»</w:t>
            </w:r>
          </w:p>
        </w:tc>
        <w:tc>
          <w:tcPr>
            <w:tcW w:w="1559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С 10 лет</w:t>
            </w:r>
          </w:p>
        </w:tc>
        <w:tc>
          <w:tcPr>
            <w:tcW w:w="5528" w:type="dxa"/>
            <w:shd w:val="clear" w:color="auto" w:fill="auto"/>
          </w:tcPr>
          <w:p w:rsidR="00F43301" w:rsidRPr="00CE32AC" w:rsidRDefault="00CD497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Изучение языка программирования, создание моделей и их управление</w:t>
            </w:r>
            <w:r w:rsidR="00B04233" w:rsidRPr="00CE32A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43301" w:rsidRPr="00CE32AC" w:rsidTr="00895399">
        <w:tc>
          <w:tcPr>
            <w:tcW w:w="102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Фото</w:t>
            </w:r>
            <w:r w:rsidR="002605E7" w:rsidRPr="00CE32AC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CE32AC">
              <w:rPr>
                <w:b/>
                <w:color w:val="000000" w:themeColor="text1"/>
                <w:sz w:val="28"/>
                <w:szCs w:val="28"/>
              </w:rPr>
              <w:t>студия «Зенит»</w:t>
            </w:r>
          </w:p>
        </w:tc>
        <w:tc>
          <w:tcPr>
            <w:tcW w:w="1559" w:type="dxa"/>
            <w:shd w:val="clear" w:color="auto" w:fill="auto"/>
          </w:tcPr>
          <w:p w:rsidR="00F43301" w:rsidRPr="00CE32AC" w:rsidRDefault="00F4330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12-15 лет</w:t>
            </w:r>
          </w:p>
        </w:tc>
        <w:tc>
          <w:tcPr>
            <w:tcW w:w="5528" w:type="dxa"/>
            <w:shd w:val="clear" w:color="auto" w:fill="auto"/>
          </w:tcPr>
          <w:p w:rsidR="00F43301" w:rsidRPr="00CE32AC" w:rsidRDefault="00CD4971" w:rsidP="0014527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E32AC">
              <w:rPr>
                <w:b/>
                <w:color w:val="000000" w:themeColor="text1"/>
                <w:sz w:val="28"/>
                <w:szCs w:val="28"/>
              </w:rPr>
              <w:t>Развитие зрительного восприятия, фотографического видения композиции и компьютерная обработка фотографий</w:t>
            </w:r>
          </w:p>
        </w:tc>
      </w:tr>
    </w:tbl>
    <w:p w:rsidR="00CE32AC" w:rsidRDefault="00CE32AC" w:rsidP="00D32DF5">
      <w:pPr>
        <w:pBdr>
          <w:bottom w:val="single" w:sz="4" w:space="1" w:color="auto"/>
        </w:pBd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D32DF5" w:rsidRPr="00CE32AC" w:rsidRDefault="00D32DF5" w:rsidP="00D32DF5">
      <w:pPr>
        <w:pBdr>
          <w:bottom w:val="single" w:sz="4" w:space="1" w:color="auto"/>
        </w:pBd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 xml:space="preserve">Т.о., в  учреждении </w:t>
      </w:r>
      <w:proofErr w:type="gramStart"/>
      <w:r w:rsidRPr="00CE32AC">
        <w:rPr>
          <w:color w:val="000000" w:themeColor="text1"/>
          <w:sz w:val="28"/>
          <w:szCs w:val="28"/>
        </w:rPr>
        <w:t>реализуются 15 программ технической направленности в них занимаются</w:t>
      </w:r>
      <w:proofErr w:type="gramEnd"/>
      <w:r w:rsidRPr="00CE32AC">
        <w:rPr>
          <w:color w:val="000000" w:themeColor="text1"/>
          <w:sz w:val="28"/>
          <w:szCs w:val="28"/>
        </w:rPr>
        <w:t xml:space="preserve"> 530  учащихся в возрасте от 1,5 до 18 лет, что составляет лишь </w:t>
      </w:r>
      <w:r w:rsidR="007349C0" w:rsidRPr="00CE32AC">
        <w:rPr>
          <w:color w:val="000000" w:themeColor="text1"/>
          <w:sz w:val="28"/>
          <w:szCs w:val="28"/>
        </w:rPr>
        <w:t>15,5</w:t>
      </w:r>
      <w:r w:rsidRPr="00CE32AC">
        <w:rPr>
          <w:color w:val="000000" w:themeColor="text1"/>
          <w:sz w:val="28"/>
          <w:szCs w:val="28"/>
        </w:rPr>
        <w:t xml:space="preserve"> % от общей численности учащихся МБУ ДО ДТ «Вектор», </w:t>
      </w:r>
      <w:r w:rsidR="007349C0" w:rsidRPr="00CE32AC">
        <w:rPr>
          <w:color w:val="000000" w:themeColor="text1"/>
          <w:sz w:val="28"/>
          <w:szCs w:val="28"/>
        </w:rPr>
        <w:t>15,5</w:t>
      </w:r>
      <w:r w:rsidRPr="00CE32AC">
        <w:rPr>
          <w:color w:val="000000" w:themeColor="text1"/>
          <w:sz w:val="28"/>
          <w:szCs w:val="28"/>
        </w:rPr>
        <w:t xml:space="preserve"> %учащихся в  общеобразовательных учреждениях района. На сегодняшний день складывается система работы по развитию технического творчества детей и молодежи. Функционируют объединения технической направленности для учащихся различных возрастных категорий, причем каждая из программ имеет свою специфику, выражающуюся в </w:t>
      </w:r>
      <w:proofErr w:type="spellStart"/>
      <w:r w:rsidRPr="00CE32AC">
        <w:rPr>
          <w:color w:val="000000" w:themeColor="text1"/>
          <w:sz w:val="28"/>
          <w:szCs w:val="28"/>
        </w:rPr>
        <w:t>целеполагании</w:t>
      </w:r>
      <w:proofErr w:type="spellEnd"/>
      <w:r w:rsidRPr="00CE32AC">
        <w:rPr>
          <w:color w:val="000000" w:themeColor="text1"/>
          <w:sz w:val="28"/>
          <w:szCs w:val="28"/>
        </w:rPr>
        <w:t xml:space="preserve"> и задачах. Причем, сложилась определенная система, связанная с возрастными особенностями и личностными предпочтениями учащихся.</w:t>
      </w:r>
    </w:p>
    <w:p w:rsidR="00724FE4" w:rsidRPr="00CE32AC" w:rsidRDefault="00724FE4" w:rsidP="00724FE4">
      <w:pPr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E949A4" w:rsidRPr="00CE32AC" w:rsidRDefault="00E949A4" w:rsidP="007044C1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 xml:space="preserve">Во многих случаях объединения технической направленности выполняют важную профилактическую функцию, обеспечивая возможность для обучения, </w:t>
      </w:r>
      <w:r w:rsidRPr="00CE32AC">
        <w:rPr>
          <w:color w:val="000000" w:themeColor="text1"/>
          <w:sz w:val="28"/>
          <w:szCs w:val="28"/>
        </w:rPr>
        <w:lastRenderedPageBreak/>
        <w:t>воспитан</w:t>
      </w:r>
      <w:r w:rsidR="007044C1" w:rsidRPr="00CE32AC">
        <w:rPr>
          <w:color w:val="000000" w:themeColor="text1"/>
          <w:sz w:val="28"/>
          <w:szCs w:val="28"/>
        </w:rPr>
        <w:t>ия и творческого развития детей</w:t>
      </w:r>
      <w:r w:rsidR="00C73E70" w:rsidRPr="00CE32AC">
        <w:rPr>
          <w:color w:val="000000" w:themeColor="text1"/>
          <w:sz w:val="28"/>
          <w:szCs w:val="28"/>
        </w:rPr>
        <w:t>.</w:t>
      </w:r>
      <w:r w:rsidR="000C2C40" w:rsidRPr="00CE32AC">
        <w:rPr>
          <w:color w:val="000000" w:themeColor="text1"/>
          <w:sz w:val="28"/>
          <w:szCs w:val="28"/>
        </w:rPr>
        <w:t xml:space="preserve"> </w:t>
      </w:r>
      <w:r w:rsidR="00FA4E20" w:rsidRPr="00CE32AC">
        <w:rPr>
          <w:color w:val="000000" w:themeColor="text1"/>
          <w:sz w:val="28"/>
          <w:szCs w:val="28"/>
        </w:rPr>
        <w:t>В анализируемый</w:t>
      </w:r>
      <w:r w:rsidR="003D5AC1" w:rsidRPr="00CE32AC">
        <w:rPr>
          <w:color w:val="000000" w:themeColor="text1"/>
          <w:sz w:val="28"/>
          <w:szCs w:val="28"/>
        </w:rPr>
        <w:t xml:space="preserve"> период отмечал</w:t>
      </w:r>
      <w:r w:rsidR="00FA4E20" w:rsidRPr="00CE32AC">
        <w:rPr>
          <w:color w:val="000000" w:themeColor="text1"/>
          <w:sz w:val="28"/>
          <w:szCs w:val="28"/>
        </w:rPr>
        <w:t xml:space="preserve">ась тенденция увеличения среди </w:t>
      </w:r>
      <w:r w:rsidR="00071E8D" w:rsidRPr="00CE32AC">
        <w:rPr>
          <w:color w:val="000000" w:themeColor="text1"/>
          <w:sz w:val="28"/>
          <w:szCs w:val="28"/>
        </w:rPr>
        <w:t>учащихся</w:t>
      </w:r>
      <w:r w:rsidR="003D5AC1" w:rsidRPr="00CE32AC">
        <w:rPr>
          <w:color w:val="000000" w:themeColor="text1"/>
          <w:sz w:val="28"/>
          <w:szCs w:val="28"/>
        </w:rPr>
        <w:t xml:space="preserve"> объединений технического творчества количества детей </w:t>
      </w:r>
      <w:r w:rsidR="007044C1" w:rsidRPr="00CE32AC">
        <w:rPr>
          <w:color w:val="000000" w:themeColor="text1"/>
          <w:sz w:val="28"/>
          <w:szCs w:val="28"/>
        </w:rPr>
        <w:t>дошкольного и младшего</w:t>
      </w:r>
      <w:r w:rsidR="003D5AC1" w:rsidRPr="00CE32AC">
        <w:rPr>
          <w:color w:val="000000" w:themeColor="text1"/>
          <w:sz w:val="28"/>
          <w:szCs w:val="28"/>
        </w:rPr>
        <w:t xml:space="preserve"> школьного возраста. </w:t>
      </w:r>
    </w:p>
    <w:p w:rsidR="00000D56" w:rsidRPr="00CE32AC" w:rsidRDefault="00C948CD" w:rsidP="00DF7EF6">
      <w:pPr>
        <w:pBdr>
          <w:bottom w:val="single" w:sz="4" w:space="1" w:color="auto"/>
        </w:pBd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 xml:space="preserve">Вместе с тем необходимо отметить, </w:t>
      </w:r>
      <w:r w:rsidR="00724FE4" w:rsidRPr="00CE32AC">
        <w:rPr>
          <w:color w:val="000000" w:themeColor="text1"/>
          <w:sz w:val="28"/>
          <w:szCs w:val="28"/>
        </w:rPr>
        <w:t>что возникла необходимость в новых объединениях технической направленности  и работе с детьми и молодежью в данном направлении.</w:t>
      </w:r>
    </w:p>
    <w:p w:rsidR="00A07E16" w:rsidRPr="00CE32AC" w:rsidRDefault="00724FE4" w:rsidP="00DF7EF6">
      <w:pPr>
        <w:pBdr>
          <w:bottom w:val="single" w:sz="4" w:space="1" w:color="auto"/>
        </w:pBd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>Во-первых, все происходящие в жизни учреждения события необходимо отражать в видео материалах: как мы живем? Что происходит с нашими детьми? Каких успехов они добиваются? Какие добрые дела совершают наши волонтеры?</w:t>
      </w:r>
      <w:r w:rsidR="000C2C40" w:rsidRPr="00CE32AC">
        <w:rPr>
          <w:color w:val="000000" w:themeColor="text1"/>
          <w:sz w:val="28"/>
          <w:szCs w:val="28"/>
        </w:rPr>
        <w:t xml:space="preserve"> </w:t>
      </w:r>
      <w:r w:rsidR="00A07E16" w:rsidRPr="00CE32AC">
        <w:rPr>
          <w:color w:val="000000" w:themeColor="text1"/>
          <w:sz w:val="28"/>
          <w:szCs w:val="28"/>
        </w:rPr>
        <w:t xml:space="preserve">Такие материалы будут выставлены на обсуждение, что будет способствовать формированию общественного  мнения, позитивного имиджа организации, а также воспитанию чувства гражданской ответственности учащихся. Для этого просто необходимо создание киностудии с соответствующим оборудованием. </w:t>
      </w:r>
    </w:p>
    <w:p w:rsidR="00CE32AC" w:rsidRPr="00A1392E" w:rsidRDefault="00A07E16" w:rsidP="00CE32AC">
      <w:pPr>
        <w:pBdr>
          <w:bottom w:val="single" w:sz="4" w:space="1" w:color="auto"/>
        </w:pBdr>
        <w:spacing w:line="360" w:lineRule="auto"/>
        <w:ind w:firstLine="708"/>
        <w:jc w:val="both"/>
        <w:rPr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 xml:space="preserve">Во-вторых, </w:t>
      </w:r>
      <w:r w:rsidR="00CE32AC" w:rsidRPr="00CE32AC">
        <w:rPr>
          <w:color w:val="000000" w:themeColor="text1"/>
          <w:sz w:val="28"/>
          <w:szCs w:val="28"/>
        </w:rPr>
        <w:t>работая с компьютерами, возникает необходимость не только в изучении языков программирования и освоения разнообразных программ, чем, собственно, и занимаются дети, но и в работе с «железом», самими механизмами, которые обеспечивают бесперебойность работы оборудования.</w:t>
      </w:r>
    </w:p>
    <w:p w:rsidR="00A07E16" w:rsidRPr="00CE32AC" w:rsidRDefault="00A07E16" w:rsidP="00DF7EF6">
      <w:pPr>
        <w:pBdr>
          <w:bottom w:val="single" w:sz="4" w:space="1" w:color="auto"/>
        </w:pBd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 xml:space="preserve">В-третьих, </w:t>
      </w:r>
      <w:r w:rsidR="00CE32AC" w:rsidRPr="00CE32AC">
        <w:rPr>
          <w:color w:val="000000" w:themeColor="text1"/>
          <w:sz w:val="28"/>
          <w:szCs w:val="28"/>
        </w:rPr>
        <w:t xml:space="preserve">в районе на базе «Станции юных техников № 2» существовал </w:t>
      </w:r>
      <w:proofErr w:type="spellStart"/>
      <w:r w:rsidR="00CE32AC" w:rsidRPr="00CE32AC">
        <w:rPr>
          <w:color w:val="000000" w:themeColor="text1"/>
          <w:sz w:val="28"/>
          <w:szCs w:val="28"/>
        </w:rPr>
        <w:t>картингинговый</w:t>
      </w:r>
      <w:proofErr w:type="spellEnd"/>
      <w:r w:rsidR="00CE32AC" w:rsidRPr="00CE32AC">
        <w:rPr>
          <w:color w:val="000000" w:themeColor="text1"/>
          <w:sz w:val="28"/>
          <w:szCs w:val="28"/>
        </w:rPr>
        <w:t xml:space="preserve"> парк, </w:t>
      </w:r>
      <w:proofErr w:type="spellStart"/>
      <w:r w:rsidR="00CE32AC" w:rsidRPr="00CE32AC">
        <w:rPr>
          <w:color w:val="000000" w:themeColor="text1"/>
          <w:sz w:val="28"/>
          <w:szCs w:val="28"/>
        </w:rPr>
        <w:t>судомоделирование</w:t>
      </w:r>
      <w:proofErr w:type="spellEnd"/>
      <w:r w:rsidR="00CE32AC" w:rsidRPr="00CE32AC">
        <w:rPr>
          <w:color w:val="000000" w:themeColor="text1"/>
          <w:sz w:val="28"/>
          <w:szCs w:val="28"/>
        </w:rPr>
        <w:t>, которые в данный момент утрачены, но существует объективная потребность в их возрождении.</w:t>
      </w:r>
    </w:p>
    <w:p w:rsidR="00B25B92" w:rsidRPr="00CE32AC" w:rsidRDefault="00A07E16" w:rsidP="00CE32AC">
      <w:pPr>
        <w:pBdr>
          <w:bottom w:val="single" w:sz="4" w:space="1" w:color="auto"/>
        </w:pBd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 xml:space="preserve">Важнейшим аспектом при развитии технической направленности является мотивация учащихся, а она связана с работой </w:t>
      </w:r>
      <w:proofErr w:type="gramStart"/>
      <w:r w:rsidRPr="00CE32AC">
        <w:rPr>
          <w:color w:val="000000" w:themeColor="text1"/>
          <w:sz w:val="28"/>
          <w:szCs w:val="28"/>
        </w:rPr>
        <w:t>по</w:t>
      </w:r>
      <w:proofErr w:type="gramEnd"/>
      <w:r w:rsidRPr="00CE32AC">
        <w:rPr>
          <w:color w:val="000000" w:themeColor="text1"/>
          <w:sz w:val="28"/>
          <w:szCs w:val="28"/>
        </w:rPr>
        <w:t xml:space="preserve"> </w:t>
      </w:r>
      <w:proofErr w:type="gramStart"/>
      <w:r w:rsidRPr="00CE32AC">
        <w:rPr>
          <w:color w:val="000000" w:themeColor="text1"/>
          <w:sz w:val="28"/>
          <w:szCs w:val="28"/>
        </w:rPr>
        <w:t>профессиональной</w:t>
      </w:r>
      <w:proofErr w:type="gramEnd"/>
      <w:r w:rsidRPr="00CE32AC">
        <w:rPr>
          <w:color w:val="000000" w:themeColor="text1"/>
          <w:sz w:val="28"/>
          <w:szCs w:val="28"/>
        </w:rPr>
        <w:t xml:space="preserve"> ориентацией учащихся, которая в </w:t>
      </w:r>
      <w:r w:rsidR="00CE14D3" w:rsidRPr="00CE32AC">
        <w:rPr>
          <w:color w:val="000000" w:themeColor="text1"/>
          <w:sz w:val="28"/>
          <w:szCs w:val="28"/>
        </w:rPr>
        <w:t>настоящий</w:t>
      </w:r>
      <w:r w:rsidRPr="00CE32AC">
        <w:rPr>
          <w:color w:val="000000" w:themeColor="text1"/>
          <w:sz w:val="28"/>
          <w:szCs w:val="28"/>
        </w:rPr>
        <w:t xml:space="preserve"> период как систематизированная работа не осущест</w:t>
      </w:r>
      <w:r w:rsidR="00CE14D3" w:rsidRPr="00CE32AC">
        <w:rPr>
          <w:color w:val="000000" w:themeColor="text1"/>
          <w:sz w:val="28"/>
          <w:szCs w:val="28"/>
        </w:rPr>
        <w:t xml:space="preserve">вляется. Школьники должны знать,  какие профессии востребованы, какие просто модные, а каким у них предрасположенность, прежде сделать такой важный в жизни шаг, как выбор профессии и соответствующего учебного заведения. В связи с этим возникла идея профессиональной ориентации школьников района через ознакомление школьников с профессиями будущего (ресурс «Атлас новых профессий «Давай заглянем в будущее»). Планируется организовать обсуждение среди учащихся таких вопросов, как: какие профессии </w:t>
      </w:r>
      <w:r w:rsidR="00CE14D3" w:rsidRPr="00CE32AC">
        <w:rPr>
          <w:color w:val="000000" w:themeColor="text1"/>
          <w:sz w:val="28"/>
          <w:szCs w:val="28"/>
        </w:rPr>
        <w:lastRenderedPageBreak/>
        <w:t>будут востребованы в будущем? какие профессии будущего уже существуют? Такое обсуждение воз</w:t>
      </w:r>
      <w:r w:rsidR="00BC3FB5" w:rsidRPr="00CE32AC">
        <w:rPr>
          <w:color w:val="000000" w:themeColor="text1"/>
          <w:sz w:val="28"/>
          <w:szCs w:val="28"/>
        </w:rPr>
        <w:t xml:space="preserve">можно в формате форума - </w:t>
      </w:r>
      <w:r w:rsidR="00CE14D3" w:rsidRPr="00CE32AC">
        <w:rPr>
          <w:color w:val="000000" w:themeColor="text1"/>
          <w:sz w:val="28"/>
          <w:szCs w:val="28"/>
        </w:rPr>
        <w:t xml:space="preserve">открытого очного мероприятия, где учащиеся смогут </w:t>
      </w:r>
      <w:r w:rsidR="00BC3FB5" w:rsidRPr="00CE32AC">
        <w:rPr>
          <w:color w:val="000000" w:themeColor="text1"/>
          <w:sz w:val="28"/>
          <w:szCs w:val="28"/>
        </w:rPr>
        <w:t>«прожить» в этой профессии</w:t>
      </w:r>
      <w:r w:rsidR="00B25B92" w:rsidRPr="00CE32AC">
        <w:rPr>
          <w:color w:val="000000" w:themeColor="text1"/>
          <w:sz w:val="28"/>
          <w:szCs w:val="28"/>
        </w:rPr>
        <w:t xml:space="preserve">, испытать реальные переживания, </w:t>
      </w:r>
      <w:r w:rsidR="00CE14D3" w:rsidRPr="00CE32AC">
        <w:rPr>
          <w:color w:val="000000" w:themeColor="text1"/>
          <w:sz w:val="28"/>
          <w:szCs w:val="28"/>
        </w:rPr>
        <w:t xml:space="preserve">а также возрождение </w:t>
      </w:r>
      <w:proofErr w:type="spellStart"/>
      <w:r w:rsidR="00CE14D3" w:rsidRPr="00CE32AC">
        <w:rPr>
          <w:color w:val="000000" w:themeColor="text1"/>
          <w:sz w:val="28"/>
          <w:szCs w:val="28"/>
        </w:rPr>
        <w:t>педклассов</w:t>
      </w:r>
      <w:proofErr w:type="spellEnd"/>
      <w:r w:rsidR="00CE14D3" w:rsidRPr="00CE32AC">
        <w:rPr>
          <w:color w:val="000000" w:themeColor="text1"/>
          <w:sz w:val="28"/>
          <w:szCs w:val="28"/>
        </w:rPr>
        <w:t xml:space="preserve">  на базе ДТ «Вектор». </w:t>
      </w:r>
    </w:p>
    <w:p w:rsidR="00CE32AC" w:rsidRDefault="00CE32AC" w:rsidP="00CE32AC">
      <w:pPr>
        <w:pBdr>
          <w:bottom w:val="single" w:sz="4" w:space="1" w:color="auto"/>
        </w:pBd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 xml:space="preserve">В-четвертых, востребованной среди учащихся и их родителей является такая программа как «Ментальная математика», которая способствует развитию интеллектуальных процессов детей: мышления, внимания, памяти, и, несомненно, положительно отразится на их будущем. В этом году Дом творчества предложил </w:t>
      </w:r>
      <w:r w:rsidRPr="00CE32AC">
        <w:rPr>
          <w:color w:val="000000" w:themeColor="text1"/>
        </w:rPr>
        <w:t xml:space="preserve">платные </w:t>
      </w:r>
      <w:r w:rsidRPr="00CE32AC">
        <w:rPr>
          <w:color w:val="000000" w:themeColor="text1"/>
          <w:sz w:val="28"/>
          <w:szCs w:val="28"/>
        </w:rPr>
        <w:t>услуги по обучению «Ментальной арифметике». За парты сели  80 детей.</w:t>
      </w:r>
    </w:p>
    <w:p w:rsidR="00CE32AC" w:rsidRPr="00A1392E" w:rsidRDefault="00CE32AC" w:rsidP="00CE32AC">
      <w:pPr>
        <w:pBdr>
          <w:bottom w:val="single" w:sz="4" w:space="1" w:color="auto"/>
        </w:pBdr>
        <w:spacing w:line="360" w:lineRule="auto"/>
        <w:ind w:firstLine="708"/>
        <w:jc w:val="both"/>
        <w:rPr>
          <w:sz w:val="28"/>
          <w:szCs w:val="28"/>
        </w:rPr>
      </w:pPr>
      <w:r w:rsidRPr="00A1392E">
        <w:rPr>
          <w:sz w:val="28"/>
          <w:szCs w:val="28"/>
          <w:shd w:val="clear" w:color="auto" w:fill="FFFFFF"/>
        </w:rPr>
        <w:t xml:space="preserve">Занятия ментальной арифметикой помогают тренировать нейронные связи головного мозга ребенка, а также развивают скорость и качество его мышления. Более того, ребенок сможет развить и другие качества. Например, фотографическую память, богатое воображение, концентрацию внимания, быстроту реакции, аналитическое и творческое мышление. В век информационных технологий очень важно иметь гибкое </w:t>
      </w:r>
      <w:proofErr w:type="spellStart"/>
      <w:r w:rsidRPr="00A1392E">
        <w:rPr>
          <w:sz w:val="28"/>
          <w:szCs w:val="28"/>
          <w:shd w:val="clear" w:color="auto" w:fill="FFFFFF"/>
        </w:rPr>
        <w:t>креативное</w:t>
      </w:r>
      <w:proofErr w:type="spellEnd"/>
      <w:r w:rsidRPr="00A1392E">
        <w:rPr>
          <w:sz w:val="28"/>
          <w:szCs w:val="28"/>
          <w:shd w:val="clear" w:color="auto" w:fill="FFFFFF"/>
        </w:rPr>
        <w:t xml:space="preserve"> мышление, которое как раз и помогает развить ментальная арифметика. Овладев этой методикой, дети одновременно используют оба полушария мозга, совмещая логику и воображение, что помогает найти выход из различных нестандартных ситуаций.</w:t>
      </w:r>
    </w:p>
    <w:p w:rsidR="00B25B92" w:rsidRPr="00CE32AC" w:rsidRDefault="00AE0CF5" w:rsidP="00DF7EF6">
      <w:pPr>
        <w:pBdr>
          <w:bottom w:val="single" w:sz="4" w:space="1" w:color="auto"/>
        </w:pBd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E32AC">
        <w:rPr>
          <w:color w:val="000000" w:themeColor="text1"/>
          <w:sz w:val="28"/>
          <w:szCs w:val="28"/>
        </w:rPr>
        <w:t>И</w:t>
      </w:r>
      <w:r w:rsidR="007B06F7" w:rsidRPr="00CE32AC">
        <w:rPr>
          <w:color w:val="000000" w:themeColor="text1"/>
          <w:sz w:val="28"/>
          <w:szCs w:val="28"/>
        </w:rPr>
        <w:t xml:space="preserve"> мы надеемся, что</w:t>
      </w:r>
      <w:r w:rsidRPr="00CE32AC">
        <w:rPr>
          <w:color w:val="000000" w:themeColor="text1"/>
          <w:sz w:val="28"/>
          <w:szCs w:val="28"/>
        </w:rPr>
        <w:t xml:space="preserve"> наши дети, </w:t>
      </w:r>
      <w:r w:rsidR="006939BD" w:rsidRPr="00CE32AC">
        <w:rPr>
          <w:color w:val="000000" w:themeColor="text1"/>
          <w:sz w:val="28"/>
          <w:szCs w:val="28"/>
        </w:rPr>
        <w:t xml:space="preserve">которые занимаются </w:t>
      </w:r>
      <w:r w:rsidR="007349C0" w:rsidRPr="00CE32AC">
        <w:rPr>
          <w:color w:val="000000" w:themeColor="text1"/>
          <w:sz w:val="28"/>
          <w:szCs w:val="28"/>
        </w:rPr>
        <w:t>Ментальной арифметик</w:t>
      </w:r>
      <w:r w:rsidR="006939BD" w:rsidRPr="00CE32AC">
        <w:rPr>
          <w:color w:val="000000" w:themeColor="text1"/>
          <w:sz w:val="28"/>
          <w:szCs w:val="28"/>
        </w:rPr>
        <w:t>ой</w:t>
      </w:r>
      <w:r w:rsidR="007349C0" w:rsidRPr="00CE32AC">
        <w:rPr>
          <w:color w:val="000000" w:themeColor="text1"/>
          <w:sz w:val="28"/>
          <w:szCs w:val="28"/>
        </w:rPr>
        <w:t xml:space="preserve">  </w:t>
      </w:r>
      <w:r w:rsidR="00B25B92" w:rsidRPr="00CE32AC">
        <w:rPr>
          <w:color w:val="000000" w:themeColor="text1"/>
          <w:sz w:val="28"/>
          <w:szCs w:val="28"/>
        </w:rPr>
        <w:t>– это дети, которые изменят мир.</w:t>
      </w:r>
    </w:p>
    <w:sectPr w:rsidR="00B25B92" w:rsidRPr="00CE32AC" w:rsidSect="00CE32AC">
      <w:footerReference w:type="even" r:id="rId8"/>
      <w:footerReference w:type="default" r:id="rId9"/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4D" w:rsidRDefault="0082284D">
      <w:r>
        <w:separator/>
      </w:r>
    </w:p>
  </w:endnote>
  <w:endnote w:type="continuationSeparator" w:id="1">
    <w:p w:rsidR="0082284D" w:rsidRDefault="00822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82" w:rsidRDefault="00D019C1" w:rsidP="00C7258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7258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2582" w:rsidRDefault="00C72582" w:rsidP="00F2091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82" w:rsidRDefault="00D019C1" w:rsidP="00C7258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7258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42A4">
      <w:rPr>
        <w:rStyle w:val="a6"/>
        <w:noProof/>
      </w:rPr>
      <w:t>1</w:t>
    </w:r>
    <w:r>
      <w:rPr>
        <w:rStyle w:val="a6"/>
      </w:rPr>
      <w:fldChar w:fldCharType="end"/>
    </w:r>
  </w:p>
  <w:p w:rsidR="00C72582" w:rsidRDefault="00C72582" w:rsidP="00F2091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4D" w:rsidRDefault="0082284D">
      <w:r>
        <w:separator/>
      </w:r>
    </w:p>
  </w:footnote>
  <w:footnote w:type="continuationSeparator" w:id="1">
    <w:p w:rsidR="0082284D" w:rsidRDefault="00822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35A"/>
    <w:multiLevelType w:val="hybridMultilevel"/>
    <w:tmpl w:val="BEDA4E92"/>
    <w:lvl w:ilvl="0" w:tplc="0419000B">
      <w:start w:val="1"/>
      <w:numFmt w:val="bullet"/>
      <w:lvlText w:val="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C650D98"/>
    <w:multiLevelType w:val="hybridMultilevel"/>
    <w:tmpl w:val="89D67A78"/>
    <w:lvl w:ilvl="0" w:tplc="2CA4D5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029C1"/>
    <w:multiLevelType w:val="multilevel"/>
    <w:tmpl w:val="3D565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2196AB7"/>
    <w:multiLevelType w:val="hybridMultilevel"/>
    <w:tmpl w:val="2C562844"/>
    <w:lvl w:ilvl="0" w:tplc="9CA28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B3B64"/>
    <w:multiLevelType w:val="hybridMultilevel"/>
    <w:tmpl w:val="3F5F6D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E013EFC"/>
    <w:multiLevelType w:val="multilevel"/>
    <w:tmpl w:val="F0AA67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4904EE3"/>
    <w:multiLevelType w:val="hybridMultilevel"/>
    <w:tmpl w:val="5D063F1E"/>
    <w:lvl w:ilvl="0" w:tplc="995839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58395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150630"/>
    <w:multiLevelType w:val="hybridMultilevel"/>
    <w:tmpl w:val="1C2408AA"/>
    <w:lvl w:ilvl="0" w:tplc="995839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0C2712"/>
    <w:multiLevelType w:val="hybridMultilevel"/>
    <w:tmpl w:val="3E64F59A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6B921966"/>
    <w:multiLevelType w:val="hybridMultilevel"/>
    <w:tmpl w:val="14A08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252495"/>
    <w:multiLevelType w:val="multilevel"/>
    <w:tmpl w:val="3AFEA40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C59"/>
    <w:rsid w:val="00000D56"/>
    <w:rsid w:val="0000498A"/>
    <w:rsid w:val="00031439"/>
    <w:rsid w:val="00043D2B"/>
    <w:rsid w:val="00047B75"/>
    <w:rsid w:val="00050E74"/>
    <w:rsid w:val="00055302"/>
    <w:rsid w:val="00070042"/>
    <w:rsid w:val="00071E8D"/>
    <w:rsid w:val="000C0E29"/>
    <w:rsid w:val="000C2533"/>
    <w:rsid w:val="000C2C40"/>
    <w:rsid w:val="000C31B0"/>
    <w:rsid w:val="000C3C1C"/>
    <w:rsid w:val="000D3716"/>
    <w:rsid w:val="000F48FA"/>
    <w:rsid w:val="000F64CD"/>
    <w:rsid w:val="001451A5"/>
    <w:rsid w:val="00145272"/>
    <w:rsid w:val="0014569B"/>
    <w:rsid w:val="0017654B"/>
    <w:rsid w:val="001A2EE2"/>
    <w:rsid w:val="001A4DA3"/>
    <w:rsid w:val="001A5D75"/>
    <w:rsid w:val="001B33AC"/>
    <w:rsid w:val="001C5053"/>
    <w:rsid w:val="00204615"/>
    <w:rsid w:val="00221508"/>
    <w:rsid w:val="0022492E"/>
    <w:rsid w:val="002351DA"/>
    <w:rsid w:val="002605E7"/>
    <w:rsid w:val="00275AE1"/>
    <w:rsid w:val="00280C29"/>
    <w:rsid w:val="00287A8B"/>
    <w:rsid w:val="00293736"/>
    <w:rsid w:val="00297BDE"/>
    <w:rsid w:val="002A03DD"/>
    <w:rsid w:val="002A23FF"/>
    <w:rsid w:val="002D2CE9"/>
    <w:rsid w:val="002D4FFD"/>
    <w:rsid w:val="002E789C"/>
    <w:rsid w:val="002F6253"/>
    <w:rsid w:val="0030204F"/>
    <w:rsid w:val="00304B89"/>
    <w:rsid w:val="00307080"/>
    <w:rsid w:val="00316F79"/>
    <w:rsid w:val="00320658"/>
    <w:rsid w:val="00341637"/>
    <w:rsid w:val="0035788C"/>
    <w:rsid w:val="003B76DB"/>
    <w:rsid w:val="003D5AC1"/>
    <w:rsid w:val="003E7855"/>
    <w:rsid w:val="003F3E52"/>
    <w:rsid w:val="00404A76"/>
    <w:rsid w:val="004164DF"/>
    <w:rsid w:val="0046108C"/>
    <w:rsid w:val="0046111C"/>
    <w:rsid w:val="0047597D"/>
    <w:rsid w:val="00476848"/>
    <w:rsid w:val="0048676B"/>
    <w:rsid w:val="004903B5"/>
    <w:rsid w:val="00491A72"/>
    <w:rsid w:val="00495CAA"/>
    <w:rsid w:val="004B3190"/>
    <w:rsid w:val="004C11C8"/>
    <w:rsid w:val="004C3D26"/>
    <w:rsid w:val="004D3BA2"/>
    <w:rsid w:val="004F3BA0"/>
    <w:rsid w:val="00512B68"/>
    <w:rsid w:val="005364C3"/>
    <w:rsid w:val="00580D3B"/>
    <w:rsid w:val="0058355E"/>
    <w:rsid w:val="00594098"/>
    <w:rsid w:val="005A24AF"/>
    <w:rsid w:val="005B5F6D"/>
    <w:rsid w:val="005C3688"/>
    <w:rsid w:val="005E4975"/>
    <w:rsid w:val="005F2A06"/>
    <w:rsid w:val="006123A0"/>
    <w:rsid w:val="00614B9C"/>
    <w:rsid w:val="006321C7"/>
    <w:rsid w:val="00632F4C"/>
    <w:rsid w:val="00655981"/>
    <w:rsid w:val="006939BD"/>
    <w:rsid w:val="006C0D93"/>
    <w:rsid w:val="006C2237"/>
    <w:rsid w:val="006E1123"/>
    <w:rsid w:val="006F0041"/>
    <w:rsid w:val="006F1A89"/>
    <w:rsid w:val="007044C1"/>
    <w:rsid w:val="00705911"/>
    <w:rsid w:val="00724DD6"/>
    <w:rsid w:val="00724FE4"/>
    <w:rsid w:val="007349C0"/>
    <w:rsid w:val="00735931"/>
    <w:rsid w:val="00735C22"/>
    <w:rsid w:val="007476C2"/>
    <w:rsid w:val="007539B1"/>
    <w:rsid w:val="00753BB0"/>
    <w:rsid w:val="0077653A"/>
    <w:rsid w:val="007951FF"/>
    <w:rsid w:val="007B06F7"/>
    <w:rsid w:val="007B4AA2"/>
    <w:rsid w:val="007C120A"/>
    <w:rsid w:val="007C3090"/>
    <w:rsid w:val="007C3F6B"/>
    <w:rsid w:val="007C5C5A"/>
    <w:rsid w:val="007E15E9"/>
    <w:rsid w:val="007F6FAE"/>
    <w:rsid w:val="0082045C"/>
    <w:rsid w:val="00821AB7"/>
    <w:rsid w:val="0082284D"/>
    <w:rsid w:val="00834EEF"/>
    <w:rsid w:val="00843C25"/>
    <w:rsid w:val="008764C7"/>
    <w:rsid w:val="0088565C"/>
    <w:rsid w:val="0088733E"/>
    <w:rsid w:val="00893C52"/>
    <w:rsid w:val="00895399"/>
    <w:rsid w:val="008A066F"/>
    <w:rsid w:val="008A53B4"/>
    <w:rsid w:val="008B2CF5"/>
    <w:rsid w:val="008C6DD0"/>
    <w:rsid w:val="008F3C59"/>
    <w:rsid w:val="008F60A3"/>
    <w:rsid w:val="008F6A99"/>
    <w:rsid w:val="009013B0"/>
    <w:rsid w:val="009462E4"/>
    <w:rsid w:val="00960871"/>
    <w:rsid w:val="00973E94"/>
    <w:rsid w:val="009B48B5"/>
    <w:rsid w:val="009E3E72"/>
    <w:rsid w:val="009F30C9"/>
    <w:rsid w:val="009F38DA"/>
    <w:rsid w:val="009F5AB5"/>
    <w:rsid w:val="00A04173"/>
    <w:rsid w:val="00A06B6E"/>
    <w:rsid w:val="00A07E16"/>
    <w:rsid w:val="00A24F41"/>
    <w:rsid w:val="00A34A84"/>
    <w:rsid w:val="00A45AAA"/>
    <w:rsid w:val="00A47298"/>
    <w:rsid w:val="00A479A2"/>
    <w:rsid w:val="00A57CBF"/>
    <w:rsid w:val="00A61EAD"/>
    <w:rsid w:val="00A736D9"/>
    <w:rsid w:val="00A73852"/>
    <w:rsid w:val="00AA0CB7"/>
    <w:rsid w:val="00AB2CEA"/>
    <w:rsid w:val="00AB384E"/>
    <w:rsid w:val="00AB6A7E"/>
    <w:rsid w:val="00AC7C18"/>
    <w:rsid w:val="00AC7E4C"/>
    <w:rsid w:val="00AD7211"/>
    <w:rsid w:val="00AE0CF5"/>
    <w:rsid w:val="00AF2DC0"/>
    <w:rsid w:val="00B01CD9"/>
    <w:rsid w:val="00B04233"/>
    <w:rsid w:val="00B141CA"/>
    <w:rsid w:val="00B2212C"/>
    <w:rsid w:val="00B25B92"/>
    <w:rsid w:val="00B27D4A"/>
    <w:rsid w:val="00B468E8"/>
    <w:rsid w:val="00B511B7"/>
    <w:rsid w:val="00B54A3A"/>
    <w:rsid w:val="00B562D2"/>
    <w:rsid w:val="00B87E9A"/>
    <w:rsid w:val="00BA1806"/>
    <w:rsid w:val="00BC3FB5"/>
    <w:rsid w:val="00BC5A13"/>
    <w:rsid w:val="00C03958"/>
    <w:rsid w:val="00C05A9A"/>
    <w:rsid w:val="00C47B92"/>
    <w:rsid w:val="00C72582"/>
    <w:rsid w:val="00C73E70"/>
    <w:rsid w:val="00C90456"/>
    <w:rsid w:val="00C9055E"/>
    <w:rsid w:val="00C93EFB"/>
    <w:rsid w:val="00C948CD"/>
    <w:rsid w:val="00CD41CE"/>
    <w:rsid w:val="00CD4971"/>
    <w:rsid w:val="00CE14D3"/>
    <w:rsid w:val="00CE32AC"/>
    <w:rsid w:val="00CE77C9"/>
    <w:rsid w:val="00CF5FA7"/>
    <w:rsid w:val="00CF7C63"/>
    <w:rsid w:val="00D00DDA"/>
    <w:rsid w:val="00D019C1"/>
    <w:rsid w:val="00D0798A"/>
    <w:rsid w:val="00D20AF5"/>
    <w:rsid w:val="00D23AFF"/>
    <w:rsid w:val="00D32DF5"/>
    <w:rsid w:val="00D3475C"/>
    <w:rsid w:val="00D347B0"/>
    <w:rsid w:val="00D623B8"/>
    <w:rsid w:val="00D62724"/>
    <w:rsid w:val="00D62BAE"/>
    <w:rsid w:val="00D65C33"/>
    <w:rsid w:val="00D74E85"/>
    <w:rsid w:val="00DB53D6"/>
    <w:rsid w:val="00DC2F03"/>
    <w:rsid w:val="00DC623A"/>
    <w:rsid w:val="00DD40CE"/>
    <w:rsid w:val="00DD447A"/>
    <w:rsid w:val="00DF7B6F"/>
    <w:rsid w:val="00DF7EF6"/>
    <w:rsid w:val="00E27197"/>
    <w:rsid w:val="00E75746"/>
    <w:rsid w:val="00E80D0C"/>
    <w:rsid w:val="00E909A9"/>
    <w:rsid w:val="00E949A4"/>
    <w:rsid w:val="00E95EEF"/>
    <w:rsid w:val="00ED7969"/>
    <w:rsid w:val="00EE4139"/>
    <w:rsid w:val="00EE5ACC"/>
    <w:rsid w:val="00EF32D5"/>
    <w:rsid w:val="00F03BE8"/>
    <w:rsid w:val="00F20919"/>
    <w:rsid w:val="00F22CAB"/>
    <w:rsid w:val="00F43301"/>
    <w:rsid w:val="00F43311"/>
    <w:rsid w:val="00F63CF5"/>
    <w:rsid w:val="00F8151B"/>
    <w:rsid w:val="00FA0073"/>
    <w:rsid w:val="00FA0E04"/>
    <w:rsid w:val="00FA4E20"/>
    <w:rsid w:val="00FA534E"/>
    <w:rsid w:val="00FB0D57"/>
    <w:rsid w:val="00FB2CCF"/>
    <w:rsid w:val="00FC100D"/>
    <w:rsid w:val="00FD42A4"/>
    <w:rsid w:val="00FD73AD"/>
    <w:rsid w:val="00FE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3B8"/>
    <w:rPr>
      <w:sz w:val="24"/>
      <w:szCs w:val="24"/>
    </w:rPr>
  </w:style>
  <w:style w:type="paragraph" w:styleId="2">
    <w:name w:val="heading 2"/>
    <w:basedOn w:val="a"/>
    <w:link w:val="20"/>
    <w:qFormat/>
    <w:rsid w:val="00D00D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5A13"/>
    <w:pPr>
      <w:spacing w:before="100" w:beforeAutospacing="1" w:after="100" w:afterAutospacing="1"/>
    </w:pPr>
  </w:style>
  <w:style w:type="paragraph" w:customStyle="1" w:styleId="Default">
    <w:name w:val="Default"/>
    <w:rsid w:val="00FE618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8A0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F2091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20919"/>
  </w:style>
  <w:style w:type="character" w:customStyle="1" w:styleId="20">
    <w:name w:val="Заголовок 2 Знак"/>
    <w:link w:val="2"/>
    <w:rsid w:val="00D00DDA"/>
    <w:rPr>
      <w:b/>
      <w:bCs/>
      <w:sz w:val="36"/>
      <w:szCs w:val="36"/>
    </w:rPr>
  </w:style>
  <w:style w:type="paragraph" w:styleId="a7">
    <w:name w:val="List Paragraph"/>
    <w:basedOn w:val="a"/>
    <w:qFormat/>
    <w:rsid w:val="00A041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uiPriority w:val="22"/>
    <w:qFormat/>
    <w:rsid w:val="00FB2C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C9A6-8844-4F51-913E-6629D6A9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</Pages>
  <Words>999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Ольга</dc:creator>
  <cp:lastModifiedBy>Дашечка</cp:lastModifiedBy>
  <cp:revision>20</cp:revision>
  <cp:lastPrinted>2014-11-17T02:38:00Z</cp:lastPrinted>
  <dcterms:created xsi:type="dcterms:W3CDTF">2017-02-26T23:31:00Z</dcterms:created>
  <dcterms:modified xsi:type="dcterms:W3CDTF">2018-06-09T15:50:00Z</dcterms:modified>
</cp:coreProperties>
</file>