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AFC" w:rsidRPr="00855AFC" w:rsidRDefault="00ED5E4A" w:rsidP="00855AFC">
      <w:pPr>
        <w:jc w:val="both"/>
        <w:rPr>
          <w:rFonts w:ascii="Times New Roman" w:eastAsia="Times New Roman" w:hAnsi="Times New Roman" w:cs="Times New Roman"/>
          <w:color w:val="000000" w:themeColor="text1"/>
          <w:sz w:val="24"/>
          <w:szCs w:val="24"/>
        </w:rPr>
      </w:pPr>
      <w:r w:rsidRPr="00855AFC">
        <w:rPr>
          <w:rFonts w:ascii="Times New Roman" w:hAnsi="Times New Roman" w:cs="Times New Roman"/>
          <w:sz w:val="24"/>
          <w:szCs w:val="24"/>
        </w:rPr>
        <w:t xml:space="preserve">Работая долгое время в детском саду, замечаешь, что дети стали несамостоятельными, безынициативными, не могут принимать самостоятельно  </w:t>
      </w:r>
      <w:proofErr w:type="gramStart"/>
      <w:r w:rsidRPr="00855AFC">
        <w:rPr>
          <w:rFonts w:ascii="Times New Roman" w:hAnsi="Times New Roman" w:cs="Times New Roman"/>
          <w:sz w:val="24"/>
          <w:szCs w:val="24"/>
        </w:rPr>
        <w:t>решение,  не знают</w:t>
      </w:r>
      <w:proofErr w:type="gramEnd"/>
      <w:r w:rsidRPr="00855AFC">
        <w:rPr>
          <w:rFonts w:ascii="Times New Roman" w:hAnsi="Times New Roman" w:cs="Times New Roman"/>
          <w:sz w:val="24"/>
          <w:szCs w:val="24"/>
        </w:rPr>
        <w:t>, к кому обратиться за помощью, не умеют принимать правильное решение в экстремальных ситуациях, не знают правила поведения по технике безопасности.</w:t>
      </w:r>
      <w:r w:rsidR="003169FC" w:rsidRPr="00855AFC">
        <w:rPr>
          <w:rFonts w:ascii="Times New Roman" w:hAnsi="Times New Roman" w:cs="Times New Roman"/>
          <w:sz w:val="24"/>
          <w:szCs w:val="24"/>
        </w:rPr>
        <w:t xml:space="preserve">  </w:t>
      </w:r>
      <w:r w:rsidR="003169FC" w:rsidRPr="00855AFC">
        <w:rPr>
          <w:rFonts w:ascii="Times New Roman" w:eastAsia="Times New Roman" w:hAnsi="Times New Roman" w:cs="Times New Roman"/>
          <w:color w:val="000000" w:themeColor="text1"/>
          <w:sz w:val="24"/>
          <w:szCs w:val="24"/>
        </w:rPr>
        <w:t>Мы должны отправить детей в школу с большим багажом не только знаний, но и подготовить детей к встрече с различными сложными, а порой опасными жизненными ситуациями. Для того чтобы понять, что именно дети знают, думают, чувствуют, я использовала беседы, дискуссии - это позволило избежать передачи уже известных им знаний или таких, которые они пока не могут использовать из-за их непонятности или удаленности от реальной жизни. В то же время, опираясь на уже имеющиеся у детей знания и представления, я смогла выделить те направления, по которым необходимо провести специальное обучение и выбрать адекватную методику (занятие, игра, чтение, беседа, тренинги).</w:t>
      </w:r>
      <w:r w:rsidR="00C202E9" w:rsidRPr="00855AFC">
        <w:rPr>
          <w:rFonts w:ascii="Times New Roman" w:eastAsia="Times New Roman" w:hAnsi="Times New Roman" w:cs="Times New Roman"/>
          <w:color w:val="000000" w:themeColor="text1"/>
          <w:sz w:val="24"/>
          <w:szCs w:val="24"/>
        </w:rPr>
        <w:t> </w:t>
      </w:r>
      <w:r w:rsidR="003169FC" w:rsidRPr="00855AFC">
        <w:rPr>
          <w:rFonts w:ascii="Times New Roman" w:eastAsia="Times New Roman" w:hAnsi="Times New Roman" w:cs="Times New Roman"/>
          <w:color w:val="000000" w:themeColor="text1"/>
          <w:sz w:val="24"/>
          <w:szCs w:val="24"/>
        </w:rPr>
        <w:t xml:space="preserve"> Иногда тема не всегда укладывается в одно занятие, поэтому я проводила по отдельным темам несколько занятий или продолжала эту работу в различных видах деятельности</w:t>
      </w:r>
      <w:r w:rsidR="00C202E9" w:rsidRPr="00855AFC">
        <w:rPr>
          <w:rFonts w:ascii="Times New Roman" w:eastAsia="Times New Roman" w:hAnsi="Times New Roman" w:cs="Times New Roman"/>
          <w:color w:val="000000" w:themeColor="text1"/>
          <w:sz w:val="24"/>
          <w:szCs w:val="24"/>
        </w:rPr>
        <w:t>.</w:t>
      </w:r>
      <w:r w:rsidR="00855AFC" w:rsidRPr="00855AFC">
        <w:rPr>
          <w:rFonts w:ascii="Times New Roman" w:hAnsi="Times New Roman" w:cs="Times New Roman"/>
          <w:sz w:val="24"/>
          <w:szCs w:val="24"/>
        </w:rPr>
        <w:t xml:space="preserve"> Данная работа ведется  </w:t>
      </w:r>
      <w:proofErr w:type="gramStart"/>
      <w:r w:rsidR="00855AFC" w:rsidRPr="00855AFC">
        <w:rPr>
          <w:rFonts w:ascii="Times New Roman" w:hAnsi="Times New Roman" w:cs="Times New Roman"/>
          <w:sz w:val="24"/>
          <w:szCs w:val="24"/>
        </w:rPr>
        <w:t>через</w:t>
      </w:r>
      <w:proofErr w:type="gramEnd"/>
      <w:r w:rsidR="00855AFC" w:rsidRPr="00855AFC">
        <w:rPr>
          <w:rFonts w:ascii="Times New Roman" w:hAnsi="Times New Roman" w:cs="Times New Roman"/>
          <w:sz w:val="24"/>
          <w:szCs w:val="24"/>
        </w:rPr>
        <w:t>:</w:t>
      </w:r>
    </w:p>
    <w:p w:rsidR="00855AFC" w:rsidRPr="00855AFC" w:rsidRDefault="00855AFC" w:rsidP="00855AFC">
      <w:pPr>
        <w:pStyle w:val="a4"/>
        <w:numPr>
          <w:ilvl w:val="0"/>
          <w:numId w:val="3"/>
        </w:numPr>
        <w:jc w:val="both"/>
        <w:rPr>
          <w:rFonts w:ascii="Times New Roman" w:eastAsia="Times New Roman" w:hAnsi="Times New Roman" w:cs="Times New Roman"/>
          <w:color w:val="000000" w:themeColor="text1"/>
          <w:sz w:val="24"/>
          <w:szCs w:val="24"/>
        </w:rPr>
      </w:pPr>
      <w:r w:rsidRPr="00855AFC">
        <w:rPr>
          <w:rFonts w:ascii="Times New Roman" w:hAnsi="Times New Roman" w:cs="Times New Roman"/>
          <w:sz w:val="24"/>
          <w:szCs w:val="24"/>
        </w:rPr>
        <w:t xml:space="preserve">организованную деятельность детей – занятия, экскурсии, тренинги;                                                                                                                            </w:t>
      </w:r>
    </w:p>
    <w:p w:rsidR="00855AFC" w:rsidRPr="00855AFC" w:rsidRDefault="00855AFC" w:rsidP="00855AFC">
      <w:pPr>
        <w:pStyle w:val="a4"/>
        <w:numPr>
          <w:ilvl w:val="0"/>
          <w:numId w:val="3"/>
        </w:numPr>
        <w:rPr>
          <w:rFonts w:ascii="Times New Roman" w:hAnsi="Times New Roman" w:cs="Times New Roman"/>
          <w:sz w:val="24"/>
          <w:szCs w:val="24"/>
        </w:rPr>
      </w:pPr>
      <w:r w:rsidRPr="00855AFC">
        <w:rPr>
          <w:rFonts w:ascii="Times New Roman" w:hAnsi="Times New Roman" w:cs="Times New Roman"/>
          <w:sz w:val="24"/>
          <w:szCs w:val="24"/>
        </w:rPr>
        <w:t>совместную деятельность взрослых и детей – драматизация сказок, беседы воспитателя и ребёнка, наблюдения, труд, чтение художественной литературы;</w:t>
      </w:r>
    </w:p>
    <w:p w:rsidR="00855AFC" w:rsidRPr="00855AFC" w:rsidRDefault="00855AFC" w:rsidP="00855AFC">
      <w:pPr>
        <w:pStyle w:val="a4"/>
        <w:numPr>
          <w:ilvl w:val="0"/>
          <w:numId w:val="3"/>
        </w:numPr>
        <w:rPr>
          <w:rFonts w:ascii="Times New Roman" w:hAnsi="Times New Roman" w:cs="Times New Roman"/>
          <w:sz w:val="24"/>
          <w:szCs w:val="24"/>
        </w:rPr>
      </w:pPr>
      <w:r w:rsidRPr="00855AFC">
        <w:rPr>
          <w:rFonts w:ascii="Times New Roman" w:hAnsi="Times New Roman" w:cs="Times New Roman"/>
          <w:sz w:val="24"/>
          <w:szCs w:val="24"/>
        </w:rPr>
        <w:t>свободно самостоятельную деятельность детей – сюжетно – ролевые игры.</w:t>
      </w:r>
    </w:p>
    <w:p w:rsidR="00C202E9" w:rsidRPr="00855AFC" w:rsidRDefault="00855AFC" w:rsidP="00855AFC">
      <w:pPr>
        <w:jc w:val="both"/>
        <w:rPr>
          <w:rFonts w:ascii="Times New Roman" w:hAnsi="Times New Roman" w:cs="Times New Roman"/>
          <w:sz w:val="24"/>
          <w:szCs w:val="24"/>
        </w:rPr>
      </w:pPr>
      <w:r w:rsidRPr="00855AFC">
        <w:rPr>
          <w:rFonts w:ascii="Times New Roman" w:hAnsi="Times New Roman" w:cs="Times New Roman"/>
          <w:sz w:val="24"/>
          <w:szCs w:val="24"/>
        </w:rPr>
        <w:t>Для этого использую следующие</w:t>
      </w:r>
      <w:r w:rsidR="00DC2853" w:rsidRPr="00855AFC">
        <w:rPr>
          <w:rFonts w:ascii="Times New Roman" w:hAnsi="Times New Roman" w:cs="Times New Roman"/>
          <w:sz w:val="24"/>
          <w:szCs w:val="24"/>
        </w:rPr>
        <w:t xml:space="preserve">  </w:t>
      </w:r>
      <w:r w:rsidRPr="00855AFC">
        <w:rPr>
          <w:rFonts w:ascii="Times New Roman" w:hAnsi="Times New Roman"/>
          <w:sz w:val="24"/>
          <w:szCs w:val="24"/>
        </w:rPr>
        <w:t>ф</w:t>
      </w:r>
      <w:r w:rsidR="00C202E9" w:rsidRPr="00855AFC">
        <w:rPr>
          <w:rFonts w:ascii="Times New Roman" w:hAnsi="Times New Roman"/>
          <w:sz w:val="24"/>
          <w:szCs w:val="24"/>
        </w:rPr>
        <w:t>ормы и методы работы по обу</w:t>
      </w:r>
      <w:r>
        <w:rPr>
          <w:rFonts w:ascii="Times New Roman" w:hAnsi="Times New Roman"/>
          <w:sz w:val="24"/>
          <w:szCs w:val="24"/>
        </w:rPr>
        <w:t xml:space="preserve">чению детей основам безопасности </w:t>
      </w:r>
      <w:r w:rsidR="00C202E9" w:rsidRPr="00855AFC">
        <w:rPr>
          <w:rFonts w:ascii="Times New Roman" w:hAnsi="Times New Roman"/>
          <w:sz w:val="24"/>
          <w:szCs w:val="24"/>
        </w:rPr>
        <w:t xml:space="preserve"> жизнедеятельности  </w:t>
      </w:r>
    </w:p>
    <w:p w:rsidR="00C202E9" w:rsidRPr="00855AFC" w:rsidRDefault="00C202E9" w:rsidP="00855AFC">
      <w:pPr>
        <w:pStyle w:val="a3"/>
        <w:numPr>
          <w:ilvl w:val="0"/>
          <w:numId w:val="1"/>
        </w:numPr>
        <w:shd w:val="clear" w:color="auto" w:fill="FFFFFF"/>
        <w:spacing w:before="29" w:beforeAutospacing="0" w:after="29" w:afterAutospacing="0"/>
        <w:ind w:left="0" w:firstLine="567"/>
        <w:jc w:val="both"/>
        <w:rPr>
          <w:color w:val="000000"/>
          <w:lang w:val="ru-RU"/>
        </w:rPr>
      </w:pPr>
      <w:r w:rsidRPr="00855AFC">
        <w:rPr>
          <w:bCs/>
          <w:color w:val="000000"/>
          <w:lang w:val="ru-RU"/>
        </w:rPr>
        <w:t>комплексные и интегрированные занятия</w:t>
      </w:r>
      <w:r w:rsidRPr="00855AFC">
        <w:rPr>
          <w:color w:val="000000"/>
        </w:rPr>
        <w:t> </w:t>
      </w:r>
      <w:r w:rsidRPr="00855AFC">
        <w:rPr>
          <w:color w:val="000000"/>
          <w:lang w:val="ru-RU"/>
        </w:rPr>
        <w:t>(«Службы 01,02,03 всегда на страже», «Опасные предметы дома», «Где работает огонь?», «Контакты с незнакомыми людьми дома»);</w:t>
      </w:r>
    </w:p>
    <w:p w:rsidR="00C202E9" w:rsidRPr="00855AFC" w:rsidRDefault="00C202E9" w:rsidP="00855AFC">
      <w:pPr>
        <w:pStyle w:val="a3"/>
        <w:numPr>
          <w:ilvl w:val="0"/>
          <w:numId w:val="2"/>
        </w:numPr>
        <w:shd w:val="clear" w:color="auto" w:fill="FFFFFF"/>
        <w:spacing w:before="29" w:beforeAutospacing="0" w:after="29" w:afterAutospacing="0"/>
        <w:ind w:left="0" w:firstLine="567"/>
        <w:jc w:val="both"/>
        <w:rPr>
          <w:color w:val="000000"/>
          <w:lang w:val="ru-RU"/>
        </w:rPr>
      </w:pPr>
      <w:r w:rsidRPr="00855AFC">
        <w:rPr>
          <w:bCs/>
          <w:color w:val="000000"/>
          <w:lang w:val="ru-RU"/>
        </w:rPr>
        <w:t>практическое занятие</w:t>
      </w:r>
      <w:r w:rsidRPr="00855AFC">
        <w:rPr>
          <w:bCs/>
          <w:color w:val="000000"/>
        </w:rPr>
        <w:t> </w:t>
      </w:r>
      <w:r w:rsidRPr="00855AFC">
        <w:rPr>
          <w:bCs/>
          <w:color w:val="000000"/>
          <w:lang w:val="ru-RU"/>
        </w:rPr>
        <w:t>«Дружба с дорожными знаками», Игровое занятие "Юный пожарный", «Чтобы не было беды», цель - обучить конкретным навыкам тушения начинающегося пожара и спасения себя от огня и дыма, познакомить детей с правилами пожарной безопасности дома и в детском саду;</w:t>
      </w:r>
    </w:p>
    <w:p w:rsidR="00C202E9" w:rsidRPr="00855AFC" w:rsidRDefault="00C202E9" w:rsidP="00855AFC">
      <w:pPr>
        <w:pStyle w:val="a3"/>
        <w:numPr>
          <w:ilvl w:val="0"/>
          <w:numId w:val="2"/>
        </w:numPr>
        <w:shd w:val="clear" w:color="auto" w:fill="FFFFFF"/>
        <w:spacing w:before="29" w:beforeAutospacing="0" w:after="29" w:afterAutospacing="0"/>
        <w:ind w:left="0" w:firstLine="567"/>
        <w:jc w:val="both"/>
        <w:rPr>
          <w:color w:val="000000"/>
          <w:lang w:val="ru-RU"/>
        </w:rPr>
      </w:pPr>
      <w:r w:rsidRPr="00855AFC">
        <w:rPr>
          <w:bCs/>
          <w:color w:val="000000"/>
          <w:lang w:val="ru-RU"/>
        </w:rPr>
        <w:t>экскурсии в пожарную часть, по детскому саду, в библиотеку</w:t>
      </w:r>
      <w:r w:rsidRPr="00855AFC">
        <w:rPr>
          <w:color w:val="000000"/>
        </w:rPr>
        <w:t> </w:t>
      </w:r>
      <w:r w:rsidRPr="00855AFC">
        <w:rPr>
          <w:color w:val="000000"/>
          <w:lang w:val="ru-RU"/>
        </w:rPr>
        <w:t>цель которых</w:t>
      </w:r>
      <w:r w:rsidRPr="00855AFC">
        <w:rPr>
          <w:color w:val="000000"/>
        </w:rPr>
        <w:t> </w:t>
      </w:r>
      <w:r w:rsidRPr="00855AFC">
        <w:rPr>
          <w:color w:val="000000"/>
          <w:lang w:val="ru-RU"/>
        </w:rPr>
        <w:t xml:space="preserve"> познакомить детей с уголком противопожарной безопасности, системой</w:t>
      </w:r>
      <w:r w:rsidRPr="00855AFC">
        <w:rPr>
          <w:color w:val="000000"/>
        </w:rPr>
        <w:t> </w:t>
      </w:r>
      <w:r w:rsidRPr="00855AFC">
        <w:rPr>
          <w:color w:val="000000"/>
          <w:lang w:val="ru-RU"/>
        </w:rPr>
        <w:t xml:space="preserve"> оповещения, средствами тушения пожара, эвакуационными путями, показать, что взрослые о них заботятся, предусмотрели необходимые действия на тот случай, если случится пожар и хотят их научить правильному поведению во время пожара;</w:t>
      </w:r>
    </w:p>
    <w:p w:rsidR="00C202E9" w:rsidRPr="00855AFC" w:rsidRDefault="00C202E9" w:rsidP="00855AFC">
      <w:pPr>
        <w:pStyle w:val="a3"/>
        <w:numPr>
          <w:ilvl w:val="0"/>
          <w:numId w:val="2"/>
        </w:numPr>
        <w:shd w:val="clear" w:color="auto" w:fill="FFFFFF"/>
        <w:spacing w:before="29" w:beforeAutospacing="0" w:after="29" w:afterAutospacing="0"/>
        <w:ind w:left="0" w:firstLine="567"/>
        <w:jc w:val="both"/>
        <w:rPr>
          <w:color w:val="000000"/>
          <w:lang w:val="ru-RU"/>
        </w:rPr>
      </w:pPr>
      <w:proofErr w:type="gramStart"/>
      <w:r w:rsidRPr="00855AFC">
        <w:rPr>
          <w:bCs/>
          <w:color w:val="000000"/>
          <w:lang w:val="ru-RU"/>
        </w:rPr>
        <w:t>игры-соревнования, подвижные игры, дидактические игры</w:t>
      </w:r>
      <w:r w:rsidRPr="00855AFC">
        <w:rPr>
          <w:color w:val="000000"/>
        </w:rPr>
        <w:t> </w:t>
      </w:r>
      <w:r w:rsidRPr="00855AFC">
        <w:rPr>
          <w:bCs/>
          <w:color w:val="000000"/>
        </w:rPr>
        <w:t> </w:t>
      </w:r>
      <w:r w:rsidRPr="00855AFC">
        <w:rPr>
          <w:color w:val="000000"/>
          <w:lang w:val="ru-RU"/>
        </w:rPr>
        <w:t>сделанные руками педагогов</w:t>
      </w:r>
      <w:r w:rsidRPr="00855AFC">
        <w:rPr>
          <w:color w:val="000000"/>
        </w:rPr>
        <w:t> </w:t>
      </w:r>
      <w:r w:rsidRPr="00855AFC">
        <w:rPr>
          <w:color w:val="000000"/>
          <w:lang w:val="ru-RU"/>
        </w:rPr>
        <w:t xml:space="preserve"> («Азбука пожарных», «Если возник пожар», «Огнеопасные предметы», цель научить детей среди опасных предметов находить те, которые очень часто являются</w:t>
      </w:r>
      <w:r w:rsidRPr="00855AFC">
        <w:rPr>
          <w:color w:val="000000"/>
        </w:rPr>
        <w:t>  </w:t>
      </w:r>
      <w:r w:rsidRPr="00855AFC">
        <w:rPr>
          <w:color w:val="000000"/>
          <w:lang w:val="ru-RU"/>
        </w:rPr>
        <w:t xml:space="preserve"> причиной пожара.</w:t>
      </w:r>
      <w:proofErr w:type="gramEnd"/>
      <w:r w:rsidRPr="00855AFC">
        <w:rPr>
          <w:color w:val="000000"/>
          <w:lang w:val="ru-RU"/>
        </w:rPr>
        <w:t xml:space="preserve"> </w:t>
      </w:r>
      <w:proofErr w:type="gramStart"/>
      <w:r w:rsidRPr="00855AFC">
        <w:rPr>
          <w:color w:val="000000"/>
          <w:lang w:val="ru-RU"/>
        </w:rPr>
        <w:t>«Причины пожаров», цель игры - закрепить знание основных причин пожара) и фабричные; сюжетно-ролевые («Семья», «Юные пожарные»),</w:t>
      </w:r>
      <w:r w:rsidRPr="00855AFC">
        <w:rPr>
          <w:color w:val="000000"/>
        </w:rPr>
        <w:t> </w:t>
      </w:r>
      <w:r w:rsidRPr="00855AFC">
        <w:rPr>
          <w:bCs/>
          <w:color w:val="000000"/>
          <w:lang w:val="ru-RU"/>
        </w:rPr>
        <w:t>«</w:t>
      </w:r>
      <w:r w:rsidRPr="00855AFC">
        <w:rPr>
          <w:color w:val="000000"/>
          <w:lang w:val="ru-RU"/>
        </w:rPr>
        <w:t>Спортивно-пожарная эстафета»;</w:t>
      </w:r>
      <w:proofErr w:type="gramEnd"/>
    </w:p>
    <w:p w:rsidR="00C202E9" w:rsidRPr="00855AFC" w:rsidRDefault="00C202E9" w:rsidP="00855AFC">
      <w:pPr>
        <w:pStyle w:val="a3"/>
        <w:numPr>
          <w:ilvl w:val="0"/>
          <w:numId w:val="2"/>
        </w:numPr>
        <w:shd w:val="clear" w:color="auto" w:fill="FFFFFF"/>
        <w:spacing w:before="29" w:beforeAutospacing="0" w:after="29" w:afterAutospacing="0"/>
        <w:ind w:left="0" w:firstLine="567"/>
        <w:jc w:val="both"/>
        <w:rPr>
          <w:color w:val="000000"/>
          <w:lang w:val="ru-RU"/>
        </w:rPr>
      </w:pPr>
      <w:proofErr w:type="gramStart"/>
      <w:r w:rsidRPr="00855AFC">
        <w:rPr>
          <w:bCs/>
          <w:color w:val="000000"/>
          <w:lang w:val="ru-RU"/>
        </w:rPr>
        <w:t>беседы</w:t>
      </w:r>
      <w:r w:rsidRPr="00855AFC">
        <w:rPr>
          <w:color w:val="000000"/>
        </w:rPr>
        <w:t> </w:t>
      </w:r>
      <w:r w:rsidRPr="00855AFC">
        <w:rPr>
          <w:color w:val="000000"/>
          <w:lang w:val="ru-RU"/>
        </w:rPr>
        <w:t>(«Наши верные друзья» (о здоровье), «Ядовитые растения», «Открытое окно, балкон как источник опасности», «Огонь добрый - огонь злой».</w:t>
      </w:r>
      <w:proofErr w:type="gramEnd"/>
      <w:r w:rsidRPr="00855AFC">
        <w:rPr>
          <w:color w:val="000000"/>
          <w:lang w:val="ru-RU"/>
        </w:rPr>
        <w:t xml:space="preserve"> </w:t>
      </w:r>
      <w:proofErr w:type="gramStart"/>
      <w:r w:rsidRPr="00855AFC">
        <w:rPr>
          <w:color w:val="000000"/>
          <w:lang w:val="ru-RU"/>
        </w:rPr>
        <w:t>«Эта спичка – невеличка», «В жизни всегда есть место подвигу», цель -</w:t>
      </w:r>
      <w:r w:rsidRPr="00855AFC">
        <w:rPr>
          <w:color w:val="000000"/>
        </w:rPr>
        <w:t> </w:t>
      </w:r>
      <w:r w:rsidRPr="00855AFC">
        <w:rPr>
          <w:color w:val="000000"/>
          <w:lang w:val="ru-RU"/>
        </w:rPr>
        <w:t>рассказать детям о людях, которые рискуя своей жизнью, спасают других, вытаскивают из огня и дыма;</w:t>
      </w:r>
      <w:r w:rsidRPr="00855AFC">
        <w:rPr>
          <w:color w:val="000000"/>
        </w:rPr>
        <w:t> </w:t>
      </w:r>
      <w:r w:rsidRPr="00855AFC">
        <w:rPr>
          <w:color w:val="000000"/>
          <w:lang w:val="ru-RU"/>
        </w:rPr>
        <w:t>«Что может испортить новогодний праздник?»);</w:t>
      </w:r>
      <w:proofErr w:type="gramEnd"/>
    </w:p>
    <w:p w:rsidR="00C202E9" w:rsidRPr="00855AFC" w:rsidRDefault="00C202E9" w:rsidP="00855AFC">
      <w:pPr>
        <w:pStyle w:val="a3"/>
        <w:numPr>
          <w:ilvl w:val="0"/>
          <w:numId w:val="2"/>
        </w:numPr>
        <w:shd w:val="clear" w:color="auto" w:fill="FFFFFF"/>
        <w:spacing w:before="29" w:beforeAutospacing="0" w:after="29" w:afterAutospacing="0"/>
        <w:ind w:left="0" w:firstLine="567"/>
        <w:jc w:val="both"/>
        <w:rPr>
          <w:color w:val="000000"/>
          <w:lang w:val="ru-RU"/>
        </w:rPr>
      </w:pPr>
      <w:proofErr w:type="gramStart"/>
      <w:r w:rsidRPr="00855AFC">
        <w:rPr>
          <w:bCs/>
          <w:color w:val="000000"/>
          <w:lang w:val="ru-RU"/>
        </w:rPr>
        <w:t>знакомство с художественной литературой</w:t>
      </w:r>
      <w:r w:rsidRPr="00855AFC">
        <w:rPr>
          <w:color w:val="000000"/>
        </w:rPr>
        <w:t> </w:t>
      </w:r>
      <w:r w:rsidRPr="00855AFC">
        <w:rPr>
          <w:color w:val="000000"/>
          <w:lang w:val="ru-RU"/>
        </w:rPr>
        <w:t>(К.И.Чуковского «Путаница»; сказки «Как человек подружился с огнём», », «Как огонь воду замуж</w:t>
      </w:r>
      <w:r w:rsidRPr="00855AFC">
        <w:rPr>
          <w:color w:val="000000"/>
        </w:rPr>
        <w:t> </w:t>
      </w:r>
      <w:r w:rsidRPr="00855AFC">
        <w:rPr>
          <w:color w:val="000000"/>
          <w:lang w:val="ru-RU"/>
        </w:rPr>
        <w:t xml:space="preserve">взял»; С.Я. Маршак </w:t>
      </w:r>
      <w:r w:rsidRPr="00855AFC">
        <w:rPr>
          <w:color w:val="000000"/>
          <w:lang w:val="ru-RU"/>
        </w:rPr>
        <w:lastRenderedPageBreak/>
        <w:t>«Пожар», «Рассказ о неизвестном герое», «Кошкин дом»; Л.Н. Толстой «Пожарные собаки»; Б. Жидков «Пожар»).</w:t>
      </w:r>
      <w:proofErr w:type="gramEnd"/>
    </w:p>
    <w:p w:rsidR="00C202E9" w:rsidRPr="00855AFC" w:rsidRDefault="00C202E9" w:rsidP="00855AFC">
      <w:pPr>
        <w:pStyle w:val="a3"/>
        <w:numPr>
          <w:ilvl w:val="0"/>
          <w:numId w:val="2"/>
        </w:numPr>
        <w:shd w:val="clear" w:color="auto" w:fill="FFFFFF"/>
        <w:spacing w:before="29" w:beforeAutospacing="0" w:after="29" w:afterAutospacing="0"/>
        <w:ind w:left="0" w:firstLine="567"/>
        <w:jc w:val="both"/>
        <w:rPr>
          <w:color w:val="000000"/>
          <w:lang w:val="ru-RU"/>
        </w:rPr>
      </w:pPr>
      <w:r w:rsidRPr="00855AFC">
        <w:rPr>
          <w:bCs/>
          <w:color w:val="000000"/>
          <w:lang w:val="ru-RU"/>
        </w:rPr>
        <w:t>моделирование и анализ заданных ситуаций</w:t>
      </w:r>
      <w:r w:rsidRPr="00855AFC">
        <w:rPr>
          <w:color w:val="000000"/>
          <w:lang w:val="ru-RU"/>
        </w:rPr>
        <w:t>; («Пожар дома», «Мама ушла в магазин, мы остались одни…»; «Как бы ты поступил»);</w:t>
      </w:r>
    </w:p>
    <w:p w:rsidR="00C202E9" w:rsidRDefault="00C202E9" w:rsidP="00855AFC">
      <w:pPr>
        <w:pStyle w:val="a3"/>
        <w:numPr>
          <w:ilvl w:val="0"/>
          <w:numId w:val="2"/>
        </w:numPr>
        <w:shd w:val="clear" w:color="auto" w:fill="FFFFFF"/>
        <w:spacing w:before="29" w:beforeAutospacing="0" w:after="29" w:afterAutospacing="0"/>
        <w:ind w:left="0" w:firstLine="567"/>
        <w:jc w:val="both"/>
        <w:rPr>
          <w:color w:val="000000"/>
          <w:lang w:val="ru-RU"/>
        </w:rPr>
      </w:pPr>
      <w:r w:rsidRPr="00855AFC">
        <w:rPr>
          <w:color w:val="000000"/>
        </w:rPr>
        <w:t> </w:t>
      </w:r>
      <w:r w:rsidRPr="00855AFC">
        <w:rPr>
          <w:bCs/>
          <w:color w:val="000000"/>
          <w:lang w:val="ru-RU"/>
        </w:rPr>
        <w:t>познавательные викторины</w:t>
      </w:r>
      <w:r w:rsidRPr="00855AFC">
        <w:rPr>
          <w:color w:val="000000"/>
        </w:rPr>
        <w:t>  </w:t>
      </w:r>
      <w:r w:rsidRPr="00855AFC">
        <w:rPr>
          <w:color w:val="000000"/>
          <w:lang w:val="ru-RU"/>
        </w:rPr>
        <w:t>«Мы знаем правила безопасности»;</w:t>
      </w:r>
    </w:p>
    <w:p w:rsidR="003A6A05" w:rsidRPr="003A6A05" w:rsidRDefault="003A6A05" w:rsidP="003A6A05">
      <w:pPr>
        <w:jc w:val="both"/>
        <w:rPr>
          <w:rFonts w:ascii="Times New Roman" w:hAnsi="Times New Roman" w:cs="Times New Roman"/>
          <w:sz w:val="24"/>
          <w:szCs w:val="24"/>
        </w:rPr>
      </w:pPr>
      <w:r w:rsidRPr="003A6A05">
        <w:rPr>
          <w:rFonts w:ascii="Times New Roman" w:hAnsi="Times New Roman" w:cs="Times New Roman"/>
          <w:sz w:val="24"/>
          <w:szCs w:val="24"/>
        </w:rPr>
        <w:t xml:space="preserve">  Большое внимание уделя</w:t>
      </w:r>
      <w:r>
        <w:rPr>
          <w:rFonts w:ascii="Times New Roman" w:hAnsi="Times New Roman" w:cs="Times New Roman"/>
          <w:sz w:val="24"/>
          <w:szCs w:val="24"/>
        </w:rPr>
        <w:t>ю</w:t>
      </w:r>
      <w:r w:rsidRPr="003A6A05">
        <w:rPr>
          <w:rFonts w:ascii="Times New Roman" w:hAnsi="Times New Roman" w:cs="Times New Roman"/>
          <w:sz w:val="24"/>
          <w:szCs w:val="24"/>
        </w:rPr>
        <w:t xml:space="preserve"> не только укреплению физического здоровья детей, но и их психологическому благополучию. Дети чрезвычайно эмоциональны, впе</w:t>
      </w:r>
      <w:r>
        <w:rPr>
          <w:rFonts w:ascii="Times New Roman" w:hAnsi="Times New Roman" w:cs="Times New Roman"/>
          <w:sz w:val="24"/>
          <w:szCs w:val="24"/>
        </w:rPr>
        <w:t>чатлительны, внушаемы. Стараюсь</w:t>
      </w:r>
      <w:r w:rsidRPr="003A6A05">
        <w:rPr>
          <w:rFonts w:ascii="Times New Roman" w:hAnsi="Times New Roman" w:cs="Times New Roman"/>
          <w:sz w:val="24"/>
          <w:szCs w:val="24"/>
        </w:rPr>
        <w:t xml:space="preserve"> учитывать эти особенности и формировать веру каждого ребенка в свои силы и возможности, оптимистический взгляд на все происходящее. Организуя деятельность детей, забо</w:t>
      </w:r>
      <w:r>
        <w:rPr>
          <w:rFonts w:ascii="Times New Roman" w:hAnsi="Times New Roman" w:cs="Times New Roman"/>
          <w:sz w:val="24"/>
          <w:szCs w:val="24"/>
        </w:rPr>
        <w:t>чусь</w:t>
      </w:r>
      <w:r w:rsidRPr="003A6A05">
        <w:rPr>
          <w:rFonts w:ascii="Times New Roman" w:hAnsi="Times New Roman" w:cs="Times New Roman"/>
          <w:sz w:val="24"/>
          <w:szCs w:val="24"/>
        </w:rPr>
        <w:t xml:space="preserve"> о том, чтобы каждый ребенок эмоционально переживал успешно</w:t>
      </w:r>
      <w:r w:rsidR="00D52C2A">
        <w:rPr>
          <w:rFonts w:ascii="Times New Roman" w:hAnsi="Times New Roman" w:cs="Times New Roman"/>
          <w:sz w:val="24"/>
          <w:szCs w:val="24"/>
        </w:rPr>
        <w:t>сть обучения. Для этого использую</w:t>
      </w:r>
      <w:r w:rsidRPr="003A6A05">
        <w:rPr>
          <w:rFonts w:ascii="Times New Roman" w:hAnsi="Times New Roman" w:cs="Times New Roman"/>
          <w:sz w:val="24"/>
          <w:szCs w:val="24"/>
        </w:rPr>
        <w:t xml:space="preserve"> специально созданные ситуации успеха, например, положительно подкрепляли намерения ребенка, авансируя успех (у тебя получится, ты справишься); акцентируя на положительные черты (ты такой </w:t>
      </w:r>
      <w:r>
        <w:rPr>
          <w:rFonts w:ascii="Times New Roman" w:hAnsi="Times New Roman" w:cs="Times New Roman"/>
          <w:sz w:val="24"/>
          <w:szCs w:val="24"/>
        </w:rPr>
        <w:t>внимательный). В общении стараюсь выступать как партнер, который поощряет, взаимодействуе</w:t>
      </w:r>
      <w:r w:rsidRPr="003A6A05">
        <w:rPr>
          <w:rFonts w:ascii="Times New Roman" w:hAnsi="Times New Roman" w:cs="Times New Roman"/>
          <w:sz w:val="24"/>
          <w:szCs w:val="24"/>
        </w:rPr>
        <w:t>т н</w:t>
      </w:r>
      <w:r>
        <w:rPr>
          <w:rFonts w:ascii="Times New Roman" w:hAnsi="Times New Roman" w:cs="Times New Roman"/>
          <w:sz w:val="24"/>
          <w:szCs w:val="24"/>
        </w:rPr>
        <w:t>а равных, но при этом много знает и умеет, всегда придё</w:t>
      </w:r>
      <w:r w:rsidRPr="003A6A05">
        <w:rPr>
          <w:rFonts w:ascii="Times New Roman" w:hAnsi="Times New Roman" w:cs="Times New Roman"/>
          <w:sz w:val="24"/>
          <w:szCs w:val="24"/>
        </w:rPr>
        <w:t xml:space="preserve">т на помощь. </w:t>
      </w:r>
    </w:p>
    <w:p w:rsidR="005D2213" w:rsidRPr="003A6A05" w:rsidRDefault="005D2213" w:rsidP="00D52C2A">
      <w:pPr>
        <w:jc w:val="both"/>
      </w:pPr>
      <w:r w:rsidRPr="005D2213">
        <w:rPr>
          <w:rFonts w:ascii="Times New Roman" w:hAnsi="Times New Roman" w:cs="Times New Roman"/>
          <w:sz w:val="24"/>
          <w:szCs w:val="24"/>
        </w:rPr>
        <w:t xml:space="preserve">Формировать  основы  безопасности жизнедеятельности  помогала мне  созданная и обогащенная  предметно-развивающей среда в группе. Организовывала  ее так, чтобы детям было интересно и комфортно изучать окружающий их мир и чувствовать себя защищенным от различного рода неприятностей. </w:t>
      </w:r>
      <w:proofErr w:type="gramStart"/>
      <w:r w:rsidRPr="005D2213">
        <w:rPr>
          <w:rFonts w:ascii="Times New Roman" w:hAnsi="Times New Roman" w:cs="Times New Roman"/>
          <w:sz w:val="24"/>
          <w:szCs w:val="24"/>
        </w:rPr>
        <w:t>В нашей группе был создан «Уголок безопасности», в оснащении которого вошли специально подобранные и разработанные дидактические игры и пособия (дидактические игры:</w:t>
      </w:r>
      <w:proofErr w:type="gramEnd"/>
      <w:r w:rsidRPr="005D2213">
        <w:rPr>
          <w:rFonts w:ascii="Times New Roman" w:hAnsi="Times New Roman" w:cs="Times New Roman"/>
          <w:sz w:val="24"/>
          <w:szCs w:val="24"/>
        </w:rPr>
        <w:t xml:space="preserve"> </w:t>
      </w:r>
      <w:proofErr w:type="gramStart"/>
      <w:r w:rsidRPr="005D2213">
        <w:rPr>
          <w:rFonts w:ascii="Times New Roman" w:hAnsi="Times New Roman" w:cs="Times New Roman"/>
          <w:sz w:val="24"/>
          <w:szCs w:val="24"/>
        </w:rPr>
        <w:t>«Найди игрушку Танюшке», «1,2,3, что может быть опасным – найди», «Каждой вещи свое место», «Добрый – злой» и др.; многофункциональное пособие «Безопасный дом»).</w:t>
      </w:r>
      <w:proofErr w:type="gramEnd"/>
      <w:r w:rsidRPr="005D2213">
        <w:rPr>
          <w:rFonts w:ascii="Times New Roman" w:hAnsi="Times New Roman" w:cs="Times New Roman"/>
          <w:sz w:val="24"/>
          <w:szCs w:val="24"/>
        </w:rPr>
        <w:t xml:space="preserve"> Они способствовали формированию и закреплению знаний об источниках опасности, мерах предосторожности и действиях в возможных опасных ситуациях. При проведении дидактических игр, учитывая индивидуальные особенности воспитанников, продумывались варианты заданий таким образом, чтобы их выполнение требовало усилий мысли, воли, напряжения сил, ибо без преодоления трудностей нет полноценного развития. </w:t>
      </w:r>
    </w:p>
    <w:p w:rsidR="005D2213" w:rsidRDefault="005D2213" w:rsidP="005D2213">
      <w:pPr>
        <w:jc w:val="both"/>
        <w:rPr>
          <w:rFonts w:ascii="Times New Roman" w:hAnsi="Times New Roman" w:cs="Times New Roman"/>
          <w:sz w:val="24"/>
          <w:szCs w:val="24"/>
        </w:rPr>
      </w:pPr>
      <w:r w:rsidRPr="005D2213">
        <w:rPr>
          <w:rFonts w:ascii="Times New Roman" w:hAnsi="Times New Roman" w:cs="Times New Roman"/>
          <w:sz w:val="24"/>
          <w:szCs w:val="24"/>
        </w:rPr>
        <w:t>Осознавая, что круг проблем, связанных с безопасностью ребенка, невозможно решить только в рамках детского сада, старалась обеспечить преемственность в вопросах воспитания безопасного поведения детей между детским садом и семьей. Для формирования заинтересованности родителей по проблеме ОБЖ проводили следующие мероприятия:</w:t>
      </w:r>
    </w:p>
    <w:p w:rsidR="003A6A05" w:rsidRPr="003A6A05" w:rsidRDefault="003A6A05" w:rsidP="003A6A05">
      <w:pPr>
        <w:jc w:val="both"/>
        <w:rPr>
          <w:rFonts w:ascii="Times New Roman" w:hAnsi="Times New Roman" w:cs="Times New Roman"/>
          <w:sz w:val="24"/>
          <w:szCs w:val="24"/>
        </w:rPr>
      </w:pPr>
      <w:r w:rsidRPr="003A6A05">
        <w:rPr>
          <w:rFonts w:ascii="Times New Roman" w:hAnsi="Times New Roman" w:cs="Times New Roman"/>
          <w:sz w:val="24"/>
          <w:szCs w:val="24"/>
        </w:rPr>
        <w:t xml:space="preserve">памятки «Пользования электричеством для детей и взрослых», «Порядок действий при несчастном случае»; </w:t>
      </w:r>
    </w:p>
    <w:p w:rsidR="003A6A05" w:rsidRPr="003A6A05" w:rsidRDefault="003A6A05" w:rsidP="003A6A05">
      <w:pPr>
        <w:jc w:val="both"/>
        <w:rPr>
          <w:rFonts w:ascii="Times New Roman" w:hAnsi="Times New Roman" w:cs="Times New Roman"/>
          <w:sz w:val="24"/>
          <w:szCs w:val="24"/>
        </w:rPr>
      </w:pPr>
      <w:r w:rsidRPr="003A6A05">
        <w:rPr>
          <w:rFonts w:ascii="Times New Roman" w:hAnsi="Times New Roman" w:cs="Times New Roman"/>
          <w:sz w:val="24"/>
          <w:szCs w:val="24"/>
        </w:rPr>
        <w:t>буклеты «Основа безопасности жизни детей», «Воспитываем грамотного пешехода», «Основы безопасности жизнедеятельности детей дошкольного возраста», «Доктор Айболит»;</w:t>
      </w:r>
    </w:p>
    <w:p w:rsidR="003A6A05" w:rsidRPr="003A6A05" w:rsidRDefault="003A6A05" w:rsidP="003A6A05">
      <w:pPr>
        <w:jc w:val="both"/>
        <w:rPr>
          <w:rFonts w:ascii="Times New Roman" w:hAnsi="Times New Roman" w:cs="Times New Roman"/>
          <w:sz w:val="24"/>
          <w:szCs w:val="24"/>
        </w:rPr>
      </w:pPr>
      <w:r w:rsidRPr="003A6A05">
        <w:rPr>
          <w:rFonts w:ascii="Times New Roman" w:hAnsi="Times New Roman" w:cs="Times New Roman"/>
          <w:sz w:val="24"/>
          <w:szCs w:val="24"/>
        </w:rPr>
        <w:t xml:space="preserve">консультации «Знакомим детей с лекарственными растениями», «Роль семьи в снижении дорожно-транспортного травматизма», «шалость детей с огнем» и т.д. </w:t>
      </w:r>
    </w:p>
    <w:p w:rsidR="00DC2853" w:rsidRPr="00DC2853" w:rsidRDefault="00DC2853" w:rsidP="00DC2853"/>
    <w:sectPr w:rsidR="00DC2853" w:rsidRPr="00DC2853" w:rsidSect="009837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E7F4F"/>
    <w:multiLevelType w:val="multilevel"/>
    <w:tmpl w:val="7BB0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943DC"/>
    <w:multiLevelType w:val="hybridMultilevel"/>
    <w:tmpl w:val="E4621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222A39"/>
    <w:multiLevelType w:val="multilevel"/>
    <w:tmpl w:val="2AA2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368A"/>
    <w:rsid w:val="001F05EF"/>
    <w:rsid w:val="003169FC"/>
    <w:rsid w:val="003A6A05"/>
    <w:rsid w:val="005D2213"/>
    <w:rsid w:val="0063368A"/>
    <w:rsid w:val="007F719C"/>
    <w:rsid w:val="00855AFC"/>
    <w:rsid w:val="009837B6"/>
    <w:rsid w:val="00A77448"/>
    <w:rsid w:val="00AC50F1"/>
    <w:rsid w:val="00C202E9"/>
    <w:rsid w:val="00D52C2A"/>
    <w:rsid w:val="00DC2853"/>
    <w:rsid w:val="00ED5E4A"/>
    <w:rsid w:val="00F40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7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02E9"/>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a4">
    <w:name w:val="List Paragraph"/>
    <w:basedOn w:val="a"/>
    <w:uiPriority w:val="34"/>
    <w:qFormat/>
    <w:rsid w:val="00855A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7B8F6-987B-4945-A5AC-90C45944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931</Words>
  <Characters>5310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6</cp:revision>
  <cp:lastPrinted>2014-01-26T16:06:00Z</cp:lastPrinted>
  <dcterms:created xsi:type="dcterms:W3CDTF">2014-01-24T07:26:00Z</dcterms:created>
  <dcterms:modified xsi:type="dcterms:W3CDTF">2014-01-26T16:06:00Z</dcterms:modified>
</cp:coreProperties>
</file>