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96" w:rsidRDefault="000A1D96" w:rsidP="000A1D96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3E0BA6" w:rsidRDefault="003E0BA6" w:rsidP="000A1D96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3E0BA6" w:rsidRPr="000A1D96" w:rsidRDefault="003E0BA6" w:rsidP="000A1D96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0A1D96" w:rsidRPr="000A1D96" w:rsidRDefault="000A1D96" w:rsidP="000A1D96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0A1D96" w:rsidRPr="000A1D96" w:rsidRDefault="000A1D96" w:rsidP="000A1D96">
      <w:pPr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0A1D96" w:rsidRPr="000A1D96" w:rsidRDefault="000A1D96" w:rsidP="000A1D96">
      <w:pPr>
        <w:spacing w:after="0"/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  <w:r w:rsidRPr="000A1D96">
        <w:rPr>
          <w:rFonts w:ascii="Times New Roman" w:hAnsi="Times New Roman"/>
          <w:b/>
          <w:i/>
          <w:color w:val="000000"/>
          <w:sz w:val="56"/>
          <w:szCs w:val="56"/>
        </w:rPr>
        <w:t>Конспект занятия к модулю «Творческая мастерская: станем волшебниками» на тему:</w:t>
      </w:r>
    </w:p>
    <w:p w:rsidR="000A1D96" w:rsidRPr="000A1D96" w:rsidRDefault="000A1D96" w:rsidP="000A1D96">
      <w:pPr>
        <w:spacing w:after="0"/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  <w:r w:rsidRPr="000A1D96">
        <w:rPr>
          <w:rFonts w:ascii="Times New Roman" w:hAnsi="Times New Roman"/>
          <w:b/>
          <w:i/>
          <w:color w:val="000000"/>
          <w:sz w:val="56"/>
          <w:szCs w:val="56"/>
        </w:rPr>
        <w:t>«</w:t>
      </w:r>
      <w:r>
        <w:rPr>
          <w:rFonts w:ascii="Times New Roman" w:hAnsi="Times New Roman"/>
          <w:b/>
          <w:i/>
          <w:color w:val="000000"/>
          <w:sz w:val="56"/>
          <w:szCs w:val="56"/>
        </w:rPr>
        <w:t>Аппликация с раздвижкой</w:t>
      </w:r>
      <w:r w:rsidRPr="000A1D96">
        <w:rPr>
          <w:rFonts w:ascii="Times New Roman" w:hAnsi="Times New Roman"/>
          <w:b/>
          <w:i/>
          <w:color w:val="000000"/>
          <w:sz w:val="56"/>
          <w:szCs w:val="56"/>
        </w:rPr>
        <w:t>»</w:t>
      </w:r>
    </w:p>
    <w:p w:rsidR="000A1D96" w:rsidRPr="000A1D96" w:rsidRDefault="000A1D96" w:rsidP="000A1D96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0A1D96" w:rsidRPr="000A1D96" w:rsidRDefault="000A1D96" w:rsidP="000A1D96">
      <w:pPr>
        <w:spacing w:after="0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0A1D96" w:rsidRDefault="000A1D96" w:rsidP="000A1D96">
      <w:pPr>
        <w:spacing w:after="0"/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3E0BA6" w:rsidRDefault="003E0BA6" w:rsidP="000A1D96">
      <w:pPr>
        <w:spacing w:after="0"/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3E0BA6" w:rsidRPr="000A1D96" w:rsidRDefault="003E0BA6" w:rsidP="000A1D96">
      <w:pPr>
        <w:spacing w:after="0"/>
        <w:ind w:left="6372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0A1D96" w:rsidRDefault="000A1D96" w:rsidP="000A1D96">
      <w:pPr>
        <w:rPr>
          <w:rFonts w:ascii="Times New Roman" w:hAnsi="Times New Roman"/>
          <w:color w:val="000000"/>
          <w:sz w:val="28"/>
          <w:szCs w:val="28"/>
        </w:rPr>
      </w:pPr>
    </w:p>
    <w:p w:rsidR="000A1D96" w:rsidRPr="000A1D96" w:rsidRDefault="000A1D96" w:rsidP="000A1D96">
      <w:pPr>
        <w:rPr>
          <w:rFonts w:ascii="Times New Roman" w:hAnsi="Times New Roman"/>
          <w:color w:val="000000"/>
          <w:sz w:val="28"/>
          <w:szCs w:val="28"/>
        </w:rPr>
      </w:pPr>
    </w:p>
    <w:p w:rsidR="000A1D96" w:rsidRPr="000A1D96" w:rsidRDefault="000A1D96" w:rsidP="000A1D9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1D96" w:rsidRPr="000A1D96" w:rsidRDefault="000A1D96" w:rsidP="000A1D96">
      <w:pPr>
        <w:rPr>
          <w:rFonts w:ascii="Times New Roman" w:hAnsi="Times New Roman"/>
          <w:color w:val="000000"/>
          <w:sz w:val="28"/>
          <w:szCs w:val="28"/>
        </w:rPr>
      </w:pPr>
    </w:p>
    <w:p w:rsidR="000A1D96" w:rsidRPr="000A1D96" w:rsidRDefault="000A1D96" w:rsidP="000A1D9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1D96" w:rsidRPr="000A1D96" w:rsidRDefault="000A1D96" w:rsidP="000A1D9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7252" w:rsidRPr="000A1D96" w:rsidRDefault="000A1D96" w:rsidP="000A1D9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D96">
        <w:rPr>
          <w:rFonts w:ascii="Times New Roman" w:hAnsi="Times New Roman"/>
          <w:color w:val="000000"/>
          <w:sz w:val="28"/>
          <w:szCs w:val="28"/>
        </w:rPr>
        <w:t>с. Белый Колодец</w:t>
      </w:r>
      <w:r>
        <w:rPr>
          <w:b/>
          <w:bCs/>
          <w:lang w:eastAsia="ru-RU"/>
        </w:rPr>
        <w:br w:type="page"/>
      </w: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 занятия: «</w:t>
      </w:r>
      <w:r w:rsidR="00EF7252" w:rsidRPr="000A1D96">
        <w:rPr>
          <w:rStyle w:val="20"/>
          <w:rFonts w:ascii="Times New Roman" w:hAnsi="Times New Roman"/>
        </w:rPr>
        <w:t xml:space="preserve"> Выполнение аппликации </w:t>
      </w:r>
      <w:r w:rsidRPr="000A1D96">
        <w:rPr>
          <w:rStyle w:val="20"/>
          <w:rFonts w:ascii="Times New Roman" w:hAnsi="Times New Roman"/>
        </w:rPr>
        <w:t>с раздвижкой</w:t>
      </w:r>
      <w:r w:rsidR="00EF7252" w:rsidRPr="000A1D96">
        <w:rPr>
          <w:rStyle w:val="20"/>
          <w:rFonts w:ascii="Times New Roman" w:hAnsi="Times New Roman"/>
        </w:rPr>
        <w:t xml:space="preserve"> из цветной бумаги</w:t>
      </w:r>
      <w:proofErr w:type="gramStart"/>
      <w:r w:rsidR="00EF7252" w:rsidRPr="000A1D96">
        <w:rPr>
          <w:rStyle w:val="20"/>
          <w:rFonts w:ascii="Times New Roman" w:hAnsi="Times New Roman"/>
        </w:rPr>
        <w:t>.</w:t>
      </w:r>
      <w:r w:rsidRPr="000A1D96">
        <w:rPr>
          <w:rStyle w:val="20"/>
          <w:rFonts w:ascii="Times New Roman" w:hAnsi="Times New Roman"/>
        </w:rPr>
        <w:t>»</w:t>
      </w:r>
      <w:proofErr w:type="gramEnd"/>
    </w:p>
    <w:p w:rsidR="00EF7252" w:rsidRPr="000A1D96" w:rsidRDefault="00EF7252" w:rsidP="000A1D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>Цели занятия и задачи</w:t>
      </w:r>
      <w:r w:rsidRPr="000A1D9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7252" w:rsidRPr="000A1D96" w:rsidRDefault="00692B9C" w:rsidP="000A1D96">
      <w:pPr>
        <w:pStyle w:val="1"/>
        <w:spacing w:after="0" w:line="240" w:lineRule="auto"/>
        <w:jc w:val="both"/>
        <w:rPr>
          <w:rStyle w:val="a8"/>
          <w:rFonts w:ascii="Times New Roman" w:hAnsi="Times New Roman"/>
          <w:b w:val="0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 xml:space="preserve">-Ознакомление с </w:t>
      </w:r>
      <w:r w:rsidR="00EF7252"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 xml:space="preserve">понятием </w:t>
      </w:r>
      <w:r w:rsidR="000A1D96"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 xml:space="preserve">«аппликация с </w:t>
      </w:r>
      <w:proofErr w:type="spellStart"/>
      <w:r w:rsidR="000A1D96"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раздвижкой</w:t>
      </w:r>
      <w:proofErr w:type="gramStart"/>
      <w:r w:rsidR="000A1D96"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»</w:t>
      </w:r>
      <w:r w:rsidR="00EF7252"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и</w:t>
      </w:r>
      <w:proofErr w:type="spellEnd"/>
      <w:proofErr w:type="gramEnd"/>
      <w:r w:rsidR="00EF7252"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 xml:space="preserve"> техникой её выполнения.</w:t>
      </w:r>
    </w:p>
    <w:p w:rsidR="00EF7252" w:rsidRPr="000A1D96" w:rsidRDefault="00EF7252" w:rsidP="000A1D96">
      <w:pPr>
        <w:pStyle w:val="1"/>
        <w:spacing w:after="0" w:line="240" w:lineRule="auto"/>
        <w:jc w:val="both"/>
        <w:rPr>
          <w:rStyle w:val="a8"/>
          <w:rFonts w:ascii="Times New Roman" w:hAnsi="Times New Roman"/>
          <w:b w:val="0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-Выполнение аппликации в технике «мозаика» из цветной бумаги.</w:t>
      </w:r>
    </w:p>
    <w:p w:rsidR="00EF7252" w:rsidRPr="000A1D96" w:rsidRDefault="00EF7252" w:rsidP="000A1D96">
      <w:pPr>
        <w:pStyle w:val="1"/>
        <w:spacing w:after="0" w:line="240" w:lineRule="auto"/>
        <w:jc w:val="both"/>
        <w:rPr>
          <w:rStyle w:val="a8"/>
          <w:rFonts w:ascii="Times New Roman" w:hAnsi="Times New Roman"/>
          <w:b w:val="0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-Закрепление умения пользоваться ножницами, клеем.</w:t>
      </w:r>
    </w:p>
    <w:p w:rsidR="00EF7252" w:rsidRPr="000A1D96" w:rsidRDefault="00EF7252" w:rsidP="000A1D96">
      <w:pPr>
        <w:pStyle w:val="1"/>
        <w:spacing w:after="0" w:line="240" w:lineRule="auto"/>
        <w:jc w:val="both"/>
        <w:rPr>
          <w:rStyle w:val="a8"/>
          <w:rFonts w:ascii="Times New Roman" w:hAnsi="Times New Roman"/>
          <w:b w:val="0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- Развитие и мелкой моторики рук, пространственного воображения, технического и логического мышления.</w:t>
      </w:r>
    </w:p>
    <w:p w:rsidR="00EF7252" w:rsidRPr="000A1D96" w:rsidRDefault="00EF7252" w:rsidP="000A1D96">
      <w:pPr>
        <w:pStyle w:val="1"/>
        <w:spacing w:after="0" w:line="240" w:lineRule="auto"/>
        <w:jc w:val="both"/>
        <w:rPr>
          <w:rStyle w:val="a8"/>
          <w:rFonts w:ascii="Times New Roman" w:hAnsi="Times New Roman"/>
          <w:b w:val="0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-Воспитание трудолюбия, добросовестного и ответственного отношения к выполняемой работе.</w:t>
      </w:r>
    </w:p>
    <w:p w:rsidR="00EF7252" w:rsidRPr="000A1D96" w:rsidRDefault="00EF7252" w:rsidP="000A1D96">
      <w:pPr>
        <w:pStyle w:val="1"/>
        <w:spacing w:after="0" w:line="240" w:lineRule="auto"/>
        <w:jc w:val="both"/>
        <w:rPr>
          <w:rStyle w:val="a8"/>
          <w:rFonts w:ascii="Times New Roman" w:hAnsi="Times New Roman"/>
          <w:b w:val="0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b w:val="0"/>
          <w:i w:val="0"/>
          <w:sz w:val="28"/>
          <w:szCs w:val="28"/>
        </w:rPr>
        <w:t>- Практическое применение правил сотрудничества и коллективной деятельности.</w:t>
      </w:r>
    </w:p>
    <w:p w:rsidR="00EF7252" w:rsidRPr="000A1D96" w:rsidRDefault="00EF7252" w:rsidP="000A1D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</w:t>
      </w:r>
      <w:r w:rsidRPr="000A1D9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7252" w:rsidRPr="000A1D96" w:rsidRDefault="00EF7252" w:rsidP="000A1D96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Образцы аппликации. Рисунки с изображением стрекозы, шаблон стрекозы.</w:t>
      </w:r>
    </w:p>
    <w:p w:rsidR="00EF7252" w:rsidRPr="000A1D96" w:rsidRDefault="00EF7252" w:rsidP="000A1D96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Картон, цветная бумага. Ножницы. Клей. Простой карандаш. Компьютер</w:t>
      </w:r>
      <w:proofErr w:type="gramStart"/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 ,</w:t>
      </w:r>
      <w:proofErr w:type="gramEnd"/>
      <w:r w:rsidR="00692B9C"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t>интерактивная доска, презентация.</w:t>
      </w:r>
    </w:p>
    <w:p w:rsidR="00EF7252" w:rsidRPr="000A1D96" w:rsidRDefault="00EF7252" w:rsidP="000A1D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EF7252" w:rsidRPr="000A1D96" w:rsidRDefault="00EF7252" w:rsidP="000A1D9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EF7252" w:rsidRPr="000A1D96" w:rsidRDefault="00EF7252" w:rsidP="000A1D96">
      <w:pPr>
        <w:numPr>
          <w:ilvl w:val="0"/>
          <w:numId w:val="7"/>
        </w:num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Проверка готовности учащихся к занятию.                                                                                                                                              </w:t>
      </w:r>
    </w:p>
    <w:p w:rsidR="00EF7252" w:rsidRPr="000A1D96" w:rsidRDefault="00EF7252" w:rsidP="000A1D9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>II. Актуализация знаний: (презентация)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Сегодня на занятии вы познакомитесь с понятием «мозаика», выполните аппликацию в технике «мозаика». Показ образцов аппликаций. </w:t>
      </w:r>
    </w:p>
    <w:p w:rsidR="00EF7252" w:rsidRPr="000A1D96" w:rsidRDefault="00EF7252" w:rsidP="000A1D96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Как искусство мозаика известна давно. Изображение, орнамент составляются из отдельных кусочков мрамора, эмали, цветных камней, стекла и других материалов.  Каждый народ находил свой, наиболее доступный материал.    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  <w:t>  В детском творчестве в качестве исходного материала можно использовать семена деревьев, цветов, овощей, шелуху семечек, подкрашенные опилки и т. п., в том числе и бумагу.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  <w:t>   В отличие от аппликации мозаика требует большей усидчивости и терпения. Технология работы также отличается. 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</w: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>III. Работа над темой: (презентация).</w:t>
      </w:r>
    </w:p>
    <w:p w:rsidR="00EF7252" w:rsidRPr="000A1D96" w:rsidRDefault="00EF7252" w:rsidP="000A1D96">
      <w:pPr>
        <w:spacing w:after="0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Fonts w:ascii="Times New Roman" w:hAnsi="Times New Roman"/>
          <w:sz w:val="28"/>
          <w:szCs w:val="28"/>
          <w:lang w:eastAsia="ru-RU"/>
        </w:rPr>
        <w:t>1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t>. Загадки</w:t>
      </w:r>
    </w:p>
    <w:p w:rsidR="00EF7252" w:rsidRPr="000A1D96" w:rsidRDefault="00EF7252" w:rsidP="000A1D96">
      <w:pPr>
        <w:spacing w:after="0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На ромашку у ворот,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  <w:t xml:space="preserve">Опустился вертолет - 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  <w:t>Золотистые глаза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lastRenderedPageBreak/>
        <w:t>Кто же это? ...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  <w:t>(стрекоза)</w:t>
      </w:r>
    </w:p>
    <w:p w:rsidR="00EF7252" w:rsidRPr="000A1D96" w:rsidRDefault="00EF7252" w:rsidP="000A1D96">
      <w:pPr>
        <w:spacing w:after="0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Голубой </w:t>
      </w:r>
      <w:proofErr w:type="spellStart"/>
      <w:r w:rsidRPr="000A1D96">
        <w:rPr>
          <w:rStyle w:val="a8"/>
          <w:rFonts w:ascii="Times New Roman" w:hAnsi="Times New Roman"/>
          <w:i w:val="0"/>
          <w:sz w:val="28"/>
          <w:szCs w:val="28"/>
        </w:rPr>
        <w:t>аэропланчик</w:t>
      </w:r>
      <w:proofErr w:type="spellEnd"/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  <w:t>Сел на белый одуванчик</w:t>
      </w:r>
      <w:proofErr w:type="gramStart"/>
      <w:r w:rsidRPr="000A1D96">
        <w:rPr>
          <w:rStyle w:val="a8"/>
          <w:rFonts w:ascii="Times New Roman" w:hAnsi="Times New Roman"/>
          <w:i w:val="0"/>
          <w:sz w:val="28"/>
          <w:szCs w:val="28"/>
        </w:rPr>
        <w:t>.</w:t>
      </w:r>
      <w:proofErr w:type="gramEnd"/>
      <w:r w:rsidRPr="000A1D96">
        <w:rPr>
          <w:rStyle w:val="a8"/>
          <w:rFonts w:ascii="Times New Roman" w:hAnsi="Times New Roman"/>
          <w:i w:val="0"/>
          <w:sz w:val="28"/>
          <w:szCs w:val="28"/>
        </w:rPr>
        <w:br/>
        <w:t>(</w:t>
      </w:r>
      <w:proofErr w:type="gramStart"/>
      <w:r w:rsidRPr="000A1D96">
        <w:rPr>
          <w:rStyle w:val="a8"/>
          <w:rFonts w:ascii="Times New Roman" w:hAnsi="Times New Roman"/>
          <w:i w:val="0"/>
          <w:sz w:val="28"/>
          <w:szCs w:val="28"/>
        </w:rPr>
        <w:t>с</w:t>
      </w:r>
      <w:proofErr w:type="gramEnd"/>
      <w:r w:rsidRPr="000A1D96">
        <w:rPr>
          <w:rStyle w:val="a8"/>
          <w:rFonts w:ascii="Times New Roman" w:hAnsi="Times New Roman"/>
          <w:i w:val="0"/>
          <w:sz w:val="28"/>
          <w:szCs w:val="28"/>
        </w:rPr>
        <w:t>трекоза)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2.  Посмотрите на готовую работу (учитель показывает стрекозу).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Вам нравится? А вы хотели бы сделать </w:t>
      </w:r>
      <w:proofErr w:type="gramStart"/>
      <w:r w:rsidRPr="000A1D96">
        <w:rPr>
          <w:rStyle w:val="a8"/>
          <w:rFonts w:ascii="Times New Roman" w:hAnsi="Times New Roman"/>
          <w:i w:val="0"/>
          <w:sz w:val="28"/>
          <w:szCs w:val="28"/>
        </w:rPr>
        <w:t>такую</w:t>
      </w:r>
      <w:proofErr w:type="gramEnd"/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? 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- Какой материал нам потребуется для выполнения работы? (цветной картон для основания, цветная бумага)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- Каким инструментом будем пользоваться в ходе выполнения работы</w:t>
      </w:r>
      <w:proofErr w:type="gramStart"/>
      <w:r w:rsidRPr="000A1D96">
        <w:rPr>
          <w:rStyle w:val="a8"/>
          <w:rFonts w:ascii="Times New Roman" w:hAnsi="Times New Roman"/>
          <w:i w:val="0"/>
          <w:sz w:val="28"/>
          <w:szCs w:val="28"/>
        </w:rPr>
        <w:t>?(</w:t>
      </w:r>
      <w:proofErr w:type="gramEnd"/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 ножницы, клей, острая булавка).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3. Организация рабочего места для практической работы.</w:t>
      </w:r>
    </w:p>
    <w:p w:rsidR="00EF7252" w:rsidRPr="000A1D96" w:rsidRDefault="00EF7252" w:rsidP="000A1D9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4. Техника безопасности при работе с острыми предметами</w:t>
      </w:r>
      <w:r w:rsidRPr="000A1D96">
        <w:rPr>
          <w:rFonts w:ascii="Times New Roman" w:hAnsi="Times New Roman"/>
          <w:sz w:val="28"/>
          <w:szCs w:val="28"/>
          <w:lang w:eastAsia="ru-RU"/>
        </w:rPr>
        <w:t>, ножницами и клеем.</w:t>
      </w:r>
    </w:p>
    <w:p w:rsidR="00EF7252" w:rsidRPr="000A1D96" w:rsidRDefault="00EF7252" w:rsidP="000A1D9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>IV. Ход выполнения работы: (презентация).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Поэтапное выполнение работы: </w:t>
      </w:r>
    </w:p>
    <w:p w:rsidR="00EF7252" w:rsidRPr="000A1D96" w:rsidRDefault="00692B9C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1. Обвести шаблон стрекоз</w:t>
      </w:r>
      <w:proofErr w:type="gramStart"/>
      <w:r w:rsidR="00EF7252"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 .</w:t>
      </w:r>
      <w:proofErr w:type="gramEnd"/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2.Вырезать стрекозу.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3.Разорвать цветную бумагу на мелкие кусочки или разрезать ножницами.  Для мозаики используют глянцевую, бархатную и другие виды бумаги.  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 xml:space="preserve"> 4.Придумать узор, наклеить кусочки цветной бумаги на вырезанную по шаблону стрекозу.    Начинают выполнять </w:t>
      </w:r>
      <w:r w:rsidR="00692B9C" w:rsidRPr="000A1D96">
        <w:rPr>
          <w:rStyle w:val="a8"/>
          <w:rFonts w:ascii="Times New Roman" w:hAnsi="Times New Roman"/>
          <w:i w:val="0"/>
          <w:sz w:val="28"/>
          <w:szCs w:val="28"/>
        </w:rPr>
        <w:t>мозаику с нанесения контурных  </w:t>
      </w:r>
      <w:r w:rsidRPr="000A1D96">
        <w:rPr>
          <w:rStyle w:val="a8"/>
          <w:rFonts w:ascii="Times New Roman" w:hAnsi="Times New Roman"/>
          <w:i w:val="0"/>
          <w:sz w:val="28"/>
          <w:szCs w:val="28"/>
        </w:rPr>
        <w:t>линий  рисунка на основу. После предварительной подготовки смазывают небольшую часть рисунка клеем.  Наколов на острую булавку бумагу нужного цвета, накладывают ее на основу. Между частями оставляют небольшие просветы.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5.Самостоятельная работа учащихся по опорной схеме. Индивидуальная помощь учителя.</w:t>
      </w:r>
    </w:p>
    <w:p w:rsidR="00EF7252" w:rsidRPr="000A1D96" w:rsidRDefault="00EF7252" w:rsidP="000A1D96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1D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V. Итог урока. 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1.Выставка работ.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2.Беседа</w:t>
      </w:r>
    </w:p>
    <w:p w:rsidR="00EF7252" w:rsidRPr="000A1D96" w:rsidRDefault="00EF7252" w:rsidP="000A1D96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Какие материалы мы использовали на занятии для выполнения работы?</w:t>
      </w:r>
    </w:p>
    <w:p w:rsidR="00EF7252" w:rsidRPr="000A1D96" w:rsidRDefault="00EF7252" w:rsidP="000A1D9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A1D96">
        <w:rPr>
          <w:rStyle w:val="a8"/>
          <w:rFonts w:ascii="Times New Roman" w:hAnsi="Times New Roman"/>
          <w:i w:val="0"/>
          <w:sz w:val="28"/>
          <w:szCs w:val="28"/>
        </w:rPr>
        <w:t>Какой этап занятия вам показался самым интересным? Почему?</w:t>
      </w:r>
    </w:p>
    <w:p w:rsidR="000A1D96" w:rsidRDefault="000A1D96" w:rsidP="000A1D96">
      <w:pPr>
        <w:pStyle w:val="a3"/>
        <w:spacing w:before="24" w:beforeAutospacing="0" w:after="0" w:afterAutospacing="0"/>
        <w:ind w:right="3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A1D96" w:rsidRDefault="000A1D96" w:rsidP="000A1D96">
      <w:pPr>
        <w:pStyle w:val="a3"/>
        <w:spacing w:before="24" w:beforeAutospacing="0" w:after="0" w:afterAutospacing="0"/>
        <w:ind w:right="3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A1D96" w:rsidRDefault="000A1D96" w:rsidP="000A1D96">
      <w:pPr>
        <w:pStyle w:val="a3"/>
        <w:spacing w:before="24" w:beforeAutospacing="0" w:after="0" w:afterAutospacing="0"/>
        <w:ind w:right="3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A1D96" w:rsidRDefault="000A1D96" w:rsidP="000A1D96">
      <w:pPr>
        <w:pStyle w:val="a3"/>
        <w:spacing w:before="24" w:beforeAutospacing="0" w:after="0" w:afterAutospacing="0"/>
        <w:ind w:right="3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A1D96" w:rsidRDefault="000A1D96" w:rsidP="000A1D96">
      <w:pPr>
        <w:pStyle w:val="a3"/>
        <w:spacing w:before="24" w:beforeAutospacing="0" w:after="0" w:afterAutospacing="0"/>
        <w:ind w:right="3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A1D96" w:rsidRDefault="000A1D96" w:rsidP="000A1D96">
      <w:pPr>
        <w:pStyle w:val="a3"/>
        <w:spacing w:before="24" w:beforeAutospacing="0" w:after="0" w:afterAutospacing="0"/>
        <w:ind w:right="3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EF7252" w:rsidRPr="000A1D96" w:rsidRDefault="00EF7252" w:rsidP="000A1D96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F7252" w:rsidRDefault="003E0BA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.JPG" style="width:487.4pt;height:386.3pt;visibility:visible">
            <v:imagedata r:id="rId7" o:title=""/>
          </v:shape>
        </w:pict>
      </w:r>
    </w:p>
    <w:p w:rsidR="00EF7252" w:rsidRDefault="00692B9C">
      <w:r>
        <w:rPr>
          <w:noProof/>
          <w:lang w:eastAsia="ru-RU"/>
        </w:rPr>
        <w:lastRenderedPageBreak/>
        <w:fldChar w:fldCharType="begin"/>
      </w:r>
      <w:r>
        <w:rPr>
          <w:noProof/>
          <w:lang w:eastAsia="ru-RU"/>
        </w:rPr>
        <w:instrText xml:space="preserve"> INCLUDEPICTURE  "http://deti-online.com/images/raskraski/raskraski-zhivotnyh--nasekomye--08.jpg" \* MERGEFORMATINET </w:instrText>
      </w:r>
      <w:r>
        <w:rPr>
          <w:noProof/>
          <w:lang w:eastAsia="ru-RU"/>
        </w:rPr>
        <w:fldChar w:fldCharType="separate"/>
      </w:r>
      <w:r w:rsidR="000A1D96">
        <w:rPr>
          <w:noProof/>
          <w:lang w:eastAsia="ru-RU"/>
        </w:rPr>
        <w:fldChar w:fldCharType="begin"/>
      </w:r>
      <w:r w:rsidR="000A1D96">
        <w:rPr>
          <w:noProof/>
          <w:lang w:eastAsia="ru-RU"/>
        </w:rPr>
        <w:instrText xml:space="preserve"> INCLUDEPICTURE  "http://deti-online.com/images/raskraski/raskraski-zhivotnyh--nasekomye--08.jpg" \* MERGEFORMATINET </w:instrText>
      </w:r>
      <w:r w:rsidR="000A1D96">
        <w:rPr>
          <w:noProof/>
          <w:lang w:eastAsia="ru-RU"/>
        </w:rPr>
        <w:fldChar w:fldCharType="separate"/>
      </w:r>
      <w:r w:rsidR="003E0BA6">
        <w:rPr>
          <w:noProof/>
          <w:lang w:eastAsia="ru-RU"/>
        </w:rPr>
        <w:fldChar w:fldCharType="begin"/>
      </w:r>
      <w:r w:rsidR="003E0BA6">
        <w:rPr>
          <w:noProof/>
          <w:lang w:eastAsia="ru-RU"/>
        </w:rPr>
        <w:instrText xml:space="preserve"> </w:instrText>
      </w:r>
      <w:r w:rsidR="003E0BA6">
        <w:rPr>
          <w:noProof/>
          <w:lang w:eastAsia="ru-RU"/>
        </w:rPr>
        <w:instrText>INCLUDEPICTURE  "http://deti-online.com/images/raskraski/raskraski-zhivotnyh--nasekomye--08.jpg" \* MERGEFORMATINET</w:instrText>
      </w:r>
      <w:r w:rsidR="003E0BA6">
        <w:rPr>
          <w:noProof/>
          <w:lang w:eastAsia="ru-RU"/>
        </w:rPr>
        <w:instrText xml:space="preserve"> </w:instrText>
      </w:r>
      <w:r w:rsidR="003E0BA6">
        <w:rPr>
          <w:noProof/>
          <w:lang w:eastAsia="ru-RU"/>
        </w:rPr>
        <w:fldChar w:fldCharType="separate"/>
      </w:r>
      <w:r w:rsidR="003E0BA6">
        <w:rPr>
          <w:noProof/>
          <w:lang w:eastAsia="ru-RU"/>
        </w:rPr>
        <w:pict>
          <v:shape id="Рисунок 4" o:spid="_x0000_i1026" type="#_x0000_t75" alt="Раскраска Стрекоза" style="width:468pt;height:515.75pt;visibility:visible">
            <v:imagedata r:id="rId8" r:href="rId9"/>
          </v:shape>
        </w:pict>
      </w:r>
      <w:r w:rsidR="003E0BA6">
        <w:rPr>
          <w:noProof/>
          <w:lang w:eastAsia="ru-RU"/>
        </w:rPr>
        <w:fldChar w:fldCharType="end"/>
      </w:r>
      <w:r w:rsidR="000A1D96">
        <w:rPr>
          <w:noProof/>
          <w:lang w:eastAsia="ru-RU"/>
        </w:rPr>
        <w:fldChar w:fldCharType="end"/>
      </w:r>
      <w:r>
        <w:rPr>
          <w:noProof/>
          <w:lang w:eastAsia="ru-RU"/>
        </w:rPr>
        <w:fldChar w:fldCharType="end"/>
      </w:r>
    </w:p>
    <w:sectPr w:rsidR="00EF7252" w:rsidSect="00B8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BA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BCA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5C0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44F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F2C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8D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03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72D7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407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F4E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10C61"/>
    <w:multiLevelType w:val="hybridMultilevel"/>
    <w:tmpl w:val="62B67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A2A1B55"/>
    <w:multiLevelType w:val="hybridMultilevel"/>
    <w:tmpl w:val="A8E85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7C486E"/>
    <w:multiLevelType w:val="hybridMultilevel"/>
    <w:tmpl w:val="56EACB18"/>
    <w:lvl w:ilvl="0" w:tplc="0AFA6F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39287C"/>
    <w:multiLevelType w:val="multilevel"/>
    <w:tmpl w:val="429E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27571"/>
    <w:multiLevelType w:val="multilevel"/>
    <w:tmpl w:val="9EF6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0263FC"/>
    <w:multiLevelType w:val="multilevel"/>
    <w:tmpl w:val="EDA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3159C5"/>
    <w:multiLevelType w:val="multilevel"/>
    <w:tmpl w:val="63E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5029CA"/>
    <w:multiLevelType w:val="multilevel"/>
    <w:tmpl w:val="E542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E9B"/>
    <w:rsid w:val="000268B6"/>
    <w:rsid w:val="00026B29"/>
    <w:rsid w:val="00064934"/>
    <w:rsid w:val="000A1D96"/>
    <w:rsid w:val="000A674A"/>
    <w:rsid w:val="000D5E06"/>
    <w:rsid w:val="00117594"/>
    <w:rsid w:val="00156192"/>
    <w:rsid w:val="001A525B"/>
    <w:rsid w:val="001B0A17"/>
    <w:rsid w:val="001B5490"/>
    <w:rsid w:val="001C1EBE"/>
    <w:rsid w:val="001C71BB"/>
    <w:rsid w:val="0024572B"/>
    <w:rsid w:val="00264EFF"/>
    <w:rsid w:val="00306CD1"/>
    <w:rsid w:val="00311417"/>
    <w:rsid w:val="00380C77"/>
    <w:rsid w:val="003B2B74"/>
    <w:rsid w:val="003E0BA6"/>
    <w:rsid w:val="00433B6D"/>
    <w:rsid w:val="004B7D41"/>
    <w:rsid w:val="005129ED"/>
    <w:rsid w:val="005702C3"/>
    <w:rsid w:val="00571251"/>
    <w:rsid w:val="0059552C"/>
    <w:rsid w:val="005A04D8"/>
    <w:rsid w:val="005A6858"/>
    <w:rsid w:val="005B206C"/>
    <w:rsid w:val="005F041F"/>
    <w:rsid w:val="00621BA7"/>
    <w:rsid w:val="00636EBC"/>
    <w:rsid w:val="00692B9C"/>
    <w:rsid w:val="006B60F4"/>
    <w:rsid w:val="006B7C87"/>
    <w:rsid w:val="006D4987"/>
    <w:rsid w:val="006D74CD"/>
    <w:rsid w:val="006E6D5D"/>
    <w:rsid w:val="00725A0A"/>
    <w:rsid w:val="008F7762"/>
    <w:rsid w:val="00927DD2"/>
    <w:rsid w:val="009378D9"/>
    <w:rsid w:val="00971F92"/>
    <w:rsid w:val="00993041"/>
    <w:rsid w:val="00994E9B"/>
    <w:rsid w:val="009A2E2A"/>
    <w:rsid w:val="00A0285D"/>
    <w:rsid w:val="00A06B71"/>
    <w:rsid w:val="00A653F1"/>
    <w:rsid w:val="00AA6442"/>
    <w:rsid w:val="00B5487F"/>
    <w:rsid w:val="00B64093"/>
    <w:rsid w:val="00B80971"/>
    <w:rsid w:val="00BB4DCA"/>
    <w:rsid w:val="00BD6C5C"/>
    <w:rsid w:val="00BF2B3B"/>
    <w:rsid w:val="00C6464D"/>
    <w:rsid w:val="00CF28D9"/>
    <w:rsid w:val="00D20AAF"/>
    <w:rsid w:val="00D93447"/>
    <w:rsid w:val="00E07EBE"/>
    <w:rsid w:val="00E267C8"/>
    <w:rsid w:val="00EA7306"/>
    <w:rsid w:val="00EF7252"/>
    <w:rsid w:val="00F02BA6"/>
    <w:rsid w:val="00F96098"/>
    <w:rsid w:val="00F96CF2"/>
    <w:rsid w:val="00FB6C9C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07E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07E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21B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7EB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E07EB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21BA7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994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A73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A653F1"/>
    <w:rPr>
      <w:rFonts w:cs="Times New Roman"/>
    </w:rPr>
  </w:style>
  <w:style w:type="paragraph" w:styleId="a6">
    <w:name w:val="No Spacing"/>
    <w:uiPriority w:val="99"/>
    <w:qFormat/>
    <w:rsid w:val="00A653F1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725A0A"/>
    <w:pPr>
      <w:ind w:left="720"/>
      <w:contextualSpacing/>
    </w:pPr>
  </w:style>
  <w:style w:type="character" w:styleId="a8">
    <w:name w:val="Emphasis"/>
    <w:uiPriority w:val="99"/>
    <w:qFormat/>
    <w:locked/>
    <w:rsid w:val="00E07EB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6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deti-online.com/images/raskraski/raskraski-zhivotnyh--nasekomye--0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9A66-B541-45B9-A7A9-7F920CE3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Воспитатель</cp:lastModifiedBy>
  <cp:revision>28</cp:revision>
  <cp:lastPrinted>2019-08-31T07:56:00Z</cp:lastPrinted>
  <dcterms:created xsi:type="dcterms:W3CDTF">2012-08-09T09:49:00Z</dcterms:created>
  <dcterms:modified xsi:type="dcterms:W3CDTF">2019-12-10T18:20:00Z</dcterms:modified>
</cp:coreProperties>
</file>