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78" w:rsidRPr="00A15AD8" w:rsidRDefault="009B7578" w:rsidP="005E2A7D">
      <w:pPr>
        <w:spacing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7578" w:rsidRPr="00A15AD8" w:rsidRDefault="009B7578" w:rsidP="009B7578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0A" w:rsidRDefault="0074190A" w:rsidP="009B7578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0A" w:rsidRDefault="0074190A" w:rsidP="009B7578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0A" w:rsidRDefault="0074190A" w:rsidP="009B7578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0A" w:rsidRDefault="0074190A" w:rsidP="009B7578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0A" w:rsidRDefault="0074190A" w:rsidP="009B7578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0A" w:rsidRDefault="0074190A" w:rsidP="009B7578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7578" w:rsidRPr="00A15AD8" w:rsidRDefault="009B7578" w:rsidP="009B7578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5A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Развитие внимания младших школьников посредством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PowerPoint</w:t>
      </w:r>
      <w:r w:rsidRPr="00A15A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B7578" w:rsidRPr="00A15AD8" w:rsidRDefault="009B7578" w:rsidP="009B7578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0A" w:rsidRDefault="0074190A" w:rsidP="00FA54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0A" w:rsidRDefault="0074190A" w:rsidP="00FA54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0A" w:rsidRDefault="0074190A" w:rsidP="00FA54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0A" w:rsidRDefault="0074190A" w:rsidP="00FA54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0A" w:rsidRDefault="0074190A" w:rsidP="00FA54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0A" w:rsidRDefault="0074190A" w:rsidP="00FA54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0A" w:rsidRDefault="0074190A" w:rsidP="00FA54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0A" w:rsidRDefault="0074190A" w:rsidP="00FA54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0A" w:rsidRDefault="0074190A" w:rsidP="00FA54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0A" w:rsidRDefault="0074190A" w:rsidP="00FA54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0A" w:rsidRDefault="0074190A" w:rsidP="00FA54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0A" w:rsidRDefault="0074190A" w:rsidP="00FA54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90A" w:rsidRDefault="0074190A" w:rsidP="00FA54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7694" w:rsidRDefault="009B7578" w:rsidP="00FA54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B0D9B" w:rsidRDefault="005B0D9B" w:rsidP="00E214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Введение…………………………………………………………………………..3</w:t>
      </w:r>
    </w:p>
    <w:p w:rsidR="009B7578" w:rsidRPr="005B0D9B" w:rsidRDefault="009B7578" w:rsidP="00E214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D9B">
        <w:rPr>
          <w:rFonts w:ascii="Times New Roman" w:hAnsi="Times New Roman" w:cs="Times New Roman"/>
          <w:sz w:val="28"/>
          <w:szCs w:val="28"/>
        </w:rPr>
        <w:t xml:space="preserve">Глава 1. Теоретические  основы развития внимания </w:t>
      </w:r>
      <w:r w:rsidR="005E2A7D">
        <w:rPr>
          <w:rFonts w:ascii="Times New Roman" w:hAnsi="Times New Roman" w:cs="Times New Roman"/>
          <w:sz w:val="28"/>
          <w:szCs w:val="28"/>
        </w:rPr>
        <w:t xml:space="preserve">младших школьников посредством программы </w:t>
      </w:r>
      <w:r w:rsidRPr="005B0D9B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5B0D9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…………………………………………………………………………6</w:t>
      </w:r>
    </w:p>
    <w:p w:rsidR="009B7578" w:rsidRDefault="005B0D9B" w:rsidP="00E21470">
      <w:pPr>
        <w:pStyle w:val="a3"/>
        <w:numPr>
          <w:ilvl w:val="1"/>
          <w:numId w:val="1"/>
        </w:numPr>
        <w:spacing w:line="360" w:lineRule="auto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>Определение и виды вн</w:t>
      </w:r>
      <w:r w:rsidRPr="00A91ABA">
        <w:rPr>
          <w:rStyle w:val="c10"/>
          <w:rFonts w:ascii="Times New Roman" w:hAnsi="Times New Roman" w:cs="Times New Roman"/>
          <w:sz w:val="28"/>
          <w:szCs w:val="28"/>
        </w:rPr>
        <w:t>и</w:t>
      </w:r>
      <w:r>
        <w:rPr>
          <w:rStyle w:val="c10"/>
          <w:rFonts w:ascii="Times New Roman" w:hAnsi="Times New Roman" w:cs="Times New Roman"/>
          <w:sz w:val="28"/>
          <w:szCs w:val="28"/>
        </w:rPr>
        <w:t>мания,</w:t>
      </w:r>
      <w:r w:rsidR="00A20372">
        <w:rPr>
          <w:rStyle w:val="c1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0"/>
          <w:rFonts w:ascii="Times New Roman" w:hAnsi="Times New Roman" w:cs="Times New Roman"/>
          <w:sz w:val="28"/>
          <w:szCs w:val="28"/>
        </w:rPr>
        <w:t>анализ психического процесса……….6</w:t>
      </w:r>
    </w:p>
    <w:p w:rsidR="005B0D9B" w:rsidRPr="005B0D9B" w:rsidRDefault="005B0D9B" w:rsidP="00E2147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Возрастные  и физиологические особенности младшего школьного возр</w:t>
      </w:r>
      <w:r w:rsidR="00C83E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аста……………………………………………………………………1</w:t>
      </w:r>
      <w:r w:rsidR="00C83E05" w:rsidRPr="00C83E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</w:p>
    <w:p w:rsidR="005B0D9B" w:rsidRPr="005B0D9B" w:rsidRDefault="005B0D9B" w:rsidP="00E2147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D9B">
        <w:rPr>
          <w:rFonts w:ascii="Times New Roman" w:hAnsi="Times New Roman" w:cs="Times New Roman"/>
          <w:bCs/>
          <w:sz w:val="28"/>
          <w:szCs w:val="28"/>
        </w:rPr>
        <w:t>Особенности и применение электронных образовательных ресурсов</w:t>
      </w:r>
      <w:r w:rsidR="00C83E05">
        <w:rPr>
          <w:rFonts w:ascii="Times New Roman" w:hAnsi="Times New Roman" w:cs="Times New Roman"/>
          <w:bCs/>
          <w:sz w:val="28"/>
          <w:szCs w:val="28"/>
        </w:rPr>
        <w:t>..2</w:t>
      </w:r>
      <w:r w:rsidR="00C83E05" w:rsidRPr="00C83E05">
        <w:rPr>
          <w:rFonts w:ascii="Times New Roman" w:hAnsi="Times New Roman" w:cs="Times New Roman"/>
          <w:bCs/>
          <w:sz w:val="28"/>
          <w:szCs w:val="28"/>
        </w:rPr>
        <w:t>3</w:t>
      </w:r>
    </w:p>
    <w:p w:rsidR="005B0D9B" w:rsidRPr="005B0D9B" w:rsidRDefault="005B0D9B" w:rsidP="00E2147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Характеристика и применение программы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bCs/>
          <w:sz w:val="28"/>
          <w:szCs w:val="28"/>
        </w:rPr>
        <w:t xml:space="preserve"> ,как средство развития внимания </w:t>
      </w:r>
      <w:r w:rsidR="00C83E05">
        <w:rPr>
          <w:rFonts w:ascii="Times New Roman" w:hAnsi="Times New Roman" w:cs="Times New Roman"/>
          <w:bCs/>
          <w:sz w:val="28"/>
          <w:szCs w:val="28"/>
        </w:rPr>
        <w:t>младших школьников………………………………</w:t>
      </w:r>
      <w:r w:rsidR="00C83E05" w:rsidRPr="00C83E05">
        <w:rPr>
          <w:rFonts w:ascii="Times New Roman" w:hAnsi="Times New Roman" w:cs="Times New Roman"/>
          <w:bCs/>
          <w:sz w:val="28"/>
          <w:szCs w:val="28"/>
        </w:rPr>
        <w:t>28</w:t>
      </w:r>
    </w:p>
    <w:p w:rsidR="005B0D9B" w:rsidRPr="0074190A" w:rsidRDefault="00E21470" w:rsidP="00E214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  <w:r w:rsidR="00C83E05">
        <w:rPr>
          <w:rFonts w:ascii="Times New Roman" w:hAnsi="Times New Roman" w:cs="Times New Roman"/>
          <w:sz w:val="28"/>
          <w:szCs w:val="28"/>
        </w:rPr>
        <w:t>:………………………………………………….……………………….</w:t>
      </w:r>
      <w:r w:rsidR="00C83E05" w:rsidRPr="0074190A">
        <w:rPr>
          <w:rFonts w:ascii="Times New Roman" w:hAnsi="Times New Roman" w:cs="Times New Roman"/>
          <w:sz w:val="28"/>
          <w:szCs w:val="28"/>
        </w:rPr>
        <w:t>29</w:t>
      </w:r>
    </w:p>
    <w:p w:rsidR="005B0D9B" w:rsidRPr="00C83E05" w:rsidRDefault="005B0D9B" w:rsidP="00E214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 2. Опытно-практическая деятельность по развитию внимания младших школьников посредством  программы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</w:t>
      </w:r>
      <w:r w:rsidR="00C83E05">
        <w:rPr>
          <w:rFonts w:ascii="Times New Roman" w:hAnsi="Times New Roman" w:cs="Times New Roman"/>
          <w:bCs/>
          <w:sz w:val="28"/>
          <w:szCs w:val="28"/>
        </w:rPr>
        <w:t>.</w:t>
      </w:r>
      <w:r w:rsidR="00C83E05" w:rsidRPr="00C83E05">
        <w:rPr>
          <w:rFonts w:ascii="Times New Roman" w:hAnsi="Times New Roman" w:cs="Times New Roman"/>
          <w:bCs/>
          <w:sz w:val="28"/>
          <w:szCs w:val="28"/>
        </w:rPr>
        <w:t>30</w:t>
      </w:r>
    </w:p>
    <w:p w:rsidR="005B0D9B" w:rsidRPr="00C83E05" w:rsidRDefault="00E21470" w:rsidP="00E214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   Первичная диагностика по ис</w:t>
      </w:r>
      <w:r w:rsidR="00C83E05">
        <w:rPr>
          <w:rFonts w:ascii="Times New Roman" w:hAnsi="Times New Roman" w:cs="Times New Roman"/>
          <w:bCs/>
          <w:sz w:val="28"/>
          <w:szCs w:val="28"/>
        </w:rPr>
        <w:t>следуемой проблеме …………………....</w:t>
      </w:r>
      <w:r w:rsidR="00C83E05" w:rsidRPr="00C83E05">
        <w:rPr>
          <w:rFonts w:ascii="Times New Roman" w:hAnsi="Times New Roman" w:cs="Times New Roman"/>
          <w:bCs/>
          <w:sz w:val="28"/>
          <w:szCs w:val="28"/>
        </w:rPr>
        <w:t>30</w:t>
      </w:r>
    </w:p>
    <w:p w:rsidR="00E21470" w:rsidRPr="00C83E05" w:rsidRDefault="00E21470" w:rsidP="00E214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   Проектирование педагогической деятельности с целью развития        внимания младших </w:t>
      </w:r>
      <w:r w:rsidR="00C83E05">
        <w:rPr>
          <w:rFonts w:ascii="Times New Roman" w:hAnsi="Times New Roman" w:cs="Times New Roman"/>
          <w:bCs/>
          <w:sz w:val="28"/>
          <w:szCs w:val="28"/>
        </w:rPr>
        <w:t>школьников………………………………………………..</w:t>
      </w:r>
      <w:r w:rsidR="00C83E05" w:rsidRPr="00C83E05">
        <w:rPr>
          <w:rFonts w:ascii="Times New Roman" w:hAnsi="Times New Roman" w:cs="Times New Roman"/>
          <w:bCs/>
          <w:sz w:val="28"/>
          <w:szCs w:val="28"/>
        </w:rPr>
        <w:t>35</w:t>
      </w:r>
    </w:p>
    <w:p w:rsidR="00E21470" w:rsidRPr="00C83E05" w:rsidRDefault="00E21470" w:rsidP="00E214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  </w:t>
      </w:r>
      <w:r w:rsidR="006F3D4E">
        <w:rPr>
          <w:rFonts w:ascii="Times New Roman" w:hAnsi="Times New Roman" w:cs="Times New Roman"/>
          <w:bCs/>
          <w:sz w:val="28"/>
          <w:szCs w:val="28"/>
        </w:rPr>
        <w:t xml:space="preserve">   Итоговая диагностика…………..</w:t>
      </w:r>
      <w:r w:rsidR="00C83E05">
        <w:rPr>
          <w:rFonts w:ascii="Times New Roman" w:hAnsi="Times New Roman" w:cs="Times New Roman"/>
          <w:bCs/>
          <w:sz w:val="28"/>
          <w:szCs w:val="28"/>
        </w:rPr>
        <w:t>………………………………………..</w:t>
      </w:r>
      <w:r w:rsidR="00C83E05" w:rsidRPr="00C83E05">
        <w:rPr>
          <w:rFonts w:ascii="Times New Roman" w:hAnsi="Times New Roman" w:cs="Times New Roman"/>
          <w:bCs/>
          <w:sz w:val="28"/>
          <w:szCs w:val="28"/>
        </w:rPr>
        <w:t>38</w:t>
      </w:r>
    </w:p>
    <w:p w:rsidR="00E21470" w:rsidRPr="00C83E05" w:rsidRDefault="00E21470" w:rsidP="00E214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Выводы:</w:t>
      </w:r>
      <w:r w:rsidR="00C83E05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…………………………………………………………………………..</w:t>
      </w:r>
      <w:r w:rsidR="00C83E05" w:rsidRPr="00C83E05">
        <w:rPr>
          <w:rFonts w:ascii="Times New Roman" w:hAnsi="Times New Roman" w:cs="Times New Roman"/>
          <w:bCs/>
          <w:sz w:val="28"/>
          <w:szCs w:val="28"/>
        </w:rPr>
        <w:t>41</w:t>
      </w:r>
    </w:p>
    <w:p w:rsidR="00E21470" w:rsidRPr="00C83E05" w:rsidRDefault="00E21470" w:rsidP="00E214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</w:t>
      </w:r>
      <w:r w:rsidR="00C83E05">
        <w:rPr>
          <w:rFonts w:ascii="Times New Roman" w:hAnsi="Times New Roman" w:cs="Times New Roman"/>
          <w:bCs/>
          <w:sz w:val="28"/>
          <w:szCs w:val="28"/>
        </w:rPr>
        <w:t>ие……………………………………………………………………….4</w:t>
      </w:r>
      <w:r w:rsidR="00C83E05" w:rsidRPr="00C83E05">
        <w:rPr>
          <w:rFonts w:ascii="Times New Roman" w:hAnsi="Times New Roman" w:cs="Times New Roman"/>
          <w:bCs/>
          <w:sz w:val="28"/>
          <w:szCs w:val="28"/>
        </w:rPr>
        <w:t>2</w:t>
      </w:r>
    </w:p>
    <w:p w:rsidR="00ED61AD" w:rsidRPr="00C83E05" w:rsidRDefault="00ED61AD" w:rsidP="00E214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лите</w:t>
      </w:r>
      <w:r w:rsidR="00C83E05">
        <w:rPr>
          <w:rFonts w:ascii="Times New Roman" w:hAnsi="Times New Roman" w:cs="Times New Roman"/>
          <w:bCs/>
          <w:sz w:val="28"/>
          <w:szCs w:val="28"/>
        </w:rPr>
        <w:t>ратуры………………………………………………………………4</w:t>
      </w:r>
      <w:r w:rsidR="00C83E05" w:rsidRPr="00C83E05">
        <w:rPr>
          <w:rFonts w:ascii="Times New Roman" w:hAnsi="Times New Roman" w:cs="Times New Roman"/>
          <w:bCs/>
          <w:sz w:val="28"/>
          <w:szCs w:val="28"/>
        </w:rPr>
        <w:t>5</w:t>
      </w:r>
    </w:p>
    <w:p w:rsidR="005C3301" w:rsidRDefault="00E21470" w:rsidP="00E214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  <w:sectPr w:rsidR="005C3301" w:rsidSect="005C3301">
          <w:headerReference w:type="default" r:id="rId9"/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Приложения </w:t>
      </w:r>
    </w:p>
    <w:p w:rsidR="00ED61AD" w:rsidRDefault="00ED61AD" w:rsidP="00283BD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1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5E2A7D" w:rsidRDefault="005E2A7D" w:rsidP="00283B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1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внимания традиционно считается одной из самых важнейших и сложных проблем научной психологии. </w:t>
      </w:r>
    </w:p>
    <w:p w:rsidR="00BB3893" w:rsidRDefault="00BB3893" w:rsidP="00283B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исследованными вопросами сегодня можно считать функциональное   значение внимания, связь внимания с другими  психическими процессами.  </w:t>
      </w:r>
    </w:p>
    <w:p w:rsidR="005E2A7D" w:rsidRDefault="00BB3893" w:rsidP="00283B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разное время трудились над </w:t>
      </w:r>
      <w:r w:rsidR="005E2A7D">
        <w:rPr>
          <w:rFonts w:ascii="Times New Roman" w:hAnsi="Times New Roman" w:cs="Times New Roman"/>
          <w:sz w:val="28"/>
          <w:szCs w:val="28"/>
        </w:rPr>
        <w:t>изучением  внимания</w:t>
      </w:r>
      <w:r>
        <w:rPr>
          <w:rFonts w:ascii="Times New Roman" w:hAnsi="Times New Roman" w:cs="Times New Roman"/>
          <w:sz w:val="28"/>
          <w:szCs w:val="28"/>
        </w:rPr>
        <w:t xml:space="preserve"> зарубежные и отечественные ученые</w:t>
      </w:r>
      <w:r w:rsidR="005E2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Г.Гельмольц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В.Вунд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У.Карпентер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И.Мюллер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Г.Фехнер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Э.Рибо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Э.Б.Титченер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Р.Вудвортс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Н.Н.Ланге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П.Я.Гальперин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А.Н.Леонтье</w:t>
      </w:r>
      <w:r w:rsidR="005E2A7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5E2A7D">
        <w:rPr>
          <w:rFonts w:ascii="Times New Roman" w:hAnsi="Times New Roman" w:cs="Times New Roman"/>
          <w:sz w:val="28"/>
          <w:szCs w:val="28"/>
        </w:rPr>
        <w:t xml:space="preserve">,  С.Л. Рубинштейн 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Pr="009E6F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A7D" w:rsidRDefault="005E2A7D" w:rsidP="00283BDB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ABA">
        <w:rPr>
          <w:rFonts w:ascii="Times New Roman" w:hAnsi="Times New Roman" w:cs="Times New Roman"/>
          <w:color w:val="000000"/>
          <w:sz w:val="28"/>
          <w:szCs w:val="28"/>
        </w:rPr>
        <w:t xml:space="preserve">Внимание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91ABA">
        <w:rPr>
          <w:rFonts w:ascii="Times New Roman" w:hAnsi="Times New Roman" w:cs="Times New Roman"/>
          <w:color w:val="000000"/>
          <w:sz w:val="28"/>
          <w:szCs w:val="28"/>
        </w:rPr>
        <w:t>это направленность и сосредоточенность нашего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сознания на определенном объекте. Объектом внимания может быть что угодно – предметы, явления, отношения, свойства предметов, действия, мысли, чувства других людей и свой собственный внутренний мир </w:t>
      </w:r>
      <w:r w:rsidRPr="005E3DF3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E3DF3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441F" w:rsidRDefault="001E441F" w:rsidP="00283BDB">
      <w:pPr>
        <w:spacing w:line="360" w:lineRule="auto"/>
        <w:ind w:firstLine="540"/>
        <w:jc w:val="both"/>
        <w:rPr>
          <w:rStyle w:val="c10"/>
          <w:rFonts w:ascii="Times New Roman" w:hAnsi="Times New Roman" w:cs="Times New Roman"/>
          <w:sz w:val="28"/>
          <w:szCs w:val="28"/>
        </w:rPr>
      </w:pPr>
      <w:r w:rsidRPr="001E441F">
        <w:rPr>
          <w:rStyle w:val="c10"/>
          <w:rFonts w:ascii="Times New Roman" w:hAnsi="Times New Roman" w:cs="Times New Roman"/>
          <w:sz w:val="28"/>
          <w:szCs w:val="28"/>
        </w:rPr>
        <w:t>        Нельзя быть внимательным вообще, внимание всегда проявляется в определенных, конкретных психических процессах: мы всматриваемся, вслушиваемся, принюхиваемся, решаем задачу, пишем сочинения, т.е. когда повышена активность познавательной деятельности в процессе познания или отражения объективной реальности[7]. Внимание – это в первую очередь динамическая характеристика протекания познавательной деятельности, оно выражает преимущественную связь психической деятельности с определенным объектом, на котором она как в фокусе сосредоточена. Внимание – это избирательная направленность на тот или иной объект и сосредоточенность на нем, углубленность в направленную на объект познавательную деятельность.</w:t>
      </w:r>
    </w:p>
    <w:p w:rsidR="00DA3901" w:rsidRPr="001E441F" w:rsidRDefault="001E441F" w:rsidP="00283BDB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>В современной на</w:t>
      </w:r>
      <w:r w:rsidR="00C16553">
        <w:rPr>
          <w:rStyle w:val="c10"/>
          <w:rFonts w:ascii="Times New Roman" w:hAnsi="Times New Roman" w:cs="Times New Roman"/>
          <w:sz w:val="28"/>
          <w:szCs w:val="28"/>
        </w:rPr>
        <w:t>чальной школе актуальна тема развития</w:t>
      </w:r>
      <w:r>
        <w:rPr>
          <w:rStyle w:val="c10"/>
          <w:rFonts w:ascii="Times New Roman" w:hAnsi="Times New Roman" w:cs="Times New Roman"/>
          <w:sz w:val="28"/>
          <w:szCs w:val="28"/>
        </w:rPr>
        <w:t xml:space="preserve"> внимания. Однако многие учителя констатируют тот факт, что в классе многие дети  не </w:t>
      </w:r>
      <w:r>
        <w:rPr>
          <w:rStyle w:val="c10"/>
          <w:rFonts w:ascii="Times New Roman" w:hAnsi="Times New Roman" w:cs="Times New Roman"/>
          <w:sz w:val="28"/>
          <w:szCs w:val="28"/>
        </w:rPr>
        <w:lastRenderedPageBreak/>
        <w:t>могут сконцентрировать внимание на конкретных объектах и явлениях, часто отвлекаются.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1AD" w:rsidRPr="00BB389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современном мире</w:t>
      </w:r>
      <w:r w:rsidR="00ED61AD" w:rsidRPr="00BB3893">
        <w:rPr>
          <w:rFonts w:ascii="Times New Roman" w:hAnsi="Times New Roman" w:cs="Times New Roman"/>
          <w:sz w:val="28"/>
          <w:szCs w:val="28"/>
        </w:rPr>
        <w:t xml:space="preserve"> развитие компьютерных технологий в обучении позволяет решать </w:t>
      </w:r>
      <w:r w:rsidR="005E2A7D">
        <w:rPr>
          <w:rFonts w:ascii="Times New Roman" w:hAnsi="Times New Roman" w:cs="Times New Roman"/>
          <w:sz w:val="28"/>
          <w:szCs w:val="28"/>
        </w:rPr>
        <w:t xml:space="preserve"> по-новому </w:t>
      </w:r>
      <w:r w:rsidR="00DA3901" w:rsidRPr="00BB3893">
        <w:rPr>
          <w:rFonts w:ascii="Times New Roman" w:hAnsi="Times New Roman" w:cs="Times New Roman"/>
          <w:sz w:val="28"/>
          <w:szCs w:val="28"/>
        </w:rPr>
        <w:t xml:space="preserve"> многие педаг</w:t>
      </w:r>
      <w:r>
        <w:rPr>
          <w:rFonts w:ascii="Times New Roman" w:hAnsi="Times New Roman" w:cs="Times New Roman"/>
          <w:sz w:val="28"/>
          <w:szCs w:val="28"/>
        </w:rPr>
        <w:t>огические задачи  в образовании, в том числе</w:t>
      </w:r>
      <w:r w:rsidR="00DA3901" w:rsidRPr="00BB3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719C7">
        <w:rPr>
          <w:rFonts w:ascii="Times New Roman" w:hAnsi="Times New Roman" w:cs="Times New Roman"/>
          <w:sz w:val="28"/>
          <w:szCs w:val="28"/>
        </w:rPr>
        <w:t>развитие внимания младших школь</w:t>
      </w:r>
      <w:r>
        <w:rPr>
          <w:rFonts w:ascii="Times New Roman" w:hAnsi="Times New Roman" w:cs="Times New Roman"/>
          <w:sz w:val="28"/>
          <w:szCs w:val="28"/>
        </w:rPr>
        <w:t xml:space="preserve">ников. </w:t>
      </w:r>
      <w:r w:rsidR="00DA3901" w:rsidRPr="00BB3893">
        <w:rPr>
          <w:rFonts w:ascii="Times New Roman" w:hAnsi="Times New Roman" w:cs="Times New Roman"/>
          <w:sz w:val="28"/>
          <w:szCs w:val="28"/>
        </w:rPr>
        <w:t xml:space="preserve">В частности, в настоящее время разработано достаточно много обучающих программ, позволяющих изучать и повторять материал по теме в темпе, который каждый младший школьник сам подбирает в соответствии с индивидуальными особенностями. </w:t>
      </w:r>
    </w:p>
    <w:p w:rsidR="00A25AC5" w:rsidRPr="00F8461D" w:rsidRDefault="00DA3901" w:rsidP="00283B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893">
        <w:rPr>
          <w:rFonts w:ascii="Times New Roman" w:hAnsi="Times New Roman" w:cs="Times New Roman"/>
          <w:sz w:val="28"/>
          <w:szCs w:val="28"/>
        </w:rPr>
        <w:t xml:space="preserve">Преимущества компьютера как средства поддержки учебного процесса достаточно широки (наглядность, быстрота доступа к большим объемам информации др.). </w:t>
      </w:r>
      <w:r w:rsidR="001E441F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Pr="00BB3893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1E441F">
        <w:rPr>
          <w:rFonts w:ascii="Times New Roman" w:hAnsi="Times New Roman" w:cs="Times New Roman"/>
          <w:sz w:val="28"/>
          <w:szCs w:val="28"/>
        </w:rPr>
        <w:t>овладели</w:t>
      </w:r>
      <w:r w:rsidRPr="00BB3893">
        <w:rPr>
          <w:rFonts w:ascii="Times New Roman" w:hAnsi="Times New Roman" w:cs="Times New Roman"/>
          <w:sz w:val="28"/>
          <w:szCs w:val="28"/>
        </w:rPr>
        <w:t xml:space="preserve"> мультимедиа-технологи</w:t>
      </w:r>
      <w:r w:rsidR="001E441F">
        <w:rPr>
          <w:rFonts w:ascii="Times New Roman" w:hAnsi="Times New Roman" w:cs="Times New Roman"/>
          <w:sz w:val="28"/>
          <w:szCs w:val="28"/>
        </w:rPr>
        <w:t>ями, что  дает им   преимущества в решении педагогических за</w:t>
      </w:r>
      <w:r w:rsidR="00F8461D">
        <w:rPr>
          <w:rFonts w:ascii="Times New Roman" w:hAnsi="Times New Roman" w:cs="Times New Roman"/>
          <w:sz w:val="28"/>
          <w:szCs w:val="28"/>
        </w:rPr>
        <w:t xml:space="preserve">дач. </w:t>
      </w:r>
      <w:r w:rsidR="00A25AC5" w:rsidRPr="00F8461D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к урокам незаменимым помощником учителя начальных классов </w:t>
      </w:r>
      <w:r w:rsidR="00DC4245" w:rsidRPr="00F8461D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="00A25AC5" w:rsidRPr="00F8461D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</w:t>
      </w:r>
      <w:proofErr w:type="spellStart"/>
      <w:r w:rsidR="00A25AC5" w:rsidRPr="00F8461D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="00A25AC5" w:rsidRPr="00F8461D">
        <w:rPr>
          <w:rFonts w:ascii="Times New Roman" w:hAnsi="Times New Roman" w:cs="Times New Roman"/>
          <w:color w:val="000000"/>
          <w:sz w:val="28"/>
          <w:szCs w:val="28"/>
        </w:rPr>
        <w:t xml:space="preserve">, входящее в состав пакета </w:t>
      </w:r>
      <w:proofErr w:type="spellStart"/>
      <w:r w:rsidR="00A25AC5" w:rsidRPr="00F8461D">
        <w:rPr>
          <w:rFonts w:ascii="Times New Roman" w:hAnsi="Times New Roman" w:cs="Times New Roman"/>
          <w:color w:val="000000"/>
          <w:sz w:val="28"/>
          <w:szCs w:val="28"/>
        </w:rPr>
        <w:t>MicrosoftOffice</w:t>
      </w:r>
      <w:proofErr w:type="spellEnd"/>
      <w:r w:rsidR="00A25AC5" w:rsidRPr="00F8461D">
        <w:rPr>
          <w:rFonts w:ascii="Times New Roman" w:hAnsi="Times New Roman" w:cs="Times New Roman"/>
          <w:color w:val="000000"/>
          <w:sz w:val="28"/>
          <w:szCs w:val="28"/>
        </w:rPr>
        <w:t xml:space="preserve">. Это приложение позволяет учителю самостоятельно по собственному сценарию подготовить интерактивное мультимедийное пособие к уроку по любой теме с минимальными временными затратами. К преимуществам </w:t>
      </w:r>
      <w:proofErr w:type="spellStart"/>
      <w:r w:rsidR="00A25AC5" w:rsidRPr="00F8461D">
        <w:rPr>
          <w:rFonts w:ascii="Times New Roman" w:hAnsi="Times New Roman" w:cs="Times New Roman"/>
          <w:color w:val="000000"/>
          <w:sz w:val="28"/>
          <w:szCs w:val="28"/>
        </w:rPr>
        <w:t>MicrosoftPowerPoint</w:t>
      </w:r>
      <w:proofErr w:type="spellEnd"/>
      <w:r w:rsidR="00A25AC5" w:rsidRPr="00F8461D">
        <w:rPr>
          <w:rFonts w:ascii="Times New Roman" w:hAnsi="Times New Roman" w:cs="Times New Roman"/>
          <w:color w:val="000000"/>
          <w:sz w:val="28"/>
          <w:szCs w:val="28"/>
        </w:rPr>
        <w:t xml:space="preserve"> как инструментального средства разработки мультимедиа-приложений можно отнести:</w:t>
      </w:r>
    </w:p>
    <w:p w:rsidR="00A25AC5" w:rsidRPr="00BB3893" w:rsidRDefault="00A25AC5" w:rsidP="00283BDB">
      <w:pPr>
        <w:pStyle w:val="a4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BB3893">
        <w:rPr>
          <w:color w:val="000000"/>
          <w:sz w:val="28"/>
          <w:szCs w:val="28"/>
        </w:rPr>
        <w:t xml:space="preserve">- доступность (пакет </w:t>
      </w:r>
      <w:proofErr w:type="spellStart"/>
      <w:r w:rsidRPr="00BB3893">
        <w:rPr>
          <w:color w:val="000000"/>
          <w:sz w:val="28"/>
          <w:szCs w:val="28"/>
        </w:rPr>
        <w:t>MicrosoftOffice</w:t>
      </w:r>
      <w:proofErr w:type="spellEnd"/>
      <w:r w:rsidRPr="00BB3893">
        <w:rPr>
          <w:color w:val="000000"/>
          <w:sz w:val="28"/>
          <w:szCs w:val="28"/>
        </w:rPr>
        <w:t xml:space="preserve"> сегодня считается стандартным программным обеспечением практически для любого персонального компьютера);</w:t>
      </w:r>
    </w:p>
    <w:p w:rsidR="00A25AC5" w:rsidRPr="00BB3893" w:rsidRDefault="00A25AC5" w:rsidP="00283BDB">
      <w:pPr>
        <w:pStyle w:val="a4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BB3893">
        <w:rPr>
          <w:color w:val="000000"/>
          <w:sz w:val="28"/>
          <w:szCs w:val="28"/>
        </w:rPr>
        <w:t xml:space="preserve">- легкость в освоении и простоту создания мультимедиа-презентаций (при        достаточно широком наборе имеющихся возможностей, в частности, для реализации "оформительских" анимационных эффектов, особенно в </w:t>
      </w:r>
      <w:proofErr w:type="spellStart"/>
      <w:r w:rsidRPr="00BB3893">
        <w:rPr>
          <w:color w:val="000000"/>
          <w:sz w:val="28"/>
          <w:szCs w:val="28"/>
        </w:rPr>
        <w:t>PowerPoint</w:t>
      </w:r>
      <w:proofErr w:type="spellEnd"/>
      <w:r w:rsidRPr="00BB3893">
        <w:rPr>
          <w:color w:val="000000"/>
          <w:sz w:val="28"/>
          <w:szCs w:val="28"/>
        </w:rPr>
        <w:t xml:space="preserve"> XP)</w:t>
      </w:r>
      <w:r w:rsidR="00DC4245">
        <w:rPr>
          <w:color w:val="000000"/>
          <w:sz w:val="28"/>
          <w:szCs w:val="28"/>
        </w:rPr>
        <w:t xml:space="preserve"> .</w:t>
      </w:r>
      <w:r w:rsidR="00F8461D">
        <w:rPr>
          <w:color w:val="000000"/>
          <w:sz w:val="28"/>
          <w:szCs w:val="28"/>
        </w:rPr>
        <w:t xml:space="preserve"> </w:t>
      </w:r>
      <w:r w:rsidR="00DC4245">
        <w:rPr>
          <w:color w:val="000000"/>
          <w:sz w:val="28"/>
          <w:szCs w:val="28"/>
        </w:rPr>
        <w:t>Несмотря на популярность данного приложения</w:t>
      </w:r>
      <w:r w:rsidR="00901E57">
        <w:rPr>
          <w:color w:val="000000"/>
          <w:sz w:val="28"/>
          <w:szCs w:val="28"/>
        </w:rPr>
        <w:t>,</w:t>
      </w:r>
      <w:r w:rsidR="00DC4245">
        <w:rPr>
          <w:color w:val="000000"/>
          <w:sz w:val="28"/>
          <w:szCs w:val="28"/>
        </w:rPr>
        <w:t xml:space="preserve"> не все учителя овладели всеми возможностями данного приложения и не всегда используют их с целью развития внимания младших школьников.</w:t>
      </w:r>
      <w:r w:rsidR="00F8461D">
        <w:rPr>
          <w:color w:val="000000"/>
          <w:sz w:val="28"/>
          <w:szCs w:val="28"/>
        </w:rPr>
        <w:t xml:space="preserve"> </w:t>
      </w:r>
      <w:proofErr w:type="spellStart"/>
      <w:r w:rsidRPr="00BB3893">
        <w:rPr>
          <w:color w:val="000000"/>
          <w:sz w:val="28"/>
          <w:szCs w:val="28"/>
        </w:rPr>
        <w:t>PowerPoint</w:t>
      </w:r>
      <w:proofErr w:type="spellEnd"/>
      <w:r w:rsidRPr="00BB3893">
        <w:rPr>
          <w:color w:val="000000"/>
          <w:sz w:val="28"/>
          <w:szCs w:val="28"/>
        </w:rPr>
        <w:t xml:space="preserve"> </w:t>
      </w:r>
      <w:r w:rsidRPr="00BB3893">
        <w:rPr>
          <w:color w:val="000000"/>
          <w:sz w:val="28"/>
          <w:szCs w:val="28"/>
        </w:rPr>
        <w:lastRenderedPageBreak/>
        <w:t xml:space="preserve">в учебном процессе </w:t>
      </w:r>
      <w:r w:rsidR="00DC4245">
        <w:rPr>
          <w:color w:val="000000"/>
          <w:sz w:val="28"/>
          <w:szCs w:val="28"/>
        </w:rPr>
        <w:t xml:space="preserve">можно использовать </w:t>
      </w:r>
      <w:r w:rsidRPr="00BB3893">
        <w:rPr>
          <w:color w:val="000000"/>
          <w:sz w:val="28"/>
          <w:szCs w:val="28"/>
        </w:rPr>
        <w:t>по всем предметам в начальных классах</w:t>
      </w:r>
      <w:r w:rsidR="00B91D1E" w:rsidRPr="00BB3893">
        <w:rPr>
          <w:color w:val="000000"/>
          <w:sz w:val="28"/>
          <w:szCs w:val="28"/>
        </w:rPr>
        <w:t xml:space="preserve">, т.к. использование данной программы </w:t>
      </w:r>
      <w:r w:rsidRPr="00BB3893">
        <w:rPr>
          <w:color w:val="000000"/>
          <w:sz w:val="28"/>
          <w:szCs w:val="28"/>
        </w:rPr>
        <w:t xml:space="preserve"> способ</w:t>
      </w:r>
      <w:r w:rsidR="00FE768D">
        <w:rPr>
          <w:color w:val="000000"/>
          <w:sz w:val="28"/>
          <w:szCs w:val="28"/>
        </w:rPr>
        <w:t>ствует формированию и</w:t>
      </w:r>
      <w:r w:rsidRPr="00BB3893">
        <w:rPr>
          <w:color w:val="000000"/>
          <w:sz w:val="28"/>
          <w:szCs w:val="28"/>
        </w:rPr>
        <w:t xml:space="preserve"> развитию </w:t>
      </w:r>
      <w:r w:rsidR="00FE768D">
        <w:rPr>
          <w:color w:val="000000"/>
          <w:sz w:val="28"/>
          <w:szCs w:val="28"/>
        </w:rPr>
        <w:t>познавательных процессов</w:t>
      </w:r>
      <w:r w:rsidR="00DC4245">
        <w:rPr>
          <w:color w:val="000000"/>
          <w:sz w:val="28"/>
          <w:szCs w:val="28"/>
        </w:rPr>
        <w:t xml:space="preserve">, </w:t>
      </w:r>
      <w:r w:rsidRPr="00BB3893">
        <w:rPr>
          <w:color w:val="000000"/>
          <w:sz w:val="28"/>
          <w:szCs w:val="28"/>
        </w:rPr>
        <w:t>упрощает и ускоряет подачу нового материала школьникам и проверку усвоения их знаний</w:t>
      </w:r>
      <w:r w:rsidR="00283BDB" w:rsidRPr="00283BDB">
        <w:rPr>
          <w:color w:val="000000"/>
          <w:sz w:val="28"/>
          <w:szCs w:val="28"/>
        </w:rPr>
        <w:t>[4]</w:t>
      </w:r>
      <w:r w:rsidRPr="00BB3893">
        <w:rPr>
          <w:color w:val="000000"/>
          <w:sz w:val="28"/>
          <w:szCs w:val="28"/>
        </w:rPr>
        <w:t>.</w:t>
      </w:r>
    </w:p>
    <w:p w:rsidR="00901E57" w:rsidRDefault="00901E57" w:rsidP="00283BDB">
      <w:pPr>
        <w:pStyle w:val="a4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B3893">
        <w:rPr>
          <w:color w:val="000000"/>
          <w:sz w:val="28"/>
          <w:szCs w:val="28"/>
        </w:rPr>
        <w:t xml:space="preserve">Таким образом,  сложилось </w:t>
      </w:r>
      <w:r w:rsidRPr="00BB3893">
        <w:rPr>
          <w:b/>
          <w:color w:val="000000"/>
          <w:sz w:val="28"/>
          <w:szCs w:val="28"/>
        </w:rPr>
        <w:t>противоречие</w:t>
      </w:r>
      <w:r w:rsidRPr="00BB3893">
        <w:rPr>
          <w:color w:val="000000"/>
          <w:sz w:val="28"/>
          <w:szCs w:val="28"/>
        </w:rPr>
        <w:t xml:space="preserve"> между  </w:t>
      </w:r>
      <w:r>
        <w:rPr>
          <w:color w:val="000000"/>
          <w:sz w:val="28"/>
          <w:szCs w:val="28"/>
        </w:rPr>
        <w:t xml:space="preserve">широкими возможностями программы </w:t>
      </w:r>
      <w:proofErr w:type="spellStart"/>
      <w:r w:rsidRPr="00BB3893">
        <w:rPr>
          <w:color w:val="000000"/>
          <w:sz w:val="28"/>
          <w:szCs w:val="28"/>
        </w:rPr>
        <w:t>PowerPoint</w:t>
      </w:r>
      <w:proofErr w:type="spellEnd"/>
      <w:r>
        <w:rPr>
          <w:color w:val="000000"/>
          <w:sz w:val="28"/>
          <w:szCs w:val="28"/>
        </w:rPr>
        <w:t xml:space="preserve"> в организации учебной деятельности на уроках   и недостаточным использованием их с целью развития внимания младших школьников.</w:t>
      </w:r>
    </w:p>
    <w:p w:rsidR="00C16553" w:rsidRDefault="00C16553" w:rsidP="00283BDB">
      <w:pPr>
        <w:pStyle w:val="a4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противоречия, можно выявить проблему: каковы педагогические приемы и методы  по развитию внимания младших школьников с использованием программы </w:t>
      </w:r>
      <w:proofErr w:type="spellStart"/>
      <w:r w:rsidRPr="00BB3893">
        <w:rPr>
          <w:color w:val="000000"/>
          <w:sz w:val="28"/>
          <w:szCs w:val="28"/>
        </w:rPr>
        <w:t>PowerPoint</w:t>
      </w:r>
      <w:proofErr w:type="spellEnd"/>
      <w:r>
        <w:rPr>
          <w:color w:val="000000"/>
          <w:sz w:val="28"/>
          <w:szCs w:val="28"/>
        </w:rPr>
        <w:t>. Ответ на данный вопрос и составляет цель нашего исследования.</w:t>
      </w:r>
    </w:p>
    <w:p w:rsidR="00D90D61" w:rsidRPr="00BB3893" w:rsidRDefault="00D90D61" w:rsidP="00283BD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8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 исследования:</w:t>
      </w:r>
      <w:r w:rsidR="00133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внимания </w:t>
      </w:r>
      <w:r w:rsidRPr="00BB3893">
        <w:rPr>
          <w:rFonts w:ascii="Times New Roman" w:hAnsi="Times New Roman" w:cs="Times New Roman"/>
          <w:color w:val="000000" w:themeColor="text1"/>
          <w:sz w:val="28"/>
          <w:szCs w:val="28"/>
        </w:rPr>
        <w:t>младших школьников.</w:t>
      </w:r>
    </w:p>
    <w:p w:rsidR="00D90D61" w:rsidRPr="00BB3893" w:rsidRDefault="00D90D61" w:rsidP="00283BD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8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исследования</w:t>
      </w:r>
      <w:r w:rsidR="00133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BB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</w:t>
      </w:r>
      <w:r w:rsidRPr="00BB38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PowerPoint</w:t>
      </w:r>
      <w:r w:rsidRPr="00BB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средство развития внимания у младших школьников</w:t>
      </w:r>
      <w:r w:rsidR="004C45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5AC5" w:rsidRPr="0013332F" w:rsidRDefault="00B91D1E" w:rsidP="00283BDB">
      <w:pPr>
        <w:pStyle w:val="a4"/>
        <w:shd w:val="clear" w:color="auto" w:fill="FFFFFF"/>
        <w:spacing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3332F">
        <w:rPr>
          <w:b/>
          <w:color w:val="000000"/>
          <w:sz w:val="28"/>
          <w:szCs w:val="28"/>
        </w:rPr>
        <w:t xml:space="preserve">Задачи </w:t>
      </w:r>
      <w:r w:rsidR="00331B20" w:rsidRPr="0013332F">
        <w:rPr>
          <w:b/>
          <w:color w:val="000000"/>
          <w:sz w:val="28"/>
          <w:szCs w:val="28"/>
        </w:rPr>
        <w:t>исследования:</w:t>
      </w:r>
    </w:p>
    <w:p w:rsidR="00A25AC5" w:rsidRPr="0013332F" w:rsidRDefault="00331B20" w:rsidP="00283BD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3332F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проанализировать психолого-педагогическую и методическую литературу по теме исследования;</w:t>
      </w:r>
    </w:p>
    <w:p w:rsidR="00331B20" w:rsidRPr="00331B20" w:rsidRDefault="00331B20" w:rsidP="00283BDB">
      <w:pPr>
        <w:pStyle w:val="a4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разработать и </w:t>
      </w:r>
      <w:r w:rsidR="0013332F">
        <w:rPr>
          <w:color w:val="000000"/>
          <w:sz w:val="28"/>
          <w:szCs w:val="28"/>
        </w:rPr>
        <w:t>апробиро</w:t>
      </w:r>
      <w:r>
        <w:rPr>
          <w:color w:val="000000"/>
          <w:sz w:val="28"/>
          <w:szCs w:val="28"/>
        </w:rPr>
        <w:t>вать уроки</w:t>
      </w:r>
      <w:r w:rsidR="0013332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содержащие приемы и методы развития внимания с использованием программы </w:t>
      </w:r>
      <w:r>
        <w:rPr>
          <w:color w:val="000000"/>
          <w:sz w:val="28"/>
          <w:szCs w:val="28"/>
          <w:lang w:val="en-US"/>
        </w:rPr>
        <w:t>PowerPoint</w:t>
      </w:r>
      <w:r>
        <w:rPr>
          <w:color w:val="000000"/>
          <w:sz w:val="28"/>
          <w:szCs w:val="28"/>
        </w:rPr>
        <w:t>.</w:t>
      </w:r>
    </w:p>
    <w:p w:rsidR="00331B20" w:rsidRPr="00331B20" w:rsidRDefault="0013332F" w:rsidP="00283BDB">
      <w:pPr>
        <w:pStyle w:val="a4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проанализировать </w:t>
      </w:r>
      <w:r w:rsidR="00331B20">
        <w:rPr>
          <w:color w:val="000000"/>
          <w:sz w:val="28"/>
          <w:szCs w:val="28"/>
        </w:rPr>
        <w:t xml:space="preserve"> результат</w:t>
      </w:r>
      <w:r>
        <w:rPr>
          <w:color w:val="000000"/>
          <w:sz w:val="28"/>
          <w:szCs w:val="28"/>
        </w:rPr>
        <w:t>ы исследования</w:t>
      </w:r>
      <w:r w:rsidR="00331B20">
        <w:rPr>
          <w:color w:val="000000"/>
          <w:sz w:val="28"/>
          <w:szCs w:val="28"/>
        </w:rPr>
        <w:t>.</w:t>
      </w:r>
    </w:p>
    <w:p w:rsidR="00ED61AD" w:rsidRPr="0013332F" w:rsidRDefault="00ED61AD" w:rsidP="00283BD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33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Методы исследования </w:t>
      </w:r>
    </w:p>
    <w:p w:rsidR="00ED61AD" w:rsidRDefault="00ED61AD" w:rsidP="00283BDB">
      <w:pPr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-Теоретические:</w:t>
      </w:r>
      <w:r w:rsidRPr="008C0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</w:t>
      </w:r>
      <w:r w:rsidRPr="008C0DF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литературы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интернет-и</w:t>
      </w:r>
      <w:r w:rsidR="0013332F">
        <w:rPr>
          <w:rFonts w:ascii="Times New Roman" w:hAnsi="Times New Roman" w:cs="Times New Roman"/>
          <w:color w:val="000000" w:themeColor="text1"/>
          <w:sz w:val="28"/>
          <w:szCs w:val="28"/>
        </w:rPr>
        <w:t>сточников по изучаемой проблеме, анализ понятийного аппарата;</w:t>
      </w:r>
      <w:proofErr w:type="gramEnd"/>
    </w:p>
    <w:p w:rsidR="00331B20" w:rsidRDefault="0070205D" w:rsidP="00283BD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Эмпирические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тестирование,</w:t>
      </w:r>
      <w:r w:rsidR="003F08F0" w:rsidRPr="003F08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F67F8">
        <w:rPr>
          <w:rFonts w:ascii="Times New Roman" w:eastAsia="Times New Roman" w:hAnsi="Times New Roman" w:cs="Times New Roman"/>
          <w:color w:val="000000"/>
          <w:sz w:val="27"/>
          <w:szCs w:val="27"/>
        </w:rPr>
        <w:t>количественная обработка данных.</w:t>
      </w:r>
    </w:p>
    <w:p w:rsidR="007D6187" w:rsidRPr="001E3CE1" w:rsidRDefault="0013332F" w:rsidP="00283BDB">
      <w:pPr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C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База практик</w:t>
      </w:r>
      <w:r w:rsidR="007B666D" w:rsidRPr="001E3C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и: </w:t>
      </w:r>
      <w:r w:rsidR="00C16553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из школ Вязниковского района.</w:t>
      </w:r>
    </w:p>
    <w:p w:rsidR="0013332F" w:rsidRDefault="0013332F" w:rsidP="00C1655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Глава 1.</w:t>
      </w:r>
    </w:p>
    <w:p w:rsidR="007D6187" w:rsidRDefault="007D6187" w:rsidP="0013332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0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Теоретические осно</w:t>
      </w:r>
      <w:r w:rsidR="00133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</w:t>
      </w:r>
      <w:r w:rsidR="000C7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133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проблемы развития внимания </w:t>
      </w:r>
      <w:r w:rsidRPr="00770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 младшего школьного возраста посредством электронных образовательных ресурсов</w:t>
      </w:r>
    </w:p>
    <w:p w:rsidR="007D6187" w:rsidRPr="00A91ABA" w:rsidRDefault="0013332F" w:rsidP="00283BDB">
      <w:pPr>
        <w:pStyle w:val="a3"/>
        <w:numPr>
          <w:ilvl w:val="1"/>
          <w:numId w:val="10"/>
        </w:numPr>
        <w:spacing w:line="360" w:lineRule="auto"/>
        <w:jc w:val="center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 xml:space="preserve">Внимание как </w:t>
      </w:r>
      <w:r w:rsidR="007D6187" w:rsidRPr="00A91ABA">
        <w:rPr>
          <w:rStyle w:val="c1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0"/>
          <w:rFonts w:ascii="Times New Roman" w:hAnsi="Times New Roman" w:cs="Times New Roman"/>
          <w:sz w:val="28"/>
          <w:szCs w:val="28"/>
        </w:rPr>
        <w:t>психический  процесс.</w:t>
      </w:r>
    </w:p>
    <w:p w:rsidR="007D6187" w:rsidRDefault="007D6187" w:rsidP="00283BDB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ABA">
        <w:rPr>
          <w:rFonts w:ascii="Times New Roman" w:hAnsi="Times New Roman" w:cs="Times New Roman"/>
          <w:color w:val="000000"/>
          <w:sz w:val="28"/>
          <w:szCs w:val="28"/>
        </w:rPr>
        <w:t xml:space="preserve">Внимание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91ABA">
        <w:rPr>
          <w:rFonts w:ascii="Times New Roman" w:hAnsi="Times New Roman" w:cs="Times New Roman"/>
          <w:color w:val="000000"/>
          <w:sz w:val="28"/>
          <w:szCs w:val="28"/>
        </w:rPr>
        <w:t>это направленность и сосредоточенность нашего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сознания на определенном объекте. Объектом внимания может быть что угодно – предметы, явления, отношения, свойства предметов, действия, мысли, чувства других людей и свой собственный внутренний мир</w:t>
      </w:r>
      <w:r w:rsidRPr="005E3DF3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E3DF3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187" w:rsidRDefault="007D6187" w:rsidP="00283BDB">
      <w:pPr>
        <w:pStyle w:val="c22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2B3A86">
        <w:rPr>
          <w:sz w:val="28"/>
          <w:szCs w:val="28"/>
        </w:rPr>
        <w:t> Непроизвольное внимание, наиболее простое и генетически исходное, называют также непреднамеренным и пассивным, вынужденным, так как оно возникает и поддерживается независимо от стоящих перед человеком целей. Деятельность захватывает человека в этих случаях сама по себе, в силу своей увлекате</w:t>
      </w:r>
      <w:r>
        <w:rPr>
          <w:sz w:val="28"/>
          <w:szCs w:val="28"/>
        </w:rPr>
        <w:t xml:space="preserve">льности или неожиданности. </w:t>
      </w:r>
      <w:r w:rsidRPr="002B3A86">
        <w:rPr>
          <w:sz w:val="28"/>
          <w:szCs w:val="28"/>
        </w:rPr>
        <w:t>Возникновение непроизвольного внимания связано с различными физическими, психофизиологическими и психическими причинами [12].</w:t>
      </w:r>
    </w:p>
    <w:p w:rsidR="007D6187" w:rsidRDefault="007D6187" w:rsidP="00283BDB">
      <w:pPr>
        <w:pStyle w:val="c1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B3A86">
        <w:rPr>
          <w:sz w:val="28"/>
          <w:szCs w:val="28"/>
        </w:rPr>
        <w:t>Произвольное внимание - это внимание, связанное с сознательно поставленной целью, с волевым усилием.  Уровень развития такого внимания характеризует не только направленность интересов человека, но и его личностные, волевые качества: ведь если непроизвольным вниманием, так сказать, командуют, распоряжаются внешние объекты, то хозяином произвольного внимания является сама личность. Формула здесь простая: «Мне надо быть внимательным, и я заставлю себя быть внимательным, несмотря ни на что»[15].</w:t>
      </w:r>
    </w:p>
    <w:p w:rsidR="007C0D7F" w:rsidRPr="007C0D7F" w:rsidRDefault="007C0D7F" w:rsidP="00283BDB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980"/>
      <w:r w:rsidRPr="007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Различают пять свойств внимания: сосредоточенность, устойчивость, объем, распределение и переключение. Перечисленные свойства могут проявл</w:t>
      </w:r>
      <w:r w:rsidR="002C54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яться во всех видах внимания - </w:t>
      </w:r>
      <w:r w:rsidRPr="007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7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непроизвольном</w:t>
      </w:r>
      <w:proofErr w:type="gramEnd"/>
      <w:r w:rsidRPr="007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произвольном и </w:t>
      </w:r>
      <w:proofErr w:type="spellStart"/>
      <w:r w:rsidRPr="007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послепроизвольном</w:t>
      </w:r>
      <w:proofErr w:type="spellEnd"/>
      <w:r w:rsidRPr="007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C0D7F" w:rsidRPr="007C0D7F" w:rsidRDefault="00F8461D" w:rsidP="00283BDB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Сосредоточенность внимания -</w:t>
      </w:r>
      <w:r w:rsidR="007C0D7F" w:rsidRPr="007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удержание внимания на одном объекте или одной деятельности при отвлечении от всего остального. Сосредоточенность внимания обычно связана с глубоким, действенным интересом к деятельности, какому-либо событию или факту. Степе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нь или сила сосредоточенности -</w:t>
      </w:r>
      <w:r w:rsidR="007C0D7F" w:rsidRPr="007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концентрация, или интенсивность, внимания.</w:t>
      </w:r>
    </w:p>
    <w:p w:rsidR="007C0D7F" w:rsidRPr="007C0D7F" w:rsidRDefault="002C54D1" w:rsidP="00283BDB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Концентрация </w:t>
      </w:r>
      <w:r w:rsidR="007C0D7F" w:rsidRPr="007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это поглощение внимания одним объектом или одной деятельностью. Показателем интенсивности является невозможность отвлечь внимание от предмета деятельности посторонними раздражителями.</w:t>
      </w:r>
    </w:p>
    <w:p w:rsidR="007C0D7F" w:rsidRPr="007C0D7F" w:rsidRDefault="007C0D7F" w:rsidP="00283BDB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Устойчивость и колебания внимания. Внимание характеризуется различной степенью устойч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ивости. Устойчивость внимания -</w:t>
      </w:r>
      <w:r w:rsidRPr="007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длительное удержание внимания на предмете или какой-нибудь деятельности. Устойчивым мы называем такое внимание, которое способно в течение долгого времени оставаться непрерывно сосредоточенным на одном предмете или на одной и той же работе. И.П. Павлов говорил о своей работе, что это, прежде всего, упрямая сосредоточенность мысли, умение неотступно думать об избранном предмете, с ним ложиться и с ним вставать.</w:t>
      </w:r>
    </w:p>
    <w:p w:rsidR="007C0D7F" w:rsidRPr="007C0D7F" w:rsidRDefault="007C0D7F" w:rsidP="00283BDB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Внимание не может долго задерживаться на каком-то неподвижном объекте (например, точка на листе), если мы не можем рассматривать его с разных сторон. Чем богаче свойства объекта, тем легче сосредоточить на нем внимание в течение длительного времени.</w:t>
      </w:r>
    </w:p>
    <w:p w:rsidR="007C0D7F" w:rsidRPr="007C0D7F" w:rsidRDefault="007C0D7F" w:rsidP="00283BDB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Объем внимания. На сколько объектов одновременно может быть направлено внимание? Объем внимания обычно колеблется у взрослых в пределах от 4 до 6 объектов, у школьнико</w:t>
      </w:r>
      <w:r w:rsidR="00F84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(в зависимости от возраста) -</w:t>
      </w:r>
      <w:r w:rsidRPr="007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 </w:t>
      </w:r>
      <w:r w:rsidR="00F84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5 объектов. Объем внимания -</w:t>
      </w:r>
      <w:r w:rsidRPr="007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количество объектов, которые охватываются вниманием одномоментно, одновременно.</w:t>
      </w:r>
    </w:p>
    <w:p w:rsidR="007C0D7F" w:rsidRPr="007C0D7F" w:rsidRDefault="007C0D7F" w:rsidP="00283BDB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Распред</w:t>
      </w:r>
      <w:r w:rsidR="00F84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еление внимания -</w:t>
      </w:r>
      <w:r w:rsidRPr="007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умение выполнять две или более различные деятельности, удерживая на них свое внимание.</w:t>
      </w:r>
    </w:p>
    <w:p w:rsidR="007C0D7F" w:rsidRPr="007C0D7F" w:rsidRDefault="007C0D7F" w:rsidP="00283BDB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Чтобы успешно выполнять одновременно две работы, хотя бы одну из них надо знать настолько хорошо, чтобы она выполнялась автоматически, сама собой, а человек лишь время от времени контролировал и регулировал ее сознательно. В этом случае основное внимание можно будет уделить второй работе, менее знакомой человеку.</w:t>
      </w:r>
    </w:p>
    <w:p w:rsidR="007C0D7F" w:rsidRPr="007C0D7F" w:rsidRDefault="007C0D7F" w:rsidP="00283BDB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Умение распределять внимание развивается постепенно, с возрастом. Так, младшие школьники плохо распределяют внимание, они еще не умеют этого делать, у них нет опыта, автоматических умений, поэтому не следует предлагать им одновременно выполнять два дела или при выполнении одного дела отвлекать внимание ребенка на другое. Но способствовать развитию этого умения необходимо.</w:t>
      </w:r>
    </w:p>
    <w:p w:rsidR="007C0D7F" w:rsidRPr="007C0D7F" w:rsidRDefault="007C0D7F" w:rsidP="00283BDB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Переключение внимания. Существенной стороной внимания является его переключение, т.е. способность быстро переходить от одной деятельности к другой. Сознательное переключение внимания не надо путать с отвлекаемостью внимания.</w:t>
      </w:r>
    </w:p>
    <w:p w:rsidR="007C0D7F" w:rsidRPr="007C0D7F" w:rsidRDefault="002C54D1" w:rsidP="00283BDB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Переключение внимания </w:t>
      </w:r>
      <w:r w:rsidR="007C0D7F" w:rsidRPr="007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это сознательное и осмысленное перемещение внимания с одного предмета или действия на другие, перестройка внимания, его переход с одного объекта на другой в связи с изменением задачи деятельности</w:t>
      </w:r>
      <w:r w:rsidR="00283BDB" w:rsidRPr="00283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[5]</w:t>
      </w:r>
      <w:r w:rsidR="007C0D7F" w:rsidRPr="007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3BDB" w:rsidRPr="0074190A" w:rsidRDefault="007C0D7F" w:rsidP="00283BDB">
      <w:pPr>
        <w:spacing w:before="100" w:beforeAutospacing="1" w:after="100" w:afterAutospacing="1" w:line="360" w:lineRule="auto"/>
        <w:ind w:firstLine="225"/>
        <w:jc w:val="both"/>
        <w:rPr>
          <w:rStyle w:val="c10"/>
          <w:rFonts w:ascii="Times New Roman" w:hAnsi="Times New Roman" w:cs="Times New Roman"/>
          <w:sz w:val="28"/>
          <w:szCs w:val="28"/>
        </w:rPr>
      </w:pPr>
      <w:r w:rsidRPr="007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Переключение внимания всегда сопровождается некоторым напряжением, которое выражается в волевом усилии. Отсюда понятно, почему школьнику трудно бывает начинать новую работу, особенно если она не вызывает приятных чувств, а предыдущая деятельность, наоборот, была более интересной. Например, переключение внимания на урок от дел, которыми дети занимались на перемене. Частая смена видов работы в процессе учебной деятельности может вызывать у школьников большие трудности.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6187" w:rsidRPr="007C0D7F">
        <w:rPr>
          <w:rStyle w:val="c10"/>
          <w:rFonts w:ascii="Times New Roman" w:hAnsi="Times New Roman" w:cs="Times New Roman"/>
          <w:sz w:val="28"/>
          <w:szCs w:val="28"/>
        </w:rPr>
        <w:t xml:space="preserve">Внимание </w:t>
      </w:r>
      <w:r w:rsidR="007D6187" w:rsidRPr="007C0D7F">
        <w:rPr>
          <w:rStyle w:val="c10"/>
          <w:rFonts w:ascii="Times New Roman" w:hAnsi="Times New Roman" w:cs="Times New Roman"/>
          <w:sz w:val="28"/>
          <w:szCs w:val="28"/>
        </w:rPr>
        <w:lastRenderedPageBreak/>
        <w:t xml:space="preserve">обычно не считают особым психическим процессом, как восприятие, память, мышление[12]. </w:t>
      </w:r>
    </w:p>
    <w:p w:rsidR="007D6187" w:rsidRPr="00F8461D" w:rsidRDefault="007D6187" w:rsidP="00283BDB">
      <w:pPr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4D1">
        <w:rPr>
          <w:rStyle w:val="c10"/>
          <w:rFonts w:ascii="Times New Roman" w:hAnsi="Times New Roman" w:cs="Times New Roman"/>
          <w:sz w:val="28"/>
          <w:szCs w:val="28"/>
        </w:rPr>
        <w:t xml:space="preserve">Зато оно обеспечивает успешную и четкую работу нашего сознания. Каждый познавательный процесс есть </w:t>
      </w:r>
      <w:r w:rsidRPr="00F8461D">
        <w:rPr>
          <w:rStyle w:val="c10"/>
          <w:rFonts w:ascii="Times New Roman" w:hAnsi="Times New Roman" w:cs="Times New Roman"/>
          <w:sz w:val="28"/>
          <w:szCs w:val="28"/>
        </w:rPr>
        <w:t>единство образа и деятельности. Внимание своего особого содержания не имеет, оно проявляется внутри восприятия, мышления. Оно - сторона всех познавательных процессов сознания, и при том та их сторона, в которой они выступают как деятельность, направленная на объект.</w:t>
      </w:r>
    </w:p>
    <w:p w:rsidR="007D6187" w:rsidRDefault="007D6187" w:rsidP="00283BDB">
      <w:pPr>
        <w:pStyle w:val="c8"/>
        <w:spacing w:before="0" w:beforeAutospacing="0" w:after="0" w:afterAutospacing="0" w:line="360" w:lineRule="auto"/>
        <w:jc w:val="both"/>
        <w:rPr>
          <w:rStyle w:val="c10"/>
          <w:sz w:val="28"/>
          <w:szCs w:val="28"/>
        </w:rPr>
      </w:pPr>
      <w:r w:rsidRPr="002B3A86">
        <w:rPr>
          <w:rStyle w:val="c10"/>
          <w:sz w:val="28"/>
          <w:szCs w:val="28"/>
        </w:rPr>
        <w:t>        Нельзя быть внимательным вообще, внимание всегда проявляется в определенных, конкретных психических процессах: мы всматриваемся, вслушиваемся, принюхиваемся, решаем задачу, пишем сочинения, т.е. когда повышена активность познавательной деятельности в процессе познания или от</w:t>
      </w:r>
      <w:r w:rsidR="00CC64D1">
        <w:rPr>
          <w:rStyle w:val="c10"/>
          <w:sz w:val="28"/>
          <w:szCs w:val="28"/>
        </w:rPr>
        <w:t>ражения объективной реальности[</w:t>
      </w:r>
      <w:r w:rsidR="00CC64D1" w:rsidRPr="00CC64D1">
        <w:rPr>
          <w:rStyle w:val="c10"/>
          <w:sz w:val="28"/>
          <w:szCs w:val="28"/>
        </w:rPr>
        <w:t>8</w:t>
      </w:r>
      <w:r w:rsidRPr="002B3A86">
        <w:rPr>
          <w:rStyle w:val="c10"/>
          <w:sz w:val="28"/>
          <w:szCs w:val="28"/>
        </w:rPr>
        <w:t>]. Внимание – это в первую очередь динамическая характеристика протекания познавательной деятельности, оно выражает преимущественную связь психической деятельности с определенным объектом, на котором она как в фокусе сосредоточена. Внимание – это избирательная направленность на тот или иной объект и сосредоточенность на нем, углубленность в направленную на объект познавательную де</w:t>
      </w:r>
      <w:r>
        <w:rPr>
          <w:rStyle w:val="c10"/>
          <w:sz w:val="28"/>
          <w:szCs w:val="28"/>
        </w:rPr>
        <w:t>ятельность</w:t>
      </w:r>
      <w:r w:rsidRPr="002B3A86">
        <w:rPr>
          <w:rStyle w:val="c10"/>
          <w:sz w:val="28"/>
          <w:szCs w:val="28"/>
        </w:rPr>
        <w:t xml:space="preserve">. Под направленностью следует понимать, прежде всего, избирательный характер психической деятельности, преднамеренный или непреднамеренный выбор ее объектов. В понятие </w:t>
      </w:r>
    </w:p>
    <w:p w:rsidR="007D6187" w:rsidRDefault="007D6187" w:rsidP="00283BDB">
      <w:pPr>
        <w:pStyle w:val="c8"/>
        <w:spacing w:before="0" w:beforeAutospacing="0" w:after="0" w:afterAutospacing="0" w:line="360" w:lineRule="auto"/>
        <w:jc w:val="both"/>
        <w:rPr>
          <w:rStyle w:val="c10"/>
          <w:sz w:val="28"/>
          <w:szCs w:val="28"/>
        </w:rPr>
      </w:pPr>
      <w:r w:rsidRPr="002B3A86">
        <w:rPr>
          <w:rStyle w:val="c10"/>
          <w:sz w:val="28"/>
          <w:szCs w:val="28"/>
        </w:rPr>
        <w:t xml:space="preserve">направленности включается также и сохранение деятельности на известный </w:t>
      </w:r>
      <w:r>
        <w:rPr>
          <w:rStyle w:val="c10"/>
          <w:sz w:val="28"/>
          <w:szCs w:val="28"/>
        </w:rPr>
        <w:t>промежуток времени[9</w:t>
      </w:r>
      <w:r w:rsidRPr="002B3A86">
        <w:rPr>
          <w:rStyle w:val="c10"/>
          <w:sz w:val="28"/>
          <w:szCs w:val="28"/>
        </w:rPr>
        <w:t xml:space="preserve">]. Недостаточно только выбрать ту или иную деятельность, чтобы быть внимательным, надо удержать этот выбор, сохранить его. Когда мы говорим о внимании, то подразумеваем также сосредоточенность, углубленность в деятельность. Чем труднее </w:t>
      </w:r>
      <w:proofErr w:type="gramStart"/>
      <w:r w:rsidRPr="002B3A86">
        <w:rPr>
          <w:rStyle w:val="c10"/>
          <w:sz w:val="28"/>
          <w:szCs w:val="28"/>
        </w:rPr>
        <w:t>стоящая</w:t>
      </w:r>
      <w:proofErr w:type="gramEnd"/>
    </w:p>
    <w:p w:rsidR="007D6187" w:rsidRPr="002B3A86" w:rsidRDefault="007D6187" w:rsidP="00283BDB">
      <w:pPr>
        <w:pStyle w:val="c8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2B3A86">
        <w:rPr>
          <w:rStyle w:val="c10"/>
          <w:sz w:val="28"/>
          <w:szCs w:val="28"/>
        </w:rPr>
        <w:t xml:space="preserve">перед человеком задача, тем, очевидно, </w:t>
      </w:r>
      <w:proofErr w:type="spellStart"/>
      <w:r w:rsidRPr="002B3A86">
        <w:rPr>
          <w:rStyle w:val="c10"/>
          <w:sz w:val="28"/>
          <w:szCs w:val="28"/>
        </w:rPr>
        <w:t>напряженнее</w:t>
      </w:r>
      <w:proofErr w:type="spellEnd"/>
      <w:r w:rsidRPr="002B3A86">
        <w:rPr>
          <w:rStyle w:val="c10"/>
          <w:sz w:val="28"/>
          <w:szCs w:val="28"/>
        </w:rPr>
        <w:t xml:space="preserve">, интенсивнее, </w:t>
      </w:r>
      <w:proofErr w:type="spellStart"/>
      <w:r w:rsidRPr="002B3A86">
        <w:rPr>
          <w:rStyle w:val="c10"/>
          <w:sz w:val="28"/>
          <w:szCs w:val="28"/>
        </w:rPr>
        <w:t>углубленнее</w:t>
      </w:r>
      <w:proofErr w:type="spellEnd"/>
      <w:r w:rsidRPr="002B3A86">
        <w:rPr>
          <w:rStyle w:val="c10"/>
          <w:sz w:val="28"/>
          <w:szCs w:val="28"/>
        </w:rPr>
        <w:t xml:space="preserve"> будет его внимание, и, наоборот, чем легче задача, тем менее углубленным будет его внимание.</w:t>
      </w:r>
      <w:proofErr w:type="gramEnd"/>
      <w:r w:rsidRPr="002B3A86">
        <w:rPr>
          <w:rStyle w:val="c10"/>
          <w:sz w:val="28"/>
          <w:szCs w:val="28"/>
        </w:rPr>
        <w:t xml:space="preserve"> В то же время сосредоточенность связана с </w:t>
      </w:r>
      <w:r w:rsidRPr="002B3A86">
        <w:rPr>
          <w:rStyle w:val="c10"/>
          <w:sz w:val="28"/>
          <w:szCs w:val="28"/>
        </w:rPr>
        <w:lastRenderedPageBreak/>
        <w:t>отвлечением от всего постороннего. Чем больше мы сосредоточены на решении данной задачи, тем м</w:t>
      </w:r>
      <w:r>
        <w:rPr>
          <w:rStyle w:val="c10"/>
          <w:sz w:val="28"/>
          <w:szCs w:val="28"/>
        </w:rPr>
        <w:t>еньше замечаем все окружающее[9</w:t>
      </w:r>
      <w:r w:rsidRPr="002B3A86">
        <w:rPr>
          <w:rStyle w:val="c10"/>
          <w:sz w:val="28"/>
          <w:szCs w:val="28"/>
        </w:rPr>
        <w:t>]. Таким образом, при внимательном отношении к какому либо предмету он (предмет) оказывается в центре нашего сознания, все остальное в этот момент воспринимается слабо, оказывается, образно говоря, на периферии воспринимаемого. Благодаря этому отражение становиться ясным, отчетливым, представления и мысли удерживаются в сознании до тех пор, пока не завершится деятельность, пока не будет достигнута цель. Тем самым внимание обеспечивает еще функцию – контроль и регуляцию деятельности.</w:t>
      </w:r>
    </w:p>
    <w:p w:rsidR="007D6187" w:rsidRPr="002B3A86" w:rsidRDefault="007D6187" w:rsidP="00283BDB">
      <w:pPr>
        <w:pStyle w:val="c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3A86">
        <w:rPr>
          <w:rStyle w:val="c10"/>
          <w:sz w:val="28"/>
          <w:szCs w:val="28"/>
        </w:rPr>
        <w:t>        Внимание – важное и необходимое условие эффективности вс</w:t>
      </w:r>
      <w:r>
        <w:rPr>
          <w:rStyle w:val="c10"/>
          <w:sz w:val="28"/>
          <w:szCs w:val="28"/>
        </w:rPr>
        <w:t>ех видов деятельности человека[12</w:t>
      </w:r>
      <w:r w:rsidRPr="002B3A86">
        <w:rPr>
          <w:rStyle w:val="c10"/>
          <w:sz w:val="28"/>
          <w:szCs w:val="28"/>
        </w:rPr>
        <w:t>]. Внимание теснейшим образом связано с деятельностью. По мере того, как у человека из практической деятельности выделяется и приобретает относительную самостоятельность деятельность теоретическая, внимание принимает новые формы: оно выражается в заторможенности посторонней внешней деятельности и сосредоточенности на созерцании объекта, углубленности и собранности на предмете размышления. Внимание – это внутренняя деятельност</w:t>
      </w:r>
      <w:r w:rsidR="00283BDB">
        <w:rPr>
          <w:rStyle w:val="c10"/>
          <w:sz w:val="28"/>
          <w:szCs w:val="28"/>
        </w:rPr>
        <w:t>ь под покровом внешнего покоя</w:t>
      </w:r>
      <w:r w:rsidR="00283BDB">
        <w:rPr>
          <w:rStyle w:val="c10"/>
          <w:sz w:val="28"/>
          <w:szCs w:val="28"/>
          <w:lang w:val="en-US"/>
        </w:rPr>
        <w:t>[7</w:t>
      </w:r>
      <w:r w:rsidRPr="002B3A86">
        <w:rPr>
          <w:rStyle w:val="c10"/>
          <w:sz w:val="28"/>
          <w:szCs w:val="28"/>
        </w:rPr>
        <w:t>].</w:t>
      </w:r>
    </w:p>
    <w:p w:rsidR="007D6187" w:rsidRPr="002B3A86" w:rsidRDefault="007D6187" w:rsidP="00283BDB">
      <w:pPr>
        <w:pStyle w:val="c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3A86">
        <w:rPr>
          <w:rStyle w:val="c10"/>
          <w:sz w:val="28"/>
          <w:szCs w:val="28"/>
        </w:rPr>
        <w:t>        Внимание к объекту, будучи предпосылкой, для направленности на него действия, является вместе с тем и результатом какой-то деятельности. Лишь совершая мысленно</w:t>
      </w:r>
      <w:r>
        <w:rPr>
          <w:rStyle w:val="c10"/>
          <w:sz w:val="28"/>
          <w:szCs w:val="28"/>
        </w:rPr>
        <w:t>,</w:t>
      </w:r>
      <w:r w:rsidRPr="002B3A86">
        <w:rPr>
          <w:rStyle w:val="c10"/>
          <w:sz w:val="28"/>
          <w:szCs w:val="28"/>
        </w:rPr>
        <w:t xml:space="preserve"> какую либо деятельность, направленную на объект, можно поддержать сосредоточенность на нем своего внимания.        Внимание обычно выражено в мимике, позе, движениях. Внимательного слушателя легко отличить </w:t>
      </w:r>
      <w:proofErr w:type="gramStart"/>
      <w:r w:rsidRPr="002B3A86">
        <w:rPr>
          <w:rStyle w:val="c10"/>
          <w:sz w:val="28"/>
          <w:szCs w:val="28"/>
        </w:rPr>
        <w:t>от</w:t>
      </w:r>
      <w:proofErr w:type="gramEnd"/>
      <w:r w:rsidRPr="002B3A86">
        <w:rPr>
          <w:rStyle w:val="c10"/>
          <w:sz w:val="28"/>
          <w:szCs w:val="28"/>
        </w:rPr>
        <w:t xml:space="preserve"> невнимательного. Но иногда внимание направлено не на окружающие объекты, а на мысли и образы, находящиеся в сознании человека. В данном случае говорят об интеллектуальном внимании, которое несколько отл</w:t>
      </w:r>
      <w:r>
        <w:rPr>
          <w:rStyle w:val="c10"/>
          <w:sz w:val="28"/>
          <w:szCs w:val="28"/>
        </w:rPr>
        <w:t>ичается от внимания внешнего</w:t>
      </w:r>
      <w:r w:rsidRPr="002B3A86">
        <w:rPr>
          <w:rStyle w:val="c10"/>
          <w:sz w:val="28"/>
          <w:szCs w:val="28"/>
        </w:rPr>
        <w:t xml:space="preserve">. Следует отметить также, что в некоторых случаях, когда человек проявляет повышенную сосредоточенность на физических действиях, имеет смысл говорить о моторном внимании. Все это говорит о том, что внимание </w:t>
      </w:r>
      <w:r w:rsidRPr="002B3A86">
        <w:rPr>
          <w:rStyle w:val="c10"/>
          <w:sz w:val="28"/>
          <w:szCs w:val="28"/>
        </w:rPr>
        <w:lastRenderedPageBreak/>
        <w:t>не имеет своего</w:t>
      </w:r>
      <w:r w:rsidR="007A2920">
        <w:rPr>
          <w:rStyle w:val="c10"/>
          <w:sz w:val="28"/>
          <w:szCs w:val="28"/>
        </w:rPr>
        <w:t xml:space="preserve"> </w:t>
      </w:r>
      <w:r w:rsidRPr="002B3A86">
        <w:rPr>
          <w:rStyle w:val="c10"/>
          <w:sz w:val="28"/>
          <w:szCs w:val="28"/>
        </w:rPr>
        <w:t>собственного познавательного содержания и лишь обслуживает деятельность других познавательных процессов. Такие интересные и противоречивые свойства внимания привлекли к нему взгляды многих ученых, которые по-разному объясняли происхождение и сущность.</w:t>
      </w:r>
    </w:p>
    <w:p w:rsidR="007D6187" w:rsidRDefault="007D6187" w:rsidP="00283BDB">
      <w:pPr>
        <w:pStyle w:val="c8"/>
        <w:spacing w:before="0" w:beforeAutospacing="0" w:after="0" w:afterAutospacing="0" w:line="360" w:lineRule="auto"/>
        <w:jc w:val="both"/>
        <w:rPr>
          <w:rStyle w:val="c10"/>
          <w:sz w:val="28"/>
          <w:szCs w:val="28"/>
        </w:rPr>
      </w:pPr>
      <w:r w:rsidRPr="002B3A86">
        <w:rPr>
          <w:rStyle w:val="c10"/>
          <w:sz w:val="28"/>
          <w:szCs w:val="28"/>
        </w:rPr>
        <w:t xml:space="preserve">         Исследования внимания начались уже на этапе становления научной психологии, а в определенном смысле даже предшествовали ему и составляли его главное содержание. Фактор внимания существенно влиял на результаты </w:t>
      </w:r>
      <w:r w:rsidR="00CC64D1">
        <w:rPr>
          <w:rStyle w:val="c10"/>
          <w:sz w:val="28"/>
          <w:szCs w:val="28"/>
        </w:rPr>
        <w:t>физиологических экспериментов[</w:t>
      </w:r>
      <w:r w:rsidR="00CC64D1" w:rsidRPr="0074190A">
        <w:rPr>
          <w:rStyle w:val="c10"/>
          <w:sz w:val="28"/>
          <w:szCs w:val="28"/>
        </w:rPr>
        <w:t>13</w:t>
      </w:r>
      <w:r w:rsidRPr="002B3A86">
        <w:rPr>
          <w:rStyle w:val="c10"/>
          <w:sz w:val="28"/>
          <w:szCs w:val="28"/>
        </w:rPr>
        <w:t xml:space="preserve">]. Опыты и наблюдения Г. Гельмгольца, У. Карпентера, И. Мюллера и Г. </w:t>
      </w:r>
      <w:proofErr w:type="spellStart"/>
      <w:r w:rsidRPr="002B3A86">
        <w:rPr>
          <w:rStyle w:val="c10"/>
          <w:sz w:val="28"/>
          <w:szCs w:val="28"/>
        </w:rPr>
        <w:t>Фехнера</w:t>
      </w:r>
      <w:proofErr w:type="spellEnd"/>
      <w:r w:rsidRPr="002B3A86">
        <w:rPr>
          <w:rStyle w:val="c10"/>
          <w:sz w:val="28"/>
          <w:szCs w:val="28"/>
        </w:rPr>
        <w:t xml:space="preserve"> пробудили широкий интерес к исследованиям феномена внимания — в частности у ассистента Гельмгольца, молодого физиолога В. Вундта, которому только предстояло стать основоположником экспериментальной психологии. Вундту, безусловно, принадлежит приоритет в создании научной системы психологии и одновременно роль основателя психологии внимания. В своей «Физиологической психологии» он разбирает внимание </w:t>
      </w:r>
      <w:r>
        <w:rPr>
          <w:rStyle w:val="c10"/>
          <w:sz w:val="28"/>
          <w:szCs w:val="28"/>
        </w:rPr>
        <w:t>и волю в одной главе[5</w:t>
      </w:r>
      <w:r w:rsidRPr="002B3A86">
        <w:rPr>
          <w:rStyle w:val="c10"/>
          <w:sz w:val="28"/>
          <w:szCs w:val="28"/>
        </w:rPr>
        <w:t>]. Внимание понимается Вундтом как какая-то внутренняя активность, наличествующая наряду с представлениями. Он же вводит понятие общего поля сознания, в котором находятся все сознаваемые представления (так называемый «круг ясного сознания»). Наиболее ясно сознаваемые представления находятся в фиксационной точке сознания. Вхождение представлений в первую область Вундт обозначил термином перцепция, во вторую — апперцепция. Акцентируя, таким образом, момент ясности и отчетливости, Вундт трактует последнее как «следствие приспособл</w:t>
      </w:r>
      <w:r>
        <w:rPr>
          <w:rStyle w:val="c10"/>
          <w:sz w:val="28"/>
          <w:szCs w:val="28"/>
        </w:rPr>
        <w:t xml:space="preserve">ения </w:t>
      </w:r>
    </w:p>
    <w:p w:rsidR="007D6187" w:rsidRPr="002B3A86" w:rsidRDefault="007D6187" w:rsidP="00283BDB">
      <w:pPr>
        <w:pStyle w:val="c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10"/>
          <w:sz w:val="28"/>
          <w:szCs w:val="28"/>
        </w:rPr>
        <w:t>внимания к впечатлениям»[13</w:t>
      </w:r>
      <w:r w:rsidRPr="002B3A86">
        <w:rPr>
          <w:rStyle w:val="c10"/>
          <w:sz w:val="28"/>
          <w:szCs w:val="28"/>
        </w:rPr>
        <w:t>]. А дальше, конкретизируя свою мысль, он пишет: «Наш взгляд проницателен, когда наш глаз хорошо приспособлен к световому впечатлению; наш взгляд ясен, когда к хорошему расположению глаза присоединяется еще достаточная энергия света».</w:t>
      </w:r>
    </w:p>
    <w:p w:rsidR="007D6187" w:rsidRDefault="007D6187" w:rsidP="00283BDB">
      <w:pPr>
        <w:pStyle w:val="c8"/>
        <w:spacing w:before="0" w:beforeAutospacing="0" w:after="0" w:afterAutospacing="0" w:line="360" w:lineRule="auto"/>
        <w:jc w:val="both"/>
        <w:rPr>
          <w:rStyle w:val="c10"/>
          <w:sz w:val="28"/>
          <w:szCs w:val="28"/>
        </w:rPr>
      </w:pPr>
      <w:r w:rsidRPr="002B3A86">
        <w:rPr>
          <w:rStyle w:val="c10"/>
          <w:sz w:val="28"/>
          <w:szCs w:val="28"/>
        </w:rPr>
        <w:t xml:space="preserve">        Одно из самых ранних исследований Вундта было посвящено изучению эффектов внимания в опытах с регистрацией времени реакции на </w:t>
      </w:r>
      <w:proofErr w:type="gramStart"/>
      <w:r w:rsidRPr="002B3A86">
        <w:rPr>
          <w:rStyle w:val="c10"/>
          <w:sz w:val="28"/>
          <w:szCs w:val="28"/>
        </w:rPr>
        <w:t>зрительный</w:t>
      </w:r>
      <w:proofErr w:type="gramEnd"/>
    </w:p>
    <w:p w:rsidR="007D6187" w:rsidRPr="002B3A86" w:rsidRDefault="007D6187" w:rsidP="00283BDB">
      <w:pPr>
        <w:pStyle w:val="c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3A86">
        <w:rPr>
          <w:rStyle w:val="c10"/>
          <w:sz w:val="28"/>
          <w:szCs w:val="28"/>
        </w:rPr>
        <w:lastRenderedPageBreak/>
        <w:t xml:space="preserve">и </w:t>
      </w:r>
      <w:proofErr w:type="gramStart"/>
      <w:r w:rsidRPr="002B3A86">
        <w:rPr>
          <w:rStyle w:val="c10"/>
          <w:sz w:val="28"/>
          <w:szCs w:val="28"/>
        </w:rPr>
        <w:t>слуховой</w:t>
      </w:r>
      <w:proofErr w:type="gramEnd"/>
      <w:r w:rsidRPr="002B3A86">
        <w:rPr>
          <w:rStyle w:val="c10"/>
          <w:sz w:val="28"/>
          <w:szCs w:val="28"/>
        </w:rPr>
        <w:t xml:space="preserve"> стимулы при условии их совпадения. Учение о внимании как процессе апперцепции составило ядро </w:t>
      </w:r>
      <w:proofErr w:type="spellStart"/>
      <w:r w:rsidRPr="002B3A86">
        <w:rPr>
          <w:rStyle w:val="c10"/>
          <w:sz w:val="28"/>
          <w:szCs w:val="28"/>
        </w:rPr>
        <w:t>вундтовской</w:t>
      </w:r>
      <w:proofErr w:type="spellEnd"/>
      <w:r w:rsidRPr="002B3A86">
        <w:rPr>
          <w:rStyle w:val="c10"/>
          <w:sz w:val="28"/>
          <w:szCs w:val="28"/>
        </w:rPr>
        <w:t xml:space="preserve"> концепции сознания. Благодаря работам Вундта и его учеников исследование внимания длительное время, вплоть до 20-х годов ХХ века, занимало центральное место в экспериментальной и теоретической психологии.</w:t>
      </w:r>
      <w:r w:rsidRPr="002B3A86">
        <w:rPr>
          <w:rStyle w:val="c1"/>
          <w:sz w:val="28"/>
          <w:szCs w:val="28"/>
        </w:rPr>
        <w:t> </w:t>
      </w:r>
    </w:p>
    <w:p w:rsidR="007D6187" w:rsidRDefault="007D6187" w:rsidP="00283BDB">
      <w:pPr>
        <w:pStyle w:val="c6"/>
        <w:spacing w:before="0" w:beforeAutospacing="0" w:after="0" w:afterAutospacing="0" w:line="360" w:lineRule="auto"/>
        <w:ind w:firstLine="568"/>
        <w:jc w:val="both"/>
        <w:rPr>
          <w:rStyle w:val="c10"/>
          <w:sz w:val="28"/>
          <w:szCs w:val="28"/>
        </w:rPr>
      </w:pPr>
      <w:r w:rsidRPr="002B3A86">
        <w:rPr>
          <w:rStyle w:val="c10"/>
          <w:sz w:val="28"/>
          <w:szCs w:val="28"/>
        </w:rPr>
        <w:t>Среди современных отечественных психологов оригинальную трактовку внима</w:t>
      </w:r>
      <w:r>
        <w:rPr>
          <w:rStyle w:val="c10"/>
          <w:sz w:val="28"/>
          <w:szCs w:val="28"/>
        </w:rPr>
        <w:t xml:space="preserve">ния </w:t>
      </w:r>
      <w:r w:rsidR="00283BDB">
        <w:rPr>
          <w:rStyle w:val="c10"/>
          <w:sz w:val="28"/>
          <w:szCs w:val="28"/>
        </w:rPr>
        <w:t>предложил П. Я. Гальперин[</w:t>
      </w:r>
      <w:r w:rsidR="00283BDB" w:rsidRPr="00283BDB">
        <w:rPr>
          <w:rStyle w:val="c10"/>
          <w:sz w:val="28"/>
          <w:szCs w:val="28"/>
        </w:rPr>
        <w:t>9</w:t>
      </w:r>
      <w:r w:rsidRPr="002B3A86">
        <w:rPr>
          <w:rStyle w:val="c10"/>
          <w:sz w:val="28"/>
          <w:szCs w:val="28"/>
        </w:rPr>
        <w:t xml:space="preserve">]. Основные положения его концепции можно свести </w:t>
      </w:r>
      <w:proofErr w:type="gramStart"/>
      <w:r w:rsidRPr="002B3A86">
        <w:rPr>
          <w:rStyle w:val="c10"/>
          <w:sz w:val="28"/>
          <w:szCs w:val="28"/>
        </w:rPr>
        <w:t>к</w:t>
      </w:r>
      <w:proofErr w:type="gramEnd"/>
      <w:r w:rsidRPr="002B3A86">
        <w:rPr>
          <w:rStyle w:val="c10"/>
          <w:sz w:val="28"/>
          <w:szCs w:val="28"/>
        </w:rPr>
        <w:t xml:space="preserve"> следующим:</w:t>
      </w:r>
    </w:p>
    <w:p w:rsidR="007D6187" w:rsidRDefault="007D6187" w:rsidP="00283BDB">
      <w:pPr>
        <w:pStyle w:val="c6"/>
        <w:spacing w:before="0" w:beforeAutospacing="0" w:after="0" w:afterAutospacing="0" w:line="360" w:lineRule="auto"/>
        <w:ind w:firstLine="568"/>
        <w:jc w:val="both"/>
        <w:rPr>
          <w:rStyle w:val="c10"/>
          <w:sz w:val="28"/>
          <w:szCs w:val="28"/>
        </w:rPr>
      </w:pPr>
      <w:r w:rsidRPr="002B3A86">
        <w:rPr>
          <w:rStyle w:val="c10"/>
          <w:sz w:val="28"/>
          <w:szCs w:val="28"/>
        </w:rPr>
        <w:t xml:space="preserve">— внимание является одним из моментов ориентировочно-исследовательской деятельности и представляет собой психологическое </w:t>
      </w:r>
    </w:p>
    <w:p w:rsidR="007D6187" w:rsidRPr="002B3A86" w:rsidRDefault="007D6187" w:rsidP="00283BDB">
      <w:pPr>
        <w:pStyle w:val="c24"/>
        <w:spacing w:before="0" w:beforeAutospacing="0" w:after="0" w:afterAutospacing="0" w:line="360" w:lineRule="auto"/>
        <w:ind w:firstLine="280"/>
        <w:jc w:val="both"/>
        <w:rPr>
          <w:sz w:val="28"/>
          <w:szCs w:val="28"/>
        </w:rPr>
      </w:pPr>
      <w:r w:rsidRPr="002B3A86">
        <w:rPr>
          <w:rStyle w:val="c10"/>
          <w:sz w:val="28"/>
          <w:szCs w:val="28"/>
        </w:rPr>
        <w:t>действие, направленное на содержание образа, мысли, другого феномена, имеющегося в данный момент в психике человека;</w:t>
      </w:r>
    </w:p>
    <w:p w:rsidR="007D6187" w:rsidRPr="002B3A86" w:rsidRDefault="007D6187" w:rsidP="00283BDB">
      <w:pPr>
        <w:pStyle w:val="c24"/>
        <w:spacing w:before="0" w:beforeAutospacing="0" w:after="0" w:afterAutospacing="0" w:line="360" w:lineRule="auto"/>
        <w:ind w:firstLine="280"/>
        <w:jc w:val="both"/>
        <w:rPr>
          <w:sz w:val="28"/>
          <w:szCs w:val="28"/>
        </w:rPr>
      </w:pPr>
      <w:r w:rsidRPr="002B3A86">
        <w:rPr>
          <w:rStyle w:val="c10"/>
          <w:sz w:val="28"/>
          <w:szCs w:val="28"/>
        </w:rPr>
        <w:t xml:space="preserve">— по своей функции внимание представляет </w:t>
      </w:r>
      <w:proofErr w:type="gramStart"/>
      <w:r w:rsidRPr="002B3A86">
        <w:rPr>
          <w:rStyle w:val="c10"/>
          <w:sz w:val="28"/>
          <w:szCs w:val="28"/>
        </w:rPr>
        <w:t>контроль за</w:t>
      </w:r>
      <w:proofErr w:type="gramEnd"/>
      <w:r w:rsidRPr="002B3A86">
        <w:rPr>
          <w:rStyle w:val="c10"/>
          <w:sz w:val="28"/>
          <w:szCs w:val="28"/>
        </w:rPr>
        <w:t xml:space="preserve"> этим содержанием. В каждом действии человека есть ориентировочная, исполнительская и контрольная части. Эта последняя и представлена вниманием как таковым;</w:t>
      </w:r>
    </w:p>
    <w:p w:rsidR="007D6187" w:rsidRPr="002B3A86" w:rsidRDefault="007D6187" w:rsidP="00283BDB">
      <w:pPr>
        <w:pStyle w:val="c24"/>
        <w:spacing w:before="0" w:beforeAutospacing="0" w:after="0" w:afterAutospacing="0" w:line="360" w:lineRule="auto"/>
        <w:ind w:firstLine="280"/>
        <w:jc w:val="both"/>
        <w:rPr>
          <w:sz w:val="28"/>
          <w:szCs w:val="28"/>
        </w:rPr>
      </w:pPr>
      <w:r w:rsidRPr="002B3A86">
        <w:rPr>
          <w:rStyle w:val="c10"/>
          <w:sz w:val="28"/>
          <w:szCs w:val="28"/>
        </w:rPr>
        <w:t>— в отличие от действий, направленных на производство определенного продукта, деятельность контроля, или внимание, не имеет отдельного, особого результата;</w:t>
      </w:r>
    </w:p>
    <w:p w:rsidR="007D6187" w:rsidRPr="002B3A86" w:rsidRDefault="007D6187" w:rsidP="00283BDB">
      <w:pPr>
        <w:pStyle w:val="c22"/>
        <w:spacing w:before="0" w:beforeAutospacing="0" w:after="0" w:afterAutospacing="0" w:line="360" w:lineRule="auto"/>
        <w:ind w:firstLine="280"/>
        <w:jc w:val="both"/>
        <w:rPr>
          <w:sz w:val="28"/>
          <w:szCs w:val="28"/>
        </w:rPr>
      </w:pPr>
      <w:r w:rsidRPr="002B3A86">
        <w:rPr>
          <w:rStyle w:val="c10"/>
          <w:sz w:val="28"/>
          <w:szCs w:val="28"/>
        </w:rPr>
        <w:t>— с точки зрения внимания как деятельности психического контроля все конкретные акты внимания - и произвольного и непроизвольного - являются результатом формирования новых умственных действий</w:t>
      </w:r>
      <w:r w:rsidR="00CB1F4E" w:rsidRPr="00CB1F4E">
        <w:rPr>
          <w:rStyle w:val="c10"/>
          <w:sz w:val="28"/>
          <w:szCs w:val="28"/>
        </w:rPr>
        <w:t>[21]</w:t>
      </w:r>
      <w:r w:rsidRPr="002B3A86">
        <w:rPr>
          <w:rStyle w:val="c10"/>
          <w:sz w:val="28"/>
          <w:szCs w:val="28"/>
        </w:rPr>
        <w:t>.</w:t>
      </w:r>
    </w:p>
    <w:p w:rsidR="007D6187" w:rsidRDefault="007D6187" w:rsidP="00283BDB">
      <w:pPr>
        <w:pStyle w:val="c8"/>
        <w:spacing w:before="0" w:beforeAutospacing="0" w:after="0" w:afterAutospacing="0" w:line="360" w:lineRule="auto"/>
        <w:jc w:val="both"/>
        <w:rPr>
          <w:rStyle w:val="c10"/>
          <w:sz w:val="28"/>
          <w:szCs w:val="28"/>
        </w:rPr>
      </w:pPr>
      <w:r w:rsidRPr="002B3A86">
        <w:rPr>
          <w:rStyle w:val="c10"/>
          <w:sz w:val="28"/>
          <w:szCs w:val="28"/>
        </w:rPr>
        <w:t>         В работах А.Н. Леонтьева мы находим ряд глубоких идей, непосредственно относящихся к проблеме внимания. В совокупности они составляют достаточно целостную концепцию внимания. Внимание не есть самостоятельная сущность, к которой можно прибегать для объяснения других психических феноменов. Оно</w:t>
      </w:r>
      <w:r w:rsidR="00283BDB">
        <w:rPr>
          <w:rStyle w:val="c10"/>
          <w:sz w:val="28"/>
          <w:szCs w:val="28"/>
        </w:rPr>
        <w:t xml:space="preserve"> само нуждается в объяснении [1</w:t>
      </w:r>
      <w:r w:rsidR="00283BDB" w:rsidRPr="0074190A">
        <w:rPr>
          <w:rStyle w:val="c10"/>
          <w:sz w:val="28"/>
          <w:szCs w:val="28"/>
        </w:rPr>
        <w:t>3</w:t>
      </w:r>
      <w:r w:rsidRPr="002B3A86">
        <w:rPr>
          <w:rStyle w:val="c10"/>
          <w:sz w:val="28"/>
          <w:szCs w:val="28"/>
        </w:rPr>
        <w:t xml:space="preserve">]. Природа внимания может быть раскрыта только через анализ деятельности. Представление о внимании, которое мы находим в работах А.Н. Леонтьева, сводится к следующим общим положениям. Внимание как феномен сознания </w:t>
      </w:r>
      <w:r w:rsidRPr="002B3A86">
        <w:rPr>
          <w:rStyle w:val="c10"/>
          <w:sz w:val="28"/>
          <w:szCs w:val="28"/>
        </w:rPr>
        <w:lastRenderedPageBreak/>
        <w:t xml:space="preserve">(и как фактор качества результата) связано со всякой деятельностью. Оно - следствие, проявление организации деятельности и может быть понято </w:t>
      </w:r>
    </w:p>
    <w:p w:rsidR="007D6187" w:rsidRDefault="007D6187" w:rsidP="00283BDB">
      <w:pPr>
        <w:pStyle w:val="c8"/>
        <w:spacing w:before="0" w:beforeAutospacing="0" w:after="0" w:afterAutospacing="0" w:line="360" w:lineRule="auto"/>
        <w:jc w:val="both"/>
        <w:rPr>
          <w:rStyle w:val="c10"/>
          <w:sz w:val="28"/>
          <w:szCs w:val="28"/>
        </w:rPr>
      </w:pPr>
      <w:r w:rsidRPr="002B3A86">
        <w:rPr>
          <w:rStyle w:val="c10"/>
          <w:sz w:val="28"/>
          <w:szCs w:val="28"/>
        </w:rPr>
        <w:t xml:space="preserve">только через анализ </w:t>
      </w:r>
      <w:proofErr w:type="gramStart"/>
      <w:r w:rsidRPr="002B3A86">
        <w:rPr>
          <w:rStyle w:val="c10"/>
          <w:sz w:val="28"/>
          <w:szCs w:val="28"/>
        </w:rPr>
        <w:t>последней</w:t>
      </w:r>
      <w:proofErr w:type="gramEnd"/>
      <w:r w:rsidRPr="002B3A86">
        <w:rPr>
          <w:rStyle w:val="c10"/>
          <w:sz w:val="28"/>
          <w:szCs w:val="28"/>
        </w:rPr>
        <w:t>. Во внимании отражается, однако, не вся система деятельности, а лиш</w:t>
      </w:r>
      <w:r>
        <w:rPr>
          <w:rStyle w:val="c10"/>
          <w:sz w:val="28"/>
          <w:szCs w:val="28"/>
        </w:rPr>
        <w:t>ь работа ее ведущего уровня</w:t>
      </w:r>
      <w:r w:rsidRPr="002B3A86">
        <w:rPr>
          <w:rStyle w:val="c10"/>
          <w:sz w:val="28"/>
          <w:szCs w:val="28"/>
        </w:rPr>
        <w:t>. Эта формулировка не противоречит традиционному "</w:t>
      </w:r>
      <w:proofErr w:type="spellStart"/>
      <w:r w:rsidRPr="002B3A86">
        <w:rPr>
          <w:rStyle w:val="c10"/>
          <w:sz w:val="28"/>
          <w:szCs w:val="28"/>
        </w:rPr>
        <w:t>деятельностному</w:t>
      </w:r>
      <w:proofErr w:type="spellEnd"/>
      <w:r w:rsidRPr="002B3A86">
        <w:rPr>
          <w:rStyle w:val="c10"/>
          <w:sz w:val="28"/>
          <w:szCs w:val="28"/>
        </w:rPr>
        <w:t xml:space="preserve">" определению внимания как направленности и сосредоточенности деятельности. Ведь поскольку </w:t>
      </w:r>
    </w:p>
    <w:p w:rsidR="007D6187" w:rsidRDefault="007D6187" w:rsidP="00283BDB">
      <w:pPr>
        <w:pStyle w:val="c8"/>
        <w:spacing w:before="0" w:beforeAutospacing="0" w:after="0" w:afterAutospacing="0" w:line="360" w:lineRule="auto"/>
        <w:jc w:val="both"/>
        <w:rPr>
          <w:rStyle w:val="c10"/>
          <w:sz w:val="28"/>
          <w:szCs w:val="28"/>
        </w:rPr>
      </w:pPr>
      <w:r w:rsidRPr="002B3A86">
        <w:rPr>
          <w:rStyle w:val="c10"/>
          <w:sz w:val="28"/>
          <w:szCs w:val="28"/>
        </w:rPr>
        <w:t xml:space="preserve">ведущий уровень определяется задачей или целью деятельности, то его работа, конечно, будет означать "направленность" на предмет - цель и "сосредоточенность" на нем. В то же время данное определение обладает тем </w:t>
      </w:r>
    </w:p>
    <w:p w:rsidR="007D6187" w:rsidRPr="002B3A86" w:rsidRDefault="007D6187" w:rsidP="00283BDB">
      <w:pPr>
        <w:pStyle w:val="c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3A86">
        <w:rPr>
          <w:rStyle w:val="c10"/>
          <w:sz w:val="28"/>
          <w:szCs w:val="28"/>
        </w:rPr>
        <w:t xml:space="preserve">преимуществом" что позволяет, не ограничиваясь анализом в плане деятельности, переходить к обсуждению механизмов внимания, и прежде всего его </w:t>
      </w:r>
      <w:proofErr w:type="spellStart"/>
      <w:r w:rsidRPr="002B3A86">
        <w:rPr>
          <w:rStyle w:val="c10"/>
          <w:sz w:val="28"/>
          <w:szCs w:val="28"/>
        </w:rPr>
        <w:t>макромехани</w:t>
      </w:r>
      <w:r>
        <w:rPr>
          <w:rStyle w:val="c10"/>
          <w:sz w:val="28"/>
          <w:szCs w:val="28"/>
        </w:rPr>
        <w:t>змов</w:t>
      </w:r>
      <w:proofErr w:type="spellEnd"/>
      <w:r w:rsidR="00CC64D1">
        <w:rPr>
          <w:rStyle w:val="c10"/>
          <w:sz w:val="28"/>
          <w:szCs w:val="28"/>
        </w:rPr>
        <w:t>[1</w:t>
      </w:r>
      <w:r w:rsidR="00CC64D1" w:rsidRPr="00CC64D1">
        <w:rPr>
          <w:rStyle w:val="c10"/>
          <w:sz w:val="28"/>
          <w:szCs w:val="28"/>
        </w:rPr>
        <w:t>4</w:t>
      </w:r>
      <w:r w:rsidR="00283BDB" w:rsidRPr="00283BDB">
        <w:rPr>
          <w:rStyle w:val="c10"/>
          <w:sz w:val="28"/>
          <w:szCs w:val="28"/>
        </w:rPr>
        <w:t>]</w:t>
      </w:r>
      <w:r>
        <w:rPr>
          <w:rStyle w:val="c10"/>
          <w:sz w:val="28"/>
          <w:szCs w:val="28"/>
        </w:rPr>
        <w:t>.</w:t>
      </w:r>
    </w:p>
    <w:p w:rsidR="007D6187" w:rsidRPr="0074190A" w:rsidRDefault="007D6187" w:rsidP="00283BDB">
      <w:pPr>
        <w:pStyle w:val="c8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B3A86">
        <w:rPr>
          <w:rStyle w:val="c10"/>
          <w:sz w:val="28"/>
          <w:szCs w:val="28"/>
        </w:rPr>
        <w:t xml:space="preserve">    </w:t>
      </w:r>
      <w:r>
        <w:rPr>
          <w:rStyle w:val="c10"/>
          <w:sz w:val="28"/>
          <w:szCs w:val="28"/>
        </w:rPr>
        <w:t>   </w:t>
      </w:r>
      <w:r w:rsidR="00823CEE">
        <w:rPr>
          <w:color w:val="000000"/>
          <w:sz w:val="28"/>
          <w:szCs w:val="28"/>
          <w:shd w:val="clear" w:color="auto" w:fill="FFFFFF"/>
        </w:rPr>
        <w:t>Н</w:t>
      </w:r>
      <w:r w:rsidRPr="00E076EE">
        <w:rPr>
          <w:color w:val="000000"/>
          <w:sz w:val="28"/>
          <w:szCs w:val="28"/>
          <w:shd w:val="clear" w:color="auto" w:fill="FFFFFF"/>
        </w:rPr>
        <w:t>а протяжении младшего школьного возраста в разви</w:t>
      </w:r>
      <w:r w:rsidRPr="00E076EE">
        <w:rPr>
          <w:color w:val="000000"/>
          <w:sz w:val="28"/>
          <w:szCs w:val="28"/>
          <w:shd w:val="clear" w:color="auto" w:fill="FFFFFF"/>
        </w:rPr>
        <w:softHyphen/>
        <w:t>тии внимания происходят существенные изменения, идет интенсивное развитие всех его свойств: особенно резко (в 2,1 раза) увеличивается объем внимания, повышается его устойчивость, развиваются навыки переключения и распределения. К 9—10 годам дети становятся способны доста</w:t>
      </w:r>
      <w:r w:rsidRPr="00E076EE">
        <w:rPr>
          <w:color w:val="000000"/>
          <w:sz w:val="28"/>
          <w:szCs w:val="28"/>
          <w:shd w:val="clear" w:color="auto" w:fill="FFFFFF"/>
        </w:rPr>
        <w:softHyphen/>
        <w:t>точно долго сохранять и выполнять произвольно заданную программу действий</w:t>
      </w:r>
      <w:r w:rsidR="00CC64D1" w:rsidRPr="00CC64D1">
        <w:rPr>
          <w:color w:val="000000"/>
          <w:sz w:val="28"/>
          <w:szCs w:val="28"/>
          <w:shd w:val="clear" w:color="auto" w:fill="FFFFFF"/>
        </w:rPr>
        <w:t>[12]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B1F4E" w:rsidRDefault="00CB1F4E" w:rsidP="00CB1F4E">
      <w:pPr>
        <w:pStyle w:val="c8"/>
        <w:spacing w:before="0" w:beforeAutospacing="0" w:after="0" w:afterAutospacing="0" w:line="360" w:lineRule="auto"/>
        <w:jc w:val="both"/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>Анализируя</w:t>
      </w:r>
      <w:r w:rsidRPr="002B3A86">
        <w:rPr>
          <w:rStyle w:val="c10"/>
          <w:sz w:val="28"/>
          <w:szCs w:val="28"/>
        </w:rPr>
        <w:t xml:space="preserve"> теоретически</w:t>
      </w:r>
      <w:r>
        <w:rPr>
          <w:rStyle w:val="c10"/>
          <w:sz w:val="28"/>
          <w:szCs w:val="28"/>
        </w:rPr>
        <w:t>е</w:t>
      </w:r>
      <w:r w:rsidRPr="002B3A86">
        <w:rPr>
          <w:rStyle w:val="c10"/>
          <w:sz w:val="28"/>
          <w:szCs w:val="28"/>
        </w:rPr>
        <w:t xml:space="preserve"> исследовани</w:t>
      </w:r>
      <w:r>
        <w:rPr>
          <w:rStyle w:val="c10"/>
          <w:sz w:val="28"/>
          <w:szCs w:val="28"/>
        </w:rPr>
        <w:t xml:space="preserve">я </w:t>
      </w:r>
      <w:r w:rsidRPr="002B3A86">
        <w:rPr>
          <w:rStyle w:val="c10"/>
          <w:sz w:val="28"/>
          <w:szCs w:val="28"/>
        </w:rPr>
        <w:t>внимания</w:t>
      </w:r>
      <w:r>
        <w:rPr>
          <w:rStyle w:val="c10"/>
          <w:sz w:val="28"/>
          <w:szCs w:val="28"/>
        </w:rPr>
        <w:t>, можно сделать вывод, что это процесс динамичный, меняющийся под воздействием внешних и внутренних факторов.</w:t>
      </w:r>
    </w:p>
    <w:p w:rsidR="00CB1F4E" w:rsidRPr="00CB1F4E" w:rsidRDefault="00CB1F4E" w:rsidP="00283BDB">
      <w:pPr>
        <w:pStyle w:val="c8"/>
        <w:spacing w:before="0" w:beforeAutospacing="0" w:after="0" w:afterAutospacing="0" w:line="360" w:lineRule="auto"/>
        <w:jc w:val="both"/>
        <w:rPr>
          <w:rStyle w:val="c10"/>
          <w:sz w:val="28"/>
          <w:szCs w:val="28"/>
        </w:rPr>
      </w:pPr>
    </w:p>
    <w:p w:rsidR="007D6187" w:rsidRDefault="007D6187" w:rsidP="002C28C2">
      <w:pPr>
        <w:pStyle w:val="c8"/>
        <w:spacing w:before="0" w:beforeAutospacing="0" w:after="0" w:afterAutospacing="0" w:line="360" w:lineRule="auto"/>
        <w:jc w:val="both"/>
        <w:rPr>
          <w:rStyle w:val="c10"/>
          <w:sz w:val="28"/>
          <w:szCs w:val="28"/>
        </w:rPr>
      </w:pPr>
    </w:p>
    <w:p w:rsidR="007D6187" w:rsidRDefault="007D6187" w:rsidP="002C28C2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6187" w:rsidRPr="00AB290D" w:rsidRDefault="007D6187" w:rsidP="002C28C2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6187" w:rsidRDefault="007D6187" w:rsidP="002C28C2">
      <w:pPr>
        <w:pStyle w:val="a3"/>
        <w:shd w:val="clear" w:color="auto" w:fill="FFFFFF"/>
        <w:spacing w:after="27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6187" w:rsidRDefault="007D6187" w:rsidP="002C28C2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23CEE" w:rsidRDefault="00823CEE" w:rsidP="002C28C2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D6187" w:rsidRPr="00A20372" w:rsidRDefault="00A20372" w:rsidP="00283BDB">
      <w:pPr>
        <w:shd w:val="clear" w:color="auto" w:fill="FFFFFF"/>
        <w:spacing w:after="27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0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1.2.</w:t>
      </w:r>
      <w:r w:rsidR="007D6187" w:rsidRPr="00A20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Возрастные особенности младшего школьного возраста</w:t>
      </w:r>
    </w:p>
    <w:p w:rsidR="007D6187" w:rsidRPr="00E076EE" w:rsidRDefault="007D6187" w:rsidP="00823CEE">
      <w:pPr>
        <w:pStyle w:val="a4"/>
        <w:spacing w:before="230" w:beforeAutospacing="0" w:after="230" w:afterAutospacing="0" w:line="360" w:lineRule="auto"/>
        <w:ind w:firstLine="495"/>
        <w:jc w:val="both"/>
        <w:rPr>
          <w:color w:val="000000"/>
          <w:sz w:val="28"/>
          <w:szCs w:val="28"/>
        </w:rPr>
      </w:pPr>
      <w:r w:rsidRPr="00C573F4">
        <w:rPr>
          <w:color w:val="000000"/>
          <w:sz w:val="28"/>
          <w:szCs w:val="28"/>
        </w:rPr>
        <w:t>Границы младшего школьного возраста, совпадающие с периодом обучения в начальной школе, устанавливаются в настоящее время с 6-7 до 9—10 лет</w:t>
      </w:r>
      <w:r w:rsidR="001C2CBD">
        <w:rPr>
          <w:color w:val="000000"/>
          <w:sz w:val="28"/>
          <w:szCs w:val="28"/>
        </w:rPr>
        <w:t xml:space="preserve">. </w:t>
      </w:r>
      <w:r w:rsidRPr="00C573F4">
        <w:rPr>
          <w:color w:val="000000"/>
          <w:sz w:val="28"/>
          <w:szCs w:val="28"/>
        </w:rPr>
        <w:t>Ведущей деятельностью в младшем школьном возрасте становится учебная деятельность. Она определяет важнейшие изме</w:t>
      </w:r>
      <w:r w:rsidRPr="00C573F4">
        <w:rPr>
          <w:color w:val="000000"/>
          <w:sz w:val="28"/>
          <w:szCs w:val="28"/>
        </w:rPr>
        <w:softHyphen/>
        <w:t>нения, происходящие в развитии психики детей на дан</w:t>
      </w:r>
      <w:r w:rsidRPr="00C573F4">
        <w:rPr>
          <w:color w:val="000000"/>
          <w:sz w:val="28"/>
          <w:szCs w:val="28"/>
        </w:rPr>
        <w:softHyphen/>
        <w:t>ном возрастном этапе. В рамках учебной деятельности складываются психологические новообразования, харак</w:t>
      </w:r>
      <w:r w:rsidRPr="00C573F4">
        <w:rPr>
          <w:color w:val="000000"/>
          <w:sz w:val="28"/>
          <w:szCs w:val="28"/>
        </w:rPr>
        <w:softHyphen/>
        <w:t>теризующие наиболее значимые достижения в развитии младших школьников и являющиеся фундаментом, обеспечивающим развити</w:t>
      </w:r>
      <w:r>
        <w:rPr>
          <w:color w:val="000000"/>
          <w:sz w:val="28"/>
          <w:szCs w:val="28"/>
        </w:rPr>
        <w:t>е</w:t>
      </w:r>
      <w:r w:rsidR="00283BDB">
        <w:rPr>
          <w:color w:val="000000"/>
          <w:sz w:val="28"/>
          <w:szCs w:val="28"/>
        </w:rPr>
        <w:t xml:space="preserve"> на следующем возрастном этапе[</w:t>
      </w:r>
      <w:r w:rsidR="00283BDB" w:rsidRPr="00283BDB">
        <w:rPr>
          <w:color w:val="000000"/>
          <w:sz w:val="28"/>
          <w:szCs w:val="28"/>
        </w:rPr>
        <w:t>2</w:t>
      </w:r>
      <w:r w:rsidR="00CB1F4E" w:rsidRPr="00CB1F4E">
        <w:rPr>
          <w:color w:val="000000"/>
          <w:sz w:val="28"/>
          <w:szCs w:val="28"/>
        </w:rPr>
        <w:t>1</w:t>
      </w:r>
      <w:r w:rsidRPr="00E076EE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7D6187" w:rsidRPr="00C573F4" w:rsidRDefault="007D6187" w:rsidP="002C28C2">
      <w:pPr>
        <w:pStyle w:val="a4"/>
        <w:spacing w:before="230" w:beforeAutospacing="0" w:after="230" w:afterAutospacing="0" w:line="360" w:lineRule="auto"/>
        <w:ind w:left="495"/>
        <w:jc w:val="both"/>
        <w:rPr>
          <w:color w:val="000000"/>
          <w:sz w:val="28"/>
          <w:szCs w:val="28"/>
        </w:rPr>
      </w:pPr>
      <w:r w:rsidRPr="00C573F4">
        <w:rPr>
          <w:color w:val="000000"/>
          <w:sz w:val="28"/>
          <w:szCs w:val="28"/>
        </w:rPr>
        <w:t>Психологические новообразования:</w:t>
      </w:r>
    </w:p>
    <w:p w:rsidR="007D6187" w:rsidRPr="00C573F4" w:rsidRDefault="007D6187" w:rsidP="002C28C2">
      <w:pPr>
        <w:pStyle w:val="a4"/>
        <w:numPr>
          <w:ilvl w:val="0"/>
          <w:numId w:val="4"/>
        </w:numPr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C573F4">
        <w:rPr>
          <w:color w:val="000000"/>
          <w:sz w:val="28"/>
          <w:szCs w:val="28"/>
        </w:rPr>
        <w:t xml:space="preserve">— </w:t>
      </w:r>
      <w:proofErr w:type="gramStart"/>
      <w:r w:rsidRPr="00C573F4">
        <w:rPr>
          <w:color w:val="000000"/>
          <w:sz w:val="28"/>
          <w:szCs w:val="28"/>
        </w:rPr>
        <w:t>Понятийное</w:t>
      </w:r>
      <w:proofErr w:type="gramEnd"/>
      <w:r w:rsidRPr="00C573F4">
        <w:rPr>
          <w:color w:val="000000"/>
          <w:sz w:val="28"/>
          <w:szCs w:val="28"/>
        </w:rPr>
        <w:t xml:space="preserve"> мышления</w:t>
      </w:r>
    </w:p>
    <w:p w:rsidR="007D6187" w:rsidRPr="00C573F4" w:rsidRDefault="007D6187" w:rsidP="002C28C2">
      <w:pPr>
        <w:pStyle w:val="a4"/>
        <w:numPr>
          <w:ilvl w:val="0"/>
          <w:numId w:val="4"/>
        </w:numPr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C573F4">
        <w:rPr>
          <w:color w:val="000000"/>
          <w:sz w:val="28"/>
          <w:szCs w:val="28"/>
        </w:rPr>
        <w:t>— Внутренний план действий</w:t>
      </w:r>
    </w:p>
    <w:p w:rsidR="007D6187" w:rsidRPr="00C573F4" w:rsidRDefault="007D6187" w:rsidP="002C28C2">
      <w:pPr>
        <w:pStyle w:val="a4"/>
        <w:numPr>
          <w:ilvl w:val="0"/>
          <w:numId w:val="4"/>
        </w:numPr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C573F4">
        <w:rPr>
          <w:color w:val="000000"/>
          <w:sz w:val="28"/>
          <w:szCs w:val="28"/>
        </w:rPr>
        <w:t>— Рефлексия – интеллектуальная и личностная</w:t>
      </w:r>
    </w:p>
    <w:p w:rsidR="007D6187" w:rsidRPr="00C573F4" w:rsidRDefault="007D6187" w:rsidP="002C28C2">
      <w:pPr>
        <w:pStyle w:val="a4"/>
        <w:numPr>
          <w:ilvl w:val="0"/>
          <w:numId w:val="4"/>
        </w:numPr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C573F4">
        <w:rPr>
          <w:color w:val="000000"/>
          <w:sz w:val="28"/>
          <w:szCs w:val="28"/>
        </w:rPr>
        <w:t>— Новый уровень произвольности поведения</w:t>
      </w:r>
    </w:p>
    <w:p w:rsidR="007D6187" w:rsidRPr="00C573F4" w:rsidRDefault="007D6187" w:rsidP="002C28C2">
      <w:pPr>
        <w:pStyle w:val="a4"/>
        <w:numPr>
          <w:ilvl w:val="0"/>
          <w:numId w:val="4"/>
        </w:numPr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C573F4">
        <w:rPr>
          <w:color w:val="000000"/>
          <w:sz w:val="28"/>
          <w:szCs w:val="28"/>
        </w:rPr>
        <w:t>— Самоконтроль и самооценка</w:t>
      </w:r>
    </w:p>
    <w:p w:rsidR="007D6187" w:rsidRPr="00C573F4" w:rsidRDefault="007D6187" w:rsidP="002C28C2">
      <w:pPr>
        <w:pStyle w:val="a4"/>
        <w:numPr>
          <w:ilvl w:val="0"/>
          <w:numId w:val="4"/>
        </w:numPr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C573F4">
        <w:rPr>
          <w:color w:val="000000"/>
          <w:sz w:val="28"/>
          <w:szCs w:val="28"/>
        </w:rPr>
        <w:t>— Ориентация на группу сверстников</w:t>
      </w:r>
    </w:p>
    <w:p w:rsidR="007D6187" w:rsidRPr="00C573F4" w:rsidRDefault="007D6187" w:rsidP="002C28C2">
      <w:pPr>
        <w:pStyle w:val="a4"/>
        <w:numPr>
          <w:ilvl w:val="0"/>
          <w:numId w:val="4"/>
        </w:numPr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C573F4">
        <w:rPr>
          <w:color w:val="000000"/>
          <w:sz w:val="28"/>
          <w:szCs w:val="28"/>
        </w:rPr>
        <w:t>Зависимость уровня достижения от содержания и организации учебной деятельности.</w:t>
      </w:r>
    </w:p>
    <w:p w:rsidR="007D6187" w:rsidRDefault="007D6187" w:rsidP="002C28C2">
      <w:pPr>
        <w:pStyle w:val="a4"/>
        <w:numPr>
          <w:ilvl w:val="0"/>
          <w:numId w:val="4"/>
        </w:numPr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C573F4">
        <w:rPr>
          <w:color w:val="000000"/>
          <w:sz w:val="28"/>
          <w:szCs w:val="28"/>
        </w:rPr>
        <w:t>В младшем школьном возрасте происходит рост</w:t>
      </w:r>
      <w:r>
        <w:rPr>
          <w:color w:val="000000"/>
          <w:sz w:val="28"/>
          <w:szCs w:val="28"/>
        </w:rPr>
        <w:t>,</w:t>
      </w:r>
      <w:r w:rsidRPr="00C573F4">
        <w:rPr>
          <w:color w:val="000000"/>
          <w:sz w:val="28"/>
          <w:szCs w:val="28"/>
        </w:rPr>
        <w:t xml:space="preserve"> с</w:t>
      </w:r>
      <w:r w:rsidR="00823CEE">
        <w:rPr>
          <w:color w:val="000000"/>
          <w:sz w:val="28"/>
          <w:szCs w:val="28"/>
        </w:rPr>
        <w:t>трем</w:t>
      </w:r>
      <w:r w:rsidR="00823CEE">
        <w:rPr>
          <w:color w:val="000000"/>
          <w:sz w:val="28"/>
          <w:szCs w:val="28"/>
        </w:rPr>
        <w:softHyphen/>
        <w:t>ления детей к достижениям, п</w:t>
      </w:r>
      <w:r w:rsidRPr="00C573F4">
        <w:rPr>
          <w:color w:val="000000"/>
          <w:sz w:val="28"/>
          <w:szCs w:val="28"/>
        </w:rPr>
        <w:t xml:space="preserve">оэтому основным мотивом деятельности ребенка в этом </w:t>
      </w:r>
    </w:p>
    <w:p w:rsidR="007D6187" w:rsidRDefault="007D6187" w:rsidP="002C28C2">
      <w:pPr>
        <w:pStyle w:val="a4"/>
        <w:spacing w:before="230" w:beforeAutospacing="0" w:after="230" w:afterAutospacing="0" w:line="360" w:lineRule="auto"/>
        <w:ind w:left="450"/>
        <w:jc w:val="both"/>
        <w:rPr>
          <w:color w:val="000000"/>
          <w:sz w:val="28"/>
          <w:szCs w:val="28"/>
        </w:rPr>
      </w:pPr>
    </w:p>
    <w:p w:rsidR="007D6187" w:rsidRDefault="007D6187" w:rsidP="002C28C2">
      <w:pPr>
        <w:pStyle w:val="a4"/>
        <w:spacing w:before="230" w:beforeAutospacing="0" w:after="230" w:afterAutospacing="0" w:line="360" w:lineRule="auto"/>
        <w:ind w:left="450"/>
        <w:jc w:val="both"/>
        <w:rPr>
          <w:color w:val="000000"/>
          <w:sz w:val="28"/>
          <w:szCs w:val="28"/>
        </w:rPr>
      </w:pPr>
    </w:p>
    <w:p w:rsidR="007D6187" w:rsidRPr="00C573F4" w:rsidRDefault="00C16553" w:rsidP="00823CEE">
      <w:pPr>
        <w:pStyle w:val="a4"/>
        <w:spacing w:before="230" w:beforeAutospacing="0" w:after="230" w:afterAutospacing="0" w:line="360" w:lineRule="auto"/>
        <w:ind w:left="45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в</w:t>
      </w:r>
      <w:r w:rsidR="007D6187" w:rsidRPr="00C573F4">
        <w:rPr>
          <w:color w:val="000000"/>
          <w:sz w:val="28"/>
          <w:szCs w:val="28"/>
        </w:rPr>
        <w:t>озрасте</w:t>
      </w:r>
      <w:proofErr w:type="gramEnd"/>
      <w:r w:rsidR="007D6187" w:rsidRPr="00C573F4">
        <w:rPr>
          <w:color w:val="000000"/>
          <w:sz w:val="28"/>
          <w:szCs w:val="28"/>
        </w:rPr>
        <w:t xml:space="preserve"> является мотив дос</w:t>
      </w:r>
      <w:r w:rsidR="007D6187" w:rsidRPr="00C573F4">
        <w:rPr>
          <w:color w:val="000000"/>
          <w:sz w:val="28"/>
          <w:szCs w:val="28"/>
        </w:rPr>
        <w:softHyphen/>
        <w:t>тижения успеха. Иногда встречается другой вид этого мо</w:t>
      </w:r>
      <w:r w:rsidR="007D6187" w:rsidRPr="00C573F4">
        <w:rPr>
          <w:color w:val="000000"/>
          <w:sz w:val="28"/>
          <w:szCs w:val="28"/>
        </w:rPr>
        <w:softHyphen/>
        <w:t>тива — мотив избегания неудачи.</w:t>
      </w:r>
    </w:p>
    <w:p w:rsidR="007D6187" w:rsidRPr="00C573F4" w:rsidRDefault="007D6187" w:rsidP="002C28C2">
      <w:pPr>
        <w:pStyle w:val="a4"/>
        <w:numPr>
          <w:ilvl w:val="0"/>
          <w:numId w:val="4"/>
        </w:numPr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C573F4">
        <w:rPr>
          <w:color w:val="000000"/>
          <w:sz w:val="28"/>
          <w:szCs w:val="28"/>
        </w:rPr>
        <w:t>В сознании ребенка закладываются определенные нрав</w:t>
      </w:r>
      <w:r w:rsidRPr="00C573F4">
        <w:rPr>
          <w:color w:val="000000"/>
          <w:sz w:val="28"/>
          <w:szCs w:val="28"/>
        </w:rPr>
        <w:softHyphen/>
        <w:t>ственные идеалы, образцы поведения. Ребенок начинает понимать их ценность и необходимость. Но для того, что</w:t>
      </w:r>
      <w:r w:rsidRPr="00C573F4">
        <w:rPr>
          <w:color w:val="000000"/>
          <w:sz w:val="28"/>
          <w:szCs w:val="28"/>
        </w:rPr>
        <w:softHyphen/>
        <w:t>бы становление личности ребенка шло наиболее продук</w:t>
      </w:r>
      <w:r w:rsidRPr="00C573F4">
        <w:rPr>
          <w:color w:val="000000"/>
          <w:sz w:val="28"/>
          <w:szCs w:val="28"/>
        </w:rPr>
        <w:softHyphen/>
        <w:t>тивно, важно внимание и оценка взрослого. «Эмоционально-оценочное отношение взрослого к поступкам ребенка определяет развитие его нравственных чувств, индивидуального ответственного отношения к правилам, с которы</w:t>
      </w:r>
      <w:r w:rsidRPr="00C573F4">
        <w:rPr>
          <w:color w:val="000000"/>
          <w:sz w:val="28"/>
          <w:szCs w:val="28"/>
        </w:rPr>
        <w:softHyphen/>
        <w:t>ми он знакомится в жизни». «Социальное простран</w:t>
      </w:r>
      <w:r w:rsidRPr="00C573F4">
        <w:rPr>
          <w:color w:val="000000"/>
          <w:sz w:val="28"/>
          <w:szCs w:val="28"/>
        </w:rPr>
        <w:softHyphen/>
        <w:t>ство ребенка расширилось — ребенок постоянно общается с учителем и одноклассниками по законам четко формули</w:t>
      </w:r>
      <w:r w:rsidRPr="00C573F4">
        <w:rPr>
          <w:color w:val="000000"/>
          <w:sz w:val="28"/>
          <w:szCs w:val="28"/>
        </w:rPr>
        <w:softHyphen/>
        <w:t>руемых правил».</w:t>
      </w:r>
    </w:p>
    <w:p w:rsidR="007D6187" w:rsidRDefault="007D6187" w:rsidP="002C28C2">
      <w:pPr>
        <w:pStyle w:val="a4"/>
        <w:numPr>
          <w:ilvl w:val="0"/>
          <w:numId w:val="4"/>
        </w:numPr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C573F4">
        <w:rPr>
          <w:color w:val="000000"/>
          <w:sz w:val="28"/>
          <w:szCs w:val="28"/>
        </w:rPr>
        <w:t>Именно в этом возрасте ребенок переживает свою уни</w:t>
      </w:r>
      <w:r w:rsidRPr="00C573F4">
        <w:rPr>
          <w:color w:val="000000"/>
          <w:sz w:val="28"/>
          <w:szCs w:val="28"/>
        </w:rPr>
        <w:softHyphen/>
        <w:t>кальность, он осознает себя личностью, стремится к совер</w:t>
      </w:r>
      <w:r w:rsidRPr="00C573F4">
        <w:rPr>
          <w:color w:val="000000"/>
          <w:sz w:val="28"/>
          <w:szCs w:val="28"/>
        </w:rPr>
        <w:softHyphen/>
        <w:t>шенству. Это находит свое отражение во всех сферах жиз</w:t>
      </w:r>
      <w:r w:rsidRPr="00C573F4">
        <w:rPr>
          <w:color w:val="000000"/>
          <w:sz w:val="28"/>
          <w:szCs w:val="28"/>
        </w:rPr>
        <w:softHyphen/>
        <w:t>ни ребенка, в том числе и во взаимоотношениях со сверст</w:t>
      </w:r>
      <w:r w:rsidRPr="00C573F4">
        <w:rPr>
          <w:color w:val="000000"/>
          <w:sz w:val="28"/>
          <w:szCs w:val="28"/>
        </w:rPr>
        <w:softHyphen/>
        <w:t>никами. Дети находят новые групповые формы активнос</w:t>
      </w:r>
      <w:r w:rsidRPr="00C573F4">
        <w:rPr>
          <w:color w:val="000000"/>
          <w:sz w:val="28"/>
          <w:szCs w:val="28"/>
        </w:rPr>
        <w:softHyphen/>
        <w:t>ти, занятий. Они стараются по началу вести себя так, как принято в этой группе, подчиняясь законам и правилам. Затем начинается стремление к лидерству, к превосход</w:t>
      </w:r>
      <w:r w:rsidRPr="00C573F4">
        <w:rPr>
          <w:color w:val="000000"/>
          <w:sz w:val="28"/>
          <w:szCs w:val="28"/>
        </w:rPr>
        <w:softHyphen/>
        <w:t>ству среди сверстников. В этом возрасте дружеские отно</w:t>
      </w:r>
      <w:r w:rsidRPr="00C573F4">
        <w:rPr>
          <w:color w:val="000000"/>
          <w:sz w:val="28"/>
          <w:szCs w:val="28"/>
        </w:rPr>
        <w:softHyphen/>
        <w:t>шения более интенсивные, но менее прочные. Дети учатся умению приобретать друзей и находить общий язык с раз</w:t>
      </w:r>
      <w:r w:rsidRPr="00C573F4">
        <w:rPr>
          <w:color w:val="000000"/>
          <w:sz w:val="28"/>
          <w:szCs w:val="28"/>
        </w:rPr>
        <w:softHyphen/>
        <w:t>ными детьми. «Хотя предполагается, что способность к формированию близких дружеских отношений в некото</w:t>
      </w:r>
      <w:r w:rsidRPr="00C573F4">
        <w:rPr>
          <w:color w:val="000000"/>
          <w:sz w:val="28"/>
          <w:szCs w:val="28"/>
        </w:rPr>
        <w:softHyphen/>
        <w:t>рой степени определяется эмоциональными связями, установившимися у ребенка в течение первых пяти лет его жизни».</w:t>
      </w:r>
    </w:p>
    <w:p w:rsidR="007D6187" w:rsidRDefault="007D6187" w:rsidP="002C28C2">
      <w:pPr>
        <w:pStyle w:val="a4"/>
        <w:spacing w:before="230" w:beforeAutospacing="0" w:after="230" w:afterAutospacing="0" w:line="360" w:lineRule="auto"/>
        <w:ind w:left="450"/>
        <w:jc w:val="both"/>
        <w:rPr>
          <w:color w:val="000000"/>
          <w:sz w:val="28"/>
          <w:szCs w:val="28"/>
        </w:rPr>
      </w:pPr>
    </w:p>
    <w:p w:rsidR="007D6187" w:rsidRPr="0096679F" w:rsidRDefault="007D6187" w:rsidP="001C2CBD">
      <w:pPr>
        <w:pStyle w:val="a4"/>
        <w:numPr>
          <w:ilvl w:val="0"/>
          <w:numId w:val="4"/>
        </w:numPr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96679F">
        <w:rPr>
          <w:color w:val="000000"/>
          <w:sz w:val="28"/>
          <w:szCs w:val="28"/>
        </w:rPr>
        <w:lastRenderedPageBreak/>
        <w:t>Дети стремятся к совершенствованию навыков тех ви</w:t>
      </w:r>
      <w:r w:rsidRPr="0096679F">
        <w:rPr>
          <w:color w:val="000000"/>
          <w:sz w:val="28"/>
          <w:szCs w:val="28"/>
        </w:rPr>
        <w:softHyphen/>
        <w:t>дов деятельности, которые приняты и ценятся в привлека</w:t>
      </w:r>
      <w:r w:rsidRPr="0096679F">
        <w:rPr>
          <w:color w:val="000000"/>
          <w:sz w:val="28"/>
          <w:szCs w:val="28"/>
        </w:rPr>
        <w:softHyphen/>
        <w:t>тельной для него компании, чтобы выделиться в ее среде, добиться успеха.</w:t>
      </w:r>
    </w:p>
    <w:p w:rsidR="007D6187" w:rsidRPr="00C573F4" w:rsidRDefault="007D6187" w:rsidP="002C28C2">
      <w:pPr>
        <w:pStyle w:val="a4"/>
        <w:numPr>
          <w:ilvl w:val="0"/>
          <w:numId w:val="4"/>
        </w:numPr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C573F4">
        <w:rPr>
          <w:color w:val="000000"/>
          <w:sz w:val="28"/>
          <w:szCs w:val="28"/>
        </w:rPr>
        <w:t>Способность к сопереживанию получает свое развитие в условиях школьного обучения потому, что ребенок уча</w:t>
      </w:r>
      <w:r w:rsidRPr="00C573F4">
        <w:rPr>
          <w:color w:val="000000"/>
          <w:sz w:val="28"/>
          <w:szCs w:val="28"/>
        </w:rPr>
        <w:softHyphen/>
        <w:t>ствует в новых деловых отношениях, невольно он вынуж</w:t>
      </w:r>
      <w:r w:rsidRPr="00C573F4">
        <w:rPr>
          <w:color w:val="000000"/>
          <w:sz w:val="28"/>
          <w:szCs w:val="28"/>
        </w:rPr>
        <w:softHyphen/>
        <w:t>ден сравнивать себя с другими детьми — с их успехами, достижениями, поведением, и ребенок просто вынужден учиться развивать свои способности и качества.</w:t>
      </w:r>
    </w:p>
    <w:p w:rsidR="007D6187" w:rsidRPr="00C573F4" w:rsidRDefault="007D6187" w:rsidP="002C28C2">
      <w:pPr>
        <w:pStyle w:val="a4"/>
        <w:numPr>
          <w:ilvl w:val="0"/>
          <w:numId w:val="4"/>
        </w:numPr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C573F4">
        <w:rPr>
          <w:color w:val="000000"/>
          <w:sz w:val="28"/>
          <w:szCs w:val="28"/>
        </w:rPr>
        <w:t>Таким образом, младший школьный возраст является наиболее ответственным этапом школьного детства.</w:t>
      </w:r>
    </w:p>
    <w:p w:rsidR="007D6187" w:rsidRPr="00C573F4" w:rsidRDefault="007D6187" w:rsidP="002C28C2">
      <w:pPr>
        <w:pStyle w:val="a4"/>
        <w:numPr>
          <w:ilvl w:val="0"/>
          <w:numId w:val="4"/>
        </w:numPr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C573F4">
        <w:rPr>
          <w:color w:val="000000"/>
          <w:sz w:val="28"/>
          <w:szCs w:val="28"/>
        </w:rPr>
        <w:t>Основные достижения этого возраста обусловлены ве</w:t>
      </w:r>
      <w:r w:rsidRPr="00C573F4">
        <w:rPr>
          <w:color w:val="000000"/>
          <w:sz w:val="28"/>
          <w:szCs w:val="28"/>
        </w:rPr>
        <w:softHyphen/>
        <w:t>дущим характером учебной деятельности и являются во многом определяющими для последующих лет обучения: к концу младшего школьного возраста ребенок должен хо</w:t>
      </w:r>
      <w:r w:rsidRPr="00C573F4">
        <w:rPr>
          <w:color w:val="000000"/>
          <w:sz w:val="28"/>
          <w:szCs w:val="28"/>
        </w:rPr>
        <w:softHyphen/>
        <w:t>теть учиться, уметь учиться и верить в свои силы.</w:t>
      </w:r>
    </w:p>
    <w:p w:rsidR="007D6187" w:rsidRDefault="007D6187" w:rsidP="002C28C2">
      <w:pPr>
        <w:pStyle w:val="a4"/>
        <w:numPr>
          <w:ilvl w:val="0"/>
          <w:numId w:val="4"/>
        </w:numPr>
        <w:spacing w:before="230" w:beforeAutospacing="0" w:after="230" w:afterAutospacing="0" w:line="360" w:lineRule="auto"/>
        <w:jc w:val="both"/>
        <w:rPr>
          <w:color w:val="000000"/>
          <w:sz w:val="28"/>
          <w:szCs w:val="28"/>
        </w:rPr>
      </w:pPr>
      <w:r w:rsidRPr="00C573F4">
        <w:rPr>
          <w:color w:val="000000"/>
          <w:sz w:val="28"/>
          <w:szCs w:val="28"/>
        </w:rPr>
        <w:t>Полноценное проживание этого возраста, его позитив</w:t>
      </w:r>
      <w:r w:rsidRPr="00C573F4">
        <w:rPr>
          <w:color w:val="000000"/>
          <w:sz w:val="28"/>
          <w:szCs w:val="28"/>
        </w:rPr>
        <w:softHyphen/>
        <w:t>ные приобретения являются необходимым основанием, на котором выстраивается дальнейшее развитие ребенка как активного субъекта познаний и деятельности. Основная задача взрослых в работе с детьми младшего школьного возраста — создание оптимальных условий для раскрытия и реализации возможностей детей с учетом ин</w:t>
      </w:r>
      <w:r>
        <w:rPr>
          <w:color w:val="000000"/>
          <w:sz w:val="28"/>
          <w:szCs w:val="28"/>
        </w:rPr>
        <w:t>дивидуаль</w:t>
      </w:r>
      <w:r>
        <w:rPr>
          <w:color w:val="000000"/>
          <w:sz w:val="28"/>
          <w:szCs w:val="28"/>
        </w:rPr>
        <w:softHyphen/>
        <w:t>ности каждого ребенка</w:t>
      </w:r>
      <w:r w:rsidRPr="00E076EE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10</w:t>
      </w:r>
      <w:r w:rsidRPr="00E076EE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7D6187" w:rsidRDefault="007D6187" w:rsidP="002C28C2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 </w:t>
      </w:r>
      <w:r w:rsidRPr="00255F72">
        <w:rPr>
          <w:rFonts w:ascii="Times New Roman" w:eastAsia="Times New Roman" w:hAnsi="Times New Roman" w:cs="Times New Roman"/>
          <w:bCs/>
          <w:iCs/>
          <w:sz w:val="28"/>
          <w:szCs w:val="28"/>
        </w:rPr>
        <w:t>Физическое развитие.</w:t>
      </w:r>
      <w:r w:rsidRPr="00EF3F2C">
        <w:rPr>
          <w:rFonts w:ascii="Times New Roman" w:eastAsia="Times New Roman" w:hAnsi="Times New Roman" w:cs="Times New Roman"/>
          <w:color w:val="FF0000"/>
          <w:sz w:val="28"/>
          <w:szCs w:val="28"/>
        </w:rPr>
        <w:t>  </w:t>
      </w: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всего, совершенствуется работа головного мозга и нервной системы. По данным физиологов, к 7 годам кора больших полушарий является уже в значительной степени зрелой. Однако наиболее важные, специфически человеческие отделы головного мозга, отвечающие за программирование, регуляцию и контроль сложных форм психической</w:t>
      </w:r>
      <w:r w:rsidR="0082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деятельности, у детей этого возраста еще не завершили своего формирования </w:t>
      </w: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(развитие лобных отделов мозга заканчивается лишь к 12 годам). В этом возрасте идёт активная смена молочных зубов, около двадцати молочных зубов выпадают. Развитие и окостенение конечностей, позвоночника и тазовых костей находятся в стадии большой интенсивности. При неблагоприятных условиях эти процессы могут протекать с большими аномалиями. Интенсивное развитие нервно-психической деятельности, высокая возбудимость младших школьников, их подвижность и острое реагирование на внешние воздействия сопровождаются быстрым утомлением, что требует бережного отношения к их психике, умелого переключения с одного вида деятельности на другой.</w:t>
      </w: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Вредные влияния, в частности, могут оказывать физические перегрузки (например, продолжительное письмо, утомительная физическая работа). Неправильная посадка за партой во время занятий может привести к искривлению позвоночника, образованию впалой груди и т.д. В младшем школьном возрасте отмечается неравномерность психофизиологического развития у разных детей. Сохраняются и различия в темпах развития мальчиков и девочек: девочки по-прежнему опережают мальчиков. Указывая на это, некоторые ученые приходят к выводу, что фактически в младших классах «за одной и той же партой сидят дети разного возраста: в среднем мальчики моложе девочек на год-полтора, хотя это различие и не в календарном возрасте». Существенной физической особенностью младших школьников является усиленный рост мускулатуры, увеличение массы мышц и значительный прирост мышечной силы. Повышением мышечной силы и общим развитием двигательного аппарата обусловливается большая подвижность младших школьников, их стремление к беганию, прыжкам, лазанию и неумение продолжительное время пребывать в одной и той же позе.</w:t>
      </w:r>
    </w:p>
    <w:p w:rsidR="007D6187" w:rsidRPr="00EF3F2C" w:rsidRDefault="007D6187" w:rsidP="002C28C2">
      <w:pPr>
        <w:pStyle w:val="a3"/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Times New Roman"/>
          <w:color w:val="000000"/>
        </w:rPr>
      </w:pP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протяжении младшего школьного возраста происходят существенные изменения не только в физическом развитии, но и в психическом развитии ребенка: качественно преобразуется познавательная сфера, формируется </w:t>
      </w: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личность, складывается сложная система отношений со сверстниками и взрослыми.</w:t>
      </w:r>
    </w:p>
    <w:p w:rsidR="007D6187" w:rsidRPr="00EF3F2C" w:rsidRDefault="007D6187" w:rsidP="002C28C2">
      <w:pPr>
        <w:pStyle w:val="a3"/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Times New Roman"/>
          <w:color w:val="000000"/>
        </w:rPr>
      </w:pPr>
      <w:r w:rsidRPr="00255F72">
        <w:rPr>
          <w:rFonts w:ascii="Times New Roman" w:eastAsia="Times New Roman" w:hAnsi="Times New Roman" w:cs="Times New Roman"/>
          <w:bCs/>
          <w:iCs/>
          <w:sz w:val="28"/>
          <w:szCs w:val="28"/>
        </w:rPr>
        <w:t>Когнитивное развитие.</w:t>
      </w:r>
      <w:r w:rsidRPr="00EF3F2C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к систематическому обучению предъявляет высокие требования к умственной работоспособности детей, которая у младших школьников еще неустойчива, сопротивляемость утомлению низкая. И хотя на протяжении возраста эти параметры повышаются, в целом продуктивность и качество работы младших школьников примерно наполовину ниже, чем соответствующие показатели старшеклассников.</w:t>
      </w:r>
    </w:p>
    <w:p w:rsidR="007D6187" w:rsidRPr="00E076EE" w:rsidRDefault="007D6187" w:rsidP="002C28C2">
      <w:pPr>
        <w:pStyle w:val="a3"/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Times New Roman"/>
          <w:color w:val="000000"/>
        </w:rPr>
      </w:pP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Младший школьный возраст является периодом интенсивного развития и качественного преобразования познавательных процессов: они начинают приобретать опосредствованный характер и становятся осознанными и произвольными. Ребенок постепенно овладевает своими психическими процессами, учится управлять восприятием, вниманием, памятью.  </w:t>
      </w:r>
      <w:r w:rsidR="00823CEE" w:rsidRPr="00E80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0EB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800E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6187" w:rsidRDefault="007D6187" w:rsidP="002C28C2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>Доминирующей функцией в младшем школьном возрасте становиться</w:t>
      </w:r>
      <w:r w:rsidR="0082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5F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мышление.</w:t>
      </w: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Интенсивно развиваются, перестраиваются сами мыслительные процессы.  От интеллекта зависит развитие остальных психических функций. Завершается переход от наглядно - </w:t>
      </w:r>
      <w:proofErr w:type="gramStart"/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образного</w:t>
      </w:r>
      <w:proofErr w:type="gramEnd"/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словесно - логическому мышлению. У ребенка появляются логически верные рассуждения. Школьное обучение строится таким образом, что словесно — логическое мышление получает преимущественное развитие. Если в первые два года обучения дети много работают с наглядными образцами, то в следующих классах объем такого рода занятий сокращается.</w:t>
      </w:r>
    </w:p>
    <w:p w:rsidR="007D6187" w:rsidRPr="00EF3F2C" w:rsidRDefault="007D6187" w:rsidP="002C28C2">
      <w:pPr>
        <w:pStyle w:val="a3"/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Times New Roman"/>
          <w:color w:val="000000"/>
        </w:rPr>
      </w:pP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Образное мышление все меньше и меньше оказывается необходимым в учебной деятельности.  В конце младшего школьного возраста (и позже) проявляются индивидуальные различия: среди детей. Психологами выделяются группы "теоретиков" или "мыслителей", которые легко решают учебные задачи в словесном плане, "практиков", которым нужна опора на наглядность и практические действия, и "художников" с ярким образным мышлением. У большинства детей наблюдается относительное равновесие между разными видами мышления.</w:t>
      </w:r>
    </w:p>
    <w:p w:rsidR="007D6187" w:rsidRPr="00EF3F2C" w:rsidRDefault="007D6187" w:rsidP="002C28C2">
      <w:pPr>
        <w:pStyle w:val="a3"/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Times New Roman"/>
          <w:color w:val="000000"/>
        </w:rPr>
      </w:pPr>
      <w:r w:rsidRPr="00255F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Восприятие</w:t>
      </w:r>
      <w:r w:rsidRPr="00255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младших школьников недостаточно дифференцированно. Из-за этого ребенок иногда путает похожие по написанию буквы и цифры (например, 9 и 6). В процессе обучения происходит перестройка восприятия, оно поднимается на более высокую ступень развития, принимает характер целенаправленной и управляемой деятельности. В процессе обучения восприятие углубляется, становится более анализирующим, дифференцирующим, принимает характер организованного наблюдения.</w:t>
      </w:r>
    </w:p>
    <w:p w:rsidR="007D6187" w:rsidRPr="00EF3F2C" w:rsidRDefault="007D6187" w:rsidP="002C28C2">
      <w:pPr>
        <w:pStyle w:val="a3"/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Times New Roman"/>
          <w:color w:val="000000"/>
        </w:rPr>
      </w:pP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в младшем школьном возрасте развивается </w:t>
      </w:r>
      <w:r w:rsidRPr="00255F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внимание.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Без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</w:t>
      </w: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proofErr w:type="spellEnd"/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 психической функции процесс обучения невозможен. На уроке учитель привлекает внимание учеников к учебному материалу, удерживает его длительное время. Младший школьник может сосредоточено заниматься одним делом 10-20 минут.</w:t>
      </w:r>
    </w:p>
    <w:p w:rsidR="007D6187" w:rsidRPr="00EF3F2C" w:rsidRDefault="007D6187" w:rsidP="002C28C2">
      <w:pPr>
        <w:pStyle w:val="a3"/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Times New Roman"/>
          <w:color w:val="000000"/>
        </w:rPr>
      </w:pP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возрастные особенности присущи вниманию учащихся начальных классов. Основная из них - слабость произвольного внимания. Возможности волевого регулирования внимания, управления им в начале младшего школьного возраста ограничены. Значительно лучше в младшем школьном возрасте развито непроизвольное внимание. Всё новое, неожиданное, яркое, интересное само собой привлекает внимание учеников, без всяких усилий с их стороны.</w:t>
      </w:r>
    </w:p>
    <w:p w:rsidR="007D6187" w:rsidRDefault="007D6187" w:rsidP="002C28C2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Сангвиник подвижен, непоседлив, разговаривает, но его ответы на уроках свидетельствуют о том, что он работает с классом. Флегматики и </w:t>
      </w:r>
    </w:p>
    <w:p w:rsidR="007D6187" w:rsidRPr="005A610B" w:rsidRDefault="007D6187" w:rsidP="002C28C2">
      <w:pPr>
        <w:pStyle w:val="a3"/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Times New Roman"/>
          <w:color w:val="000000"/>
        </w:rPr>
      </w:pP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>меланхолики пассивны, вялы, кажутся невнимательными. Но на самом деле они сосредоточены на изучаемом предмете, о чём свидетельствуют их ответы на вопросы учителя. Некоторые дети невнимательны. Причины этого различны: у одних - леность мысли, у других - отсутствие серьёзного отношения к учёбе, у третьих - повышенная возбудимость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ентральной нервной системы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 w:rsidRPr="005A610B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7B743E" w:rsidRPr="007B743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A610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6187" w:rsidRPr="00EF3F2C" w:rsidRDefault="007D6187" w:rsidP="002C28C2">
      <w:pPr>
        <w:pStyle w:val="a3"/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Times New Roman"/>
          <w:color w:val="000000"/>
        </w:rPr>
      </w:pP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Запоминают младшие школьники первоначально не то, что является наиболее существенным с точки зрения учебных задач, а то, что произвело на них наибольшее впечатление: то, что интересно, эмоционально окрашено, </w:t>
      </w: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неожиданно или ново. Младшие школьники обладают хорошей механической памятью. Многие из них на протяжении всего обучения в начальной школе механически заучивают учебные тесты, что приводит к значительным трудностям в средних классах, когда материал становиться сложнее и больше по объему.</w:t>
      </w:r>
    </w:p>
    <w:p w:rsidR="007D6187" w:rsidRDefault="007D6187" w:rsidP="002C28C2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школьников нередко встречаются дети, которым для запоминания материала достаточно один раз прочитать раздел учебника или внимательно прослушать объяснение учителя. Эти дети не только быстро запоминают, но и длительно сохраняют заученное, легко его воспроизводят. Есть и такие дети, которые быстро запоминают учебный материал, но и так же быстро забывают выученное. Обычно на второй-третий день они уже плохо воспроизводят выученный материал. У таких детей, прежде всего, нужно формировать установку на длительное запоминание, приучать контролировать себя. Наиболее трудный случай - медленное запоминание и быстрое забывание учебного материала. Этих детей надо терпеливо учить приёмам рационального запоминания. Иногда плохое запоминание связано с переутомлением, поэтому необходим специальный режим, разумная дозировка учебных занятий. Очень часто плохие результаты запоминания зависят не от низкого уровн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памяти, а от плохого внимания</w:t>
      </w:r>
      <w:r w:rsidRPr="005A610B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5A610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Calibri" w:eastAsia="Times New Roman" w:hAnsi="Calibri" w:cs="Times New Roman"/>
          <w:color w:val="000000"/>
        </w:rPr>
        <w:t>.</w:t>
      </w: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5F72">
        <w:rPr>
          <w:rFonts w:ascii="Times New Roman" w:eastAsia="Times New Roman" w:hAnsi="Times New Roman" w:cs="Times New Roman"/>
          <w:bCs/>
          <w:iCs/>
          <w:sz w:val="28"/>
          <w:szCs w:val="28"/>
        </w:rPr>
        <w:t>      Общение.</w:t>
      </w:r>
      <w:r w:rsidRPr="00255F72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Обычно потребности младших школьников, особенно тех, кто </w:t>
      </w:r>
    </w:p>
    <w:p w:rsidR="007D6187" w:rsidRPr="00EF3F2C" w:rsidRDefault="007D6187" w:rsidP="002C28C2">
      <w:pPr>
        <w:pStyle w:val="a3"/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Times New Roman"/>
          <w:color w:val="000000"/>
        </w:rPr>
      </w:pP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>не воспитывался в детском саду, носят первоначально личную направленность. Первоклассник, например, часто жалуется учителю на своих соседей, якобы мешающих ему слушать или писать, что свидетельствует о его озабоченности личным успехом в учении. В первом классе взаимодействия с одноклассниками через учителя (я и моя учительница). 3 - 4 класс - формирование детского коллектива (мы и наша учительница).</w:t>
      </w: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Появляются симпатии и антипатии. Проявляются требования к личностным качествам</w:t>
      </w:r>
      <w:r w:rsidR="00CB1F4E" w:rsidRPr="0074190A">
        <w:rPr>
          <w:rFonts w:ascii="Times New Roman" w:eastAsia="Times New Roman" w:hAnsi="Times New Roman" w:cs="Times New Roman"/>
          <w:color w:val="000000"/>
          <w:sz w:val="28"/>
          <w:szCs w:val="28"/>
        </w:rPr>
        <w:t>[19]</w:t>
      </w: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      Складывается детский коллектив. Чем более </w:t>
      </w:r>
      <w:proofErr w:type="spellStart"/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>референтен</w:t>
      </w:r>
      <w:proofErr w:type="spellEnd"/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класс, тем больше ребёнок зависит от того, как его оценивают сверстники. В третьем - </w:t>
      </w: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четвёртом классе резкий поворот от интересов взрослого, к интересам сверстников (секреты, штабы, шифры и т. д.).</w:t>
      </w:r>
    </w:p>
    <w:p w:rsidR="007D6187" w:rsidRDefault="007D6187" w:rsidP="002C28C2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h.gjdgxs"/>
      <w:bookmarkEnd w:id="2"/>
      <w:r w:rsidRPr="00255F72">
        <w:rPr>
          <w:rFonts w:ascii="Times New Roman" w:eastAsia="Times New Roman" w:hAnsi="Times New Roman" w:cs="Times New Roman"/>
          <w:bCs/>
          <w:iCs/>
          <w:sz w:val="28"/>
          <w:szCs w:val="28"/>
        </w:rPr>
        <w:t>Эмоциональное развитие.</w:t>
      </w:r>
      <w:r w:rsidRPr="00EF3F2C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>Неустойчивость поведения, зависящего от эмоционального состояния ребенка, осложняет как отношения с педагогом, так и коллективную работу детей на уроке.  В эмоциональной жизни детей этого возраста изменяется, прежде всего, содержательная сторона переживаний. Если дошкольника радует то, что с ним играют, делятся игрушками и т. п., то младшего школьника волнует главным образом то, что связано с учением, школой, учителем. Его радует, что учитель и родители хвалят за успехи в учебе; и если учитель заботится о том, чтобы чувство радости от учебного труда возникало у учащегося как можно чаще, то это закрепляет положительное отношение учащегося к учению. Наряду с эмоцией радости немаловажное значение в развитии личности младшего школьника имеют эмоции страха. Нередко из-за боязни наказания дети говорят неправду. Если это повторяется, то формируется трусость и лживость. Вообще, переживания младшего школьника проявляются подчас очень бурно. В младшем школьном возрасте закладывается фундамент нравственного поведения, происходит усвоение моральных норм и правил поведения, начинает формироваться общественная направленность личности</w:t>
      </w:r>
      <w:r w:rsidR="00CB1F4E"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>[18]</w:t>
      </w: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6187" w:rsidRPr="005A610B" w:rsidRDefault="007D6187" w:rsidP="002C28C2">
      <w:pPr>
        <w:pStyle w:val="a3"/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Times New Roman"/>
          <w:color w:val="000000"/>
        </w:rPr>
      </w:pP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младших школьников отличается некоторыми особенностями. Прежде всего, они импульсивны – склонны незамедлительно действовать под влиянием непосредственных импульсов, побуждений, не подумав и не взвесив всех обстоятельств, по случайным поводам. Причина – потребность в активной внешней разрядке при возрастной слабо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волевой регуляции поведения</w:t>
      </w:r>
      <w:r w:rsidRPr="005A610B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CC64D1" w:rsidRPr="00CC64D1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5A610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6187" w:rsidRDefault="007D6187" w:rsidP="002C28C2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особенностью является и общая недостаточность воли: младший школьник ещё не обладает большим опытом длительной борьбы за намеченную цель, преодоления трудностей и препятствий. Он может опустить руки при неудаче, потерять веру в свои силы и невозможности. </w:t>
      </w:r>
      <w:r w:rsidRPr="00EF3F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Младшие школьники очень эмоциональны. Эмоциональность сказывается, во-первых, в том, что их психическая деятельность обычно окрашена эмоциями. Всё, что дети наблюдают, о чём думают, что делают, вызывает у них эмоционально окрашенное отношение. Во-вторых, младшие школьники не умеют сдерживать свои чувства, контролировать их внешнее проявление.  В-третьих, эмоциональность выражается в их большой эмоциональной неустойчивости, частой смене настроений, склонности к аффектам, кратковременным и бурным проявлениям радости, горя, гнева, страха. С годами всё больше развивается способность регулировать свои чувства, сдержив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их нежелательные проявления</w:t>
      </w:r>
      <w:r w:rsidRPr="005A610B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A610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0372" w:rsidRDefault="007D6187" w:rsidP="002C28C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175B3B">
        <w:rPr>
          <w:color w:val="000000"/>
          <w:sz w:val="28"/>
          <w:szCs w:val="28"/>
        </w:rPr>
        <w:t>Изучив возрастные и физиологические особенности</w:t>
      </w:r>
      <w:r>
        <w:rPr>
          <w:color w:val="000000"/>
          <w:sz w:val="28"/>
          <w:szCs w:val="28"/>
        </w:rPr>
        <w:t>,</w:t>
      </w:r>
      <w:r w:rsidRPr="00175B3B">
        <w:rPr>
          <w:color w:val="000000"/>
          <w:sz w:val="28"/>
          <w:szCs w:val="28"/>
        </w:rPr>
        <w:t xml:space="preserve"> </w:t>
      </w:r>
      <w:r w:rsidR="00823CEE">
        <w:rPr>
          <w:color w:val="000000"/>
          <w:sz w:val="28"/>
          <w:szCs w:val="28"/>
        </w:rPr>
        <w:t xml:space="preserve"> мы </w:t>
      </w:r>
      <w:r w:rsidRPr="00175B3B">
        <w:rPr>
          <w:color w:val="000000"/>
          <w:sz w:val="28"/>
          <w:szCs w:val="28"/>
        </w:rPr>
        <w:t>пришли к вывод</w:t>
      </w:r>
      <w:r w:rsidR="00823CEE">
        <w:rPr>
          <w:color w:val="000000"/>
          <w:sz w:val="28"/>
          <w:szCs w:val="28"/>
        </w:rPr>
        <w:t>у</w:t>
      </w:r>
      <w:r w:rsidRPr="00175B3B">
        <w:rPr>
          <w:color w:val="000000"/>
          <w:sz w:val="28"/>
          <w:szCs w:val="28"/>
        </w:rPr>
        <w:t xml:space="preserve"> что, </w:t>
      </w:r>
      <w:r>
        <w:rPr>
          <w:color w:val="000000"/>
          <w:sz w:val="28"/>
          <w:szCs w:val="28"/>
        </w:rPr>
        <w:t>м</w:t>
      </w:r>
      <w:r w:rsidRPr="00175B3B">
        <w:rPr>
          <w:color w:val="000000"/>
          <w:sz w:val="28"/>
          <w:szCs w:val="28"/>
        </w:rPr>
        <w:t>ладший школьн</w:t>
      </w:r>
      <w:r w:rsidR="00823CEE">
        <w:rPr>
          <w:color w:val="000000"/>
          <w:sz w:val="28"/>
          <w:szCs w:val="28"/>
        </w:rPr>
        <w:t xml:space="preserve">ый возраст – период </w:t>
      </w:r>
      <w:r w:rsidR="007E2A79">
        <w:rPr>
          <w:color w:val="000000"/>
          <w:sz w:val="28"/>
          <w:szCs w:val="28"/>
        </w:rPr>
        <w:t>развития эмоционально-волевой сферы, физических качеств, усвоения и накопления знаний, формирования личности ребенка.</w:t>
      </w:r>
      <w:r w:rsidRPr="00175B3B">
        <w:rPr>
          <w:color w:val="000000"/>
          <w:sz w:val="28"/>
          <w:szCs w:val="28"/>
        </w:rPr>
        <w:t xml:space="preserve"> Это максимально благоприятный для воспитательных воздействий период детства. Его характеризуют доверчивое подчинение авторитету взрослого, повышенная восприимчивость, внимательность. Этот возраст восприимчив и впечатлителен, что обеспечивает динамичное, когнитивное и личностное развитие ребенка.</w:t>
      </w:r>
    </w:p>
    <w:p w:rsidR="007D6187" w:rsidRPr="00175B3B" w:rsidRDefault="007D6187" w:rsidP="002C28C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175B3B">
        <w:rPr>
          <w:color w:val="000000"/>
          <w:sz w:val="28"/>
          <w:szCs w:val="28"/>
        </w:rPr>
        <w:t xml:space="preserve">Роль внимания в этот период очень велика. Оно помогает в усвоении компонентов учебной деятельности, которая сейчас становится ведущей, что ведет к совершенствованию всей познавательной и личностной сферы детей, способствует развитию психических новообразований: произвольности, соподчинения мотивов деятельности, развитию внутреннего плана действий и самосознания. </w:t>
      </w:r>
    </w:p>
    <w:p w:rsidR="007D6187" w:rsidRDefault="007D6187" w:rsidP="002C28C2">
      <w:pPr>
        <w:pStyle w:val="a4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7D6187" w:rsidRDefault="007D6187" w:rsidP="002C28C2">
      <w:pPr>
        <w:pStyle w:val="a4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1C2CBD" w:rsidRDefault="001C2CBD" w:rsidP="007E2A7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CBD" w:rsidRDefault="001C2CBD" w:rsidP="007E2A7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45F5" w:rsidRPr="007E2A79" w:rsidRDefault="007E2A79" w:rsidP="002649F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</w:t>
      </w:r>
      <w:r w:rsidR="003445F5" w:rsidRPr="007E2A79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и применение инструментов программы  </w:t>
      </w:r>
      <w:r w:rsidR="003445F5" w:rsidRPr="007E2A79">
        <w:rPr>
          <w:rFonts w:ascii="Times New Roman" w:hAnsi="Times New Roman" w:cs="Times New Roman"/>
          <w:b/>
          <w:bCs/>
          <w:sz w:val="28"/>
          <w:szCs w:val="28"/>
          <w:lang w:val="en-US"/>
        </w:rPr>
        <w:t>PowerPoint</w:t>
      </w:r>
      <w:r w:rsidR="003445F5" w:rsidRPr="007E2A79">
        <w:rPr>
          <w:rFonts w:ascii="Times New Roman" w:hAnsi="Times New Roman" w:cs="Times New Roman"/>
          <w:b/>
          <w:bCs/>
          <w:sz w:val="28"/>
          <w:szCs w:val="28"/>
        </w:rPr>
        <w:t xml:space="preserve"> в начальной школе.</w:t>
      </w:r>
    </w:p>
    <w:p w:rsidR="003445F5" w:rsidRPr="00525624" w:rsidRDefault="003445F5" w:rsidP="002C28C2">
      <w:pPr>
        <w:spacing w:before="300" w:after="3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25624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PowerPoint</w:t>
      </w:r>
      <w:proofErr w:type="spellEnd"/>
      <w:r w:rsidRPr="00525624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– это одно из приложений пакета </w:t>
      </w:r>
      <w:proofErr w:type="spellStart"/>
      <w:r w:rsidRPr="00525624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MicrosoftOffice</w:t>
      </w:r>
      <w:proofErr w:type="spellEnd"/>
      <w:r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 XP. Данное п</w:t>
      </w:r>
      <w:r w:rsidRPr="00525624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 xml:space="preserve">риложение помогает подготовить краткие тезисные документы или создать слайд-шоу с презентацией. Слайды в данном случае заменяются изображениями на экране. К презентациям можно добавить элементы анимации и звуковые клипы, что повышает наглядную сторону демонстрации. </w:t>
      </w:r>
      <w:r w:rsidRPr="00525624">
        <w:rPr>
          <w:rFonts w:ascii="Times New Roman" w:hAnsi="Times New Roman" w:cs="Times New Roman"/>
          <w:color w:val="000000"/>
          <w:sz w:val="28"/>
          <w:szCs w:val="28"/>
        </w:rPr>
        <w:t xml:space="preserve">Мастер </w:t>
      </w:r>
      <w:proofErr w:type="spellStart"/>
      <w:r w:rsidRPr="00525624">
        <w:rPr>
          <w:rFonts w:ascii="Times New Roman" w:hAnsi="Times New Roman" w:cs="Times New Roman"/>
          <w:color w:val="000000"/>
          <w:sz w:val="28"/>
          <w:szCs w:val="28"/>
        </w:rPr>
        <w:t>автосодержания</w:t>
      </w:r>
      <w:proofErr w:type="spellEnd"/>
      <w:r w:rsidRPr="00525624">
        <w:rPr>
          <w:rFonts w:ascii="Times New Roman" w:hAnsi="Times New Roman" w:cs="Times New Roman"/>
          <w:color w:val="000000"/>
          <w:sz w:val="28"/>
          <w:szCs w:val="28"/>
        </w:rPr>
        <w:t xml:space="preserve"> проведет по всем этапам создания новой презентации; в документах приведен условный текст, который легко заменить необходимой нам информацией</w:t>
      </w:r>
      <w:r w:rsidR="00CC64D1" w:rsidRPr="00CC64D1">
        <w:rPr>
          <w:rFonts w:ascii="Times New Roman" w:hAnsi="Times New Roman" w:cs="Times New Roman"/>
          <w:color w:val="000000"/>
          <w:sz w:val="28"/>
          <w:szCs w:val="28"/>
        </w:rPr>
        <w:t>[16]</w:t>
      </w:r>
      <w:r w:rsidRPr="0052562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445F5" w:rsidRPr="00525624" w:rsidRDefault="003445F5" w:rsidP="002C28C2">
      <w:pPr>
        <w:spacing w:before="300" w:after="300" w:line="360" w:lineRule="auto"/>
        <w:ind w:firstLine="708"/>
        <w:jc w:val="both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525624">
        <w:rPr>
          <w:rFonts w:ascii="Times New Roman" w:hAnsi="Times New Roman" w:cs="Times New Roman"/>
          <w:color w:val="000000"/>
          <w:sz w:val="28"/>
          <w:szCs w:val="28"/>
        </w:rPr>
        <w:t>Такие режимы, как Структура и Сортировщик слайдов, упрощают логическое упорядочение слайдов презентации.</w:t>
      </w:r>
    </w:p>
    <w:p w:rsidR="003445F5" w:rsidRPr="00525624" w:rsidRDefault="003445F5" w:rsidP="002C28C2">
      <w:pPr>
        <w:pStyle w:val="a4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25624">
        <w:rPr>
          <w:color w:val="000000"/>
          <w:sz w:val="28"/>
          <w:szCs w:val="28"/>
        </w:rPr>
        <w:t>С помощью шаблонов оформления к слайдам в презентации можно добавить цвет, образцы фона и специальные шрифты.</w:t>
      </w:r>
    </w:p>
    <w:p w:rsidR="003445F5" w:rsidRPr="00525624" w:rsidRDefault="003445F5" w:rsidP="002C28C2">
      <w:pPr>
        <w:pStyle w:val="a4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25624">
        <w:rPr>
          <w:color w:val="000000"/>
          <w:sz w:val="28"/>
          <w:szCs w:val="28"/>
        </w:rPr>
        <w:t>Схемы анимации используются для добавления эффектов перехода от слайда к слайду, что сделает презентацию визуально более привлекательной.</w:t>
      </w:r>
    </w:p>
    <w:p w:rsidR="003445F5" w:rsidRPr="00525624" w:rsidRDefault="003445F5" w:rsidP="002C28C2">
      <w:pPr>
        <w:pStyle w:val="a4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25624">
        <w:rPr>
          <w:color w:val="000000"/>
          <w:sz w:val="28"/>
          <w:szCs w:val="28"/>
        </w:rPr>
        <w:t xml:space="preserve">К слайдам можно добавлять графические элементы, что делает их интереснее. Библиотека графических элементов содержит также клипы и звуки. Хотя </w:t>
      </w:r>
      <w:proofErr w:type="spellStart"/>
      <w:r w:rsidRPr="00525624">
        <w:rPr>
          <w:color w:val="000000"/>
          <w:sz w:val="28"/>
          <w:szCs w:val="28"/>
        </w:rPr>
        <w:t>MicrosoftPowerPoint</w:t>
      </w:r>
      <w:proofErr w:type="spellEnd"/>
      <w:r w:rsidRPr="00525624">
        <w:rPr>
          <w:color w:val="000000"/>
          <w:sz w:val="28"/>
          <w:szCs w:val="28"/>
        </w:rPr>
        <w:t xml:space="preserve"> содержит много сложных средств, она достаточно проста для изучения</w:t>
      </w:r>
      <w:r>
        <w:rPr>
          <w:color w:val="000000"/>
          <w:sz w:val="28"/>
          <w:szCs w:val="28"/>
        </w:rPr>
        <w:t xml:space="preserve"> и применения</w:t>
      </w:r>
      <w:r w:rsidRPr="00525624">
        <w:rPr>
          <w:color w:val="000000"/>
          <w:sz w:val="28"/>
          <w:szCs w:val="28"/>
        </w:rPr>
        <w:t xml:space="preserve">.  </w:t>
      </w:r>
      <w:r w:rsidRPr="00525624">
        <w:rPr>
          <w:rFonts w:ascii="playfair_displayregular" w:hAnsi="playfair_displayregular" w:hint="eastAsia"/>
          <w:color w:val="000000"/>
          <w:sz w:val="30"/>
          <w:szCs w:val="30"/>
        </w:rPr>
        <w:t>Т</w:t>
      </w:r>
      <w:r w:rsidRPr="00525624">
        <w:rPr>
          <w:rFonts w:ascii="playfair_displayregular" w:hAnsi="playfair_displayregular"/>
          <w:color w:val="000000"/>
          <w:sz w:val="30"/>
          <w:szCs w:val="30"/>
        </w:rPr>
        <w:t xml:space="preserve">ак же программа </w:t>
      </w:r>
      <w:proofErr w:type="spellStart"/>
      <w:r w:rsidRPr="00525624">
        <w:rPr>
          <w:rFonts w:ascii="playfair_displayregular" w:hAnsi="playfair_displayregular"/>
          <w:color w:val="000000"/>
          <w:sz w:val="30"/>
          <w:szCs w:val="30"/>
        </w:rPr>
        <w:t>PowerPoint</w:t>
      </w:r>
      <w:proofErr w:type="spellEnd"/>
      <w:r w:rsidRPr="00525624">
        <w:rPr>
          <w:rFonts w:ascii="playfair_displayregular" w:hAnsi="playfair_displayregular"/>
          <w:color w:val="000000"/>
          <w:sz w:val="30"/>
          <w:szCs w:val="30"/>
        </w:rPr>
        <w:t xml:space="preserve"> является лидером среди систем для создания презентаций</w:t>
      </w:r>
      <w:r w:rsidR="007B743E" w:rsidRPr="007B743E">
        <w:rPr>
          <w:rFonts w:ascii="playfair_displayregular" w:hAnsi="playfair_displayregular"/>
          <w:color w:val="000000"/>
          <w:sz w:val="30"/>
          <w:szCs w:val="30"/>
        </w:rPr>
        <w:t>[20]</w:t>
      </w:r>
      <w:r w:rsidRPr="00525624">
        <w:rPr>
          <w:rFonts w:ascii="playfair_displayregular" w:hAnsi="playfair_displayregular"/>
          <w:color w:val="000000"/>
          <w:sz w:val="30"/>
          <w:szCs w:val="30"/>
        </w:rPr>
        <w:t xml:space="preserve">. </w:t>
      </w:r>
    </w:p>
    <w:p w:rsidR="003445F5" w:rsidRPr="00525624" w:rsidRDefault="003445F5" w:rsidP="002C28C2">
      <w:pPr>
        <w:spacing w:before="300" w:after="300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525624">
        <w:rPr>
          <w:rFonts w:ascii="Times New Roman" w:hAnsi="Times New Roman" w:cs="Times New Roman"/>
          <w:sz w:val="28"/>
          <w:szCs w:val="28"/>
        </w:rPr>
        <w:lastRenderedPageBreak/>
        <w:t>"Презентация” переводится с английского как "представление”. Она сочетает в себе динамику, звук и изображение, т.е. те факторы, которые наиболее долго удерживают внимание ребенка.</w:t>
      </w:r>
    </w:p>
    <w:p w:rsidR="003445F5" w:rsidRPr="00525624" w:rsidRDefault="003445F5" w:rsidP="002C28C2">
      <w:pPr>
        <w:spacing w:before="300" w:after="300" w:line="360" w:lineRule="auto"/>
        <w:ind w:firstLine="708"/>
        <w:jc w:val="both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525624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Презентация — это набор слайдов, объединенных возможностью перехода от одного слайда к другому и хранящихся в общем файле.</w:t>
      </w:r>
    </w:p>
    <w:p w:rsidR="003445F5" w:rsidRPr="00370091" w:rsidRDefault="003445F5" w:rsidP="002C28C2">
      <w:pPr>
        <w:spacing w:before="300" w:after="300" w:line="360" w:lineRule="auto"/>
        <w:ind w:firstLine="708"/>
        <w:jc w:val="both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525624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Термин “слайд” используется для обозначения единицы визуальных материалов презентации вне зависимости от того, будет ли эта страница демонстрироваться на экране дисплея, распечатываться на принтере или выводиться на 35-миллиметровую фотопленку.</w:t>
      </w:r>
      <w:r w:rsidR="00370091" w:rsidRPr="00370091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[24]</w:t>
      </w:r>
    </w:p>
    <w:p w:rsidR="003445F5" w:rsidRPr="00525624" w:rsidRDefault="003445F5" w:rsidP="002C28C2">
      <w:pPr>
        <w:spacing w:before="300" w:after="300" w:line="360" w:lineRule="auto"/>
        <w:ind w:firstLine="708"/>
        <w:jc w:val="both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r w:rsidRPr="00525624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Слайд – это логически автономная информационная структура, содержащая различные объекты, которые представляются на общем экране монитора, листе бумаги или на листе цветной пленки в виде единой композиции.</w:t>
      </w:r>
    </w:p>
    <w:p w:rsidR="003445F5" w:rsidRPr="00525624" w:rsidRDefault="003445F5" w:rsidP="002C28C2">
      <w:pPr>
        <w:spacing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30"/>
          <w:szCs w:val="30"/>
        </w:rPr>
      </w:pPr>
      <w:proofErr w:type="gramStart"/>
      <w:r w:rsidRPr="00525624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В составе слайда могут присутствовать следующие объекты: заголовок и подзаголовок, графические изображения (рисунки), таблицы, диаграммы, организационные диаграммы, тексты, звуки, маркированные списки, фон, колонтитул, номер слайда, дата, различные внешние объекты</w:t>
      </w:r>
      <w:r w:rsidR="007B743E" w:rsidRPr="007B743E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[22]</w:t>
      </w:r>
      <w:r w:rsidRPr="00525624">
        <w:rPr>
          <w:rFonts w:ascii="playfair_displayregular" w:eastAsia="Times New Roman" w:hAnsi="playfair_displayregular" w:cs="Times New Roman"/>
          <w:color w:val="000000"/>
          <w:sz w:val="30"/>
          <w:szCs w:val="30"/>
        </w:rPr>
        <w:t>.</w:t>
      </w:r>
      <w:proofErr w:type="gramEnd"/>
    </w:p>
    <w:p w:rsidR="003445F5" w:rsidRPr="00525624" w:rsidRDefault="003445F5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624">
        <w:rPr>
          <w:rFonts w:ascii="Times New Roman" w:hAnsi="Times New Roman" w:cs="Times New Roman"/>
          <w:sz w:val="28"/>
          <w:szCs w:val="28"/>
        </w:rPr>
        <w:t xml:space="preserve">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общаться на одном языке с ребёнком</w:t>
      </w:r>
      <w:r w:rsidR="00CC64D1" w:rsidRPr="00CC64D1">
        <w:rPr>
          <w:rFonts w:ascii="Times New Roman" w:hAnsi="Times New Roman" w:cs="Times New Roman"/>
          <w:sz w:val="28"/>
          <w:szCs w:val="28"/>
        </w:rPr>
        <w:t>[11]</w:t>
      </w:r>
      <w:r w:rsidRPr="00525624">
        <w:rPr>
          <w:rFonts w:ascii="Times New Roman" w:hAnsi="Times New Roman" w:cs="Times New Roman"/>
          <w:sz w:val="28"/>
          <w:szCs w:val="28"/>
        </w:rPr>
        <w:t>.</w:t>
      </w:r>
    </w:p>
    <w:p w:rsidR="003445F5" w:rsidRPr="00525624" w:rsidRDefault="003445F5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624">
        <w:rPr>
          <w:rFonts w:ascii="Times New Roman" w:hAnsi="Times New Roman" w:cs="Times New Roman"/>
          <w:sz w:val="28"/>
          <w:szCs w:val="28"/>
        </w:rPr>
        <w:lastRenderedPageBreak/>
        <w:t>Одной из основных частей информатизации образования является использование информационных технологий в образовательных дисциплинах.</w:t>
      </w:r>
    </w:p>
    <w:p w:rsidR="003445F5" w:rsidRPr="00525624" w:rsidRDefault="003445F5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624">
        <w:rPr>
          <w:rFonts w:ascii="Times New Roman" w:hAnsi="Times New Roman" w:cs="Times New Roman"/>
          <w:sz w:val="28"/>
          <w:szCs w:val="28"/>
        </w:rPr>
        <w:t>В начальной школе невозможно провести урок без привлечения средств наглядности. Часто возникают проблемы. Где найти нужный материал и как лучше его продемонстрировать? На помощь пришёл компьютер.</w:t>
      </w:r>
    </w:p>
    <w:p w:rsidR="003445F5" w:rsidRPr="00525624" w:rsidRDefault="003445F5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624">
        <w:rPr>
          <w:rFonts w:ascii="Times New Roman" w:hAnsi="Times New Roman" w:cs="Times New Roman"/>
          <w:sz w:val="28"/>
          <w:szCs w:val="28"/>
        </w:rPr>
        <w:t>Владение информационными технологиями ставится в современном мире в один ряд с такими качествами, как умение читать и писать.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</w:t>
      </w:r>
    </w:p>
    <w:p w:rsidR="003445F5" w:rsidRPr="00525624" w:rsidRDefault="003445F5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624">
        <w:rPr>
          <w:rFonts w:ascii="Times New Roman" w:hAnsi="Times New Roman" w:cs="Times New Roman"/>
          <w:sz w:val="28"/>
          <w:szCs w:val="28"/>
        </w:rPr>
        <w:t>Информационные технологии все глубже проникают в жизнь человека, а информационная компетентность все более определяет уровень его образованности. Поэтому развивать информационную культуру необходимо с начальной школы, ведь </w:t>
      </w:r>
      <w:r w:rsidRPr="00525624">
        <w:rPr>
          <w:rFonts w:ascii="Times New Roman" w:hAnsi="Times New Roman" w:cs="Times New Roman"/>
          <w:bCs/>
          <w:sz w:val="28"/>
          <w:szCs w:val="28"/>
        </w:rPr>
        <w:t>начальная школа - это фундамент образования,</w:t>
      </w:r>
      <w:r w:rsidRPr="00525624">
        <w:rPr>
          <w:rFonts w:ascii="Times New Roman" w:hAnsi="Times New Roman" w:cs="Times New Roman"/>
          <w:sz w:val="28"/>
          <w:szCs w:val="28"/>
        </w:rPr>
        <w:t> от того, каким будет этот фундамент, зависит дальнейшая успешность ученика, а затем и выпускника в современном мире. Он должен уметь активно, самостоятельно действовать, принимать решения</w:t>
      </w:r>
      <w:r w:rsidR="007B743E" w:rsidRPr="0074190A">
        <w:rPr>
          <w:rFonts w:ascii="Times New Roman" w:hAnsi="Times New Roman" w:cs="Times New Roman"/>
          <w:sz w:val="28"/>
          <w:szCs w:val="28"/>
        </w:rPr>
        <w:t>[6]</w:t>
      </w:r>
      <w:r w:rsidRPr="00525624">
        <w:rPr>
          <w:rFonts w:ascii="Times New Roman" w:hAnsi="Times New Roman" w:cs="Times New Roman"/>
          <w:sz w:val="28"/>
          <w:szCs w:val="28"/>
        </w:rPr>
        <w:t>.</w:t>
      </w:r>
    </w:p>
    <w:p w:rsidR="003445F5" w:rsidRPr="00370091" w:rsidRDefault="003445F5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624">
        <w:rPr>
          <w:rFonts w:ascii="Times New Roman" w:hAnsi="Times New Roman" w:cs="Times New Roman"/>
          <w:sz w:val="28"/>
          <w:szCs w:val="28"/>
        </w:rPr>
        <w:t xml:space="preserve">На помощь учителю приходит программа </w:t>
      </w:r>
      <w:r w:rsidRPr="00525624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>.  С</w:t>
      </w:r>
      <w:r w:rsidRPr="00525624">
        <w:rPr>
          <w:rFonts w:ascii="Times New Roman" w:hAnsi="Times New Roman" w:cs="Times New Roman"/>
          <w:sz w:val="28"/>
          <w:szCs w:val="28"/>
        </w:rPr>
        <w:t>оздание презентаций в этой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525624">
        <w:rPr>
          <w:rFonts w:ascii="Times New Roman" w:hAnsi="Times New Roman" w:cs="Times New Roman"/>
          <w:sz w:val="28"/>
          <w:szCs w:val="28"/>
        </w:rPr>
        <w:t xml:space="preserve"> средство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70091">
        <w:rPr>
          <w:rFonts w:ascii="Times New Roman" w:hAnsi="Times New Roman" w:cs="Times New Roman"/>
          <w:sz w:val="28"/>
          <w:szCs w:val="28"/>
        </w:rPr>
        <w:t xml:space="preserve"> привлечения внимания</w:t>
      </w:r>
      <w:r w:rsidR="00370091" w:rsidRPr="00370091">
        <w:rPr>
          <w:rFonts w:ascii="Times New Roman" w:hAnsi="Times New Roman" w:cs="Times New Roman"/>
          <w:sz w:val="28"/>
          <w:szCs w:val="28"/>
        </w:rPr>
        <w:t>[23].</w:t>
      </w:r>
    </w:p>
    <w:p w:rsidR="003445F5" w:rsidRPr="00525624" w:rsidRDefault="003445F5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624">
        <w:rPr>
          <w:rFonts w:ascii="Times New Roman" w:hAnsi="Times New Roman" w:cs="Times New Roman"/>
          <w:sz w:val="28"/>
          <w:szCs w:val="28"/>
        </w:rPr>
        <w:t>Одновременное воздействие на два важнейших органа восприятия (слух и зрение) позволяет достичь гораздо большего эффекта. Ребенок запоминает 20% услышанного и 30% увиденного, и более 50 % того, что он видит и слышит одновременно. Таким образом, </w:t>
      </w:r>
      <w:r w:rsidRPr="00525624">
        <w:rPr>
          <w:rFonts w:ascii="Times New Roman" w:hAnsi="Times New Roman" w:cs="Times New Roman"/>
          <w:bCs/>
          <w:iCs/>
          <w:sz w:val="28"/>
          <w:szCs w:val="28"/>
        </w:rPr>
        <w:t>облегчение процесса восприятия и запоминания информации </w:t>
      </w:r>
      <w:r w:rsidRPr="00525624">
        <w:rPr>
          <w:rFonts w:ascii="Times New Roman" w:hAnsi="Times New Roman" w:cs="Times New Roman"/>
          <w:sz w:val="28"/>
          <w:szCs w:val="28"/>
        </w:rPr>
        <w:t>с помощью ярких образов - это основа любой современной презентации.</w:t>
      </w:r>
    </w:p>
    <w:p w:rsidR="003445F5" w:rsidRPr="00525624" w:rsidRDefault="003445F5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624">
        <w:rPr>
          <w:rFonts w:ascii="Times New Roman" w:hAnsi="Times New Roman" w:cs="Times New Roman"/>
          <w:sz w:val="28"/>
          <w:szCs w:val="28"/>
        </w:rPr>
        <w:lastRenderedPageBreak/>
        <w:t>Более того, презентация дает возможность учителю самостоятельно скомпоновать учебный материал, исходя из особенностей конкретного класса, темы, предмета, что позволяет построить урок так, чтобы добиться максимального учебного эффекта.</w:t>
      </w:r>
    </w:p>
    <w:p w:rsidR="003445F5" w:rsidRPr="00525624" w:rsidRDefault="003445F5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624">
        <w:rPr>
          <w:rFonts w:ascii="Times New Roman" w:hAnsi="Times New Roman" w:cs="Times New Roman"/>
          <w:sz w:val="28"/>
          <w:szCs w:val="28"/>
        </w:rPr>
        <w:t>Использование презентаций позволяет повысить внимание, создает положительный эмоциональный фон, позволяет создавать опорные схемы для лучшего усвоения материала</w:t>
      </w:r>
      <w:r w:rsidR="007E2A79">
        <w:rPr>
          <w:rFonts w:ascii="Times New Roman" w:hAnsi="Times New Roman" w:cs="Times New Roman"/>
          <w:sz w:val="28"/>
          <w:szCs w:val="28"/>
        </w:rPr>
        <w:t xml:space="preserve">. Одним из элементов </w:t>
      </w:r>
      <w:r w:rsidRPr="00525624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7E2A79">
        <w:rPr>
          <w:rFonts w:ascii="Times New Roman" w:hAnsi="Times New Roman" w:cs="Times New Roman"/>
          <w:sz w:val="28"/>
          <w:szCs w:val="28"/>
        </w:rPr>
        <w:t>и</w:t>
      </w:r>
      <w:r w:rsidRPr="00525624">
        <w:rPr>
          <w:rFonts w:ascii="Times New Roman" w:hAnsi="Times New Roman" w:cs="Times New Roman"/>
          <w:sz w:val="28"/>
          <w:szCs w:val="28"/>
        </w:rPr>
        <w:t xml:space="preserve"> является анимация, которая позволяет привлечь внимание к определенному объекту, проверить правильность ответов учащихся, проиллюстрировать последовательность рассуждений и т.д.</w:t>
      </w:r>
    </w:p>
    <w:p w:rsidR="003445F5" w:rsidRPr="00525624" w:rsidRDefault="003445F5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624">
        <w:rPr>
          <w:rFonts w:ascii="Times New Roman" w:hAnsi="Times New Roman" w:cs="Times New Roman"/>
          <w:sz w:val="28"/>
          <w:szCs w:val="28"/>
        </w:rPr>
        <w:t>Но не стоит безмерно увлекаться компьютером. Ведь непродуманное применение компьютера влияет на здоровье детей. Непрерывная длительность занятий не должна превышать для учащихся: 1 классов – 10 минут; 2 – 4 классов – 15 минут.</w:t>
      </w:r>
    </w:p>
    <w:p w:rsidR="003445F5" w:rsidRPr="00525624" w:rsidRDefault="003445F5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624">
        <w:rPr>
          <w:rFonts w:ascii="Times New Roman" w:hAnsi="Times New Roman" w:cs="Times New Roman"/>
          <w:sz w:val="28"/>
          <w:szCs w:val="28"/>
        </w:rPr>
        <w:t xml:space="preserve">Надо всегда помнить, что программа </w:t>
      </w:r>
      <w:r w:rsidRPr="00525624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525624">
        <w:rPr>
          <w:rFonts w:ascii="Times New Roman" w:hAnsi="Times New Roman" w:cs="Times New Roman"/>
          <w:sz w:val="28"/>
          <w:szCs w:val="28"/>
        </w:rPr>
        <w:t xml:space="preserve">  и создание презентаций – это не цель, а средство обучения, должна касаться лишь той части учебного процесса, где она действительно необходима.</w:t>
      </w:r>
    </w:p>
    <w:p w:rsidR="003445F5" w:rsidRPr="00525624" w:rsidRDefault="003445F5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624">
        <w:rPr>
          <w:rFonts w:ascii="Times New Roman" w:hAnsi="Times New Roman" w:cs="Times New Roman"/>
          <w:sz w:val="28"/>
          <w:szCs w:val="28"/>
        </w:rPr>
        <w:t xml:space="preserve">Информатика и информационно-коммуникационные технологии – это области знаний, которые идут вперед стремительными шагами и, чтобы угнаться за ними, необходимо все время учиться.  </w:t>
      </w:r>
    </w:p>
    <w:p w:rsidR="003445F5" w:rsidRPr="00525624" w:rsidRDefault="003445F5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624">
        <w:rPr>
          <w:rFonts w:ascii="Times New Roman" w:hAnsi="Times New Roman" w:cs="Times New Roman"/>
          <w:sz w:val="28"/>
          <w:szCs w:val="28"/>
        </w:rPr>
        <w:t xml:space="preserve">Очевидно, что презентация </w:t>
      </w:r>
      <w:r w:rsidRPr="00525624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525624">
        <w:rPr>
          <w:rFonts w:ascii="Times New Roman" w:hAnsi="Times New Roman" w:cs="Times New Roman"/>
          <w:sz w:val="28"/>
          <w:szCs w:val="28"/>
        </w:rPr>
        <w:t xml:space="preserve"> – мощный педагогический инструмент в руках учителя, им надо владеть и широко использовать на своих предметных уроках.</w:t>
      </w:r>
    </w:p>
    <w:p w:rsidR="003445F5" w:rsidRPr="00525624" w:rsidRDefault="003445F5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624">
        <w:rPr>
          <w:rFonts w:ascii="Times New Roman" w:hAnsi="Times New Roman" w:cs="Times New Roman"/>
          <w:sz w:val="28"/>
          <w:szCs w:val="28"/>
        </w:rPr>
        <w:t>Программа должна выступать как вспомогательный элемент учебного процесса, а не основной. Учитывая психологические особенности младшего школьника, работа с использованием презентации должна быть чётко продумана.</w:t>
      </w:r>
    </w:p>
    <w:p w:rsidR="003445F5" w:rsidRDefault="003445F5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624">
        <w:rPr>
          <w:rFonts w:ascii="Times New Roman" w:hAnsi="Times New Roman" w:cs="Times New Roman"/>
          <w:sz w:val="28"/>
          <w:szCs w:val="28"/>
        </w:rPr>
        <w:lastRenderedPageBreak/>
        <w:t xml:space="preserve"> Применение презентаций  </w:t>
      </w:r>
      <w:r w:rsidRPr="00525624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525624">
        <w:rPr>
          <w:rFonts w:ascii="Times New Roman" w:hAnsi="Times New Roman" w:cs="Times New Roman"/>
          <w:sz w:val="28"/>
          <w:szCs w:val="28"/>
        </w:rPr>
        <w:t xml:space="preserve"> на уроках направляет учебный процесс на развитие внимания и других познавательных процессов. Процесс становится не скучным и однообразным, а творческим. А эмоциональный фон урока становится более благоприятным, что очень важно для учебной деятельности ребёнка</w:t>
      </w:r>
      <w:r w:rsidR="00370091" w:rsidRPr="00370091">
        <w:rPr>
          <w:rFonts w:ascii="Times New Roman" w:hAnsi="Times New Roman" w:cs="Times New Roman"/>
          <w:sz w:val="28"/>
          <w:szCs w:val="28"/>
        </w:rPr>
        <w:t>[</w:t>
      </w:r>
      <w:r w:rsidR="00CC64D1" w:rsidRPr="00CC64D1">
        <w:rPr>
          <w:rFonts w:ascii="Times New Roman" w:hAnsi="Times New Roman" w:cs="Times New Roman"/>
          <w:sz w:val="28"/>
          <w:szCs w:val="28"/>
        </w:rPr>
        <w:t>16</w:t>
      </w:r>
      <w:r w:rsidR="00370091" w:rsidRPr="00370091">
        <w:rPr>
          <w:rFonts w:ascii="Times New Roman" w:hAnsi="Times New Roman" w:cs="Times New Roman"/>
          <w:sz w:val="28"/>
          <w:szCs w:val="28"/>
        </w:rPr>
        <w:t>]</w:t>
      </w:r>
      <w:r w:rsidRPr="00525624">
        <w:rPr>
          <w:rFonts w:ascii="Times New Roman" w:hAnsi="Times New Roman" w:cs="Times New Roman"/>
          <w:sz w:val="28"/>
          <w:szCs w:val="28"/>
        </w:rPr>
        <w:t>.</w:t>
      </w:r>
    </w:p>
    <w:p w:rsidR="003445F5" w:rsidRPr="00525624" w:rsidRDefault="003445F5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624">
        <w:rPr>
          <w:rFonts w:ascii="Times New Roman" w:hAnsi="Times New Roman" w:cs="Times New Roman"/>
          <w:sz w:val="28"/>
          <w:szCs w:val="28"/>
        </w:rPr>
        <w:t>Ведь именно сейчас у учителя появилась возможность совместно с учениками погрузиться в яркий красочный мир познания не только силой воображения, раздвигая стены школьного кабинета, но и используя ИКТ.</w:t>
      </w:r>
    </w:p>
    <w:p w:rsidR="003445F5" w:rsidRPr="00525624" w:rsidRDefault="003445F5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624">
        <w:rPr>
          <w:rFonts w:ascii="Times New Roman" w:hAnsi="Times New Roman" w:cs="Times New Roman"/>
          <w:sz w:val="28"/>
          <w:szCs w:val="28"/>
        </w:rPr>
        <w:t>Уроки с использованием презентаций</w:t>
      </w:r>
      <w:r>
        <w:rPr>
          <w:rFonts w:ascii="Times New Roman" w:hAnsi="Times New Roman" w:cs="Times New Roman"/>
          <w:sz w:val="28"/>
          <w:szCs w:val="28"/>
        </w:rPr>
        <w:t xml:space="preserve"> благотворно влияют на развитие внимания младших школьников. </w:t>
      </w:r>
      <w:r w:rsidRPr="00525624">
        <w:rPr>
          <w:rFonts w:ascii="Times New Roman" w:hAnsi="Times New Roman" w:cs="Times New Roman"/>
          <w:sz w:val="28"/>
          <w:szCs w:val="28"/>
        </w:rPr>
        <w:t>Любой школьный предмет предусматривает применение компьютерных технологий. Важно одно – найти ту грань, которая позволит сделать урок по-настоящему развивающим и познавательным.</w:t>
      </w:r>
    </w:p>
    <w:p w:rsidR="003445F5" w:rsidRPr="00525624" w:rsidRDefault="003445F5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– практики утверждают, что</w:t>
      </w:r>
      <w:r w:rsidRPr="00525624">
        <w:rPr>
          <w:rFonts w:ascii="Times New Roman" w:hAnsi="Times New Roman" w:cs="Times New Roman"/>
          <w:sz w:val="28"/>
          <w:szCs w:val="28"/>
        </w:rPr>
        <w:t xml:space="preserve"> использование презентаций </w:t>
      </w:r>
      <w:r w:rsidRPr="00525624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525624">
        <w:rPr>
          <w:rFonts w:ascii="Times New Roman" w:hAnsi="Times New Roman" w:cs="Times New Roman"/>
          <w:sz w:val="28"/>
          <w:szCs w:val="28"/>
        </w:rPr>
        <w:t xml:space="preserve">  в начальной школе не только позволяет </w:t>
      </w:r>
      <w:r w:rsidRPr="00525624">
        <w:rPr>
          <w:rFonts w:ascii="Times New Roman" w:hAnsi="Times New Roman" w:cs="Times New Roman"/>
          <w:bCs/>
          <w:iCs/>
          <w:sz w:val="28"/>
          <w:szCs w:val="28"/>
        </w:rPr>
        <w:t>повысить эффективность преподавания</w:t>
      </w:r>
      <w:r w:rsidRPr="00525624">
        <w:rPr>
          <w:rFonts w:ascii="Times New Roman" w:hAnsi="Times New Roman" w:cs="Times New Roman"/>
          <w:sz w:val="28"/>
          <w:szCs w:val="28"/>
        </w:rPr>
        <w:t xml:space="preserve">, но и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Pr="00525624">
        <w:rPr>
          <w:rFonts w:ascii="Times New Roman" w:hAnsi="Times New Roman" w:cs="Times New Roman"/>
          <w:sz w:val="28"/>
          <w:szCs w:val="28"/>
        </w:rPr>
        <w:t>более </w:t>
      </w:r>
      <w:r w:rsidRPr="00525624">
        <w:rPr>
          <w:rFonts w:ascii="Times New Roman" w:hAnsi="Times New Roman" w:cs="Times New Roman"/>
          <w:bCs/>
          <w:iCs/>
          <w:sz w:val="28"/>
          <w:szCs w:val="28"/>
        </w:rPr>
        <w:t>рационально</w:t>
      </w:r>
      <w:r>
        <w:rPr>
          <w:rFonts w:ascii="Times New Roman" w:hAnsi="Times New Roman" w:cs="Times New Roman"/>
          <w:bCs/>
          <w:iCs/>
          <w:sz w:val="28"/>
          <w:szCs w:val="28"/>
        </w:rPr>
        <w:t>му</w:t>
      </w:r>
      <w:r w:rsidRPr="00525624">
        <w:rPr>
          <w:rFonts w:ascii="Times New Roman" w:hAnsi="Times New Roman" w:cs="Times New Roman"/>
          <w:bCs/>
          <w:iCs/>
          <w:sz w:val="28"/>
          <w:szCs w:val="28"/>
        </w:rPr>
        <w:t xml:space="preserve"> и экономно</w:t>
      </w:r>
      <w:r>
        <w:rPr>
          <w:rFonts w:ascii="Times New Roman" w:hAnsi="Times New Roman" w:cs="Times New Roman"/>
          <w:bCs/>
          <w:iCs/>
          <w:sz w:val="28"/>
          <w:szCs w:val="28"/>
        </w:rPr>
        <w:t>му</w:t>
      </w:r>
      <w:r w:rsidR="007E2A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распределению</w:t>
      </w:r>
      <w:r w:rsidRPr="00525624">
        <w:rPr>
          <w:rFonts w:ascii="Times New Roman" w:hAnsi="Times New Roman" w:cs="Times New Roman"/>
          <w:bCs/>
          <w:iCs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bCs/>
          <w:iCs/>
          <w:sz w:val="28"/>
          <w:szCs w:val="28"/>
        </w:rPr>
        <w:t>ени  и сил</w:t>
      </w:r>
      <w:r w:rsidRPr="00525624">
        <w:rPr>
          <w:rFonts w:ascii="Times New Roman" w:hAnsi="Times New Roman" w:cs="Times New Roman"/>
          <w:bCs/>
          <w:iCs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525624">
        <w:rPr>
          <w:rFonts w:ascii="Times New Roman" w:hAnsi="Times New Roman" w:cs="Times New Roman"/>
          <w:sz w:val="28"/>
          <w:szCs w:val="28"/>
        </w:rPr>
        <w:t>сегда интересно заниматься чем-то новым и увлекательным, делать  уроки насыщенными, продуктивными, современными. Ведь задача учителя состоит в том, чтобы заинтересовать детей своим предметом, привлечь внимание учеников, чтобы они захотели получать предложенные им зн</w:t>
      </w:r>
      <w:r w:rsidR="00450CC8">
        <w:rPr>
          <w:rFonts w:ascii="Times New Roman" w:hAnsi="Times New Roman" w:cs="Times New Roman"/>
          <w:sz w:val="28"/>
          <w:szCs w:val="28"/>
        </w:rPr>
        <w:t>ания и учились добывать их сами</w:t>
      </w:r>
      <w:r w:rsidRPr="00525624">
        <w:rPr>
          <w:rFonts w:ascii="Times New Roman" w:hAnsi="Times New Roman" w:cs="Times New Roman"/>
          <w:sz w:val="28"/>
          <w:szCs w:val="28"/>
        </w:rPr>
        <w:t>.</w:t>
      </w:r>
    </w:p>
    <w:p w:rsidR="003445F5" w:rsidRPr="00525624" w:rsidRDefault="003445F5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624">
        <w:rPr>
          <w:rFonts w:ascii="Times New Roman" w:hAnsi="Times New Roman" w:cs="Times New Roman"/>
          <w:sz w:val="28"/>
          <w:szCs w:val="28"/>
        </w:rPr>
        <w:t>Одним из предметов, требующих дополнительных средств обучения, является урок окружающего мира. Не секрет, что уроки окружающего мира требуют наглядности для лучшего усвоения материала. Здесь на помощь приходит презентации с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5624">
        <w:rPr>
          <w:rFonts w:ascii="Times New Roman" w:hAnsi="Times New Roman" w:cs="Times New Roman"/>
          <w:sz w:val="28"/>
          <w:szCs w:val="28"/>
        </w:rPr>
        <w:t xml:space="preserve"> неограниченными возможностями. Использование наглядности иллюстрирует авторский текст, помогает увидеть своими глазами необыкновенные растения и животных, отправиться в увлекательные путешествия</w:t>
      </w:r>
      <w:r w:rsidR="00370091" w:rsidRPr="00370091">
        <w:rPr>
          <w:rFonts w:ascii="Times New Roman" w:hAnsi="Times New Roman" w:cs="Times New Roman"/>
          <w:sz w:val="28"/>
          <w:szCs w:val="28"/>
        </w:rPr>
        <w:t>[24]</w:t>
      </w:r>
      <w:r w:rsidRPr="00525624">
        <w:rPr>
          <w:rFonts w:ascii="Times New Roman" w:hAnsi="Times New Roman" w:cs="Times New Roman"/>
          <w:sz w:val="28"/>
          <w:szCs w:val="28"/>
        </w:rPr>
        <w:t>.</w:t>
      </w:r>
    </w:p>
    <w:p w:rsidR="003445F5" w:rsidRPr="00525624" w:rsidRDefault="003445F5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624">
        <w:rPr>
          <w:rFonts w:ascii="Times New Roman" w:hAnsi="Times New Roman" w:cs="Times New Roman"/>
          <w:sz w:val="28"/>
          <w:szCs w:val="28"/>
        </w:rPr>
        <w:lastRenderedPageBreak/>
        <w:t xml:space="preserve">Уроки, составленные </w:t>
      </w:r>
      <w:r>
        <w:rPr>
          <w:rFonts w:ascii="Times New Roman" w:hAnsi="Times New Roman" w:cs="Times New Roman"/>
          <w:sz w:val="28"/>
          <w:szCs w:val="28"/>
        </w:rPr>
        <w:t>с опорой на</w:t>
      </w:r>
      <w:r w:rsidRPr="00525624">
        <w:rPr>
          <w:rFonts w:ascii="Times New Roman" w:hAnsi="Times New Roman" w:cs="Times New Roman"/>
          <w:sz w:val="28"/>
          <w:szCs w:val="28"/>
        </w:rPr>
        <w:t xml:space="preserve"> презентаци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56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25624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525624">
        <w:rPr>
          <w:rFonts w:ascii="Times New Roman" w:hAnsi="Times New Roman" w:cs="Times New Roman"/>
          <w:sz w:val="28"/>
          <w:szCs w:val="28"/>
        </w:rPr>
        <w:t xml:space="preserve">, для учителя являются </w:t>
      </w:r>
      <w:r>
        <w:rPr>
          <w:rFonts w:ascii="Times New Roman" w:hAnsi="Times New Roman" w:cs="Times New Roman"/>
          <w:sz w:val="28"/>
          <w:szCs w:val="28"/>
        </w:rPr>
        <w:t xml:space="preserve">инструментом познания </w:t>
      </w:r>
      <w:r w:rsidRPr="00525624">
        <w:rPr>
          <w:rFonts w:ascii="Times New Roman" w:hAnsi="Times New Roman" w:cs="Times New Roman"/>
          <w:sz w:val="28"/>
          <w:szCs w:val="28"/>
        </w:rPr>
        <w:t xml:space="preserve"> нового материала в сопровождении иллюстраций и видеосюжетов. Слайды, выведенные на большой экран, – прекрасный наглядный материал, который не только оживляет урок, но и формирует вкус, развивает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 w:rsidRPr="00525624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3445F5" w:rsidRDefault="003445F5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624">
        <w:rPr>
          <w:rFonts w:ascii="Times New Roman" w:hAnsi="Times New Roman" w:cs="Times New Roman"/>
          <w:sz w:val="28"/>
          <w:szCs w:val="28"/>
        </w:rPr>
        <w:t>На </w:t>
      </w:r>
      <w:r w:rsidRPr="00525624">
        <w:rPr>
          <w:rFonts w:ascii="Times New Roman" w:hAnsi="Times New Roman" w:cs="Times New Roman"/>
          <w:bCs/>
          <w:sz w:val="28"/>
          <w:szCs w:val="28"/>
        </w:rPr>
        <w:t>уроках математики</w:t>
      </w:r>
      <w:r w:rsidRPr="00525624">
        <w:rPr>
          <w:rFonts w:ascii="Times New Roman" w:hAnsi="Times New Roman" w:cs="Times New Roman"/>
          <w:sz w:val="28"/>
          <w:szCs w:val="28"/>
        </w:rPr>
        <w:t> с помощью слайдов, созданных в программе </w:t>
      </w:r>
      <w:proofErr w:type="spellStart"/>
      <w:r w:rsidRPr="00525624">
        <w:rPr>
          <w:rFonts w:ascii="Times New Roman" w:hAnsi="Times New Roman" w:cs="Times New Roman"/>
          <w:bCs/>
          <w:iCs/>
          <w:sz w:val="28"/>
          <w:szCs w:val="28"/>
        </w:rPr>
        <w:t>PowerPoint</w:t>
      </w:r>
      <w:proofErr w:type="spellEnd"/>
      <w:r w:rsidRPr="00525624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525624">
        <w:rPr>
          <w:rFonts w:ascii="Times New Roman" w:hAnsi="Times New Roman" w:cs="Times New Roman"/>
          <w:sz w:val="28"/>
          <w:szCs w:val="28"/>
        </w:rPr>
        <w:t> может осуществляться демонстрация примеров, задач, цепочек для устного счета, могут быть организованы математические разминки и самопроверка.</w:t>
      </w:r>
    </w:p>
    <w:p w:rsidR="003445F5" w:rsidRPr="00525624" w:rsidRDefault="003445F5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программа</w:t>
      </w:r>
      <w:r w:rsidRPr="0052562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25624">
        <w:rPr>
          <w:rFonts w:ascii="Times New Roman" w:hAnsi="Times New Roman" w:cs="Times New Roman"/>
          <w:bCs/>
          <w:iCs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предлагает широкие возможности использования ее элементов на уроках в начальной школе.</w:t>
      </w:r>
    </w:p>
    <w:p w:rsidR="003445F5" w:rsidRPr="00525624" w:rsidRDefault="003445F5" w:rsidP="002C28C2">
      <w:pPr>
        <w:spacing w:line="360" w:lineRule="auto"/>
        <w:jc w:val="both"/>
      </w:pPr>
    </w:p>
    <w:p w:rsidR="003445F5" w:rsidRPr="00525624" w:rsidRDefault="003445F5" w:rsidP="002C28C2">
      <w:pPr>
        <w:jc w:val="both"/>
      </w:pPr>
    </w:p>
    <w:p w:rsidR="00E21470" w:rsidRDefault="00E21470" w:rsidP="002C28C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45F5" w:rsidRDefault="003445F5" w:rsidP="002C28C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45F5" w:rsidRDefault="003445F5" w:rsidP="002C28C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45F5" w:rsidRDefault="003445F5" w:rsidP="002C28C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45F5" w:rsidRDefault="003445F5" w:rsidP="002C28C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45F5" w:rsidRDefault="003445F5" w:rsidP="002C28C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45F5" w:rsidRDefault="003445F5" w:rsidP="002C28C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45F5" w:rsidRDefault="003445F5" w:rsidP="00E214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45F5" w:rsidRDefault="003445F5" w:rsidP="00E214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45F5" w:rsidRDefault="003445F5" w:rsidP="00E214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45F5" w:rsidRDefault="003445F5" w:rsidP="00E214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45F5" w:rsidRPr="003445F5" w:rsidRDefault="001C2CBD" w:rsidP="00CC64D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Выводы</w:t>
      </w:r>
      <w:r w:rsidR="007E2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445F5" w:rsidRPr="003445F5" w:rsidRDefault="003445F5" w:rsidP="002C28C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5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Проведён анализ теоретических подходов к сущности понятия «внимание». Были выявлены психологические особенности внимания, а также наиболее значимые характерис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 внимания. Большинство учен</w:t>
      </w:r>
      <w:r w:rsidRPr="003445F5">
        <w:rPr>
          <w:rFonts w:ascii="Times New Roman" w:eastAsia="Times New Roman" w:hAnsi="Times New Roman" w:cs="Times New Roman"/>
          <w:color w:val="000000"/>
          <w:sz w:val="28"/>
          <w:szCs w:val="28"/>
        </w:rPr>
        <w:t>ых, занимающихся вопросом развития внимания, отмечают, что внимание</w:t>
      </w:r>
      <w:r w:rsidR="00760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45F5">
        <w:rPr>
          <w:rFonts w:ascii="Times New Roman" w:eastAsia="Times New Roman" w:hAnsi="Times New Roman" w:cs="Times New Roman"/>
          <w:color w:val="000000"/>
          <w:sz w:val="28"/>
          <w:szCs w:val="28"/>
        </w:rPr>
        <w:t> –</w:t>
      </w:r>
      <w:r w:rsidR="00760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45F5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столь универсальное психологическое свойство, без которого невозможен ни один вид человеческой деятельности. Они подчеркивают, что высокий уровень развития качеств внимания обеспечивает успешность всех трудовых процессов.</w:t>
      </w:r>
    </w:p>
    <w:p w:rsidR="00450CC8" w:rsidRPr="00450CC8" w:rsidRDefault="00450CC8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исследований выдающихся отечественных и зарубежных психологов Л.С. Выготского, С.Л. Рубинштейна, А.Н. Леонтьева, Д.Б. </w:t>
      </w:r>
      <w:proofErr w:type="spellStart"/>
      <w:r w:rsidRPr="00450CC8">
        <w:rPr>
          <w:rFonts w:ascii="Times New Roman" w:eastAsia="Times New Roman" w:hAnsi="Times New Roman" w:cs="Times New Roman"/>
          <w:color w:val="000000"/>
          <w:sz w:val="28"/>
          <w:szCs w:val="28"/>
        </w:rPr>
        <w:t>Эльконина</w:t>
      </w:r>
      <w:proofErr w:type="spellEnd"/>
      <w:r w:rsidRPr="00450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П.Я. Гальперина были раскрыты особенности внимания младших школьников. В младшем школьном возрасте внимание ребенка в процессе учебной деятельности становится произвольным, но довольно долго, сильным и конкурирующим </w:t>
      </w:r>
      <w:proofErr w:type="gramStart"/>
      <w:r w:rsidRPr="00450C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5F6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50CC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произвольным</w:t>
      </w:r>
      <w:proofErr w:type="gramEnd"/>
      <w:r w:rsidRPr="00450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остается непроизвольное внимание детей</w:t>
      </w:r>
      <w:r w:rsidR="00CB1F4E"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>[17]</w:t>
      </w:r>
      <w:r w:rsidRPr="00450C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0CC8" w:rsidRDefault="00450CC8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с этим происходит развитие и определенных свойств внимания ребенка, таких </w:t>
      </w:r>
      <w:r w:rsidRPr="007C0D7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объем и устойчивость, переключаемость и концентрация,</w:t>
      </w:r>
      <w:r w:rsidR="00887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0CC8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произвольное внимание.</w:t>
      </w:r>
    </w:p>
    <w:p w:rsidR="00887EA9" w:rsidRDefault="005F67F8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</w:t>
      </w:r>
      <w:r w:rsidR="00ED270D" w:rsidRPr="00ED2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230D" w:rsidRPr="00ED2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спользование программы </w:t>
      </w:r>
      <w:r w:rsidR="0005230D" w:rsidRPr="00ED27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PowerPoint</w:t>
      </w:r>
      <w:r w:rsidR="0005230D" w:rsidRPr="00ED2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7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одним из средств развития внимания младших школьников и </w:t>
      </w:r>
      <w:r w:rsidR="0005230D" w:rsidRPr="00ED2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способствует </w:t>
      </w:r>
      <w:r w:rsidR="00ED270D" w:rsidRPr="00ED270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личности младшего школьника</w:t>
      </w:r>
      <w:r w:rsidR="00887E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230D" w:rsidRPr="00ED270D" w:rsidRDefault="00ED270D" w:rsidP="00887EA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5230D" w:rsidRPr="00ED270D" w:rsidRDefault="0005230D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2A6" w:rsidRPr="00450CC8" w:rsidRDefault="00450CC8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CC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142A6" w:rsidRPr="009142A6" w:rsidRDefault="009142A6" w:rsidP="002C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A6">
        <w:rPr>
          <w:rFonts w:ascii="Tahoma" w:eastAsia="Times New Roman" w:hAnsi="Tahoma" w:cs="Tahoma"/>
          <w:color w:val="000000"/>
          <w:sz w:val="18"/>
          <w:szCs w:val="18"/>
        </w:rPr>
        <w:lastRenderedPageBreak/>
        <w:br/>
      </w:r>
    </w:p>
    <w:p w:rsidR="00725A2F" w:rsidRPr="00DE5B31" w:rsidRDefault="00725A2F" w:rsidP="002C28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A2F">
        <w:rPr>
          <w:rFonts w:ascii="Times New Roman" w:hAnsi="Times New Roman" w:cs="Times New Roman"/>
          <w:b/>
          <w:bCs/>
          <w:sz w:val="28"/>
          <w:szCs w:val="28"/>
        </w:rPr>
        <w:t xml:space="preserve">Глава  2. Опытно-практическая деятельность по развитию внимания младших школьников посредством  программы </w:t>
      </w:r>
      <w:r w:rsidRPr="00725A2F">
        <w:rPr>
          <w:rFonts w:ascii="Times New Roman" w:hAnsi="Times New Roman" w:cs="Times New Roman"/>
          <w:b/>
          <w:bCs/>
          <w:sz w:val="28"/>
          <w:szCs w:val="28"/>
          <w:lang w:val="en-US"/>
        </w:rPr>
        <w:t>PowerPoint</w:t>
      </w:r>
    </w:p>
    <w:p w:rsidR="00725A2F" w:rsidRDefault="00725A2F" w:rsidP="00370091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Первичная диагностика по исследуемой проблеме</w:t>
      </w:r>
    </w:p>
    <w:p w:rsidR="00D94D9F" w:rsidRPr="0076004D" w:rsidRDefault="00526024" w:rsidP="002C28C2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Исследование проводилось на базе  </w:t>
      </w:r>
      <w:r w:rsidR="007600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одной из школ Вязниковского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учениками 3 класса в количестве 14 человек, из которых 8 девочек и 6 мальчиков. </w:t>
      </w:r>
    </w:p>
    <w:p w:rsidR="002727F9" w:rsidRPr="00946DEB" w:rsidRDefault="00D20F39" w:rsidP="002C28C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 w:rsidR="00887E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7EA9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подобраны и апробированы</w:t>
      </w:r>
      <w:r w:rsidR="002727F9" w:rsidRPr="00272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27F9" w:rsidRPr="00946DE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 </w:t>
      </w:r>
      <w:r w:rsidR="002727F9" w:rsidRPr="00946D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методики изучения внимания.</w:t>
      </w:r>
    </w:p>
    <w:p w:rsidR="002727F9" w:rsidRPr="00900487" w:rsidRDefault="00B512D7" w:rsidP="002C28C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004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Методика таблицы  Вальтера </w:t>
      </w:r>
      <w:proofErr w:type="spellStart"/>
      <w:r w:rsidRPr="009004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Шульте</w:t>
      </w:r>
      <w:proofErr w:type="spellEnd"/>
      <w:r w:rsidR="00900487" w:rsidRPr="009004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512D7" w:rsidRPr="00B512D7" w:rsidRDefault="00B512D7" w:rsidP="002C28C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Цель: изучение </w:t>
      </w:r>
      <w:r w:rsidR="009004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устойчивости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внимания.</w:t>
      </w:r>
    </w:p>
    <w:p w:rsidR="009F302A" w:rsidRPr="00B6045B" w:rsidRDefault="009F302A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45B">
        <w:rPr>
          <w:rFonts w:ascii="Times New Roman" w:hAnsi="Times New Roman" w:cs="Times New Roman"/>
          <w:sz w:val="28"/>
          <w:szCs w:val="28"/>
        </w:rPr>
        <w:t>Процедура применения методики следующая. Испытуемый просматривает первую таблицу и находит, указывая, в ней все цифры от 1 до 25. Затем то же самое он делает со всеми остальными таблицами. Учитывается скорость работы, т.е. вре</w:t>
      </w:r>
      <w:r w:rsidRPr="00B6045B">
        <w:rPr>
          <w:rFonts w:ascii="Times New Roman" w:hAnsi="Times New Roman" w:cs="Times New Roman"/>
          <w:sz w:val="28"/>
          <w:szCs w:val="28"/>
        </w:rPr>
        <w:softHyphen/>
        <w:t>мя, затраченное на поиск всех цифр в каждой таблице.</w:t>
      </w:r>
    </w:p>
    <w:p w:rsidR="009F302A" w:rsidRPr="00B6045B" w:rsidRDefault="009F302A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45B">
        <w:rPr>
          <w:rFonts w:ascii="Times New Roman" w:hAnsi="Times New Roman" w:cs="Times New Roman"/>
          <w:sz w:val="28"/>
          <w:szCs w:val="28"/>
        </w:rPr>
        <w:t>Опреде</w:t>
      </w:r>
      <w:r w:rsidRPr="00B6045B">
        <w:rPr>
          <w:rFonts w:ascii="Times New Roman" w:hAnsi="Times New Roman" w:cs="Times New Roman"/>
          <w:sz w:val="28"/>
          <w:szCs w:val="28"/>
        </w:rPr>
        <w:softHyphen/>
        <w:t>ляется среднее время работы с одной таблицей. Для этого подсчитывается сумма времени, необходимого для всех пяти таблиц, которая затем делится на 5. В результате получается средний по</w:t>
      </w:r>
      <w:r w:rsidRPr="00B6045B">
        <w:rPr>
          <w:rFonts w:ascii="Times New Roman" w:hAnsi="Times New Roman" w:cs="Times New Roman"/>
          <w:sz w:val="28"/>
          <w:szCs w:val="28"/>
        </w:rPr>
        <w:softHyphen/>
        <w:t>казатель работы с одной таблицей.</w:t>
      </w:r>
    </w:p>
    <w:p w:rsidR="009F302A" w:rsidRPr="00B6045B" w:rsidRDefault="009F302A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45B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B604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6045B">
        <w:rPr>
          <w:rFonts w:ascii="Times New Roman" w:hAnsi="Times New Roman" w:cs="Times New Roman"/>
          <w:sz w:val="28"/>
          <w:szCs w:val="28"/>
        </w:rPr>
        <w:t xml:space="preserve"> чтобы оценить </w:t>
      </w:r>
      <w:r w:rsidRPr="001C2CBD">
        <w:rPr>
          <w:rFonts w:ascii="Times New Roman" w:hAnsi="Times New Roman" w:cs="Times New Roman"/>
          <w:bCs/>
          <w:sz w:val="28"/>
          <w:szCs w:val="28"/>
        </w:rPr>
        <w:t>устойчивость внимания</w:t>
      </w:r>
      <w:r w:rsidRPr="001C2CBD">
        <w:rPr>
          <w:rFonts w:ascii="Times New Roman" w:hAnsi="Times New Roman" w:cs="Times New Roman"/>
          <w:sz w:val="28"/>
          <w:szCs w:val="28"/>
        </w:rPr>
        <w:t>,</w:t>
      </w:r>
      <w:r w:rsidRPr="00B6045B">
        <w:rPr>
          <w:rFonts w:ascii="Times New Roman" w:hAnsi="Times New Roman" w:cs="Times New Roman"/>
          <w:sz w:val="28"/>
          <w:szCs w:val="28"/>
        </w:rPr>
        <w:t xml:space="preserve"> необходимо сравнить между собой время, затрачен</w:t>
      </w:r>
      <w:r w:rsidRPr="00B6045B">
        <w:rPr>
          <w:rFonts w:ascii="Times New Roman" w:hAnsi="Times New Roman" w:cs="Times New Roman"/>
          <w:sz w:val="28"/>
          <w:szCs w:val="28"/>
        </w:rPr>
        <w:softHyphen/>
        <w:t>ное на просмотр каждой таблицы. Если от первой до пятой таб</w:t>
      </w:r>
      <w:r w:rsidRPr="00B6045B">
        <w:rPr>
          <w:rFonts w:ascii="Times New Roman" w:hAnsi="Times New Roman" w:cs="Times New Roman"/>
          <w:sz w:val="28"/>
          <w:szCs w:val="28"/>
        </w:rPr>
        <w:softHyphen/>
        <w:t>лицы это время меняется незначительно и разница во времени, затраченном на просмотр отдельных таблиц, не превышает 10 сек., то внимание считается устойчивым. В противоположном случае делается вывод о недостаточной устойчивости внимания</w:t>
      </w:r>
      <w:r w:rsidR="007B743E" w:rsidRPr="0074190A">
        <w:rPr>
          <w:rFonts w:ascii="Times New Roman" w:hAnsi="Times New Roman" w:cs="Times New Roman"/>
          <w:sz w:val="28"/>
          <w:szCs w:val="28"/>
        </w:rPr>
        <w:t>[27]</w:t>
      </w:r>
      <w:r w:rsidRPr="00B6045B">
        <w:rPr>
          <w:rFonts w:ascii="Times New Roman" w:hAnsi="Times New Roman" w:cs="Times New Roman"/>
          <w:sz w:val="28"/>
          <w:szCs w:val="28"/>
        </w:rPr>
        <w:t>.</w:t>
      </w:r>
    </w:p>
    <w:p w:rsidR="003B3494" w:rsidRDefault="003B3494" w:rsidP="002C28C2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поводилась индивидуально с каждым учеником.</w:t>
      </w:r>
    </w:p>
    <w:p w:rsidR="00470F54" w:rsidRDefault="009F302A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Таким образом, анализ данных на п</w:t>
      </w:r>
      <w:r w:rsidR="00887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ервом этапе исследования показ</w:t>
      </w:r>
      <w:r w:rsidRPr="009F3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87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л, </w:t>
      </w:r>
      <w:r w:rsidRPr="009F3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что среди исследуемой </w:t>
      </w:r>
      <w:r w:rsidR="00264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 7 человек</w:t>
      </w:r>
      <w:r w:rsidR="0047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низким уровнем устойчивости и </w:t>
      </w:r>
      <w:r w:rsidR="00C00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4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человек</w:t>
      </w:r>
      <w:r w:rsidR="0047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высоким уровнем устойчивости внимания.</w:t>
      </w:r>
    </w:p>
    <w:p w:rsidR="00C82248" w:rsidRPr="007B743E" w:rsidRDefault="00BC3BE5" w:rsidP="00C8224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Устойчивость внимания -</w:t>
      </w:r>
      <w:r w:rsidRPr="007C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длительное удержание внимания на предмете или какой-нибудь деятельности. Устойчивым мы называем такое внимание, которое способно в течение долгого времени оставаться непрерывно сосредоточенным на одном предм</w:t>
      </w:r>
      <w:r w:rsidR="007B7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ете или на одной и той же работы</w:t>
      </w:r>
      <w:r w:rsidR="007B743E" w:rsidRPr="007B7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7B7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7B743E" w:rsidRPr="007B7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7B7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5B31" w:rsidRPr="00C82248" w:rsidRDefault="00DE5B31" w:rsidP="00C8224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2D7">
        <w:rPr>
          <w:rFonts w:ascii="Times New Roman" w:hAnsi="Times New Roman" w:cs="Times New Roman"/>
          <w:bCs/>
          <w:iCs/>
          <w:sz w:val="28"/>
          <w:szCs w:val="28"/>
        </w:rPr>
        <w:t xml:space="preserve">Методика «Запомни и расставь точки» </w:t>
      </w:r>
    </w:p>
    <w:p w:rsidR="00DE5B31" w:rsidRDefault="00C82248" w:rsidP="002C28C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Авторы методики: Макс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Вертгеймер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Виктор Богомолов. </w:t>
      </w:r>
    </w:p>
    <w:p w:rsidR="00900487" w:rsidRDefault="00900487" w:rsidP="002C28C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изучение объема внимания.</w:t>
      </w:r>
    </w:p>
    <w:p w:rsidR="009F302A" w:rsidRPr="00C82248" w:rsidRDefault="00FB31C4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45B">
        <w:rPr>
          <w:rFonts w:ascii="Times New Roman" w:hAnsi="Times New Roman" w:cs="Times New Roman"/>
          <w:sz w:val="28"/>
          <w:szCs w:val="28"/>
        </w:rPr>
        <w:t xml:space="preserve">С помощью данной методики </w:t>
      </w:r>
      <w:r w:rsidRPr="00FB31C4">
        <w:rPr>
          <w:rFonts w:ascii="Times New Roman" w:hAnsi="Times New Roman" w:cs="Times New Roman"/>
          <w:sz w:val="28"/>
          <w:szCs w:val="28"/>
        </w:rPr>
        <w:t>оценивается </w:t>
      </w:r>
      <w:r w:rsidRPr="00FB31C4">
        <w:rPr>
          <w:rFonts w:ascii="Times New Roman" w:hAnsi="Times New Roman" w:cs="Times New Roman"/>
          <w:bCs/>
          <w:sz w:val="28"/>
          <w:szCs w:val="28"/>
        </w:rPr>
        <w:t>объем внимания</w:t>
      </w:r>
      <w:r w:rsidRPr="00B6045B">
        <w:rPr>
          <w:rFonts w:ascii="Times New Roman" w:hAnsi="Times New Roman" w:cs="Times New Roman"/>
          <w:sz w:val="28"/>
          <w:szCs w:val="28"/>
        </w:rPr>
        <w:t> ребенка. Для этого используется стимульный материал, изображенный ниже. Лист с точками предварительно разрезается на 8 малых квадратов, которые затем складываются в стопку таким образом, чтобы вверху оказался квадрат с двумя точками, а внизу — квадрат с девятью точками (все остальные идут сверху вниз по порядку с последовательно увеличивающимся на них числом точек).</w:t>
      </w:r>
      <w:r w:rsidR="00C82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началом диагностики</w:t>
      </w:r>
      <w:r w:rsidR="00887EA9">
        <w:rPr>
          <w:rFonts w:ascii="Times New Roman" w:hAnsi="Times New Roman" w:cs="Times New Roman"/>
          <w:sz w:val="28"/>
          <w:szCs w:val="28"/>
        </w:rPr>
        <w:t xml:space="preserve"> </w:t>
      </w:r>
      <w:r w:rsidRPr="00B6045B">
        <w:rPr>
          <w:rFonts w:ascii="Times New Roman" w:hAnsi="Times New Roman" w:cs="Times New Roman"/>
          <w:sz w:val="28"/>
          <w:szCs w:val="28"/>
        </w:rPr>
        <w:t>ребенок получает следующую инструкцию: «Сейчас мы поиграем с тобой в игру на внимание. Я буду тебе одну за другой показывать карточки, на которых нарисованы точки, а потом ты сам будешь рисовать эти точки в пустых клеточках в тех местах, где ты видел эти точки на карточках».</w:t>
      </w:r>
      <w:r w:rsidR="00C822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45B">
        <w:rPr>
          <w:rFonts w:ascii="Times New Roman" w:hAnsi="Times New Roman" w:cs="Times New Roman"/>
          <w:sz w:val="28"/>
          <w:szCs w:val="28"/>
        </w:rPr>
        <w:t xml:space="preserve">Далее ребенку последовательно, на 1-2 сек, показывается каждая из восьми карточек с точками сверху вниз в стопке по очереди и после каждой очередной карточки предлагается воспроизвести увиденные точки в пустой карточке за 15 сек. Это время дается ребенку для того, чтобы он смог вспомнить, где находились увиденные точки, и отметить их в пустой </w:t>
      </w:r>
      <w:r w:rsidR="00C82248">
        <w:rPr>
          <w:rFonts w:ascii="Times New Roman" w:hAnsi="Times New Roman" w:cs="Times New Roman"/>
          <w:sz w:val="28"/>
          <w:szCs w:val="28"/>
        </w:rPr>
        <w:t>карточке.</w:t>
      </w:r>
      <w:proofErr w:type="gramEnd"/>
      <w:r w:rsidR="00C82248">
        <w:rPr>
          <w:rFonts w:ascii="Times New Roman" w:hAnsi="Times New Roman" w:cs="Times New Roman"/>
          <w:sz w:val="28"/>
          <w:szCs w:val="28"/>
        </w:rPr>
        <w:t xml:space="preserve"> </w:t>
      </w:r>
      <w:r w:rsidR="009F302A" w:rsidRPr="0073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Следующим нашим шагом в первичном сборе данных была диагностика уровня  объема концентрации и устойчивости внимания </w:t>
      </w:r>
      <w:r w:rsidR="009F302A" w:rsidRPr="0073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среди исследуемой группы детей, для этих целей нами была использована мет</w:t>
      </w:r>
      <w:r w:rsidR="007365B1" w:rsidRPr="0073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одика </w:t>
      </w:r>
      <w:r w:rsidR="00BA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365B1" w:rsidRPr="0073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Запомни и расставь точки</w:t>
      </w:r>
      <w:r w:rsidR="00BA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F302A" w:rsidRPr="0073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Нами были получены данные, которые представ</w:t>
      </w:r>
      <w:r w:rsidR="007365B1" w:rsidRPr="0073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лены в  таблице</w:t>
      </w:r>
      <w:r w:rsidR="0047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65B1" w:rsidRPr="0073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диаграмме</w:t>
      </w:r>
      <w:r w:rsidR="00370091" w:rsidRPr="00370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[26]</w:t>
      </w:r>
      <w:proofErr w:type="gramStart"/>
      <w:r w:rsidR="007365B1" w:rsidRPr="0073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70F54" w:rsidRPr="0047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47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47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риложение  2)</w:t>
      </w:r>
    </w:p>
    <w:p w:rsidR="00900487" w:rsidRPr="00A439CF" w:rsidRDefault="002727F9" w:rsidP="002C28C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004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Исследование объема внимания с помощью комбинации геометрических фигур</w:t>
      </w:r>
      <w:r w:rsidR="00887E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9004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900487" w:rsidRPr="009004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ест </w:t>
      </w:r>
      <w:proofErr w:type="spellStart"/>
      <w:r w:rsidR="00900487" w:rsidRPr="009004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Пьерона-Рузера</w:t>
      </w:r>
      <w:proofErr w:type="spellEnd"/>
      <w:r w:rsidR="00887E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B512D7" w:rsidRPr="00B512D7" w:rsidRDefault="00B512D7" w:rsidP="002C28C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0D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</w:t>
      </w:r>
      <w:r w:rsidRPr="00B51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B512D7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</w:t>
      </w:r>
      <w:r w:rsidR="00900487" w:rsidRPr="005C0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объема концентрации </w:t>
      </w:r>
      <w:r w:rsidRPr="00B512D7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внимания.</w:t>
      </w:r>
    </w:p>
    <w:p w:rsidR="009F302A" w:rsidRDefault="002C1E08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используется для исследования и оценки таких параметров внимания, как устойчивость, возможность переключения и распределения. Также она позволяет оценить такие нейродинамические особенности психической деятельности ребёнка как темп работы, врабатываемость в задание, условия проявления признаков утомления и пресыщения. Кроме того, методика даёт представление о скорости и качестве формирования простой программы деятельности, степени развития элементарных графических навыков и зрительно-моторной координации. Испытуемым предоставляется бланк с изображением четырёх типов геометрических фигур, расположенных на одинаковом расстоянии друг от друга в квадратной матрице 10х10. В левой верхней части бланка находится образец. Для заполнения бланка рекомендуется использовать простой карандаш. Испытуемый должен ставить определённые значки в каждой фигуре – так, как это задано на образце. В зависимости от возраста ребёнка и его индивидуально-психологических особенностей условные обозначения (точка, вертикальная или горизонтальная линия) могут ставиться в одной, двух или трёх фигурах. В последнем случае четвёртая фигура должна оставаться пустой. Школьникам, имеющим ярко выраженные нарушения внимания или повышенную истощаемость, лучше уменьшить объём предлагаемого задания до 5-7 строк. С помощью секундомера психолог фиксирует количество фигур, заполняемых ребёнком каждую минуту, делая отметки в виде точек или чёрточек прямо на бланке. Лучше заранее </w:t>
      </w:r>
      <w:r w:rsidRPr="002C1E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предупредить испытуемого о подобной регистрации его достижений. Специалисту стоит обратить внимание на то, с какого момента ребёнок начинает работать по памяти, без опоры на образец. Образец на бланке остаётся открытым до конца работы школьника</w:t>
      </w:r>
      <w:r w:rsidR="007B743E" w:rsidRPr="0074190A">
        <w:rPr>
          <w:rFonts w:ascii="Times New Roman" w:eastAsia="Times New Roman" w:hAnsi="Times New Roman" w:cs="Times New Roman"/>
          <w:color w:val="000000"/>
          <w:sz w:val="28"/>
          <w:szCs w:val="28"/>
        </w:rPr>
        <w:t>[28]</w:t>
      </w:r>
      <w:r w:rsidRPr="002C1E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5DBD" w:rsidRPr="007B743E" w:rsidRDefault="006B5DBD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3E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Качественная характеристика развития внимания</w:t>
      </w:r>
    </w:p>
    <w:p w:rsidR="0061062A" w:rsidRPr="007B743E" w:rsidRDefault="00F64C9C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Низкий уровень. </w:t>
      </w:r>
      <w:r w:rsidR="006B5DBD" w:rsidRPr="007B7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низком уровне внимания распределяет плохо, в основном занимается посторонней деятельностью, для распределения внимания </w:t>
      </w:r>
      <w:r w:rsidR="0061062A" w:rsidRPr="007B7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ему необходимы огромные усилия. Объем внимания составляет 1- 2 объекта, иногда может </w:t>
      </w:r>
      <w:proofErr w:type="gramStart"/>
      <w:r w:rsidR="0061062A" w:rsidRPr="007B743E">
        <w:rPr>
          <w:rFonts w:ascii="Times New Roman" w:eastAsia="Times New Roman" w:hAnsi="Times New Roman" w:cs="Times New Roman"/>
          <w:color w:val="000000"/>
          <w:sz w:val="28"/>
          <w:szCs w:val="28"/>
        </w:rPr>
        <w:t>сосредоточится</w:t>
      </w:r>
      <w:proofErr w:type="gramEnd"/>
      <w:r w:rsidR="0061062A" w:rsidRPr="007B7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надолго. Устойчивость внимания низкая, так как</w:t>
      </w:r>
      <w:r w:rsidR="006B5DBD" w:rsidRPr="007B7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062A" w:rsidRPr="007B743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всегда отвлекается. Переключаемость отсутствует.</w:t>
      </w:r>
    </w:p>
    <w:p w:rsidR="0061062A" w:rsidRPr="007B743E" w:rsidRDefault="0061062A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3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уровень. Ребенок при среднем уровне внимания предпочитает важной деятельности</w:t>
      </w:r>
      <w:proofErr w:type="gramStart"/>
      <w:r w:rsidRPr="007B7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B7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любую деятельность. Объем его внимания чаще всего составляет всего 3 – 4 объекта из всех предложенных, такой ребенок чаще всего сосредоточен. Устойчивость </w:t>
      </w:r>
      <w:r w:rsidR="00F64C9C" w:rsidRPr="007B743E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внимания не постоянная редко отвлекается. Переключение внимания запаздывает, ребенок только спустя некоторое время переключается.</w:t>
      </w:r>
    </w:p>
    <w:p w:rsidR="00F64C9C" w:rsidRDefault="00F64C9C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3E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уровень. При высоком уровне внимания ребенок  всегда выбирает важную деятельность, объем внимания всегда составляет 5 – 6 объектов, всегда сосредоточен. Внимание ребенка устойчиво, он не отвлекается. Мгновенно переключается.</w:t>
      </w:r>
    </w:p>
    <w:p w:rsidR="007365B1" w:rsidRPr="004C1CEC" w:rsidRDefault="0061062A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C1E08" w:rsidRPr="002C1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данных уровня концентрации внимания на данном этапе показывает, что среди испытуемых детей преобладает </w:t>
      </w:r>
      <w:r w:rsidR="007365B1" w:rsidRPr="00887EA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365B1" w:rsidRPr="00372EBD">
        <w:rPr>
          <w:rFonts w:ascii="Times New Roman" w:eastAsia="Times New Roman" w:hAnsi="Times New Roman" w:cs="Times New Roman"/>
          <w:sz w:val="28"/>
          <w:szCs w:val="28"/>
        </w:rPr>
        <w:t xml:space="preserve">низкий </w:t>
      </w:r>
      <w:r w:rsidR="002C1E08" w:rsidRPr="00372EBD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2C1E08" w:rsidRPr="002C1E08">
        <w:rPr>
          <w:rFonts w:ascii="Times New Roman" w:eastAsia="Times New Roman" w:hAnsi="Times New Roman" w:cs="Times New Roman"/>
          <w:color w:val="000000"/>
          <w:sz w:val="28"/>
          <w:szCs w:val="28"/>
        </w:rPr>
        <w:t>, но при этом следует отметить, что среди испытуемых девочек преобладает высокий уровень концентрац</w:t>
      </w:r>
      <w:r w:rsidR="007365B1">
        <w:rPr>
          <w:rFonts w:ascii="Times New Roman" w:eastAsia="Times New Roman" w:hAnsi="Times New Roman" w:cs="Times New Roman"/>
          <w:color w:val="000000"/>
          <w:sz w:val="28"/>
          <w:szCs w:val="28"/>
        </w:rPr>
        <w:t>ии внимания</w:t>
      </w:r>
      <w:r w:rsidR="002C1E08" w:rsidRPr="002C1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у испытуемых мальчиков данная </w:t>
      </w:r>
      <w:r w:rsidR="002C1E08" w:rsidRPr="004C1CEC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значительно ниже и уст</w:t>
      </w:r>
      <w:r w:rsidR="007365B1" w:rsidRPr="004C1CEC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ановлена на очень низком уровне</w:t>
      </w:r>
      <w:r w:rsidR="002C1E08" w:rsidRPr="004C1C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1E08" w:rsidRPr="004C1CEC" w:rsidRDefault="002C1E08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Подобные данные указывают на гендерные различия в развитии данной характеристики внимания, т.к. мальчикам тяжелее сохранять устойчивую концентрацию внимания, чем девочкам того же возраста.</w:t>
      </w:r>
    </w:p>
    <w:p w:rsidR="004C1CEC" w:rsidRPr="004C1CEC" w:rsidRDefault="004C1CEC" w:rsidP="002C28C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E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="00372EBD">
        <w:rPr>
          <w:rFonts w:ascii="Times New Roman" w:eastAsia="Times New Roman" w:hAnsi="Times New Roman" w:cs="Times New Roman"/>
          <w:color w:val="000000"/>
          <w:sz w:val="28"/>
          <w:szCs w:val="28"/>
        </w:rPr>
        <w:t>сно результатам диагностики 43% детей имеют низкий уровень концентрации</w:t>
      </w:r>
      <w:r w:rsidRPr="004C1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</w:t>
      </w:r>
      <w:r w:rsidR="00372EBD">
        <w:rPr>
          <w:rFonts w:ascii="Times New Roman" w:eastAsia="Times New Roman" w:hAnsi="Times New Roman" w:cs="Times New Roman"/>
          <w:color w:val="000000"/>
          <w:sz w:val="28"/>
          <w:szCs w:val="28"/>
        </w:rPr>
        <w:t>ия,28,5% средний уровень концентрации внимания имеют и</w:t>
      </w:r>
      <w:r w:rsidRPr="004C1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2EBD">
        <w:rPr>
          <w:rFonts w:ascii="Times New Roman" w:eastAsia="Times New Roman" w:hAnsi="Times New Roman" w:cs="Times New Roman"/>
          <w:color w:val="000000"/>
          <w:sz w:val="28"/>
          <w:szCs w:val="28"/>
        </w:rPr>
        <w:t>28,5% детей имеют высокий уровень концентрации внимания</w:t>
      </w:r>
      <w:proofErr w:type="gramStart"/>
      <w:r w:rsidR="00372E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37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372E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372EBD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3)</w:t>
      </w:r>
    </w:p>
    <w:p w:rsidR="0040799A" w:rsidRDefault="004C1CEC" w:rsidP="006B5D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E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40799A">
        <w:rPr>
          <w:rFonts w:ascii="Times New Roman" w:eastAsia="Times New Roman" w:hAnsi="Times New Roman" w:cs="Times New Roman"/>
          <w:sz w:val="28"/>
          <w:szCs w:val="28"/>
        </w:rPr>
        <w:t>результаты первичной диагностики следующие:</w:t>
      </w:r>
    </w:p>
    <w:p w:rsidR="004C1CEC" w:rsidRDefault="0040799A" w:rsidP="006B5D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выявлены</w:t>
      </w:r>
      <w:r w:rsidR="004C1CEC" w:rsidRPr="004C1CEC">
        <w:rPr>
          <w:rFonts w:ascii="Times New Roman" w:eastAsia="Times New Roman" w:hAnsi="Times New Roman" w:cs="Times New Roman"/>
          <w:sz w:val="28"/>
          <w:szCs w:val="28"/>
        </w:rPr>
        <w:t xml:space="preserve"> три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</w:t>
      </w:r>
      <w:r w:rsidR="006B5DBD">
        <w:rPr>
          <w:rFonts w:ascii="Times New Roman" w:eastAsia="Times New Roman" w:hAnsi="Times New Roman" w:cs="Times New Roman"/>
          <w:sz w:val="28"/>
          <w:szCs w:val="28"/>
        </w:rPr>
        <w:t xml:space="preserve">ей с различным уровнем внимание </w:t>
      </w:r>
      <w:proofErr w:type="gramStart"/>
      <w:r w:rsidR="00372EBD">
        <w:rPr>
          <w:rFonts w:ascii="Times New Roman" w:eastAsia="Times New Roman" w:hAnsi="Times New Roman" w:cs="Times New Roman"/>
          <w:sz w:val="28"/>
          <w:szCs w:val="28"/>
        </w:rPr>
        <w:t>низкий</w:t>
      </w:r>
      <w:proofErr w:type="gramEnd"/>
      <w:r w:rsidR="00372EBD">
        <w:rPr>
          <w:rFonts w:ascii="Times New Roman" w:eastAsia="Times New Roman" w:hAnsi="Times New Roman" w:cs="Times New Roman"/>
          <w:sz w:val="28"/>
          <w:szCs w:val="28"/>
        </w:rPr>
        <w:t xml:space="preserve"> (48%), средний (21%) и высокий (31</w:t>
      </w:r>
      <w:r w:rsidR="00C82248">
        <w:rPr>
          <w:rFonts w:ascii="Times New Roman" w:eastAsia="Times New Roman" w:hAnsi="Times New Roman" w:cs="Times New Roman"/>
          <w:sz w:val="28"/>
          <w:szCs w:val="28"/>
        </w:rPr>
        <w:t>%).(</w:t>
      </w:r>
      <w:r w:rsidR="004C1CEC" w:rsidRPr="004C1CEC">
        <w:rPr>
          <w:rFonts w:ascii="Times New Roman" w:eastAsia="Times New Roman" w:hAnsi="Times New Roman" w:cs="Times New Roman"/>
          <w:sz w:val="28"/>
          <w:szCs w:val="28"/>
        </w:rPr>
        <w:t>в приложение</w:t>
      </w:r>
      <w:r w:rsidR="00372EBD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4C1CEC" w:rsidRPr="004C1CE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82248" w:rsidRDefault="00C82248" w:rsidP="00C8224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Диаграмма с результатами первичной диагностики</w:t>
      </w:r>
    </w:p>
    <w:p w:rsidR="0040799A" w:rsidRDefault="00C82248" w:rsidP="00C8224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90925" cy="18764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799A" w:rsidRDefault="0040799A" w:rsidP="002C28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C9C" w:rsidRDefault="00F64C9C" w:rsidP="001F59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C9C" w:rsidRDefault="00F64C9C" w:rsidP="001F59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C9C" w:rsidRDefault="00F64C9C" w:rsidP="001F59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C9C" w:rsidRDefault="00F64C9C" w:rsidP="001F59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C9C" w:rsidRDefault="00F64C9C" w:rsidP="001F59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C9C" w:rsidRDefault="00F64C9C" w:rsidP="001F59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C9C" w:rsidRDefault="00F64C9C" w:rsidP="001F59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5B1" w:rsidRDefault="007365B1" w:rsidP="001F59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F0B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   Проектирование педагогическо</w:t>
      </w:r>
      <w:r w:rsidR="00EE1F0B" w:rsidRPr="00EE1F0B">
        <w:rPr>
          <w:rFonts w:ascii="Times New Roman" w:hAnsi="Times New Roman" w:cs="Times New Roman"/>
          <w:b/>
          <w:bCs/>
          <w:sz w:val="28"/>
          <w:szCs w:val="28"/>
        </w:rPr>
        <w:t>й деятельности с целью развития</w:t>
      </w:r>
      <w:r w:rsidR="004C1CEC">
        <w:rPr>
          <w:rFonts w:ascii="Times New Roman" w:hAnsi="Times New Roman" w:cs="Times New Roman"/>
          <w:b/>
          <w:bCs/>
          <w:sz w:val="28"/>
          <w:szCs w:val="28"/>
        </w:rPr>
        <w:t xml:space="preserve"> внимания младших школьников</w:t>
      </w:r>
      <w:r w:rsidR="00EE1F0B" w:rsidRPr="00EE1F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3AE3" w:rsidRPr="00CB1F4E" w:rsidRDefault="004C1CEC" w:rsidP="002C28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развития внимания младших школьников</w:t>
      </w:r>
      <w:r w:rsidR="00D74826" w:rsidRPr="00CB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разработана серия</w:t>
      </w:r>
      <w:r w:rsidR="0040799A" w:rsidRPr="00CB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уроков</w:t>
      </w:r>
      <w:r w:rsidR="001B50A1" w:rsidRPr="00CB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043E" w:rsidRPr="00CB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</w:t>
      </w:r>
      <w:r w:rsidR="00D74826" w:rsidRPr="00CB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кого языка, </w:t>
      </w:r>
      <w:r w:rsidR="005A043E" w:rsidRPr="00CB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математики и окружающего мира  с использованием программы </w:t>
      </w:r>
      <w:r w:rsidRPr="00CB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043E" w:rsidRPr="00CB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PowerPoint</w:t>
      </w:r>
      <w:r w:rsidR="00963AE3" w:rsidRPr="00CB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63AE3" w:rsidRPr="00CB1F4E">
        <w:rPr>
          <w:rFonts w:ascii="Times New Roman" w:eastAsia="Times New Roman" w:hAnsi="Times New Roman" w:cs="Times New Roman"/>
          <w:sz w:val="28"/>
          <w:szCs w:val="28"/>
        </w:rPr>
        <w:t xml:space="preserve"> Урок </w:t>
      </w:r>
      <w:r w:rsidR="0040799A" w:rsidRPr="00CB1F4E">
        <w:rPr>
          <w:rFonts w:ascii="Times New Roman" w:eastAsia="Times New Roman" w:hAnsi="Times New Roman" w:cs="Times New Roman"/>
          <w:sz w:val="28"/>
          <w:szCs w:val="28"/>
        </w:rPr>
        <w:t>русского языка</w:t>
      </w:r>
      <w:r w:rsidR="00C82248" w:rsidRPr="00CB1F4E">
        <w:rPr>
          <w:rFonts w:ascii="Times New Roman" w:eastAsia="Times New Roman" w:hAnsi="Times New Roman" w:cs="Times New Roman"/>
          <w:sz w:val="28"/>
          <w:szCs w:val="28"/>
        </w:rPr>
        <w:t xml:space="preserve"> тема: «Обобщение имени об имени прилагательном»</w:t>
      </w:r>
      <w:r w:rsidR="00963AE3" w:rsidRPr="00CB1F4E">
        <w:rPr>
          <w:rFonts w:ascii="Times New Roman" w:eastAsia="Times New Roman" w:hAnsi="Times New Roman" w:cs="Times New Roman"/>
          <w:sz w:val="28"/>
          <w:szCs w:val="28"/>
        </w:rPr>
        <w:t xml:space="preserve"> включил в себя фронтальную, индивидуальную работу, работу в парах и группах. </w:t>
      </w:r>
      <w:r w:rsidR="00210A6B" w:rsidRPr="00CB1F4E">
        <w:rPr>
          <w:rFonts w:ascii="Times New Roman" w:hAnsi="Times New Roman" w:cs="Times New Roman"/>
          <w:sz w:val="28"/>
          <w:szCs w:val="28"/>
        </w:rPr>
        <w:t>Начало урока было организовано при помощи стихотворения, чтобы задать положительный настрой.</w:t>
      </w:r>
      <w:r w:rsidR="00210A6B" w:rsidRPr="00CB1F4E">
        <w:rPr>
          <w:rFonts w:ascii="Times New Roman" w:eastAsia="Times New Roman" w:hAnsi="Times New Roman" w:cs="Times New Roman"/>
          <w:sz w:val="28"/>
          <w:szCs w:val="28"/>
        </w:rPr>
        <w:t xml:space="preserve"> Далее на слайд была выведена загадка, отгадав загадку</w:t>
      </w:r>
      <w:r w:rsidR="006E5DD9" w:rsidRPr="00CB1F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0A6B" w:rsidRPr="00CB1F4E">
        <w:rPr>
          <w:rFonts w:ascii="Times New Roman" w:eastAsia="Times New Roman" w:hAnsi="Times New Roman" w:cs="Times New Roman"/>
          <w:sz w:val="28"/>
          <w:szCs w:val="28"/>
        </w:rPr>
        <w:t xml:space="preserve">  ученики смогли сформулировать тему урока.</w:t>
      </w:r>
      <w:r w:rsidR="006E5DD9" w:rsidRPr="00CB1F4E">
        <w:rPr>
          <w:rFonts w:ascii="Times New Roman" w:eastAsia="Times New Roman" w:hAnsi="Times New Roman" w:cs="Times New Roman"/>
          <w:sz w:val="28"/>
          <w:szCs w:val="28"/>
        </w:rPr>
        <w:t xml:space="preserve"> На следующем этапе был введен персонаж из мультфильма</w:t>
      </w:r>
      <w:r w:rsidR="00442F2E" w:rsidRPr="00CB1F4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442F2E" w:rsidRPr="00CB1F4E">
        <w:rPr>
          <w:rFonts w:ascii="Times New Roman" w:eastAsia="Times New Roman" w:hAnsi="Times New Roman" w:cs="Times New Roman"/>
          <w:sz w:val="28"/>
          <w:szCs w:val="28"/>
        </w:rPr>
        <w:t>Капитошка</w:t>
      </w:r>
      <w:proofErr w:type="spellEnd"/>
      <w:r w:rsidR="00442F2E" w:rsidRPr="00CB1F4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E5DD9" w:rsidRPr="00CB1F4E">
        <w:rPr>
          <w:rFonts w:ascii="Times New Roman" w:eastAsia="Times New Roman" w:hAnsi="Times New Roman" w:cs="Times New Roman"/>
          <w:sz w:val="28"/>
          <w:szCs w:val="28"/>
        </w:rPr>
        <w:t xml:space="preserve">  (на слайде). На этапе актуализации знаний для концентрации и развития внимания на слайд были выведены вопросы по теме урока.</w:t>
      </w:r>
      <w:r w:rsidR="00AD5BA4" w:rsidRPr="00CB1F4E">
        <w:rPr>
          <w:rFonts w:ascii="Times New Roman" w:eastAsia="Times New Roman" w:hAnsi="Times New Roman" w:cs="Times New Roman"/>
          <w:sz w:val="28"/>
          <w:szCs w:val="28"/>
        </w:rPr>
        <w:t xml:space="preserve"> На этапе закрепления знаний, которые развивают устойчивость внимания, были игровые задания, и  проводились  они индивидуально с несколькими учениками  у  интерактивной доски. Для отдыха и переключения внимания была проведена физкультминутка, при помощи видеофайла, который был так</w:t>
      </w:r>
      <w:r w:rsidR="00210A6B" w:rsidRPr="00CB1F4E">
        <w:rPr>
          <w:rFonts w:ascii="Times New Roman" w:eastAsia="Times New Roman" w:hAnsi="Times New Roman" w:cs="Times New Roman"/>
          <w:sz w:val="28"/>
          <w:szCs w:val="28"/>
        </w:rPr>
        <w:t xml:space="preserve"> же</w:t>
      </w:r>
      <w:r w:rsidR="006E5DD9" w:rsidRPr="00CB1F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5BA4" w:rsidRPr="00CB1F4E">
        <w:rPr>
          <w:rFonts w:ascii="Times New Roman" w:eastAsia="Times New Roman" w:hAnsi="Times New Roman" w:cs="Times New Roman"/>
          <w:sz w:val="28"/>
          <w:szCs w:val="28"/>
        </w:rPr>
        <w:t xml:space="preserve"> включен в презентацию </w:t>
      </w:r>
      <w:r w:rsidR="00AD5BA4" w:rsidRPr="00CB1F4E">
        <w:rPr>
          <w:rFonts w:ascii="Times New Roman" w:eastAsia="Times New Roman" w:hAnsi="Times New Roman" w:cs="Times New Roman"/>
          <w:sz w:val="28"/>
          <w:szCs w:val="28"/>
          <w:lang w:val="en-US"/>
        </w:rPr>
        <w:t>PowerPoint</w:t>
      </w:r>
      <w:r w:rsidR="00AD5BA4" w:rsidRPr="00CB1F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1E79" w:rsidRPr="00CB1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F2E" w:rsidRPr="00CB1F4E">
        <w:rPr>
          <w:rFonts w:ascii="Times New Roman" w:eastAsia="Times New Roman" w:hAnsi="Times New Roman" w:cs="Times New Roman"/>
          <w:sz w:val="28"/>
          <w:szCs w:val="28"/>
        </w:rPr>
        <w:t xml:space="preserve"> Для подведения итога урока мы использовали «Вопросы от </w:t>
      </w:r>
      <w:proofErr w:type="spellStart"/>
      <w:r w:rsidR="00442F2E" w:rsidRPr="00CB1F4E">
        <w:rPr>
          <w:rFonts w:ascii="Times New Roman" w:eastAsia="Times New Roman" w:hAnsi="Times New Roman" w:cs="Times New Roman"/>
          <w:sz w:val="28"/>
          <w:szCs w:val="28"/>
        </w:rPr>
        <w:t>Капитошки</w:t>
      </w:r>
      <w:proofErr w:type="spellEnd"/>
      <w:r w:rsidR="00442F2E" w:rsidRPr="00CB1F4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81E79" w:rsidRPr="00CB1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F2E" w:rsidRPr="00CB1F4E">
        <w:rPr>
          <w:rFonts w:ascii="Times New Roman" w:eastAsia="Times New Roman" w:hAnsi="Times New Roman" w:cs="Times New Roman"/>
          <w:sz w:val="28"/>
          <w:szCs w:val="28"/>
        </w:rPr>
        <w:t>ответы,  на которые учащимся обобщить знания.</w:t>
      </w:r>
    </w:p>
    <w:p w:rsidR="00585DFD" w:rsidRPr="00CB1F4E" w:rsidRDefault="00585DFD" w:rsidP="00581E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F4E">
        <w:rPr>
          <w:rFonts w:ascii="Times New Roman" w:eastAsia="Times New Roman" w:hAnsi="Times New Roman" w:cs="Times New Roman"/>
          <w:sz w:val="28"/>
          <w:szCs w:val="28"/>
        </w:rPr>
        <w:t xml:space="preserve">В целом урок прошел плодотворно. Дети с удовольствием </w:t>
      </w:r>
      <w:r w:rsidR="00581E79" w:rsidRPr="00CB1F4E">
        <w:rPr>
          <w:rFonts w:ascii="Times New Roman" w:eastAsia="Times New Roman" w:hAnsi="Times New Roman" w:cs="Times New Roman"/>
          <w:sz w:val="28"/>
          <w:szCs w:val="28"/>
        </w:rPr>
        <w:t>включались в урок.</w:t>
      </w:r>
    </w:p>
    <w:p w:rsidR="00E54052" w:rsidRPr="00CB1F4E" w:rsidRDefault="00125CD0" w:rsidP="002C28C2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 же проведен  урок</w:t>
      </w:r>
      <w:r w:rsidR="001B50A1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окружающего мира </w:t>
      </w: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тему: «Живот</w:t>
      </w:r>
      <w:r w:rsidR="00581E79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новодство»</w:t>
      </w:r>
      <w:r w:rsidR="001B50A1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помощью программы, </w:t>
      </w:r>
      <w:r w:rsidR="001B50A1" w:rsidRPr="00CB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PowerPoint</w:t>
      </w:r>
      <w:r w:rsidR="001B50A1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F4D3E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Начало урока было организованным. На этапе актуализации знаний на экран были выведены слайды с загадками,  при отгадывании появлялись картинки-отгадки, которые развивали объем и переключение внимания. На следующем этапе, так же использовалась программа </w:t>
      </w:r>
      <w:r w:rsidR="000F4D3E" w:rsidRPr="00CB1F4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PowerPoint</w:t>
      </w:r>
      <w:r w:rsidR="000F4D3E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 целью развития устойчивости и переключения  внимания. Для эмоциональной разгрузки учеников, в урок был включен аудиофайл «У жирафа пятна, пятна», который помог детям переключиться с </w:t>
      </w:r>
      <w:r w:rsidR="000F4D3E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учебной деятельности на </w:t>
      </w:r>
      <w:proofErr w:type="gramStart"/>
      <w:r w:rsidR="000F4D3E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игровую</w:t>
      </w:r>
      <w:proofErr w:type="gramEnd"/>
      <w:r w:rsidR="000F4D3E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После </w:t>
      </w:r>
      <w:r w:rsidR="001B50A1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F4D3E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физкультминутки дети работали с текстом по теме урока, что </w:t>
      </w:r>
      <w:r w:rsidR="00E443D1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развивало сосредоточенность и устойчивость внимания младших школьников. В конце урока был подведен итог, рефлексия проходила с помощью слайдов, развивали объем внимания.</w:t>
      </w:r>
      <w:r w:rsidR="00581E79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443D1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0437D1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 w:rsidR="00E443D1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протяжении всего урока</w:t>
      </w:r>
      <w:r w:rsidR="000437D1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переходили</w:t>
      </w:r>
      <w:r w:rsidR="00442F2E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одного материала к другому, что позволило переключать внимание детей</w:t>
      </w:r>
      <w:r w:rsidR="00E443D1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B50A1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 </w:t>
      </w:r>
      <w:r w:rsidR="000437D1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готовила</w:t>
      </w:r>
      <w:r w:rsidR="001B50A1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</w:t>
      </w:r>
      <w:r w:rsidR="00E443D1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ематическую презентацию к уроку, которая буде</w:t>
      </w:r>
      <w:r w:rsidR="001B50A1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представлять собой электронное сопровождение к параграфам учебника </w:t>
      </w:r>
      <w:proofErr w:type="spellStart"/>
      <w:r w:rsidR="001B50A1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А.А.Плешакова</w:t>
      </w:r>
      <w:proofErr w:type="spellEnd"/>
      <w:r w:rsidR="001B50A1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«Окружающий мир». Слайды, выведенные на большой экран, – прекрасный наглядный материал, который не только ож</w:t>
      </w:r>
      <w:r w:rsidR="000437D1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ивляет урок, но привлекает и удерживает внимание младших школьников</w:t>
      </w:r>
      <w:r w:rsidR="001B50A1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развивает творческие и интеллектуальные качества личности ребенка.</w:t>
      </w:r>
      <w:r w:rsidR="00E54052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 использую комбинированные игры на интегрированных </w:t>
      </w:r>
      <w:r w:rsidR="00C00FB9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уроках повторения и закрепления.</w:t>
      </w:r>
    </w:p>
    <w:p w:rsidR="00E443D1" w:rsidRPr="00CB1F4E" w:rsidRDefault="00E443D1" w:rsidP="002C28C2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Следующий урок математики, </w:t>
      </w:r>
      <w:r w:rsidR="001E43B2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тему: «Трехзначные  числа в виде суммы разрядных слагаемых». Н</w:t>
      </w: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ачало урока было организованно  с помощью математической поляны, с ее помощью мы развивали объем и сосредоточенность</w:t>
      </w:r>
      <w:r w:rsidR="001E43B2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внимания. На следую</w:t>
      </w:r>
      <w:r w:rsidR="00E950DB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щем этапе был проведен блицтурнир, логическая разминка</w:t>
      </w:r>
      <w:r w:rsidR="001E43B2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(на  слайдах) с их помощью мы развивали у детей устойчивость, концентрацию и сосредоточенность   внимания. На этапе закрепления полученных знаний</w:t>
      </w:r>
      <w:r w:rsidR="001730B0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, использовался словесно-наглядный</w:t>
      </w:r>
      <w:r w:rsidR="001E43B2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диалог при помощи программы </w:t>
      </w:r>
      <w:r w:rsidR="001E43B2" w:rsidRPr="00CB1F4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PowerPoint</w:t>
      </w:r>
      <w:r w:rsidR="001730B0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, дети отвечали</w:t>
      </w:r>
      <w:r w:rsidR="00E950DB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вопросы</w:t>
      </w:r>
      <w:r w:rsidR="001730B0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которые развивали  как объем</w:t>
      </w:r>
      <w:r w:rsidR="00E950DB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730B0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так и сосредоточенность внимания. Итог урока, рефлексия с помощью слайдов с вопросами, требующих ответа учащихся, развивали объем и устойчивость внимания.</w:t>
      </w:r>
    </w:p>
    <w:p w:rsidR="00E54052" w:rsidRPr="00CB1F4E" w:rsidRDefault="00E54052" w:rsidP="002C28C2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На </w:t>
      </w:r>
      <w:r w:rsidR="00E443D1" w:rsidRPr="00CB1F4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уроке</w:t>
      </w:r>
      <w:r w:rsidRPr="00CB1F4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математики</w:t>
      </w: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 с помощью слайдов, созданных в программе </w:t>
      </w:r>
      <w:proofErr w:type="spellStart"/>
      <w:r w:rsidRPr="00CB1F4E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PowerPoint</w:t>
      </w:r>
      <w:proofErr w:type="spellEnd"/>
      <w:r w:rsidRPr="00CB1F4E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,</w:t>
      </w: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 осуществляется демонстрация примеров, задач, цепочек для устного счета, так же организованы математические разминки и самопроверка.</w:t>
      </w:r>
    </w:p>
    <w:p w:rsidR="001F597A" w:rsidRDefault="00E54052" w:rsidP="002C28C2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Для развития творческих способностей учащихся и активизации их познавательной деятельности </w:t>
      </w:r>
      <w:r w:rsidR="001F597A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предлагаю им творческие задания, например «Математическая  поляна.</w:t>
      </w:r>
    </w:p>
    <w:p w:rsidR="003977DB" w:rsidRDefault="001F597A" w:rsidP="002C28C2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597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C015C4" wp14:editId="1C0FB541">
                <wp:simplePos x="0" y="0"/>
                <wp:positionH relativeFrom="column">
                  <wp:posOffset>4643120</wp:posOffset>
                </wp:positionH>
                <wp:positionV relativeFrom="paragraph">
                  <wp:posOffset>1803400</wp:posOffset>
                </wp:positionV>
                <wp:extent cx="1296035" cy="1303020"/>
                <wp:effectExtent l="0" t="0" r="18415" b="11430"/>
                <wp:wrapNone/>
                <wp:docPr id="29" name="Солнц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1303020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BDB" w:rsidRDefault="00283BDB" w:rsidP="001F597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6" o:spid="_x0000_s1026" type="#_x0000_t183" style="position:absolute;left:0;text-align:left;margin-left:365.6pt;margin-top:142pt;width:102.05pt;height:102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" fillcolor="#ffc000" strokecolor="#f79646 [3209]" strokeweight="2pt">
                <v:textbox>
                  <w:txbxContent>
                    <w:p w:rsidR="00283BDB" w:rsidRDefault="00283BDB" w:rsidP="001F597A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1F597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7470C" wp14:editId="1C3D8D60">
                <wp:simplePos x="0" y="0"/>
                <wp:positionH relativeFrom="column">
                  <wp:posOffset>3244215</wp:posOffset>
                </wp:positionH>
                <wp:positionV relativeFrom="paragraph">
                  <wp:posOffset>2287905</wp:posOffset>
                </wp:positionV>
                <wp:extent cx="1536700" cy="1270635"/>
                <wp:effectExtent l="0" t="0" r="25400" b="24765"/>
                <wp:wrapNone/>
                <wp:docPr id="28" name="Солнц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270635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BDB" w:rsidRDefault="00283BDB" w:rsidP="001F597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9" o:spid="_x0000_s1027" type="#_x0000_t183" style="position:absolute;left:0;text-align:left;margin-left:255.45pt;margin-top:180.15pt;width:121pt;height:10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" fillcolor="#ffc000" strokecolor="#f79646 [3209]" strokeweight="2pt">
                <v:textbox>
                  <w:txbxContent>
                    <w:p w:rsidR="00283BDB" w:rsidRDefault="00283BDB" w:rsidP="001F597A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Pr="001F597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D24552" wp14:editId="15BA3E26">
                <wp:simplePos x="0" y="0"/>
                <wp:positionH relativeFrom="column">
                  <wp:posOffset>2110740</wp:posOffset>
                </wp:positionH>
                <wp:positionV relativeFrom="paragraph">
                  <wp:posOffset>1488440</wp:posOffset>
                </wp:positionV>
                <wp:extent cx="1583690" cy="1162685"/>
                <wp:effectExtent l="0" t="0" r="16510" b="18415"/>
                <wp:wrapNone/>
                <wp:docPr id="27" name="Солнц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1162685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BDB" w:rsidRDefault="00283BDB" w:rsidP="001F597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5" o:spid="_x0000_s1028" type="#_x0000_t183" style="position:absolute;left:0;text-align:left;margin-left:166.2pt;margin-top:117.2pt;width:124.7pt;height:91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" fillcolor="#ffc000" strokecolor="#f79646 [3209]" strokeweight="2pt">
                <v:textbox>
                  <w:txbxContent>
                    <w:p w:rsidR="00283BDB" w:rsidRDefault="00283BDB" w:rsidP="001F597A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>300</w:t>
                      </w:r>
                    </w:p>
                  </w:txbxContent>
                </v:textbox>
              </v:shape>
            </w:pict>
          </mc:Fallback>
        </mc:AlternateContent>
      </w:r>
      <w:r w:rsidRPr="001F597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FA68D" wp14:editId="1C7540F9">
                <wp:simplePos x="0" y="0"/>
                <wp:positionH relativeFrom="column">
                  <wp:posOffset>1682115</wp:posOffset>
                </wp:positionH>
                <wp:positionV relativeFrom="paragraph">
                  <wp:posOffset>2644775</wp:posOffset>
                </wp:positionV>
                <wp:extent cx="1506220" cy="1231900"/>
                <wp:effectExtent l="0" t="0" r="17780" b="25400"/>
                <wp:wrapNone/>
                <wp:docPr id="26" name="Солнц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220" cy="1231900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BDB" w:rsidRDefault="00283BDB" w:rsidP="001F597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лнце 4" o:spid="_x0000_s1029" type="#_x0000_t183" style="position:absolute;left:0;text-align:left;margin-left:132.45pt;margin-top:208.25pt;width:118.6pt;height:9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" fillcolor="#ffc000" strokecolor="#f79646 [3209]" strokeweight="2pt">
                <v:textbox>
                  <w:txbxContent>
                    <w:p w:rsidR="00283BDB" w:rsidRDefault="00283BDB" w:rsidP="001F597A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Pr="00E950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3977A" wp14:editId="0886F91E">
                <wp:simplePos x="0" y="0"/>
                <wp:positionH relativeFrom="column">
                  <wp:posOffset>1205865</wp:posOffset>
                </wp:positionH>
                <wp:positionV relativeFrom="paragraph">
                  <wp:posOffset>1416050</wp:posOffset>
                </wp:positionV>
                <wp:extent cx="990600" cy="996950"/>
                <wp:effectExtent l="0" t="0" r="19050" b="12700"/>
                <wp:wrapNone/>
                <wp:docPr id="5" name="Солнц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6950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BDB" w:rsidRDefault="00283BDB" w:rsidP="00E950D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лнце 8" o:spid="_x0000_s1030" type="#_x0000_t183" style="position:absolute;left:0;text-align:left;margin-left:94.95pt;margin-top:111.5pt;width:78pt;height:7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" fillcolor="#ffc000" strokecolor="#f79646 [3209]" strokeweight="2pt">
                <v:textbox>
                  <w:txbxContent>
                    <w:p w:rsidR="00283BDB" w:rsidRDefault="00283BDB" w:rsidP="00E950DB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E950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5CCE2" wp14:editId="4DD1E985">
                <wp:simplePos x="0" y="0"/>
                <wp:positionH relativeFrom="column">
                  <wp:posOffset>81915</wp:posOffset>
                </wp:positionH>
                <wp:positionV relativeFrom="paragraph">
                  <wp:posOffset>2413000</wp:posOffset>
                </wp:positionV>
                <wp:extent cx="1733550" cy="1381125"/>
                <wp:effectExtent l="0" t="0" r="19050" b="28575"/>
                <wp:wrapNone/>
                <wp:docPr id="4" name="Солнц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381125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BDB" w:rsidRDefault="00283BDB" w:rsidP="00E950D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лнце 3" o:spid="_x0000_s1031" type="#_x0000_t183" style="position:absolute;left:0;text-align:left;margin-left:6.45pt;margin-top:190pt;width:136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" fillcolor="#ffc000" strokecolor="#f79646 [3209]" strokeweight="2pt">
                <v:textbox>
                  <w:txbxContent>
                    <w:p w:rsidR="00283BDB" w:rsidRDefault="00283BDB" w:rsidP="00E950DB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</w:rPr>
                        <w:t>700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8E90AF" wp14:editId="0351393C">
            <wp:extent cx="6048375" cy="4535813"/>
            <wp:effectExtent l="0" t="0" r="0" b="0"/>
            <wp:docPr id="1026" name="Picture 2" descr="C:\Users\111\Desktop\kartinkijane.ru-45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111\Desktop\kartinkijane.ru-452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312" cy="45380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F597A" w:rsidRPr="00CB1F4E" w:rsidRDefault="00E54052" w:rsidP="001F597A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обучающихся над заданиями такого типа привлекательна тем, что проявляется личностная ориентация педагогического процесса, происходит поиск и развитие способностей, заложенных природой в каждом ребенке.</w:t>
      </w:r>
    </w:p>
    <w:p w:rsidR="001350FF" w:rsidRPr="00CB1F4E" w:rsidRDefault="0040799A" w:rsidP="001F597A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1350FF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</w:t>
      </w: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350FF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50FF" w:rsidRPr="00CB1F4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PowerPoint</w:t>
      </w:r>
      <w:r w:rsidR="009E394D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способствовала </w:t>
      </w:r>
      <w:r w:rsidR="001350FF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</w:t>
      </w: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1350FF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E394D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познавательных процессов, в том числе </w:t>
      </w:r>
      <w:r w:rsidR="001350FF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внимания</w:t>
      </w:r>
      <w:r w:rsidR="007B71A0"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365B1" w:rsidRDefault="007B71A0" w:rsidP="002C28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F4E">
        <w:rPr>
          <w:rFonts w:ascii="Times New Roman" w:eastAsia="Times New Roman" w:hAnsi="Times New Roman" w:cs="Times New Roman"/>
          <w:sz w:val="28"/>
          <w:szCs w:val="28"/>
        </w:rPr>
        <w:t>Ребята активно выходили к интерактивной доске, чтобы  самим взаимодействовать с доской, различные анимации с появлением эффектов заинтересовывало ребят, каждому хотелось дать ответ. Индивидуальная работа также основывалась на работе с презентацией.</w:t>
      </w:r>
    </w:p>
    <w:p w:rsidR="002E34E3" w:rsidRDefault="002E34E3" w:rsidP="002C28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34E3" w:rsidRDefault="002E34E3" w:rsidP="001F59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4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2.3. Итоговая диагностика</w:t>
      </w:r>
    </w:p>
    <w:p w:rsidR="002E34E3" w:rsidRDefault="002E34E3" w:rsidP="002C28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обнаружения </w:t>
      </w:r>
      <w:r w:rsidRPr="0035031B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положительной динамики </w:t>
      </w:r>
      <w:r w:rsidR="0040799A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</w:t>
      </w:r>
      <w:r w:rsidR="0040799A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внимания </w:t>
      </w:r>
      <w:r w:rsidRPr="0035031B">
        <w:rPr>
          <w:rFonts w:ascii="Times New Roman" w:hAnsi="Times New Roman" w:cs="Times New Roman"/>
          <w:color w:val="000000"/>
          <w:sz w:val="28"/>
          <w:szCs w:val="28"/>
        </w:rPr>
        <w:t>младших школьников, нами была проведена итоговая диагностика, в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ой детям были предложены задания</w:t>
      </w:r>
      <w:r w:rsidRPr="0035031B">
        <w:rPr>
          <w:rFonts w:ascii="Times New Roman" w:hAnsi="Times New Roman" w:cs="Times New Roman"/>
          <w:color w:val="000000"/>
          <w:sz w:val="28"/>
          <w:szCs w:val="28"/>
        </w:rPr>
        <w:t xml:space="preserve">, аналогичные тем, что и при первичной диагностике.  </w:t>
      </w:r>
    </w:p>
    <w:p w:rsidR="0040799A" w:rsidRPr="0040799A" w:rsidRDefault="002E31FB" w:rsidP="002C28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99A">
        <w:rPr>
          <w:rFonts w:ascii="Times New Roman" w:hAnsi="Times New Roman" w:cs="Times New Roman"/>
          <w:color w:val="000000"/>
          <w:sz w:val="28"/>
          <w:szCs w:val="28"/>
        </w:rPr>
        <w:t>Анализируя результаты диагностики</w:t>
      </w:r>
      <w:r w:rsidR="00F950E6" w:rsidRPr="004079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799A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определяющие уровень развития вни</w:t>
      </w:r>
      <w:r w:rsidR="00F950E6" w:rsidRPr="0040799A">
        <w:rPr>
          <w:rFonts w:ascii="Times New Roman" w:hAnsi="Times New Roman" w:cs="Times New Roman"/>
          <w:color w:val="000000"/>
          <w:sz w:val="28"/>
          <w:szCs w:val="28"/>
        </w:rPr>
        <w:t>мания младших</w:t>
      </w:r>
      <w:r w:rsidR="00755FF9" w:rsidRPr="0040799A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</w:t>
      </w:r>
      <w:r w:rsidR="00F950E6" w:rsidRPr="0040799A">
        <w:rPr>
          <w:rFonts w:ascii="Times New Roman" w:hAnsi="Times New Roman" w:cs="Times New Roman"/>
          <w:color w:val="000000"/>
          <w:sz w:val="28"/>
          <w:szCs w:val="28"/>
        </w:rPr>
        <w:t>, можно отметить, что проведенные нами уроки</w:t>
      </w:r>
      <w:r w:rsidR="0040799A" w:rsidRPr="0040799A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</w:t>
      </w:r>
      <w:r w:rsidR="00135A1D" w:rsidRPr="0040799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950E6" w:rsidRPr="0040799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40799A" w:rsidRPr="0040799A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  <w:r w:rsidR="00F950E6" w:rsidRPr="00407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0E6" w:rsidRPr="0040799A"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PowerPoint</w:t>
      </w:r>
      <w:r w:rsidR="00755FF9" w:rsidRPr="004079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2679B" w:rsidRPr="0040799A">
        <w:rPr>
          <w:rFonts w:ascii="Times New Roman" w:hAnsi="Times New Roman" w:cs="Times New Roman"/>
          <w:color w:val="000000"/>
          <w:sz w:val="28"/>
          <w:szCs w:val="28"/>
        </w:rPr>
        <w:t>дали положительный результ</w:t>
      </w:r>
      <w:r w:rsidR="00EE2EF4" w:rsidRPr="0040799A">
        <w:rPr>
          <w:rFonts w:ascii="Times New Roman" w:hAnsi="Times New Roman" w:cs="Times New Roman"/>
          <w:color w:val="000000"/>
          <w:sz w:val="28"/>
          <w:szCs w:val="28"/>
        </w:rPr>
        <w:t>ат</w:t>
      </w:r>
      <w:r w:rsidR="0002679B" w:rsidRPr="004079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834C0" w:rsidRPr="00407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799A" w:rsidRPr="007C0D7F" w:rsidRDefault="0040799A" w:rsidP="002C28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D7F">
        <w:rPr>
          <w:rFonts w:ascii="Times New Roman" w:hAnsi="Times New Roman" w:cs="Times New Roman"/>
          <w:color w:val="000000"/>
          <w:sz w:val="28"/>
          <w:szCs w:val="28"/>
        </w:rPr>
        <w:t xml:space="preserve">Сравним  результаты: </w:t>
      </w:r>
    </w:p>
    <w:p w:rsidR="002E31FB" w:rsidRDefault="00A834C0" w:rsidP="002C28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D7F">
        <w:rPr>
          <w:rFonts w:ascii="Times New Roman" w:hAnsi="Times New Roman" w:cs="Times New Roman"/>
          <w:color w:val="000000"/>
          <w:sz w:val="28"/>
          <w:szCs w:val="28"/>
        </w:rPr>
        <w:t xml:space="preserve">Первая диагностика таблицы  Вальтера </w:t>
      </w:r>
      <w:proofErr w:type="spellStart"/>
      <w:r w:rsidRPr="007C0D7F">
        <w:rPr>
          <w:rFonts w:ascii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7C0D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679B" w:rsidRPr="007C0D7F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EE2EF4" w:rsidRPr="007C0D7F">
        <w:rPr>
          <w:rFonts w:ascii="Times New Roman" w:hAnsi="Times New Roman" w:cs="Times New Roman"/>
          <w:color w:val="000000"/>
          <w:sz w:val="28"/>
          <w:szCs w:val="28"/>
        </w:rPr>
        <w:t xml:space="preserve">о первичной диагностике </w:t>
      </w:r>
      <w:r w:rsidR="00FA541F">
        <w:rPr>
          <w:rFonts w:ascii="Times New Roman" w:hAnsi="Times New Roman" w:cs="Times New Roman"/>
          <w:color w:val="000000"/>
          <w:sz w:val="28"/>
          <w:szCs w:val="28"/>
        </w:rPr>
        <w:t xml:space="preserve"> низкого уровня устойчивости внимания 50</w:t>
      </w:r>
      <w:r w:rsidR="007C0D7F" w:rsidRPr="007C0D7F">
        <w:rPr>
          <w:rFonts w:ascii="Times New Roman" w:hAnsi="Times New Roman" w:cs="Times New Roman"/>
          <w:color w:val="000000"/>
          <w:sz w:val="28"/>
          <w:szCs w:val="28"/>
        </w:rPr>
        <w:t>%,</w:t>
      </w:r>
      <w:r w:rsidRPr="007C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C0D7F">
        <w:rPr>
          <w:rFonts w:ascii="Times New Roman" w:hAnsi="Times New Roman" w:cs="Times New Roman"/>
          <w:color w:val="000000"/>
          <w:sz w:val="28"/>
          <w:szCs w:val="28"/>
        </w:rPr>
        <w:t>внимания</w:t>
      </w:r>
      <w:proofErr w:type="gramEnd"/>
      <w:r w:rsidRPr="007C0D7F">
        <w:rPr>
          <w:rFonts w:ascii="Times New Roman" w:hAnsi="Times New Roman" w:cs="Times New Roman"/>
          <w:color w:val="000000"/>
          <w:sz w:val="28"/>
          <w:szCs w:val="28"/>
        </w:rPr>
        <w:t xml:space="preserve"> а устойчивого </w:t>
      </w:r>
      <w:r w:rsidR="00FA541F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7C0D7F" w:rsidRPr="007C0D7F">
        <w:rPr>
          <w:rFonts w:ascii="Times New Roman" w:hAnsi="Times New Roman" w:cs="Times New Roman"/>
          <w:color w:val="000000"/>
          <w:sz w:val="28"/>
          <w:szCs w:val="28"/>
        </w:rPr>
        <w:t>%.</w:t>
      </w:r>
      <w:r w:rsidR="0002679B" w:rsidRPr="007C0D7F">
        <w:rPr>
          <w:rFonts w:ascii="Times New Roman" w:hAnsi="Times New Roman" w:cs="Times New Roman"/>
          <w:color w:val="000000"/>
          <w:sz w:val="28"/>
          <w:szCs w:val="28"/>
        </w:rPr>
        <w:t xml:space="preserve"> Итоговая</w:t>
      </w:r>
      <w:r w:rsidR="0002679B"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диагностика показала</w:t>
      </w:r>
      <w:r w:rsidR="00EE2E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26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 урове</w:t>
      </w:r>
      <w:r w:rsidR="0040799A">
        <w:rPr>
          <w:rFonts w:ascii="Times New Roman" w:hAnsi="Times New Roman" w:cs="Times New Roman"/>
          <w:color w:val="000000"/>
          <w:sz w:val="28"/>
          <w:szCs w:val="28"/>
        </w:rPr>
        <w:t>нь устойчивости внимания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799A">
        <w:rPr>
          <w:rFonts w:ascii="Times New Roman" w:hAnsi="Times New Roman" w:cs="Times New Roman"/>
          <w:color w:val="000000"/>
          <w:sz w:val="28"/>
          <w:szCs w:val="28"/>
        </w:rPr>
        <w:t>изменился. П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оказатели н</w:t>
      </w:r>
      <w:r w:rsidR="00372EBD">
        <w:rPr>
          <w:rFonts w:ascii="Times New Roman" w:hAnsi="Times New Roman" w:cs="Times New Roman"/>
          <w:color w:val="000000"/>
          <w:sz w:val="28"/>
          <w:szCs w:val="28"/>
        </w:rPr>
        <w:t>изкого уровня устойчивости</w:t>
      </w:r>
      <w:r w:rsidR="001E19CC">
        <w:rPr>
          <w:rFonts w:ascii="Times New Roman" w:hAnsi="Times New Roman" w:cs="Times New Roman"/>
          <w:color w:val="000000"/>
          <w:sz w:val="28"/>
          <w:szCs w:val="28"/>
        </w:rPr>
        <w:t xml:space="preserve"> внимания 43%, а высокий уровень устойчивости внимания 57</w:t>
      </w:r>
      <w:r w:rsidR="0002679B">
        <w:rPr>
          <w:rFonts w:ascii="Times New Roman" w:hAnsi="Times New Roman" w:cs="Times New Roman"/>
          <w:color w:val="000000"/>
          <w:sz w:val="28"/>
          <w:szCs w:val="28"/>
        </w:rPr>
        <w:t>%.</w:t>
      </w:r>
      <w:r w:rsidR="006555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9CC">
        <w:rPr>
          <w:rFonts w:ascii="Times New Roman" w:hAnsi="Times New Roman" w:cs="Times New Roman"/>
          <w:color w:val="000000"/>
          <w:sz w:val="28"/>
          <w:szCs w:val="28"/>
        </w:rPr>
        <w:t>Мы видим, что на 7% низкого уровня устойчивости</w:t>
      </w:r>
      <w:r w:rsidR="0002679B">
        <w:rPr>
          <w:rFonts w:ascii="Times New Roman" w:hAnsi="Times New Roman" w:cs="Times New Roman"/>
          <w:color w:val="000000"/>
          <w:sz w:val="28"/>
          <w:szCs w:val="28"/>
        </w:rPr>
        <w:t xml:space="preserve"> внимания стало меньше,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этого следует, что </w:t>
      </w:r>
      <w:r w:rsidR="00026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9CC">
        <w:rPr>
          <w:rFonts w:ascii="Times New Roman" w:hAnsi="Times New Roman" w:cs="Times New Roman"/>
          <w:color w:val="000000"/>
          <w:sz w:val="28"/>
          <w:szCs w:val="28"/>
        </w:rPr>
        <w:t xml:space="preserve"> уровень устойчивости </w:t>
      </w:r>
      <w:r w:rsidR="0002679B">
        <w:rPr>
          <w:rFonts w:ascii="Times New Roman" w:hAnsi="Times New Roman" w:cs="Times New Roman"/>
          <w:color w:val="000000"/>
          <w:sz w:val="28"/>
          <w:szCs w:val="28"/>
        </w:rPr>
        <w:t xml:space="preserve"> внимания </w:t>
      </w:r>
      <w:r w:rsidR="001E19CC">
        <w:rPr>
          <w:rFonts w:ascii="Times New Roman" w:hAnsi="Times New Roman" w:cs="Times New Roman"/>
          <w:color w:val="000000"/>
          <w:sz w:val="28"/>
          <w:szCs w:val="28"/>
        </w:rPr>
        <w:t>повысился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E19CC">
        <w:rPr>
          <w:rFonts w:ascii="Times New Roman" w:hAnsi="Times New Roman" w:cs="Times New Roman"/>
          <w:color w:val="000000"/>
          <w:sz w:val="28"/>
          <w:szCs w:val="28"/>
        </w:rPr>
        <w:t>у детей на 7</w:t>
      </w:r>
      <w:r w:rsidR="0002679B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</w:p>
    <w:p w:rsidR="00232055" w:rsidRDefault="00A834C0" w:rsidP="002C28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Вторая диагностика Виктора Богомолова,  </w:t>
      </w:r>
      <w:r w:rsidRPr="005217E6">
        <w:rPr>
          <w:rFonts w:ascii="Times New Roman" w:hAnsi="Times New Roman" w:cs="Times New Roman"/>
          <w:sz w:val="28"/>
          <w:szCs w:val="28"/>
        </w:rPr>
        <w:t xml:space="preserve">Макс </w:t>
      </w:r>
      <w:proofErr w:type="spellStart"/>
      <w:r w:rsidRPr="005217E6">
        <w:rPr>
          <w:rFonts w:ascii="Times New Roman" w:hAnsi="Times New Roman" w:cs="Times New Roman"/>
          <w:sz w:val="28"/>
          <w:szCs w:val="28"/>
        </w:rPr>
        <w:t>Вертгеймер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«Запомни и расставь точки» для измерения объёма внимания. Результат</w:t>
      </w:r>
      <w:r w:rsidR="00421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21EB8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="00421EB8">
        <w:rPr>
          <w:rFonts w:ascii="Times New Roman" w:hAnsi="Times New Roman" w:cs="Times New Roman"/>
          <w:color w:val="000000"/>
          <w:sz w:val="28"/>
          <w:szCs w:val="28"/>
        </w:rPr>
        <w:t xml:space="preserve"> первичной диагностики </w:t>
      </w:r>
      <w:r w:rsidR="001E19CC">
        <w:rPr>
          <w:rFonts w:ascii="Times New Roman" w:hAnsi="Times New Roman" w:cs="Times New Roman"/>
          <w:color w:val="000000"/>
          <w:sz w:val="28"/>
          <w:szCs w:val="28"/>
        </w:rPr>
        <w:t xml:space="preserve"> такой</w:t>
      </w:r>
      <w:r w:rsidR="00421EB8">
        <w:rPr>
          <w:rFonts w:ascii="Times New Roman" w:hAnsi="Times New Roman" w:cs="Times New Roman"/>
          <w:color w:val="000000"/>
          <w:sz w:val="28"/>
          <w:szCs w:val="28"/>
        </w:rPr>
        <w:t>, низкий 50%,</w:t>
      </w:r>
      <w:r w:rsidR="001E19CC">
        <w:rPr>
          <w:rFonts w:ascii="Times New Roman" w:hAnsi="Times New Roman" w:cs="Times New Roman"/>
          <w:color w:val="000000"/>
          <w:sz w:val="28"/>
          <w:szCs w:val="28"/>
        </w:rPr>
        <w:t xml:space="preserve"> средний 36%, высокий 14</w:t>
      </w:r>
      <w:r w:rsidR="00421EB8">
        <w:rPr>
          <w:rFonts w:ascii="Times New Roman" w:hAnsi="Times New Roman" w:cs="Times New Roman"/>
          <w:color w:val="000000"/>
          <w:sz w:val="28"/>
          <w:szCs w:val="28"/>
        </w:rPr>
        <w:t>%. При итоговой диагностики уровень объёма внимания так же увеличился</w:t>
      </w:r>
      <w:r w:rsidR="001E19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1EB8">
        <w:rPr>
          <w:rFonts w:ascii="Times New Roman" w:hAnsi="Times New Roman" w:cs="Times New Roman"/>
          <w:color w:val="000000"/>
          <w:sz w:val="28"/>
          <w:szCs w:val="28"/>
        </w:rPr>
        <w:t xml:space="preserve"> низкий 14,3%, средний 50%, высокий 35,7</w:t>
      </w:r>
      <w:r w:rsidR="00067A11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421E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7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EB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E19CC">
        <w:rPr>
          <w:rFonts w:ascii="Times New Roman" w:hAnsi="Times New Roman" w:cs="Times New Roman"/>
          <w:color w:val="000000"/>
          <w:sz w:val="28"/>
          <w:szCs w:val="28"/>
        </w:rPr>
        <w:t>ы видим, что начиная с низкого</w:t>
      </w:r>
      <w:r w:rsidR="00421EB8">
        <w:rPr>
          <w:rFonts w:ascii="Times New Roman" w:hAnsi="Times New Roman" w:cs="Times New Roman"/>
          <w:color w:val="000000"/>
          <w:sz w:val="28"/>
          <w:szCs w:val="28"/>
        </w:rPr>
        <w:t>, низкий</w:t>
      </w:r>
      <w:r w:rsidR="00232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9CC">
        <w:rPr>
          <w:rFonts w:ascii="Times New Roman" w:hAnsi="Times New Roman" w:cs="Times New Roman"/>
          <w:color w:val="000000"/>
          <w:sz w:val="28"/>
          <w:szCs w:val="28"/>
        </w:rPr>
        <w:t>уменьшился на 35,7%, средний на 14%</w:t>
      </w:r>
      <w:r w:rsidR="002320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E19CC">
        <w:rPr>
          <w:rFonts w:ascii="Times New Roman" w:hAnsi="Times New Roman" w:cs="Times New Roman"/>
          <w:color w:val="000000"/>
          <w:sz w:val="28"/>
          <w:szCs w:val="28"/>
        </w:rPr>
        <w:t>увеличился, а  высокого стало больше на 22</w:t>
      </w:r>
      <w:r w:rsidR="00232055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A834C0" w:rsidRDefault="00232055" w:rsidP="002C28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Третья</w:t>
      </w:r>
      <w:r w:rsidR="00894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диагностика</w:t>
      </w:r>
      <w:r w:rsidR="00FB43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B433E" w:rsidRPr="00FB433E">
        <w:rPr>
          <w:rFonts w:ascii="Times New Roman" w:hAnsi="Times New Roman" w:cs="Times New Roman"/>
          <w:color w:val="000000"/>
          <w:sz w:val="28"/>
          <w:szCs w:val="28"/>
        </w:rPr>
        <w:t>Пьерона</w:t>
      </w:r>
      <w:proofErr w:type="spellEnd"/>
      <w:r w:rsidR="00FB433E" w:rsidRPr="00FB43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33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B433E" w:rsidRPr="00FB43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B433E" w:rsidRPr="00FB433E">
        <w:rPr>
          <w:rFonts w:ascii="Times New Roman" w:hAnsi="Times New Roman" w:cs="Times New Roman"/>
          <w:color w:val="000000"/>
          <w:sz w:val="28"/>
          <w:szCs w:val="28"/>
        </w:rPr>
        <w:t>Рузера</w:t>
      </w:r>
      <w:proofErr w:type="spellEnd"/>
      <w:r w:rsidR="00FB433E">
        <w:rPr>
          <w:rFonts w:ascii="Times New Roman" w:hAnsi="Times New Roman" w:cs="Times New Roman"/>
          <w:color w:val="000000"/>
          <w:sz w:val="28"/>
          <w:szCs w:val="28"/>
        </w:rPr>
        <w:t xml:space="preserve"> тестирование концентрации и объема внимания. </w:t>
      </w:r>
      <w:r w:rsidR="001E19CC">
        <w:rPr>
          <w:rFonts w:ascii="Times New Roman" w:hAnsi="Times New Roman" w:cs="Times New Roman"/>
          <w:color w:val="000000"/>
          <w:sz w:val="28"/>
          <w:szCs w:val="28"/>
        </w:rPr>
        <w:t xml:space="preserve">При первичной диагностики </w:t>
      </w:r>
      <w:proofErr w:type="gramStart"/>
      <w:r w:rsidR="00FB433E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1E19CC">
        <w:rPr>
          <w:rFonts w:ascii="Times New Roman" w:hAnsi="Times New Roman" w:cs="Times New Roman"/>
          <w:color w:val="000000"/>
          <w:sz w:val="28"/>
          <w:szCs w:val="28"/>
        </w:rPr>
        <w:t>зкий</w:t>
      </w:r>
      <w:proofErr w:type="gramEnd"/>
      <w:r w:rsidR="001E19CC">
        <w:rPr>
          <w:rFonts w:ascii="Times New Roman" w:hAnsi="Times New Roman" w:cs="Times New Roman"/>
          <w:color w:val="000000"/>
          <w:sz w:val="28"/>
          <w:szCs w:val="28"/>
        </w:rPr>
        <w:t xml:space="preserve"> 43%, средний 28,5% и высокий 28,5</w:t>
      </w:r>
      <w:r w:rsidR="00FB433E">
        <w:rPr>
          <w:rFonts w:ascii="Times New Roman" w:hAnsi="Times New Roman" w:cs="Times New Roman"/>
          <w:color w:val="000000"/>
          <w:sz w:val="28"/>
          <w:szCs w:val="28"/>
        </w:rPr>
        <w:t xml:space="preserve">%. Итоговая диагностика показала, что </w:t>
      </w:r>
      <w:r w:rsidR="00421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9CC">
        <w:rPr>
          <w:rFonts w:ascii="Times New Roman" w:hAnsi="Times New Roman" w:cs="Times New Roman"/>
          <w:color w:val="000000"/>
          <w:sz w:val="28"/>
          <w:szCs w:val="28"/>
        </w:rPr>
        <w:t xml:space="preserve"> низкого стало 7%, средний </w:t>
      </w:r>
      <w:r w:rsidR="006500FF">
        <w:rPr>
          <w:rFonts w:ascii="Times New Roman" w:hAnsi="Times New Roman" w:cs="Times New Roman"/>
          <w:color w:val="000000"/>
          <w:sz w:val="28"/>
          <w:szCs w:val="28"/>
        </w:rPr>
        <w:t>вырос до 36% и высокий 57</w:t>
      </w:r>
      <w:r w:rsidR="00093E7A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0F4016" w:rsidRDefault="000F4016" w:rsidP="002C28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143500" cy="2333625"/>
            <wp:effectExtent l="0" t="0" r="19050" b="952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66A5C" w:rsidRDefault="00866A5C" w:rsidP="002C28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0BF0" w:rsidRDefault="000F4016" w:rsidP="000F401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Диаграмма итоговой диагностики развития внимания</w:t>
      </w:r>
    </w:p>
    <w:p w:rsidR="00866A5C" w:rsidRDefault="00866A5C" w:rsidP="000F401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6A5C" w:rsidRDefault="00866A5C" w:rsidP="008161CC">
      <w:pPr>
        <w:shd w:val="clear" w:color="auto" w:fill="FFFFFF"/>
        <w:tabs>
          <w:tab w:val="left" w:pos="42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Первичная диагностика</w:t>
      </w:r>
    </w:p>
    <w:p w:rsidR="00866A5C" w:rsidRDefault="00866A5C" w:rsidP="008161C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Средний показатель внимания.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0"/>
        <w:gridCol w:w="1890"/>
        <w:gridCol w:w="1869"/>
        <w:gridCol w:w="1903"/>
        <w:gridCol w:w="1865"/>
      </w:tblGrid>
      <w:tr w:rsidR="008161CC" w:rsidTr="0075710A">
        <w:trPr>
          <w:trHeight w:val="1035"/>
        </w:trPr>
        <w:tc>
          <w:tcPr>
            <w:tcW w:w="1948" w:type="dxa"/>
          </w:tcPr>
          <w:p w:rsidR="008161CC" w:rsidRDefault="008161CC" w:rsidP="00757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формирования</w:t>
            </w:r>
          </w:p>
          <w:p w:rsidR="008161CC" w:rsidRDefault="008161CC" w:rsidP="00757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внимания</w:t>
            </w:r>
          </w:p>
        </w:tc>
        <w:tc>
          <w:tcPr>
            <w:tcW w:w="1890" w:type="dxa"/>
          </w:tcPr>
          <w:p w:rsidR="008161CC" w:rsidRDefault="008161CC" w:rsidP="00757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устойчивости внимания</w:t>
            </w:r>
          </w:p>
        </w:tc>
        <w:tc>
          <w:tcPr>
            <w:tcW w:w="1869" w:type="dxa"/>
          </w:tcPr>
          <w:p w:rsidR="008161CC" w:rsidRDefault="008161CC" w:rsidP="00757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объема внимания</w:t>
            </w:r>
          </w:p>
        </w:tc>
        <w:tc>
          <w:tcPr>
            <w:tcW w:w="1893" w:type="dxa"/>
          </w:tcPr>
          <w:p w:rsidR="008161CC" w:rsidRDefault="008161CC" w:rsidP="00757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концентрации внимания</w:t>
            </w:r>
          </w:p>
        </w:tc>
        <w:tc>
          <w:tcPr>
            <w:tcW w:w="1865" w:type="dxa"/>
          </w:tcPr>
          <w:p w:rsidR="008161CC" w:rsidRDefault="008161CC" w:rsidP="00757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процент</w:t>
            </w:r>
          </w:p>
          <w:p w:rsidR="008161CC" w:rsidRDefault="008161CC" w:rsidP="00757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161CC" w:rsidTr="0075710A">
        <w:trPr>
          <w:trHeight w:val="470"/>
        </w:trPr>
        <w:tc>
          <w:tcPr>
            <w:tcW w:w="1948" w:type="dxa"/>
          </w:tcPr>
          <w:p w:rsidR="008161CC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890" w:type="dxa"/>
          </w:tcPr>
          <w:p w:rsidR="008161CC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869" w:type="dxa"/>
          </w:tcPr>
          <w:p w:rsidR="008161CC" w:rsidRPr="00790EED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EED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893" w:type="dxa"/>
          </w:tcPr>
          <w:p w:rsidR="008161CC" w:rsidRPr="00CF6F23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23">
              <w:rPr>
                <w:rFonts w:ascii="Times New Roman" w:hAnsi="Times New Roman" w:cs="Times New Roman"/>
                <w:sz w:val="28"/>
                <w:szCs w:val="28"/>
              </w:rPr>
              <w:t>28,5%</w:t>
            </w:r>
          </w:p>
        </w:tc>
        <w:tc>
          <w:tcPr>
            <w:tcW w:w="1865" w:type="dxa"/>
          </w:tcPr>
          <w:p w:rsidR="008161CC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8161CC" w:rsidTr="0075710A">
        <w:trPr>
          <w:trHeight w:val="470"/>
        </w:trPr>
        <w:tc>
          <w:tcPr>
            <w:tcW w:w="1948" w:type="dxa"/>
          </w:tcPr>
          <w:p w:rsidR="008161CC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890" w:type="dxa"/>
          </w:tcPr>
          <w:p w:rsidR="008161CC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8161CC" w:rsidRPr="00790EED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EED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893" w:type="dxa"/>
          </w:tcPr>
          <w:p w:rsidR="008161CC" w:rsidRPr="00CF6F23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  <w:r w:rsidRPr="00CF6F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5" w:type="dxa"/>
          </w:tcPr>
          <w:p w:rsidR="008161CC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8161CC" w:rsidTr="0075710A">
        <w:trPr>
          <w:trHeight w:val="470"/>
        </w:trPr>
        <w:tc>
          <w:tcPr>
            <w:tcW w:w="1948" w:type="dxa"/>
          </w:tcPr>
          <w:p w:rsidR="008161CC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890" w:type="dxa"/>
          </w:tcPr>
          <w:p w:rsidR="008161CC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869" w:type="dxa"/>
          </w:tcPr>
          <w:p w:rsidR="008161CC" w:rsidRPr="00790EED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EED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893" w:type="dxa"/>
          </w:tcPr>
          <w:p w:rsidR="008161CC" w:rsidRPr="00CF6F23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23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865" w:type="dxa"/>
          </w:tcPr>
          <w:p w:rsidR="008161CC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</w:tr>
    </w:tbl>
    <w:p w:rsidR="008161CC" w:rsidRDefault="008161CC" w:rsidP="002C28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6A5C" w:rsidRDefault="00866A5C" w:rsidP="008161C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Итоговая диагностика</w:t>
      </w:r>
    </w:p>
    <w:p w:rsidR="00866A5C" w:rsidRDefault="00866A5C" w:rsidP="008161C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Средний показатель внимания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0"/>
        <w:gridCol w:w="1890"/>
        <w:gridCol w:w="1869"/>
        <w:gridCol w:w="1903"/>
        <w:gridCol w:w="1865"/>
      </w:tblGrid>
      <w:tr w:rsidR="008161CC" w:rsidTr="0075710A">
        <w:trPr>
          <w:trHeight w:val="940"/>
        </w:trPr>
        <w:tc>
          <w:tcPr>
            <w:tcW w:w="1948" w:type="dxa"/>
          </w:tcPr>
          <w:p w:rsidR="008161CC" w:rsidRDefault="008161CC" w:rsidP="00757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формирования</w:t>
            </w:r>
          </w:p>
          <w:p w:rsidR="008161CC" w:rsidRDefault="008161CC" w:rsidP="00757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внимания </w:t>
            </w:r>
          </w:p>
        </w:tc>
        <w:tc>
          <w:tcPr>
            <w:tcW w:w="1890" w:type="dxa"/>
          </w:tcPr>
          <w:p w:rsidR="008161CC" w:rsidRDefault="008161CC" w:rsidP="00757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устойчивости внимания</w:t>
            </w:r>
          </w:p>
        </w:tc>
        <w:tc>
          <w:tcPr>
            <w:tcW w:w="1869" w:type="dxa"/>
          </w:tcPr>
          <w:p w:rsidR="008161CC" w:rsidRDefault="008161CC" w:rsidP="00757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объема внимания</w:t>
            </w:r>
          </w:p>
        </w:tc>
        <w:tc>
          <w:tcPr>
            <w:tcW w:w="1893" w:type="dxa"/>
          </w:tcPr>
          <w:p w:rsidR="008161CC" w:rsidRDefault="008161CC" w:rsidP="00757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концентрации внимания</w:t>
            </w:r>
          </w:p>
        </w:tc>
        <w:tc>
          <w:tcPr>
            <w:tcW w:w="1865" w:type="dxa"/>
          </w:tcPr>
          <w:p w:rsidR="008161CC" w:rsidRDefault="008161CC" w:rsidP="00757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процент</w:t>
            </w:r>
          </w:p>
          <w:p w:rsidR="008161CC" w:rsidRDefault="008161CC" w:rsidP="00757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161CC" w:rsidTr="0075710A">
        <w:trPr>
          <w:trHeight w:val="470"/>
        </w:trPr>
        <w:tc>
          <w:tcPr>
            <w:tcW w:w="1948" w:type="dxa"/>
          </w:tcPr>
          <w:p w:rsidR="008161CC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890" w:type="dxa"/>
          </w:tcPr>
          <w:p w:rsidR="008161CC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57,2%</w:t>
            </w:r>
          </w:p>
        </w:tc>
        <w:tc>
          <w:tcPr>
            <w:tcW w:w="1869" w:type="dxa"/>
          </w:tcPr>
          <w:p w:rsidR="008161CC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35,7%</w:t>
            </w:r>
          </w:p>
        </w:tc>
        <w:tc>
          <w:tcPr>
            <w:tcW w:w="1893" w:type="dxa"/>
          </w:tcPr>
          <w:p w:rsidR="008161CC" w:rsidRPr="002A7F79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2A7F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5" w:type="dxa"/>
          </w:tcPr>
          <w:p w:rsidR="008161CC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8161CC" w:rsidTr="0075710A">
        <w:trPr>
          <w:trHeight w:val="470"/>
        </w:trPr>
        <w:tc>
          <w:tcPr>
            <w:tcW w:w="1948" w:type="dxa"/>
          </w:tcPr>
          <w:p w:rsidR="008161CC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890" w:type="dxa"/>
          </w:tcPr>
          <w:p w:rsidR="008161CC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8161CC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893" w:type="dxa"/>
          </w:tcPr>
          <w:p w:rsidR="008161CC" w:rsidRPr="002A7F79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2A7F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5" w:type="dxa"/>
          </w:tcPr>
          <w:p w:rsidR="008161CC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8161CC" w:rsidTr="0075710A">
        <w:trPr>
          <w:trHeight w:val="470"/>
        </w:trPr>
        <w:tc>
          <w:tcPr>
            <w:tcW w:w="1948" w:type="dxa"/>
          </w:tcPr>
          <w:p w:rsidR="008161CC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890" w:type="dxa"/>
          </w:tcPr>
          <w:p w:rsidR="008161CC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869" w:type="dxa"/>
          </w:tcPr>
          <w:p w:rsidR="008161CC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14,3%</w:t>
            </w:r>
          </w:p>
        </w:tc>
        <w:tc>
          <w:tcPr>
            <w:tcW w:w="1893" w:type="dxa"/>
          </w:tcPr>
          <w:p w:rsidR="008161CC" w:rsidRPr="002A7F79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A7F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5" w:type="dxa"/>
          </w:tcPr>
          <w:p w:rsidR="008161CC" w:rsidRDefault="008161CC" w:rsidP="00757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</w:tbl>
    <w:p w:rsidR="008161CC" w:rsidRDefault="008161CC" w:rsidP="008161C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2FE4" w:rsidRPr="004E2FE4" w:rsidRDefault="004E2FE4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Рассматривая и анализируя сводные табличные данные </w:t>
      </w:r>
      <w:r w:rsidR="00093E7A">
        <w:rPr>
          <w:rFonts w:ascii="Times New Roman" w:eastAsia="Times New Roman" w:hAnsi="Times New Roman" w:cs="Times New Roman"/>
          <w:color w:val="000000"/>
          <w:sz w:val="28"/>
          <w:szCs w:val="28"/>
        </w:rPr>
        <w:t>до и после применения на уроках программы</w:t>
      </w:r>
      <w:r w:rsidR="00093E7A" w:rsidRPr="0009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E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PowerPoint</w:t>
      </w:r>
      <w:r w:rsidR="0009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мы можем наблюдать, что </w:t>
      </w:r>
      <w:r w:rsidRPr="004E2F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уровень концентрации внимания  среди младших школьников возрос, т.к. показатели «высокого уровня» по сравнению с первым этап</w:t>
      </w:r>
      <w:r w:rsidR="00093E7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50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повысились на 19%, средний на 8</w:t>
      </w:r>
      <w:r w:rsidR="00866A5C">
        <w:rPr>
          <w:rFonts w:ascii="Times New Roman" w:eastAsia="Times New Roman" w:hAnsi="Times New Roman" w:cs="Times New Roman"/>
          <w:color w:val="000000"/>
          <w:sz w:val="28"/>
          <w:szCs w:val="28"/>
        </w:rPr>
        <w:t>%, и низкий изменился в поло</w:t>
      </w:r>
      <w:r w:rsidR="006500FF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жительную сторону на 27</w:t>
      </w:r>
      <w:r w:rsidR="00866A5C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866A5C" w:rsidRDefault="00B626DE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полученных результатов</w:t>
      </w:r>
      <w:r w:rsidR="004E2FE4" w:rsidRPr="004E2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свидетельствует о том, что основные изучаемые характеристики внимания среди исследуемой группы детей, т</w:t>
      </w:r>
      <w:r w:rsidR="00866A5C">
        <w:rPr>
          <w:rFonts w:ascii="Times New Roman" w:eastAsia="Times New Roman" w:hAnsi="Times New Roman" w:cs="Times New Roman"/>
          <w:color w:val="000000"/>
          <w:sz w:val="28"/>
          <w:szCs w:val="28"/>
        </w:rPr>
        <w:t>акие как уровень концентрации и объема внимания</w:t>
      </w:r>
      <w:r w:rsidR="004E2FE4" w:rsidRPr="004E2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находится на достаточно высоком уровне. При этом следует отметить, что данный показатель выявлен не у всех исследуемых детей, т.к. имеется группа лиц, которым необходимо провести коррекционную работу по развитию данного качества.</w:t>
      </w:r>
    </w:p>
    <w:p w:rsidR="002C1E08" w:rsidRPr="00640BF0" w:rsidRDefault="007365B1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E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FB31C4" w:rsidRPr="002E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полученным результатам можно достоверно заключить, что после </w:t>
      </w:r>
      <w:r w:rsidRPr="002E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применения программы  </w:t>
      </w:r>
      <w:r w:rsidRPr="002E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PowerPoint</w:t>
      </w:r>
      <w:r w:rsidR="004C1CEC" w:rsidRPr="002E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0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FB31C4" w:rsidRPr="002E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развитию внимания показатели устойчивости и концентрации внимания возросли</w:t>
      </w:r>
      <w:r w:rsidR="00B62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6A5C" w:rsidRDefault="00866A5C" w:rsidP="002C28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866A5C" w:rsidRDefault="00866A5C" w:rsidP="002C28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866A5C" w:rsidRDefault="00866A5C" w:rsidP="002C28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866A5C" w:rsidRDefault="00866A5C" w:rsidP="002C28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866A5C" w:rsidRDefault="00866A5C" w:rsidP="002C28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866A5C" w:rsidRDefault="00866A5C" w:rsidP="002C28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866A5C" w:rsidRDefault="00866A5C" w:rsidP="002C28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866A5C" w:rsidRDefault="00866A5C" w:rsidP="002C28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866A5C" w:rsidRDefault="00866A5C" w:rsidP="002C28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866A5C" w:rsidRDefault="00866A5C" w:rsidP="002C28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866A5C" w:rsidRDefault="00866A5C" w:rsidP="002C28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866A5C" w:rsidRDefault="00866A5C" w:rsidP="002C28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866A5C" w:rsidRDefault="00866A5C" w:rsidP="002C28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866A5C" w:rsidRDefault="00866A5C" w:rsidP="002C28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866A5C" w:rsidRDefault="00866A5C" w:rsidP="002C28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866A5C" w:rsidRDefault="00866A5C" w:rsidP="002C28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2C1E08" w:rsidRDefault="008161CC" w:rsidP="00CB1F4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Выводы:</w:t>
      </w:r>
    </w:p>
    <w:p w:rsidR="00640BF0" w:rsidRDefault="005E715C" w:rsidP="002C28C2">
      <w:pPr>
        <w:pStyle w:val="a4"/>
        <w:shd w:val="clear" w:color="auto" w:fill="FFFFFF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5E715C">
        <w:rPr>
          <w:color w:val="000000"/>
          <w:sz w:val="28"/>
          <w:szCs w:val="28"/>
        </w:rPr>
        <w:t>Итак, во второй главе мы провели опытно-практическ</w:t>
      </w:r>
      <w:r w:rsidR="00640BF0">
        <w:rPr>
          <w:color w:val="000000"/>
          <w:sz w:val="28"/>
          <w:szCs w:val="28"/>
        </w:rPr>
        <w:t xml:space="preserve">ую работу по развитию внимания </w:t>
      </w:r>
      <w:r w:rsidRPr="005E715C">
        <w:rPr>
          <w:color w:val="000000"/>
          <w:sz w:val="28"/>
          <w:szCs w:val="28"/>
        </w:rPr>
        <w:t xml:space="preserve">посредством программы </w:t>
      </w:r>
      <w:r>
        <w:rPr>
          <w:sz w:val="28"/>
          <w:szCs w:val="28"/>
        </w:rPr>
        <w:t xml:space="preserve"> </w:t>
      </w:r>
      <w:proofErr w:type="spellStart"/>
      <w:r w:rsidR="00640BF0">
        <w:rPr>
          <w:sz w:val="28"/>
          <w:szCs w:val="28"/>
        </w:rPr>
        <w:t>PowerPoint</w:t>
      </w:r>
      <w:proofErr w:type="spellEnd"/>
      <w:r w:rsidR="00640BF0">
        <w:rPr>
          <w:sz w:val="28"/>
          <w:szCs w:val="28"/>
        </w:rPr>
        <w:t>.</w:t>
      </w:r>
    </w:p>
    <w:p w:rsidR="00640BF0" w:rsidRDefault="005E715C" w:rsidP="002C28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1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Для исследования</w:t>
      </w:r>
      <w:r w:rsidR="005C6E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познавательного</w:t>
      </w:r>
      <w:r w:rsidRPr="005E71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C6E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E71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процесса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развития</w:t>
      </w:r>
      <w:r w:rsidR="005C6E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устойчивости  внимания </w:t>
      </w:r>
      <w:r w:rsidRPr="005E71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младших школьников мы использовали </w:t>
      </w:r>
      <w:r w:rsidR="00640BF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>методик</w:t>
      </w:r>
      <w:r w:rsidR="00640BF0">
        <w:rPr>
          <w:rFonts w:ascii="Times New Roman" w:eastAsia="Times New Roman" w:hAnsi="Times New Roman" w:cs="Times New Roman"/>
          <w:sz w:val="28"/>
          <w:szCs w:val="28"/>
        </w:rPr>
        <w:t>и:</w:t>
      </w:r>
    </w:p>
    <w:p w:rsidR="00640BF0" w:rsidRDefault="00640BF0" w:rsidP="002C28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таблицы Вальтера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Шульте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  м</w:t>
      </w:r>
      <w:r w:rsidR="00983474">
        <w:rPr>
          <w:rFonts w:ascii="Times New Roman" w:eastAsia="Times New Roman" w:hAnsi="Times New Roman" w:cs="Times New Roman"/>
          <w:sz w:val="28"/>
          <w:szCs w:val="28"/>
        </w:rPr>
        <w:t>етодика</w:t>
      </w:r>
      <w:r w:rsidR="005E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474">
        <w:rPr>
          <w:rFonts w:ascii="Times New Roman" w:eastAsia="Times New Roman" w:hAnsi="Times New Roman" w:cs="Times New Roman"/>
          <w:sz w:val="28"/>
          <w:szCs w:val="28"/>
        </w:rPr>
        <w:t xml:space="preserve"> Виктора Богомолова</w:t>
      </w:r>
      <w:r w:rsidR="005E71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715C" w:rsidRPr="005217E6">
        <w:rPr>
          <w:rFonts w:ascii="Times New Roman" w:hAnsi="Times New Roman" w:cs="Times New Roman"/>
          <w:sz w:val="28"/>
          <w:szCs w:val="28"/>
        </w:rPr>
        <w:t>Макс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715C" w:rsidRPr="00521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15C" w:rsidRPr="005217E6">
        <w:rPr>
          <w:rFonts w:ascii="Times New Roman" w:hAnsi="Times New Roman" w:cs="Times New Roman"/>
          <w:sz w:val="28"/>
          <w:szCs w:val="28"/>
        </w:rPr>
        <w:t>Вертгеймер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E715C">
        <w:rPr>
          <w:rFonts w:ascii="Times New Roman" w:eastAsia="Times New Roman" w:hAnsi="Times New Roman" w:cs="Times New Roman"/>
          <w:sz w:val="28"/>
          <w:szCs w:val="28"/>
        </w:rPr>
        <w:t xml:space="preserve"> «Запомни и расставь точки»</w:t>
      </w:r>
      <w:r>
        <w:rPr>
          <w:rFonts w:ascii="Times New Roman" w:eastAsia="Times New Roman" w:hAnsi="Times New Roman" w:cs="Times New Roman"/>
          <w:sz w:val="28"/>
          <w:szCs w:val="28"/>
        </w:rPr>
        <w:t>, т</w:t>
      </w:r>
      <w:r w:rsidR="00983474">
        <w:rPr>
          <w:rFonts w:ascii="Times New Roman" w:eastAsia="Times New Roman" w:hAnsi="Times New Roman" w:cs="Times New Roman"/>
          <w:sz w:val="28"/>
          <w:szCs w:val="28"/>
        </w:rPr>
        <w:t xml:space="preserve">естирование </w:t>
      </w:r>
      <w:proofErr w:type="spellStart"/>
      <w:r w:rsidR="00983474">
        <w:rPr>
          <w:rFonts w:ascii="Times New Roman" w:eastAsia="Times New Roman" w:hAnsi="Times New Roman" w:cs="Times New Roman"/>
          <w:sz w:val="28"/>
          <w:szCs w:val="28"/>
        </w:rPr>
        <w:t>Пьерона</w:t>
      </w:r>
      <w:proofErr w:type="spellEnd"/>
      <w:r w:rsidR="00983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3474">
        <w:rPr>
          <w:rFonts w:ascii="Times New Roman" w:eastAsia="Times New Roman" w:hAnsi="Times New Roman" w:cs="Times New Roman"/>
          <w:sz w:val="28"/>
          <w:szCs w:val="28"/>
        </w:rPr>
        <w:t>Рузера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465B" w:rsidRPr="002C28C2" w:rsidRDefault="00916EDB" w:rsidP="002C28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EDB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втором этапе были подобраны уроки </w:t>
      </w:r>
      <w:r w:rsidRPr="00916EDB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наглядных </w:t>
      </w:r>
      <w:r w:rsidRPr="00916EDB">
        <w:rPr>
          <w:rFonts w:ascii="Times New Roman" w:eastAsia="Times New Roman" w:hAnsi="Times New Roman" w:cs="Times New Roman"/>
          <w:sz w:val="28"/>
          <w:szCs w:val="28"/>
        </w:rPr>
        <w:t xml:space="preserve"> методов обучения</w:t>
      </w:r>
      <w:proofErr w:type="gramStart"/>
      <w:r w:rsidRPr="00916ED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PowerPoint</w:t>
      </w:r>
      <w:r w:rsidRPr="00916EDB">
        <w:rPr>
          <w:rFonts w:ascii="Times New Roman" w:eastAsia="Times New Roman" w:hAnsi="Times New Roman" w:cs="Times New Roman"/>
          <w:sz w:val="28"/>
          <w:szCs w:val="28"/>
        </w:rPr>
        <w:t xml:space="preserve">) позволяющие повысить уровень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развития внимания </w:t>
      </w:r>
      <w:r w:rsidRPr="00916EDB">
        <w:rPr>
          <w:rFonts w:ascii="Times New Roman" w:eastAsia="Times New Roman" w:hAnsi="Times New Roman" w:cs="Times New Roman"/>
          <w:sz w:val="28"/>
          <w:szCs w:val="28"/>
        </w:rPr>
        <w:t xml:space="preserve">младших школьников.  </w:t>
      </w:r>
    </w:p>
    <w:p w:rsidR="00916EDB" w:rsidRPr="00916EDB" w:rsidRDefault="0022465B" w:rsidP="002C28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проведения уроков</w:t>
      </w:r>
      <w:r w:rsidR="00916EDB" w:rsidRPr="00916ED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развитию внимания </w:t>
      </w:r>
      <w:r w:rsidR="00916EDB" w:rsidRPr="00916EDB">
        <w:rPr>
          <w:rFonts w:ascii="Times New Roman" w:eastAsia="Times New Roman" w:hAnsi="Times New Roman" w:cs="Times New Roman"/>
          <w:sz w:val="28"/>
          <w:szCs w:val="28"/>
        </w:rPr>
        <w:t>младших школьников проведена итоговая диагностика детей, которая позволила сделать вывод  об эффек</w:t>
      </w:r>
      <w:r>
        <w:rPr>
          <w:rFonts w:ascii="Times New Roman" w:eastAsia="Times New Roman" w:hAnsi="Times New Roman" w:cs="Times New Roman"/>
          <w:sz w:val="28"/>
          <w:szCs w:val="28"/>
        </w:rPr>
        <w:t>тивности использования</w:t>
      </w:r>
      <w:r w:rsidR="00640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BF0" w:rsidRPr="00640BF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="00640BF0" w:rsidRPr="00640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BF0" w:rsidRPr="00640BF0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процессе развития внимания</w:t>
      </w:r>
      <w:r w:rsidR="00916EDB" w:rsidRPr="00916EDB">
        <w:rPr>
          <w:rFonts w:ascii="Times New Roman" w:eastAsia="Times New Roman" w:hAnsi="Times New Roman" w:cs="Times New Roman"/>
          <w:sz w:val="28"/>
          <w:szCs w:val="28"/>
        </w:rPr>
        <w:t xml:space="preserve"> младших школьников.</w:t>
      </w:r>
    </w:p>
    <w:p w:rsidR="00916EDB" w:rsidRPr="00916EDB" w:rsidRDefault="00916EDB" w:rsidP="002C28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EDB" w:rsidRPr="00916EDB" w:rsidRDefault="00916EDB" w:rsidP="002C28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15C" w:rsidRPr="005E715C" w:rsidRDefault="005E715C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65B" w:rsidRDefault="0022465B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BF0" w:rsidRDefault="00640BF0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BF0" w:rsidRDefault="00640BF0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BF0" w:rsidRDefault="00640BF0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BF0" w:rsidRDefault="00640BF0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65B" w:rsidRDefault="0022465B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1CC" w:rsidRDefault="008161CC" w:rsidP="002C28C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F5E" w:rsidRPr="00157515" w:rsidRDefault="00157515" w:rsidP="000A16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51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31CB2" w:rsidRPr="00081308" w:rsidRDefault="00031CB2" w:rsidP="002C28C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проведенное исследование дает основание утверждать, что включение в урок различных презентаций </w:t>
      </w:r>
      <w:r w:rsidRPr="000813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PowerPoint</w:t>
      </w:r>
      <w:r w:rsidRPr="00081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эффективным средством развития внимания младших школьников.</w:t>
      </w:r>
    </w:p>
    <w:p w:rsidR="00031CB2" w:rsidRPr="00081308" w:rsidRDefault="00031CB2" w:rsidP="002C28C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130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проделанную работу, можно сделать следующие выводы:</w:t>
      </w:r>
    </w:p>
    <w:p w:rsidR="00031CB2" w:rsidRPr="00081308" w:rsidRDefault="00031CB2" w:rsidP="002C28C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1308">
        <w:rPr>
          <w:rFonts w:ascii="Times New Roman" w:eastAsia="Times New Roman" w:hAnsi="Times New Roman" w:cs="Times New Roman"/>
          <w:color w:val="000000"/>
          <w:sz w:val="28"/>
          <w:szCs w:val="28"/>
        </w:rPr>
        <w:t>-чтобы успешно провести учебные занятия в школе учителю необходимо при подготовке к каждому уроку учитывать индивидуальные особенности внимания школьников;</w:t>
      </w:r>
    </w:p>
    <w:p w:rsidR="00031CB2" w:rsidRPr="00081308" w:rsidRDefault="00031CB2" w:rsidP="002C28C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1308">
        <w:rPr>
          <w:rFonts w:ascii="Times New Roman" w:eastAsia="Times New Roman" w:hAnsi="Times New Roman" w:cs="Times New Roman"/>
          <w:color w:val="000000"/>
          <w:sz w:val="28"/>
          <w:szCs w:val="28"/>
        </w:rPr>
        <w:t>-внимание учеников полностью зависит от деятельности учителя на уроке, от разнообразия способов объяснения материала.</w:t>
      </w:r>
    </w:p>
    <w:p w:rsidR="00031CB2" w:rsidRPr="00081308" w:rsidRDefault="00031CB2" w:rsidP="002C28C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130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поддержания внимания учащихся можно предложить следующие рекомендации:</w:t>
      </w:r>
    </w:p>
    <w:p w:rsidR="00031CB2" w:rsidRPr="00081308" w:rsidRDefault="00031CB2" w:rsidP="002C28C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1308">
        <w:rPr>
          <w:rFonts w:ascii="Times New Roman" w:eastAsia="Times New Roman" w:hAnsi="Times New Roman" w:cs="Times New Roman"/>
          <w:color w:val="000000"/>
          <w:sz w:val="28"/>
          <w:szCs w:val="28"/>
        </w:rPr>
        <w:t>-на этапе организационного момента проводить игры и упражнения, направленные на развитие и коррекцию внимания у детей;</w:t>
      </w:r>
    </w:p>
    <w:p w:rsidR="00031CB2" w:rsidRPr="00081308" w:rsidRDefault="00031CB2" w:rsidP="002C28C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1308">
        <w:rPr>
          <w:rFonts w:ascii="Times New Roman" w:eastAsia="Times New Roman" w:hAnsi="Times New Roman" w:cs="Times New Roman"/>
          <w:color w:val="000000"/>
          <w:sz w:val="28"/>
          <w:szCs w:val="28"/>
        </w:rPr>
        <w:t>-на каждом уроке выделять наиболее сложные ситуации, в которых учащимся требуется помощь; не лишая работу посильной трудности, постараться предотвращать возможные неудачи у детей. При этом подчеркивать малейшие достижения детей, что повышает их уверенность в своих силах и способствует усилению внимания к предмету;</w:t>
      </w:r>
    </w:p>
    <w:p w:rsidR="00031CB2" w:rsidRDefault="00031CB2" w:rsidP="002C28C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308">
        <w:rPr>
          <w:rFonts w:ascii="Times New Roman" w:eastAsia="Times New Roman" w:hAnsi="Times New Roman" w:cs="Times New Roman"/>
          <w:color w:val="000000"/>
          <w:sz w:val="28"/>
          <w:szCs w:val="28"/>
        </w:rPr>
        <w:t>-при решении различных практических задач ставить учащихся в такие условия, где они должны что-то вспомнить, привлечь свой опыт, выполнить различные измерения, сделать для себя небезразличным результат своего поиска, открыть нечто новое для себя.</w:t>
      </w:r>
    </w:p>
    <w:p w:rsidR="0022465B" w:rsidRPr="00081308" w:rsidRDefault="0022465B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Н.Ф. Добрынин писал, что необходимым условием любой человеческой деятельности, требующей организованности, точности и напряжения, является высокая активность и сосредоточенность внимания. Именно </w:t>
      </w:r>
      <w:r w:rsidRPr="000813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поэтому внимание считают одним из важных показателей общей оценки уровня развития личности.</w:t>
      </w:r>
    </w:p>
    <w:p w:rsidR="0022465B" w:rsidRPr="00B626DE" w:rsidRDefault="00AB1943" w:rsidP="00AB19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DE">
        <w:rPr>
          <w:rFonts w:ascii="Times New Roman" w:eastAsia="Times New Roman" w:hAnsi="Times New Roman" w:cs="Times New Roman"/>
          <w:sz w:val="28"/>
          <w:szCs w:val="28"/>
        </w:rPr>
        <w:t>С целью повышения уровня развития внимания младших школьников</w:t>
      </w:r>
      <w:r w:rsidR="00B626DE" w:rsidRPr="00B626D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26DE">
        <w:rPr>
          <w:rFonts w:ascii="Times New Roman" w:eastAsia="Times New Roman" w:hAnsi="Times New Roman" w:cs="Times New Roman"/>
          <w:sz w:val="28"/>
          <w:szCs w:val="28"/>
        </w:rPr>
        <w:t xml:space="preserve"> нами было разработано несколько уроков с использованием наглядных методов обучения </w:t>
      </w:r>
      <w:r w:rsidRPr="00B626DE">
        <w:rPr>
          <w:rFonts w:ascii="Times New Roman" w:eastAsia="Times New Roman" w:hAnsi="Times New Roman" w:cs="Times New Roman"/>
          <w:sz w:val="28"/>
          <w:szCs w:val="28"/>
          <w:lang w:val="en-US"/>
        </w:rPr>
        <w:t>PowerPoint</w:t>
      </w:r>
      <w:r w:rsidRPr="00B626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465B" w:rsidRPr="00B62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465B" w:rsidRDefault="00640BF0" w:rsidP="002C28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Апробированы</w:t>
      </w:r>
      <w:r w:rsidR="0022465B">
        <w:rPr>
          <w:rFonts w:ascii="Times New Roman" w:eastAsia="Times New Roman" w:hAnsi="Times New Roman" w:cs="Times New Roman"/>
          <w:sz w:val="28"/>
          <w:szCs w:val="28"/>
        </w:rPr>
        <w:t xml:space="preserve"> уроки  с использованием программы </w:t>
      </w:r>
      <w:r w:rsidR="0022465B">
        <w:rPr>
          <w:rFonts w:ascii="Times New Roman" w:eastAsia="Times New Roman" w:hAnsi="Times New Roman" w:cs="Times New Roman"/>
          <w:sz w:val="28"/>
          <w:szCs w:val="28"/>
          <w:lang w:val="en-US"/>
        </w:rPr>
        <w:t>PowerPoint</w:t>
      </w:r>
      <w:r w:rsidR="0022465B" w:rsidRPr="00D03F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465B">
        <w:rPr>
          <w:rFonts w:ascii="Times New Roman" w:eastAsia="Times New Roman" w:hAnsi="Times New Roman" w:cs="Times New Roman"/>
          <w:sz w:val="28"/>
          <w:szCs w:val="28"/>
        </w:rPr>
        <w:t xml:space="preserve"> позволяющие повысить уровень развития внимания </w:t>
      </w:r>
      <w:r w:rsidR="0022465B" w:rsidRPr="00D03F5E">
        <w:rPr>
          <w:rFonts w:ascii="Times New Roman" w:eastAsia="Times New Roman" w:hAnsi="Times New Roman" w:cs="Times New Roman"/>
          <w:sz w:val="28"/>
          <w:szCs w:val="28"/>
        </w:rPr>
        <w:t xml:space="preserve">младших школьников. </w:t>
      </w:r>
    </w:p>
    <w:p w:rsidR="0022465B" w:rsidRPr="00081308" w:rsidRDefault="0022465B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теоретических источников и результаты </w:t>
      </w:r>
      <w:r w:rsidR="00FF4AB6" w:rsidRPr="00FF4AB6">
        <w:rPr>
          <w:rFonts w:ascii="Times New Roman" w:eastAsia="Times New Roman" w:hAnsi="Times New Roman" w:cs="Times New Roman"/>
          <w:sz w:val="28"/>
          <w:szCs w:val="28"/>
        </w:rPr>
        <w:t>опытно-практической части</w:t>
      </w:r>
      <w:r w:rsidR="00FF4A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1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развитию внимания у младших школьников показали, что проблема является актуальной. Внимание в жизни и деятельности учащихся выполняет много разных функций, оно активизирует нужные и тормозит ненужные в данный момент психологические и физиологические процессы, способствует организованному и целенаправленному отбору поступающей в организм информации в соответствии с его актуальными потребностями, обеспечивает избирательную и длительную сосредоточенность на одном объекте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деятельности. </w:t>
      </w:r>
      <w:r w:rsidRPr="00081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основные задачи по формированию внимания входит не только его развитие как отдельного психологического процесса, но и формирование таких черт личности, которые бы облегчили переход произвольного внимания </w:t>
      </w:r>
      <w:proofErr w:type="gramStart"/>
      <w:r w:rsidRPr="0008130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81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130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произвольное. Это включает в себя формирование чувства ответственности за выполняемую работу, мотивации успешного выполнения деятельности, развитие интереса, четкая организация выполняемой деятельности. Присущие младшим школьникам нарушения внимания препятствуют формированию у них целенаправленности в поведении и деятельности, резко снижают их работоспособность и тем самым значительно затрудняют организацию учебно-воспитательного процесса. В связи с этим наиболее актуальным является поиски путей и методов, способствующих коррекции дефектов внимания учащихся младшего школьного возраста.</w:t>
      </w:r>
    </w:p>
    <w:p w:rsidR="0022465B" w:rsidRPr="006130C7" w:rsidRDefault="00640BF0" w:rsidP="002C28C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Полученные </w:t>
      </w:r>
      <w:r w:rsidR="0098348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465B" w:rsidRPr="00081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доказали, что </w:t>
      </w:r>
      <w:r w:rsidR="0022465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программы</w:t>
      </w:r>
      <w:r w:rsidR="0022465B" w:rsidRPr="00081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46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PowerPoint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способствует развитию </w:t>
      </w:r>
      <w:r w:rsidR="00224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465B" w:rsidRPr="00081308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внимания</w:t>
      </w:r>
      <w:r w:rsidR="00224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младших школьников.</w:t>
      </w:r>
      <w:r w:rsidR="0022465B" w:rsidRPr="00081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348E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Широкие возможности данной программы помогают учителю решать важную педагогическую задачу развития внимания младших школьников.</w:t>
      </w:r>
    </w:p>
    <w:p w:rsidR="00F91538" w:rsidRDefault="00F91538" w:rsidP="00732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1538" w:rsidRDefault="00F91538" w:rsidP="00732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1538" w:rsidRDefault="00F91538" w:rsidP="00732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1538" w:rsidRDefault="00F91538" w:rsidP="00732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1538" w:rsidRDefault="00F91538" w:rsidP="00732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1538" w:rsidRDefault="00F91538" w:rsidP="00732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1538" w:rsidRDefault="00F91538" w:rsidP="00732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1538" w:rsidRDefault="00F91538" w:rsidP="00732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1538" w:rsidRDefault="00F91538" w:rsidP="00732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1538" w:rsidRDefault="00F91538" w:rsidP="00732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1538" w:rsidRDefault="00F91538" w:rsidP="00732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1538" w:rsidRDefault="00F91538" w:rsidP="00732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1538" w:rsidRDefault="00F91538" w:rsidP="00732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1538" w:rsidRDefault="00F91538" w:rsidP="00732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1538" w:rsidRDefault="00F91538" w:rsidP="00732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1538" w:rsidRDefault="00F91538" w:rsidP="00732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1538" w:rsidRDefault="00F91538" w:rsidP="00732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1538" w:rsidRDefault="00F91538" w:rsidP="00732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1538" w:rsidRDefault="00F91538" w:rsidP="00732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1538" w:rsidRDefault="00F91538" w:rsidP="00732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1538" w:rsidRDefault="00F91538" w:rsidP="00732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1538" w:rsidRDefault="00F91538" w:rsidP="00732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61CC" w:rsidRDefault="008161CC" w:rsidP="00F915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61CC" w:rsidRDefault="008161CC" w:rsidP="00F915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B1F4E" w:rsidRDefault="00CB1F4E" w:rsidP="00CB1F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Список литературы</w:t>
      </w:r>
    </w:p>
    <w:p w:rsidR="00CB1F4E" w:rsidRDefault="00CB1F4E" w:rsidP="00CB1F4E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06.10.2009 N 373 (ред. от 31.12.2015)       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России 22.12.2009 N 15785)</w:t>
      </w:r>
    </w:p>
    <w:p w:rsidR="00CB1F4E" w:rsidRPr="00E73FF3" w:rsidRDefault="00CB1F4E" w:rsidP="00CB1F4E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F3">
        <w:rPr>
          <w:rFonts w:ascii="Times New Roman" w:hAnsi="Times New Roman" w:cs="Times New Roman"/>
          <w:color w:val="000000"/>
          <w:sz w:val="28"/>
          <w:szCs w:val="28"/>
        </w:rPr>
        <w:t>Абрамова Г.С. Возрастная психология: Учебное пособие для вузов – М.: Академический проект 2014 - 811 с.</w:t>
      </w:r>
    </w:p>
    <w:p w:rsidR="00CB1F4E" w:rsidRDefault="00CB1F4E" w:rsidP="00CB1F4E">
      <w:pPr>
        <w:pStyle w:val="a4"/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Безруких М.С. Психофизиологические основы эффективной организации учебного процесса // Здоровье детей приложение к Первому сентября 2015 – 42 с.</w:t>
      </w:r>
    </w:p>
    <w:p w:rsidR="00CB1F4E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Безека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2007. Как создать красочную и информативную презентацию НТ Пресс. - 2014. – 192 с.</w:t>
      </w:r>
    </w:p>
    <w:p w:rsidR="00CB1F4E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Волкова Т. Н. Развитие памяти и внимания  - Т.Н. Волкова </w:t>
      </w:r>
      <w:r w:rsidRPr="008005EA">
        <w:rPr>
          <w:rFonts w:ascii="Times New Roman" w:hAnsi="Times New Roman" w:cs="Times New Roman"/>
          <w:sz w:val="28"/>
          <w:szCs w:val="28"/>
          <w:shd w:val="clear" w:color="auto" w:fill="FFFFFF"/>
        </w:rPr>
        <w:t>БАО-ПРЕСС</w:t>
      </w:r>
      <w:proofErr w:type="gramStart"/>
      <w:r w:rsidRPr="00800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00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РИПОЛ классик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0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2013 -239 с.</w:t>
      </w:r>
    </w:p>
    <w:p w:rsidR="00CB1F4E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E76">
        <w:rPr>
          <w:rFonts w:ascii="Times New Roman" w:hAnsi="Times New Roman" w:cs="Times New Roman"/>
          <w:sz w:val="28"/>
          <w:szCs w:val="28"/>
        </w:rPr>
        <w:t>Волков</w:t>
      </w:r>
      <w:r>
        <w:rPr>
          <w:rFonts w:ascii="Times New Roman" w:hAnsi="Times New Roman" w:cs="Times New Roman"/>
          <w:sz w:val="28"/>
          <w:szCs w:val="28"/>
        </w:rPr>
        <w:t>. В. Современные мультимедиа // Компьютер-ИНФО 2014 – 27 с.</w:t>
      </w:r>
    </w:p>
    <w:p w:rsidR="00CB1F4E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Вудвортс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 Экспериментальная психология -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Директ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-Медиа, 2015 - 798 с.</w:t>
      </w:r>
    </w:p>
    <w:p w:rsidR="00CB1F4E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Выготский Л.В. Развитие высших психологических функций. - М.: АПН, 2015. – 450 с.</w:t>
      </w:r>
    </w:p>
    <w:p w:rsidR="00CB1F4E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Гальперин П.Я. К проблеме внимания 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РСФСР. 2015 – 175 с.</w:t>
      </w:r>
    </w:p>
    <w:p w:rsidR="00CB1F4E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Гамезо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М.В. Возрастная и педагогическая психология: Учебник для студентов всех специальностей педагогических вузов // 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Гамезо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2015 – 234 с.</w:t>
      </w:r>
    </w:p>
    <w:p w:rsidR="00CB1F4E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В.В. Уровни педагогического проектирования электронных образовательных ресурсов для открытого образования /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– Таганрог, 2013- 320 с.</w:t>
      </w:r>
    </w:p>
    <w:p w:rsidR="00CB1F4E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Дубровина И. В. Возрастная и педагогическая психология: Хрестоматия: Учеб. Пособие для студ.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Учеб. Заведений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/С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ост. И.В. Дубровина,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А.М. Прихожан,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Зацепин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М.: Издательский центр «Академия», 2013. – 368 с.</w:t>
      </w:r>
    </w:p>
    <w:p w:rsidR="00CB1F4E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Леонтьев А.Н. Избранные психологические произведения: в 2т. т 1. – М., 2015. – 320 с.</w:t>
      </w:r>
    </w:p>
    <w:p w:rsidR="00CB1F4E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Р. Внимание и память. – М.: 2013 - 214 с.</w:t>
      </w:r>
    </w:p>
    <w:p w:rsidR="00CB1F4E" w:rsidRPr="004A59CD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Маклаков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А.Г, Общая психология.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Питер, 2014 – 592 с.</w:t>
      </w:r>
    </w:p>
    <w:p w:rsidR="00CB1F4E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Олифер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Новые технологии в обучении.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БХВ-Санкт-Петербург, 2017 – 118 с.</w:t>
      </w:r>
    </w:p>
    <w:p w:rsidR="00CB1F4E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Рубинштейн С.Л. Основы общей психологии, М.: 2014 – 720 с.</w:t>
      </w:r>
    </w:p>
    <w:p w:rsidR="00CB1F4E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Рубинштейн С.Л. Внимание и его воспитание. – М., 2013 – 455 с.</w:t>
      </w:r>
    </w:p>
    <w:p w:rsidR="00CB1F4E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Г.К. Современные образовательные технологии: 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особие / Г.К.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М.: Народное образование, 2016. – 256 с.</w:t>
      </w:r>
    </w:p>
    <w:p w:rsidR="00CB1F4E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Стрезикозин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В.П. Актуальные проблемы начального обучения. - М.: Просвещение, 2015 – 207 с.</w:t>
      </w:r>
    </w:p>
    <w:p w:rsidR="00CB1F4E" w:rsidRPr="00B54E76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Титченер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Учебник психологии,  Ч. 1. СПБ. 2013 – 286 с.</w:t>
      </w:r>
    </w:p>
    <w:p w:rsidR="00CB1F4E" w:rsidRPr="004A59CD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9CD">
        <w:rPr>
          <w:rFonts w:ascii="Times New Roman" w:hAnsi="Times New Roman" w:cs="Times New Roman"/>
          <w:sz w:val="28"/>
          <w:szCs w:val="28"/>
        </w:rPr>
        <w:t>Титоренко Г.А. Современные информационн</w:t>
      </w:r>
      <w:r>
        <w:rPr>
          <w:rFonts w:ascii="Times New Roman" w:hAnsi="Times New Roman" w:cs="Times New Roman"/>
          <w:sz w:val="28"/>
          <w:szCs w:val="28"/>
        </w:rPr>
        <w:t>ые технологии. М.: ЮНИТИ, 2014 – 591 с.</w:t>
      </w:r>
    </w:p>
    <w:p w:rsidR="00CB1F4E" w:rsidRPr="007E7C14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Цветкова М.С. Информатика и ИКТ: учебник для нач. и сред проф. Образования /М.С. Цветкова, Л.С. Великович. – М.: -  6 Издательский центр «Академия» 2013 - 352 с.</w:t>
      </w:r>
    </w:p>
    <w:p w:rsidR="00CB1F4E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E76">
        <w:rPr>
          <w:rFonts w:ascii="Times New Roman" w:hAnsi="Times New Roman" w:cs="Times New Roman"/>
          <w:sz w:val="28"/>
          <w:szCs w:val="28"/>
        </w:rPr>
        <w:t>Голосов</w:t>
      </w:r>
      <w:r>
        <w:rPr>
          <w:rFonts w:ascii="Times New Roman" w:hAnsi="Times New Roman" w:cs="Times New Roman"/>
          <w:sz w:val="28"/>
          <w:szCs w:val="28"/>
        </w:rPr>
        <w:t xml:space="preserve">. В. Использование ИКТ на уроках в начальной школе//Сайт </w:t>
      </w:r>
      <w:hyperlink r:id="rId13" w:history="1">
        <w:r w:rsidRPr="004F1B85">
          <w:rPr>
            <w:rStyle w:val="a5"/>
            <w:rFonts w:ascii="Times New Roman" w:hAnsi="Times New Roman" w:cs="Times New Roman"/>
            <w:sz w:val="28"/>
            <w:szCs w:val="28"/>
          </w:rPr>
          <w:t>https://nsportal.ru/nachalnaya-shkola/materialy-mo/2013/12/22/ispolzovanie-ikt-na-urokakh-v-nachalnoy-shkole-umk-shkola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Дата обращения 14.02.2018 г.)</w:t>
      </w:r>
    </w:p>
    <w:p w:rsidR="00CB1F4E" w:rsidRPr="006A584D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 Психология внимания // Хрестоматия по вниманию. //Сайт </w:t>
      </w:r>
      <w:hyperlink r:id="rId14" w:history="1">
        <w:r w:rsidRPr="004F1B8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https://studfiles.net/preview/6173171/page:49/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Дата обращения 10.02.2018г.)</w:t>
      </w:r>
    </w:p>
    <w:p w:rsidR="00CB1F4E" w:rsidRPr="006A584D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Методика  «Запомни и расставь точки» для развития внимания // Сайт </w:t>
      </w:r>
      <w:hyperlink r:id="rId15" w:history="1">
        <w:r w:rsidRPr="00676AD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http://shkolabuduschego.ru/shkola/provodim-diagnostiku-vnimaniya-rebyonka-s-pomoshhyu.html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(Дата обращения 19.02.2018 г.) </w:t>
      </w:r>
    </w:p>
    <w:p w:rsidR="00CB1F4E" w:rsidRPr="0005241F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Методика «Таблицы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Шульте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// Сайт </w:t>
      </w:r>
      <w:hyperlink r:id="rId16" w:history="1">
        <w:r w:rsidRPr="00676AD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http://shkolabuduschego.ru/school/diagnostika-vnimaniya-shkolnikov-s-pomoshhyu-tablits.html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 19.02.2018 г)</w:t>
      </w:r>
    </w:p>
    <w:p w:rsidR="00CB1F4E" w:rsidRDefault="00CB1F4E" w:rsidP="00CB1F4E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Пьерона-Рузера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внимания //Сайт </w:t>
      </w:r>
      <w:hyperlink r:id="rId17" w:history="1">
        <w:r w:rsidRPr="00676AD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https://studfiles.net/preview/1810411/page:4/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 19.02.2018 г.)</w:t>
      </w:r>
    </w:p>
    <w:p w:rsidR="00CB1F4E" w:rsidRPr="007E7C14" w:rsidRDefault="00CB1F4E" w:rsidP="00CB1F4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125" w:rsidRPr="00CB1F4E" w:rsidRDefault="00350125" w:rsidP="00CB1F4E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F4E" w:rsidRPr="00CB1F4E" w:rsidRDefault="00CB1F4E" w:rsidP="00CB1F4E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F4E" w:rsidRPr="00CB1F4E" w:rsidRDefault="00CB1F4E" w:rsidP="00CB1F4E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F4E" w:rsidRPr="00CB1F4E" w:rsidRDefault="00CB1F4E" w:rsidP="00CB1F4E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F4E" w:rsidRPr="00CB1F4E" w:rsidRDefault="00CB1F4E" w:rsidP="00CB1F4E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F4E" w:rsidRPr="00CB1F4E" w:rsidRDefault="00CB1F4E" w:rsidP="00CB1F4E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F4E" w:rsidRPr="00CB1F4E" w:rsidRDefault="00CB1F4E" w:rsidP="00CB1F4E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F4E" w:rsidRPr="00CB1F4E" w:rsidRDefault="00CB1F4E" w:rsidP="00CB1F4E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F4E" w:rsidRPr="00CB1F4E" w:rsidRDefault="00CB1F4E" w:rsidP="00CB1F4E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F4E" w:rsidRPr="00CB1F4E" w:rsidRDefault="00CB1F4E" w:rsidP="00CB1F4E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B1F4E" w:rsidRPr="00CB1F4E" w:rsidSect="0027032C"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350125" w:rsidRDefault="00C30A11" w:rsidP="00C30A1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031CB2" w:rsidRPr="005C3301" w:rsidRDefault="008E5EAA" w:rsidP="00C30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30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первичной диагностики</w:t>
      </w:r>
    </w:p>
    <w:p w:rsidR="006906DE" w:rsidRPr="006A09C3" w:rsidRDefault="006906DE" w:rsidP="00F91538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A09C3">
        <w:rPr>
          <w:rFonts w:ascii="Times New Roman" w:hAnsi="Times New Roman" w:cs="Times New Roman"/>
          <w:bCs/>
          <w:iCs/>
          <w:sz w:val="28"/>
          <w:szCs w:val="28"/>
        </w:rPr>
        <w:t>Методика изучения устойчивости внимания</w:t>
      </w:r>
    </w:p>
    <w:p w:rsidR="006906DE" w:rsidRPr="006A09C3" w:rsidRDefault="006906DE" w:rsidP="00F91538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A09C3">
        <w:rPr>
          <w:rFonts w:ascii="Times New Roman" w:hAnsi="Times New Roman" w:cs="Times New Roman"/>
          <w:bCs/>
          <w:iCs/>
          <w:sz w:val="28"/>
          <w:szCs w:val="28"/>
        </w:rPr>
        <w:t xml:space="preserve">Таблицы </w:t>
      </w:r>
      <w:r w:rsidR="005C3301">
        <w:rPr>
          <w:rFonts w:ascii="Times New Roman" w:hAnsi="Times New Roman" w:cs="Times New Roman"/>
          <w:bCs/>
          <w:iCs/>
          <w:sz w:val="28"/>
          <w:szCs w:val="28"/>
        </w:rPr>
        <w:t xml:space="preserve">Вальтера </w:t>
      </w:r>
      <w:proofErr w:type="spellStart"/>
      <w:r w:rsidRPr="006A09C3">
        <w:rPr>
          <w:rFonts w:ascii="Times New Roman" w:hAnsi="Times New Roman" w:cs="Times New Roman"/>
          <w:bCs/>
          <w:iCs/>
          <w:sz w:val="28"/>
          <w:szCs w:val="28"/>
        </w:rPr>
        <w:t>Шульте</w:t>
      </w:r>
      <w:proofErr w:type="spellEnd"/>
    </w:p>
    <w:tbl>
      <w:tblPr>
        <w:tblStyle w:val="aa"/>
        <w:tblpPr w:leftFromText="180" w:rightFromText="180" w:vertAnchor="text" w:horzAnchor="margin" w:tblpXSpec="center" w:tblpY="350"/>
        <w:tblW w:w="10856" w:type="dxa"/>
        <w:tblLayout w:type="fixed"/>
        <w:tblLook w:val="04A0" w:firstRow="1" w:lastRow="0" w:firstColumn="1" w:lastColumn="0" w:noHBand="0" w:noVBand="1"/>
      </w:tblPr>
      <w:tblGrid>
        <w:gridCol w:w="2542"/>
        <w:gridCol w:w="1115"/>
        <w:gridCol w:w="976"/>
        <w:gridCol w:w="1115"/>
        <w:gridCol w:w="1115"/>
        <w:gridCol w:w="900"/>
        <w:gridCol w:w="850"/>
        <w:gridCol w:w="2243"/>
      </w:tblGrid>
      <w:tr w:rsidR="00B9262C" w:rsidRPr="008E5EAA" w:rsidTr="00EA779B">
        <w:trPr>
          <w:trHeight w:val="632"/>
        </w:trPr>
        <w:tc>
          <w:tcPr>
            <w:tcW w:w="2542" w:type="dxa"/>
            <w:tcBorders>
              <w:tl2br w:val="single" w:sz="4" w:space="0" w:color="auto"/>
            </w:tcBorders>
          </w:tcPr>
          <w:p w:rsidR="00B9262C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9262C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9262C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9262C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Имя и фамилия</w:t>
            </w:r>
          </w:p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учащихся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А</w:t>
            </w:r>
          </w:p>
        </w:tc>
        <w:tc>
          <w:tcPr>
            <w:tcW w:w="976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0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85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Средний показатель</w:t>
            </w:r>
          </w:p>
        </w:tc>
        <w:tc>
          <w:tcPr>
            <w:tcW w:w="2243" w:type="dxa"/>
          </w:tcPr>
          <w:p w:rsidR="00B9262C" w:rsidRPr="001C24B6" w:rsidRDefault="001C24B6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 уровень устойчивости/низкий уровень устойчивости</w:t>
            </w:r>
          </w:p>
        </w:tc>
      </w:tr>
      <w:tr w:rsidR="00B9262C" w:rsidRPr="008E5EAA" w:rsidTr="00EA779B">
        <w:trPr>
          <w:trHeight w:val="315"/>
        </w:trPr>
        <w:tc>
          <w:tcPr>
            <w:tcW w:w="2542" w:type="dxa"/>
          </w:tcPr>
          <w:p w:rsidR="00B9262C" w:rsidRPr="00E202EA" w:rsidRDefault="00B9262C" w:rsidP="002C28C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202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Алёна Д.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1,08</w:t>
            </w:r>
          </w:p>
        </w:tc>
        <w:tc>
          <w:tcPr>
            <w:tcW w:w="976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0,59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1,06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1,10</w:t>
            </w:r>
          </w:p>
        </w:tc>
        <w:tc>
          <w:tcPr>
            <w:tcW w:w="90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85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1,11</w:t>
            </w:r>
          </w:p>
        </w:tc>
        <w:tc>
          <w:tcPr>
            <w:tcW w:w="2243" w:type="dxa"/>
          </w:tcPr>
          <w:p w:rsidR="00B9262C" w:rsidRDefault="001C24B6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B9262C" w:rsidRPr="008E5EAA" w:rsidTr="00EA779B">
        <w:trPr>
          <w:trHeight w:val="315"/>
        </w:trPr>
        <w:tc>
          <w:tcPr>
            <w:tcW w:w="2542" w:type="dxa"/>
          </w:tcPr>
          <w:p w:rsidR="00B9262C" w:rsidRPr="00E202EA" w:rsidRDefault="00B9262C" w:rsidP="002C28C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202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Алёна К.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1,18</w:t>
            </w:r>
          </w:p>
        </w:tc>
        <w:tc>
          <w:tcPr>
            <w:tcW w:w="976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1,17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1,22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1,30</w:t>
            </w:r>
          </w:p>
        </w:tc>
        <w:tc>
          <w:tcPr>
            <w:tcW w:w="90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0,57</w:t>
            </w:r>
          </w:p>
        </w:tc>
        <w:tc>
          <w:tcPr>
            <w:tcW w:w="85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2243" w:type="dxa"/>
          </w:tcPr>
          <w:p w:rsidR="00B9262C" w:rsidRPr="008E5EAA" w:rsidRDefault="001C24B6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низкий</w:t>
            </w:r>
          </w:p>
        </w:tc>
      </w:tr>
      <w:tr w:rsidR="00B9262C" w:rsidRPr="008E5EAA" w:rsidTr="00EA779B">
        <w:trPr>
          <w:trHeight w:val="448"/>
        </w:trPr>
        <w:tc>
          <w:tcPr>
            <w:tcW w:w="2542" w:type="dxa"/>
          </w:tcPr>
          <w:p w:rsidR="00B9262C" w:rsidRPr="00E202EA" w:rsidRDefault="00B9262C" w:rsidP="002C28C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Арсений Ш.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1,20</w:t>
            </w:r>
          </w:p>
        </w:tc>
        <w:tc>
          <w:tcPr>
            <w:tcW w:w="976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1,19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1,08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0,54</w:t>
            </w:r>
          </w:p>
        </w:tc>
        <w:tc>
          <w:tcPr>
            <w:tcW w:w="90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1,16</w:t>
            </w:r>
          </w:p>
        </w:tc>
        <w:tc>
          <w:tcPr>
            <w:tcW w:w="85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1,4</w:t>
            </w:r>
          </w:p>
        </w:tc>
        <w:tc>
          <w:tcPr>
            <w:tcW w:w="2243" w:type="dxa"/>
          </w:tcPr>
          <w:p w:rsidR="00B9262C" w:rsidRPr="008E5EAA" w:rsidRDefault="001C24B6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низкий</w:t>
            </w:r>
          </w:p>
        </w:tc>
      </w:tr>
      <w:tr w:rsidR="00B9262C" w:rsidRPr="008E5EAA" w:rsidTr="00EA779B">
        <w:trPr>
          <w:trHeight w:val="315"/>
        </w:trPr>
        <w:tc>
          <w:tcPr>
            <w:tcW w:w="2542" w:type="dxa"/>
          </w:tcPr>
          <w:p w:rsidR="00B9262C" w:rsidRPr="00E202EA" w:rsidRDefault="00B9262C" w:rsidP="002C28C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Вика К.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1,11</w:t>
            </w:r>
          </w:p>
        </w:tc>
        <w:tc>
          <w:tcPr>
            <w:tcW w:w="976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1,36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1,10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1,36</w:t>
            </w:r>
          </w:p>
        </w:tc>
        <w:tc>
          <w:tcPr>
            <w:tcW w:w="90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1,34</w:t>
            </w:r>
          </w:p>
        </w:tc>
        <w:tc>
          <w:tcPr>
            <w:tcW w:w="85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1,26</w:t>
            </w:r>
          </w:p>
        </w:tc>
        <w:tc>
          <w:tcPr>
            <w:tcW w:w="2243" w:type="dxa"/>
          </w:tcPr>
          <w:p w:rsidR="00B9262C" w:rsidRPr="008E5EAA" w:rsidRDefault="00CF6A57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B9262C" w:rsidRPr="008E5EAA" w:rsidTr="00EA779B">
        <w:trPr>
          <w:trHeight w:val="315"/>
        </w:trPr>
        <w:tc>
          <w:tcPr>
            <w:tcW w:w="2542" w:type="dxa"/>
          </w:tcPr>
          <w:p w:rsidR="00B9262C" w:rsidRPr="00E202EA" w:rsidRDefault="00B9262C" w:rsidP="002C28C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Ваня Е.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1,09</w:t>
            </w:r>
          </w:p>
        </w:tc>
        <w:tc>
          <w:tcPr>
            <w:tcW w:w="976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1,10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1,20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1,24</w:t>
            </w:r>
          </w:p>
        </w:tc>
        <w:tc>
          <w:tcPr>
            <w:tcW w:w="90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1,32</w:t>
            </w:r>
          </w:p>
        </w:tc>
        <w:tc>
          <w:tcPr>
            <w:tcW w:w="85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1,19</w:t>
            </w:r>
          </w:p>
        </w:tc>
        <w:tc>
          <w:tcPr>
            <w:tcW w:w="2243" w:type="dxa"/>
          </w:tcPr>
          <w:p w:rsidR="00B9262C" w:rsidRPr="008E5EAA" w:rsidRDefault="00CF6A57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B9262C" w:rsidRPr="008E5EAA" w:rsidTr="00EA779B">
        <w:trPr>
          <w:trHeight w:val="315"/>
        </w:trPr>
        <w:tc>
          <w:tcPr>
            <w:tcW w:w="2542" w:type="dxa"/>
          </w:tcPr>
          <w:p w:rsidR="00B9262C" w:rsidRPr="001E579B" w:rsidRDefault="00B9262C" w:rsidP="002C28C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Ваня К.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0,59</w:t>
            </w:r>
          </w:p>
        </w:tc>
        <w:tc>
          <w:tcPr>
            <w:tcW w:w="976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0,53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0,59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0,58</w:t>
            </w:r>
          </w:p>
        </w:tc>
        <w:tc>
          <w:tcPr>
            <w:tcW w:w="90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0,56</w:t>
            </w:r>
          </w:p>
        </w:tc>
        <w:tc>
          <w:tcPr>
            <w:tcW w:w="85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0,59</w:t>
            </w:r>
          </w:p>
        </w:tc>
        <w:tc>
          <w:tcPr>
            <w:tcW w:w="2243" w:type="dxa"/>
          </w:tcPr>
          <w:p w:rsidR="00B9262C" w:rsidRPr="008E5EAA" w:rsidRDefault="001C24B6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низкий</w:t>
            </w:r>
          </w:p>
        </w:tc>
      </w:tr>
      <w:tr w:rsidR="00B9262C" w:rsidRPr="008E5EAA" w:rsidTr="00EA779B">
        <w:trPr>
          <w:trHeight w:val="315"/>
        </w:trPr>
        <w:tc>
          <w:tcPr>
            <w:tcW w:w="2542" w:type="dxa"/>
          </w:tcPr>
          <w:p w:rsidR="00B9262C" w:rsidRPr="001E579B" w:rsidRDefault="00B9262C" w:rsidP="002C28C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Даша И.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1,28</w:t>
            </w:r>
          </w:p>
        </w:tc>
        <w:tc>
          <w:tcPr>
            <w:tcW w:w="976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1,32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0,52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1,02</w:t>
            </w:r>
          </w:p>
        </w:tc>
        <w:tc>
          <w:tcPr>
            <w:tcW w:w="90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1,23</w:t>
            </w:r>
          </w:p>
        </w:tc>
        <w:tc>
          <w:tcPr>
            <w:tcW w:w="85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1,08</w:t>
            </w:r>
          </w:p>
        </w:tc>
        <w:tc>
          <w:tcPr>
            <w:tcW w:w="2243" w:type="dxa"/>
          </w:tcPr>
          <w:p w:rsidR="00B9262C" w:rsidRPr="008E5EAA" w:rsidRDefault="001C24B6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низкий</w:t>
            </w:r>
          </w:p>
        </w:tc>
      </w:tr>
      <w:tr w:rsidR="00B9262C" w:rsidRPr="008E5EAA" w:rsidTr="00EA779B">
        <w:trPr>
          <w:trHeight w:val="331"/>
        </w:trPr>
        <w:tc>
          <w:tcPr>
            <w:tcW w:w="2542" w:type="dxa"/>
          </w:tcPr>
          <w:p w:rsidR="00B9262C" w:rsidRPr="001E579B" w:rsidRDefault="00B9262C" w:rsidP="002C28C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Дима М.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1,29</w:t>
            </w:r>
          </w:p>
        </w:tc>
        <w:tc>
          <w:tcPr>
            <w:tcW w:w="976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1,17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1,04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1,03</w:t>
            </w:r>
          </w:p>
        </w:tc>
        <w:tc>
          <w:tcPr>
            <w:tcW w:w="90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85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1,11</w:t>
            </w:r>
          </w:p>
        </w:tc>
        <w:tc>
          <w:tcPr>
            <w:tcW w:w="2243" w:type="dxa"/>
          </w:tcPr>
          <w:p w:rsidR="00B9262C" w:rsidRPr="008E5EAA" w:rsidRDefault="001C24B6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B9262C" w:rsidRPr="008E5EAA" w:rsidTr="00EA779B">
        <w:trPr>
          <w:trHeight w:val="315"/>
        </w:trPr>
        <w:tc>
          <w:tcPr>
            <w:tcW w:w="2542" w:type="dxa"/>
          </w:tcPr>
          <w:p w:rsidR="00B9262C" w:rsidRDefault="00B9262C" w:rsidP="002C28C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Кирилл У.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1,03</w:t>
            </w:r>
          </w:p>
        </w:tc>
        <w:tc>
          <w:tcPr>
            <w:tcW w:w="976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0,59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0,58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1,04</w:t>
            </w:r>
          </w:p>
        </w:tc>
        <w:tc>
          <w:tcPr>
            <w:tcW w:w="90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1,02</w:t>
            </w:r>
          </w:p>
        </w:tc>
        <w:tc>
          <w:tcPr>
            <w:tcW w:w="85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1,12</w:t>
            </w:r>
          </w:p>
        </w:tc>
        <w:tc>
          <w:tcPr>
            <w:tcW w:w="2243" w:type="dxa"/>
          </w:tcPr>
          <w:p w:rsidR="00B9262C" w:rsidRPr="008E5EAA" w:rsidRDefault="001C24B6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B9262C" w:rsidRPr="008E5EAA" w:rsidTr="00EA779B">
        <w:trPr>
          <w:trHeight w:val="315"/>
        </w:trPr>
        <w:tc>
          <w:tcPr>
            <w:tcW w:w="2542" w:type="dxa"/>
          </w:tcPr>
          <w:p w:rsidR="00B9262C" w:rsidRDefault="00B9262C" w:rsidP="002C28C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Лиза Л.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1,28</w:t>
            </w:r>
          </w:p>
        </w:tc>
        <w:tc>
          <w:tcPr>
            <w:tcW w:w="976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0,57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0,59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1,05</w:t>
            </w:r>
          </w:p>
        </w:tc>
        <w:tc>
          <w:tcPr>
            <w:tcW w:w="90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1,09</w:t>
            </w:r>
          </w:p>
        </w:tc>
        <w:tc>
          <w:tcPr>
            <w:tcW w:w="85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1,8</w:t>
            </w:r>
          </w:p>
        </w:tc>
        <w:tc>
          <w:tcPr>
            <w:tcW w:w="2243" w:type="dxa"/>
          </w:tcPr>
          <w:p w:rsidR="00B9262C" w:rsidRPr="008E5EAA" w:rsidRDefault="001C24B6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низкий</w:t>
            </w:r>
          </w:p>
        </w:tc>
      </w:tr>
      <w:tr w:rsidR="00B9262C" w:rsidRPr="008E5EAA" w:rsidTr="00EA779B">
        <w:trPr>
          <w:trHeight w:val="315"/>
        </w:trPr>
        <w:tc>
          <w:tcPr>
            <w:tcW w:w="2542" w:type="dxa"/>
          </w:tcPr>
          <w:p w:rsidR="00B9262C" w:rsidRDefault="00B9262C" w:rsidP="002C28C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Маша М.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1,09</w:t>
            </w:r>
          </w:p>
        </w:tc>
        <w:tc>
          <w:tcPr>
            <w:tcW w:w="976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0,53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1,17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0,57</w:t>
            </w:r>
          </w:p>
        </w:tc>
        <w:tc>
          <w:tcPr>
            <w:tcW w:w="90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0,42</w:t>
            </w:r>
          </w:p>
        </w:tc>
        <w:tc>
          <w:tcPr>
            <w:tcW w:w="85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1,16</w:t>
            </w:r>
          </w:p>
        </w:tc>
        <w:tc>
          <w:tcPr>
            <w:tcW w:w="2243" w:type="dxa"/>
          </w:tcPr>
          <w:p w:rsidR="00B9262C" w:rsidRPr="008E5EAA" w:rsidRDefault="00CF6A57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B9262C" w:rsidRPr="008E5EAA" w:rsidTr="00EA779B">
        <w:trPr>
          <w:trHeight w:val="315"/>
        </w:trPr>
        <w:tc>
          <w:tcPr>
            <w:tcW w:w="2542" w:type="dxa"/>
          </w:tcPr>
          <w:p w:rsidR="00B9262C" w:rsidRDefault="00B9262C" w:rsidP="002C28C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Полина М.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0,57</w:t>
            </w:r>
          </w:p>
        </w:tc>
        <w:tc>
          <w:tcPr>
            <w:tcW w:w="976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0,48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0,59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0,46</w:t>
            </w:r>
          </w:p>
        </w:tc>
        <w:tc>
          <w:tcPr>
            <w:tcW w:w="90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0,45</w:t>
            </w:r>
          </w:p>
        </w:tc>
        <w:tc>
          <w:tcPr>
            <w:tcW w:w="85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0,51</w:t>
            </w:r>
          </w:p>
        </w:tc>
        <w:tc>
          <w:tcPr>
            <w:tcW w:w="2243" w:type="dxa"/>
          </w:tcPr>
          <w:p w:rsidR="00B9262C" w:rsidRPr="008E5EAA" w:rsidRDefault="001C24B6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низкий</w:t>
            </w:r>
          </w:p>
        </w:tc>
      </w:tr>
      <w:tr w:rsidR="00B9262C" w:rsidRPr="008E5EAA" w:rsidTr="00EA779B">
        <w:trPr>
          <w:trHeight w:val="315"/>
        </w:trPr>
        <w:tc>
          <w:tcPr>
            <w:tcW w:w="2542" w:type="dxa"/>
          </w:tcPr>
          <w:p w:rsidR="00B9262C" w:rsidRDefault="00B9262C" w:rsidP="002C28C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Софья К.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0,39</w:t>
            </w:r>
          </w:p>
        </w:tc>
        <w:tc>
          <w:tcPr>
            <w:tcW w:w="976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0,54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0,57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0,52</w:t>
            </w:r>
          </w:p>
        </w:tc>
        <w:tc>
          <w:tcPr>
            <w:tcW w:w="90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1,4</w:t>
            </w:r>
          </w:p>
        </w:tc>
        <w:tc>
          <w:tcPr>
            <w:tcW w:w="85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2243" w:type="dxa"/>
          </w:tcPr>
          <w:p w:rsidR="00B9262C" w:rsidRPr="008E5EAA" w:rsidRDefault="001C24B6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низкий</w:t>
            </w:r>
          </w:p>
        </w:tc>
      </w:tr>
      <w:tr w:rsidR="00B9262C" w:rsidRPr="008E5EAA" w:rsidTr="00EA779B">
        <w:trPr>
          <w:trHeight w:val="355"/>
        </w:trPr>
        <w:tc>
          <w:tcPr>
            <w:tcW w:w="2542" w:type="dxa"/>
          </w:tcPr>
          <w:p w:rsidR="00B9262C" w:rsidRDefault="00B9262C" w:rsidP="002C28C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Хусбатшо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1,11</w:t>
            </w:r>
          </w:p>
        </w:tc>
        <w:tc>
          <w:tcPr>
            <w:tcW w:w="976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1,02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1,08</w:t>
            </w:r>
          </w:p>
        </w:tc>
        <w:tc>
          <w:tcPr>
            <w:tcW w:w="1115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1,15</w:t>
            </w:r>
          </w:p>
        </w:tc>
        <w:tc>
          <w:tcPr>
            <w:tcW w:w="90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1,19</w:t>
            </w:r>
          </w:p>
        </w:tc>
        <w:tc>
          <w:tcPr>
            <w:tcW w:w="850" w:type="dxa"/>
          </w:tcPr>
          <w:p w:rsidR="00B9262C" w:rsidRPr="008E5EAA" w:rsidRDefault="00B9262C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1,11</w:t>
            </w:r>
          </w:p>
        </w:tc>
        <w:tc>
          <w:tcPr>
            <w:tcW w:w="2243" w:type="dxa"/>
          </w:tcPr>
          <w:p w:rsidR="00B9262C" w:rsidRPr="008E5EAA" w:rsidRDefault="001C24B6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</w:tbl>
    <w:p w:rsidR="00725A2F" w:rsidRDefault="00725A2F" w:rsidP="009F6B33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F6A57" w:rsidRDefault="00CF6A57" w:rsidP="009F6B33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3D4D4C9" wp14:editId="46F41A4E">
            <wp:extent cx="4676775" cy="2362200"/>
            <wp:effectExtent l="0" t="0" r="9525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F6A57" w:rsidRDefault="00700749" w:rsidP="00700749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Результаты первичной диагностики</w:t>
      </w:r>
    </w:p>
    <w:p w:rsidR="00F91538" w:rsidRDefault="00700749" w:rsidP="00F91538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методики</w:t>
      </w:r>
      <w:r w:rsidRPr="006A09C3">
        <w:rPr>
          <w:rFonts w:ascii="Times New Roman" w:hAnsi="Times New Roman" w:cs="Times New Roman"/>
          <w:bCs/>
          <w:iCs/>
          <w:sz w:val="28"/>
          <w:szCs w:val="28"/>
        </w:rPr>
        <w:t xml:space="preserve"> изучения устойчивости внимания</w:t>
      </w:r>
    </w:p>
    <w:p w:rsidR="001F3038" w:rsidRDefault="001F3038" w:rsidP="001F303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6A09C3" w:rsidRDefault="006A09C3" w:rsidP="009F6B3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09C3">
        <w:rPr>
          <w:rFonts w:ascii="Times New Roman" w:hAnsi="Times New Roman" w:cs="Times New Roman"/>
          <w:bCs/>
          <w:sz w:val="28"/>
          <w:szCs w:val="28"/>
        </w:rPr>
        <w:t>Результат д</w:t>
      </w:r>
      <w:r w:rsidR="0003074C">
        <w:rPr>
          <w:rFonts w:ascii="Times New Roman" w:hAnsi="Times New Roman" w:cs="Times New Roman"/>
          <w:bCs/>
          <w:sz w:val="28"/>
          <w:szCs w:val="28"/>
        </w:rPr>
        <w:t xml:space="preserve">иагностики объема </w:t>
      </w:r>
      <w:r w:rsidRPr="006A09C3">
        <w:rPr>
          <w:rFonts w:ascii="Times New Roman" w:hAnsi="Times New Roman" w:cs="Times New Roman"/>
          <w:bCs/>
          <w:sz w:val="28"/>
          <w:szCs w:val="28"/>
        </w:rPr>
        <w:t xml:space="preserve"> внимания</w:t>
      </w:r>
    </w:p>
    <w:p w:rsidR="00B512D7" w:rsidRPr="006A09C3" w:rsidRDefault="00B512D7" w:rsidP="009F6B3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Запомни и расставь точки</w:t>
      </w:r>
    </w:p>
    <w:tbl>
      <w:tblPr>
        <w:tblStyle w:val="aa"/>
        <w:tblpPr w:leftFromText="180" w:rightFromText="180" w:vertAnchor="text" w:horzAnchor="margin" w:tblpY="308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567"/>
        <w:gridCol w:w="567"/>
        <w:gridCol w:w="567"/>
        <w:gridCol w:w="567"/>
        <w:gridCol w:w="567"/>
        <w:gridCol w:w="567"/>
        <w:gridCol w:w="567"/>
        <w:gridCol w:w="949"/>
        <w:gridCol w:w="1568"/>
      </w:tblGrid>
      <w:tr w:rsidR="0003074C" w:rsidTr="0003074C">
        <w:tc>
          <w:tcPr>
            <w:tcW w:w="2518" w:type="dxa"/>
            <w:vMerge w:val="restart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Ф. учащихся класса</w:t>
            </w:r>
          </w:p>
        </w:tc>
        <w:tc>
          <w:tcPr>
            <w:tcW w:w="4536" w:type="dxa"/>
            <w:gridSpan w:val="8"/>
          </w:tcPr>
          <w:p w:rsidR="0003074C" w:rsidRPr="00424FF8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карточки</w:t>
            </w:r>
            <w:r w:rsidRPr="00424F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949" w:type="dxa"/>
            <w:vMerge w:val="restart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</w:t>
            </w:r>
          </w:p>
        </w:tc>
        <w:tc>
          <w:tcPr>
            <w:tcW w:w="1568" w:type="dxa"/>
            <w:vMerge w:val="restart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объема внимания</w:t>
            </w:r>
          </w:p>
        </w:tc>
      </w:tr>
      <w:tr w:rsidR="0003074C" w:rsidTr="0003074C">
        <w:tc>
          <w:tcPr>
            <w:tcW w:w="2518" w:type="dxa"/>
            <w:vMerge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9" w:type="dxa"/>
            <w:vMerge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74C" w:rsidTr="0003074C">
        <w:tc>
          <w:tcPr>
            <w:tcW w:w="2518" w:type="dxa"/>
          </w:tcPr>
          <w:p w:rsidR="0003074C" w:rsidRPr="00424FF8" w:rsidRDefault="0003074C" w:rsidP="002C28C2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Алёна Д.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9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8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3074C" w:rsidTr="0003074C">
        <w:tc>
          <w:tcPr>
            <w:tcW w:w="2518" w:type="dxa"/>
          </w:tcPr>
          <w:p w:rsidR="0003074C" w:rsidRPr="00424FF8" w:rsidRDefault="0003074C" w:rsidP="002C28C2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К.</w:t>
            </w:r>
          </w:p>
        </w:tc>
        <w:tc>
          <w:tcPr>
            <w:tcW w:w="567" w:type="dxa"/>
          </w:tcPr>
          <w:p w:rsidR="0003074C" w:rsidRDefault="00847476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074C" w:rsidRDefault="00847476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074C" w:rsidRDefault="00847476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847476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847476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3074C" w:rsidRDefault="00847476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" w:type="dxa"/>
          </w:tcPr>
          <w:p w:rsidR="0003074C" w:rsidRDefault="00847476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8" w:type="dxa"/>
          </w:tcPr>
          <w:p w:rsidR="0003074C" w:rsidRDefault="00847476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3074C" w:rsidTr="0003074C">
        <w:tc>
          <w:tcPr>
            <w:tcW w:w="2518" w:type="dxa"/>
          </w:tcPr>
          <w:p w:rsidR="0003074C" w:rsidRPr="000D55B5" w:rsidRDefault="0003074C" w:rsidP="002C28C2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Арсений Ш.</w:t>
            </w:r>
          </w:p>
        </w:tc>
        <w:tc>
          <w:tcPr>
            <w:tcW w:w="567" w:type="dxa"/>
          </w:tcPr>
          <w:p w:rsidR="0003074C" w:rsidRDefault="00855CA7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74C" w:rsidRDefault="00847476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847476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074C" w:rsidRDefault="00847476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74C" w:rsidRDefault="00847476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" w:type="dxa"/>
          </w:tcPr>
          <w:p w:rsidR="0003074C" w:rsidRDefault="00847476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8" w:type="dxa"/>
          </w:tcPr>
          <w:p w:rsidR="0003074C" w:rsidRDefault="007F70CE" w:rsidP="002C2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3074C" w:rsidTr="0003074C">
        <w:tc>
          <w:tcPr>
            <w:tcW w:w="2518" w:type="dxa"/>
          </w:tcPr>
          <w:p w:rsidR="0003074C" w:rsidRPr="000D55B5" w:rsidRDefault="0003074C" w:rsidP="002C28C2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 К.</w:t>
            </w:r>
          </w:p>
        </w:tc>
        <w:tc>
          <w:tcPr>
            <w:tcW w:w="567" w:type="dxa"/>
          </w:tcPr>
          <w:p w:rsidR="0003074C" w:rsidRDefault="00847476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074C" w:rsidRDefault="00847476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847476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847476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8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3074C" w:rsidTr="0003074C">
        <w:tc>
          <w:tcPr>
            <w:tcW w:w="2518" w:type="dxa"/>
          </w:tcPr>
          <w:p w:rsidR="0003074C" w:rsidRPr="000D55B5" w:rsidRDefault="0003074C" w:rsidP="002C28C2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 Е.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9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8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3074C" w:rsidTr="0003074C">
        <w:tc>
          <w:tcPr>
            <w:tcW w:w="2518" w:type="dxa"/>
          </w:tcPr>
          <w:p w:rsidR="0003074C" w:rsidRPr="000D55B5" w:rsidRDefault="0003074C" w:rsidP="002C28C2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 К.</w:t>
            </w:r>
          </w:p>
        </w:tc>
        <w:tc>
          <w:tcPr>
            <w:tcW w:w="567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9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8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3074C" w:rsidTr="0003074C">
        <w:tc>
          <w:tcPr>
            <w:tcW w:w="2518" w:type="dxa"/>
          </w:tcPr>
          <w:p w:rsidR="0003074C" w:rsidRPr="000D55B5" w:rsidRDefault="0003074C" w:rsidP="002C28C2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И.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9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8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3074C" w:rsidTr="0003074C">
        <w:tc>
          <w:tcPr>
            <w:tcW w:w="2518" w:type="dxa"/>
          </w:tcPr>
          <w:p w:rsidR="0003074C" w:rsidRDefault="0003074C" w:rsidP="002C28C2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Дима М.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8" w:type="dxa"/>
          </w:tcPr>
          <w:p w:rsidR="0003074C" w:rsidRDefault="007F70CE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3074C" w:rsidTr="0003074C">
        <w:tc>
          <w:tcPr>
            <w:tcW w:w="2518" w:type="dxa"/>
          </w:tcPr>
          <w:p w:rsidR="0003074C" w:rsidRDefault="0003074C" w:rsidP="002C28C2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У.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AB247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9" w:type="dxa"/>
          </w:tcPr>
          <w:p w:rsidR="0003074C" w:rsidRPr="00AB2473" w:rsidRDefault="007F70CE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8" w:type="dxa"/>
          </w:tcPr>
          <w:p w:rsidR="0003074C" w:rsidRPr="00AB2473" w:rsidRDefault="007F70CE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3074C" w:rsidTr="0003074C">
        <w:tc>
          <w:tcPr>
            <w:tcW w:w="2518" w:type="dxa"/>
          </w:tcPr>
          <w:p w:rsidR="0003074C" w:rsidRDefault="0003074C" w:rsidP="002C28C2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 Л.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7F70CE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3074C" w:rsidRDefault="007F70CE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8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3074C" w:rsidTr="0003074C">
        <w:tc>
          <w:tcPr>
            <w:tcW w:w="2518" w:type="dxa"/>
          </w:tcPr>
          <w:p w:rsidR="0003074C" w:rsidRDefault="0003074C" w:rsidP="002C28C2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Маша М.</w:t>
            </w:r>
          </w:p>
        </w:tc>
        <w:tc>
          <w:tcPr>
            <w:tcW w:w="567" w:type="dxa"/>
          </w:tcPr>
          <w:p w:rsidR="0003074C" w:rsidRDefault="007F70CE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074C" w:rsidRDefault="007F70CE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074C" w:rsidRDefault="00790EE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3074C" w:rsidRDefault="007F70CE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3074C" w:rsidRDefault="00790EE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3074C" w:rsidRDefault="007F70CE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3074C" w:rsidRDefault="007F70CE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3074C" w:rsidRDefault="007F70CE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" w:type="dxa"/>
          </w:tcPr>
          <w:p w:rsidR="0003074C" w:rsidRDefault="007F70CE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8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3074C" w:rsidTr="0003074C">
        <w:tc>
          <w:tcPr>
            <w:tcW w:w="2518" w:type="dxa"/>
          </w:tcPr>
          <w:p w:rsidR="0003074C" w:rsidRDefault="0003074C" w:rsidP="002C28C2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М.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8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3074C" w:rsidTr="0003074C">
        <w:tc>
          <w:tcPr>
            <w:tcW w:w="2518" w:type="dxa"/>
          </w:tcPr>
          <w:p w:rsidR="0003074C" w:rsidRDefault="0003074C" w:rsidP="002C28C2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К.</w:t>
            </w:r>
          </w:p>
        </w:tc>
        <w:tc>
          <w:tcPr>
            <w:tcW w:w="567" w:type="dxa"/>
          </w:tcPr>
          <w:p w:rsidR="0003074C" w:rsidRDefault="007F70CE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074C" w:rsidRDefault="007F70CE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074C" w:rsidRDefault="00B113B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3074C" w:rsidRDefault="00B113B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3074C" w:rsidRDefault="00B113B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3074C" w:rsidRDefault="007F70CE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3074C" w:rsidRDefault="007F70CE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3074C" w:rsidRDefault="007F70CE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" w:type="dxa"/>
          </w:tcPr>
          <w:p w:rsidR="0003074C" w:rsidRDefault="00B113B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8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3074C" w:rsidTr="0003074C">
        <w:tc>
          <w:tcPr>
            <w:tcW w:w="2518" w:type="dxa"/>
          </w:tcPr>
          <w:p w:rsidR="0003074C" w:rsidRDefault="0003074C" w:rsidP="002C28C2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Хусбатшо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7F70CE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074C" w:rsidRDefault="007F70CE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" w:type="dxa"/>
          </w:tcPr>
          <w:p w:rsidR="0003074C" w:rsidRDefault="007F70CE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8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B9262C" w:rsidRDefault="00B9262C" w:rsidP="002C28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A202C5" wp14:editId="6B5110A3">
            <wp:extent cx="4467225" cy="21336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C3301" w:rsidRDefault="006A09C3" w:rsidP="002C28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9C3">
        <w:rPr>
          <w:rFonts w:ascii="Times New Roman" w:hAnsi="Times New Roman" w:cs="Times New Roman"/>
          <w:sz w:val="28"/>
          <w:szCs w:val="28"/>
        </w:rPr>
        <w:t>Уровен</w:t>
      </w:r>
      <w:r w:rsidR="00EA779B">
        <w:rPr>
          <w:rFonts w:ascii="Times New Roman" w:hAnsi="Times New Roman" w:cs="Times New Roman"/>
          <w:sz w:val="28"/>
          <w:szCs w:val="28"/>
        </w:rPr>
        <w:t>ь объема и концентрации внимания</w:t>
      </w:r>
    </w:p>
    <w:p w:rsidR="001F3038" w:rsidRDefault="001F3038" w:rsidP="001F303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517DC" w:rsidRDefault="008517DC" w:rsidP="002C28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концентрации</w:t>
      </w:r>
      <w:r w:rsidR="00CF2F21">
        <w:rPr>
          <w:rFonts w:ascii="Times New Roman" w:hAnsi="Times New Roman" w:cs="Times New Roman"/>
          <w:sz w:val="28"/>
          <w:szCs w:val="28"/>
        </w:rPr>
        <w:t xml:space="preserve"> и объема</w:t>
      </w:r>
      <w:r>
        <w:rPr>
          <w:rFonts w:ascii="Times New Roman" w:hAnsi="Times New Roman" w:cs="Times New Roman"/>
          <w:sz w:val="28"/>
          <w:szCs w:val="28"/>
        </w:rPr>
        <w:t xml:space="preserve"> внимания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2268"/>
        <w:gridCol w:w="2552"/>
      </w:tblGrid>
      <w:tr w:rsidR="002A7F79" w:rsidTr="001C2CBD">
        <w:tc>
          <w:tcPr>
            <w:tcW w:w="4219" w:type="dxa"/>
          </w:tcPr>
          <w:p w:rsidR="002A7F79" w:rsidRDefault="002A7F79" w:rsidP="001C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2268" w:type="dxa"/>
          </w:tcPr>
          <w:p w:rsidR="002A7F79" w:rsidRDefault="002A7F79" w:rsidP="001C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обработанных фигур</w:t>
            </w:r>
          </w:p>
        </w:tc>
        <w:tc>
          <w:tcPr>
            <w:tcW w:w="2552" w:type="dxa"/>
          </w:tcPr>
          <w:p w:rsidR="002A7F79" w:rsidRDefault="002A7F79" w:rsidP="001C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концентрации внимания</w:t>
            </w:r>
          </w:p>
        </w:tc>
      </w:tr>
      <w:tr w:rsidR="002A7F79" w:rsidTr="001C2CBD">
        <w:tc>
          <w:tcPr>
            <w:tcW w:w="4219" w:type="dxa"/>
          </w:tcPr>
          <w:p w:rsidR="002A7F79" w:rsidRPr="008517DC" w:rsidRDefault="002A7F79" w:rsidP="001C2CBD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Алёна Д.</w:t>
            </w:r>
          </w:p>
        </w:tc>
        <w:tc>
          <w:tcPr>
            <w:tcW w:w="2268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552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2A7F79" w:rsidTr="001C2CBD">
        <w:tc>
          <w:tcPr>
            <w:tcW w:w="4219" w:type="dxa"/>
          </w:tcPr>
          <w:p w:rsidR="002A7F79" w:rsidRPr="008517DC" w:rsidRDefault="002A7F79" w:rsidP="001C2CBD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Алёна К.</w:t>
            </w:r>
          </w:p>
        </w:tc>
        <w:tc>
          <w:tcPr>
            <w:tcW w:w="2268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552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2A7F79" w:rsidTr="001C2CBD">
        <w:tc>
          <w:tcPr>
            <w:tcW w:w="4219" w:type="dxa"/>
          </w:tcPr>
          <w:p w:rsidR="002A7F79" w:rsidRPr="008517DC" w:rsidRDefault="002A7F79" w:rsidP="001C2CBD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Арсений Ш.</w:t>
            </w:r>
          </w:p>
        </w:tc>
        <w:tc>
          <w:tcPr>
            <w:tcW w:w="2268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52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  <w:tr w:rsidR="002A7F79" w:rsidTr="001C2CBD">
        <w:tc>
          <w:tcPr>
            <w:tcW w:w="4219" w:type="dxa"/>
          </w:tcPr>
          <w:p w:rsidR="002A7F79" w:rsidRPr="008517DC" w:rsidRDefault="002A7F79" w:rsidP="001C2CBD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 К.</w:t>
            </w:r>
          </w:p>
        </w:tc>
        <w:tc>
          <w:tcPr>
            <w:tcW w:w="2268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552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2A7F79" w:rsidTr="001C2CBD">
        <w:tc>
          <w:tcPr>
            <w:tcW w:w="4219" w:type="dxa"/>
          </w:tcPr>
          <w:p w:rsidR="002A7F79" w:rsidRPr="008C625D" w:rsidRDefault="002A7F79" w:rsidP="001C2CBD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 Е.</w:t>
            </w:r>
          </w:p>
        </w:tc>
        <w:tc>
          <w:tcPr>
            <w:tcW w:w="2268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52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2A7F79" w:rsidTr="001C2CBD">
        <w:tc>
          <w:tcPr>
            <w:tcW w:w="4219" w:type="dxa"/>
          </w:tcPr>
          <w:p w:rsidR="002A7F79" w:rsidRPr="008C625D" w:rsidRDefault="002A7F79" w:rsidP="001C2CBD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 К.</w:t>
            </w:r>
          </w:p>
        </w:tc>
        <w:tc>
          <w:tcPr>
            <w:tcW w:w="2268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52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2A7F79" w:rsidTr="001C2CBD">
        <w:tc>
          <w:tcPr>
            <w:tcW w:w="4219" w:type="dxa"/>
          </w:tcPr>
          <w:p w:rsidR="002A7F79" w:rsidRPr="008C625D" w:rsidRDefault="002A7F79" w:rsidP="001C2CBD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И.</w:t>
            </w:r>
          </w:p>
        </w:tc>
        <w:tc>
          <w:tcPr>
            <w:tcW w:w="2268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552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2A7F79" w:rsidTr="001C2CBD">
        <w:tc>
          <w:tcPr>
            <w:tcW w:w="4219" w:type="dxa"/>
          </w:tcPr>
          <w:p w:rsidR="002A7F79" w:rsidRPr="008C625D" w:rsidRDefault="002A7F79" w:rsidP="001C2CBD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Дима М.</w:t>
            </w:r>
          </w:p>
        </w:tc>
        <w:tc>
          <w:tcPr>
            <w:tcW w:w="2268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52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2A7F79" w:rsidTr="001C2CBD">
        <w:tc>
          <w:tcPr>
            <w:tcW w:w="4219" w:type="dxa"/>
          </w:tcPr>
          <w:p w:rsidR="002A7F79" w:rsidRPr="008C625D" w:rsidRDefault="002A7F79" w:rsidP="001C2CBD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У.</w:t>
            </w:r>
          </w:p>
        </w:tc>
        <w:tc>
          <w:tcPr>
            <w:tcW w:w="2268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52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2A7F79" w:rsidTr="001C2CBD">
        <w:tc>
          <w:tcPr>
            <w:tcW w:w="4219" w:type="dxa"/>
          </w:tcPr>
          <w:p w:rsidR="002A7F79" w:rsidRPr="008C625D" w:rsidRDefault="002A7F79" w:rsidP="001C2CBD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 Л.</w:t>
            </w:r>
          </w:p>
        </w:tc>
        <w:tc>
          <w:tcPr>
            <w:tcW w:w="2268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52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низкий</w:t>
            </w:r>
          </w:p>
        </w:tc>
      </w:tr>
      <w:tr w:rsidR="002A7F79" w:rsidTr="001C2CBD">
        <w:tc>
          <w:tcPr>
            <w:tcW w:w="4219" w:type="dxa"/>
          </w:tcPr>
          <w:p w:rsidR="002A7F79" w:rsidRPr="008C625D" w:rsidRDefault="002A7F79" w:rsidP="001C2CBD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Маша М.</w:t>
            </w:r>
          </w:p>
        </w:tc>
        <w:tc>
          <w:tcPr>
            <w:tcW w:w="2268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552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2A7F79" w:rsidTr="001C2CBD">
        <w:tc>
          <w:tcPr>
            <w:tcW w:w="4219" w:type="dxa"/>
          </w:tcPr>
          <w:p w:rsidR="002A7F79" w:rsidRPr="008C625D" w:rsidRDefault="002A7F79" w:rsidP="001C2CBD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М.</w:t>
            </w:r>
          </w:p>
        </w:tc>
        <w:tc>
          <w:tcPr>
            <w:tcW w:w="2268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52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  <w:tr w:rsidR="002A7F79" w:rsidTr="001C2CBD">
        <w:tc>
          <w:tcPr>
            <w:tcW w:w="4219" w:type="dxa"/>
          </w:tcPr>
          <w:p w:rsidR="002A7F79" w:rsidRPr="008C625D" w:rsidRDefault="002A7F79" w:rsidP="001C2CBD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 К.</w:t>
            </w:r>
          </w:p>
        </w:tc>
        <w:tc>
          <w:tcPr>
            <w:tcW w:w="2268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552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2A7F79" w:rsidTr="001C2CBD">
        <w:tc>
          <w:tcPr>
            <w:tcW w:w="4219" w:type="dxa"/>
          </w:tcPr>
          <w:p w:rsidR="002A7F79" w:rsidRPr="008C625D" w:rsidRDefault="002A7F79" w:rsidP="001C2CBD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Хусбатшо</w:t>
            </w:r>
            <w:proofErr w:type="spellEnd"/>
            <w:r w:rsidR="009241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52" w:type="dxa"/>
          </w:tcPr>
          <w:p w:rsidR="002A7F79" w:rsidRDefault="002A7F79" w:rsidP="001C2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низкий</w:t>
            </w:r>
          </w:p>
        </w:tc>
      </w:tr>
    </w:tbl>
    <w:p w:rsidR="008517DC" w:rsidRDefault="008517DC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3D0" w:rsidRDefault="00E263D0" w:rsidP="009241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F82B96" wp14:editId="0EACE267">
            <wp:extent cx="3686175" cy="21145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2411F" w:rsidRDefault="0092411F" w:rsidP="009241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диагностики концентрации и объема внимания</w:t>
      </w:r>
    </w:p>
    <w:p w:rsidR="00CF2F21" w:rsidRPr="0034332A" w:rsidRDefault="001F3038" w:rsidP="002C28C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F2F21" w:rsidRPr="0034332A">
        <w:rPr>
          <w:rFonts w:ascii="Times New Roman" w:hAnsi="Times New Roman" w:cs="Times New Roman"/>
          <w:sz w:val="28"/>
          <w:szCs w:val="28"/>
        </w:rPr>
        <w:t>4</w:t>
      </w:r>
    </w:p>
    <w:p w:rsidR="0003074C" w:rsidRDefault="006B0E62" w:rsidP="003433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32A">
        <w:rPr>
          <w:rFonts w:ascii="Times New Roman" w:hAnsi="Times New Roman" w:cs="Times New Roman"/>
          <w:sz w:val="28"/>
          <w:szCs w:val="28"/>
        </w:rPr>
        <w:t>Средний показатель</w:t>
      </w:r>
      <w:r w:rsidR="0034332A">
        <w:rPr>
          <w:rFonts w:ascii="Times New Roman" w:hAnsi="Times New Roman" w:cs="Times New Roman"/>
          <w:sz w:val="28"/>
          <w:szCs w:val="28"/>
        </w:rPr>
        <w:t xml:space="preserve"> </w:t>
      </w:r>
      <w:r w:rsidR="0034332A" w:rsidRPr="0034332A">
        <w:rPr>
          <w:rFonts w:ascii="Times New Roman" w:hAnsi="Times New Roman" w:cs="Times New Roman"/>
          <w:sz w:val="28"/>
          <w:szCs w:val="28"/>
        </w:rPr>
        <w:t xml:space="preserve"> </w:t>
      </w:r>
      <w:r w:rsidR="008161CC">
        <w:rPr>
          <w:rFonts w:ascii="Times New Roman" w:hAnsi="Times New Roman" w:cs="Times New Roman"/>
          <w:sz w:val="28"/>
          <w:szCs w:val="28"/>
        </w:rPr>
        <w:t>результатов первичная диагностика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0"/>
        <w:gridCol w:w="1890"/>
        <w:gridCol w:w="1869"/>
        <w:gridCol w:w="1903"/>
        <w:gridCol w:w="1865"/>
      </w:tblGrid>
      <w:tr w:rsidR="0003074C" w:rsidTr="00EA779B">
        <w:trPr>
          <w:trHeight w:val="1035"/>
        </w:trPr>
        <w:tc>
          <w:tcPr>
            <w:tcW w:w="1948" w:type="dxa"/>
          </w:tcPr>
          <w:p w:rsidR="0003074C" w:rsidRDefault="0003074C" w:rsidP="002C2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формирования</w:t>
            </w:r>
          </w:p>
          <w:p w:rsidR="00EA779B" w:rsidRDefault="00EA779B" w:rsidP="002C2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внимания</w:t>
            </w:r>
          </w:p>
        </w:tc>
        <w:tc>
          <w:tcPr>
            <w:tcW w:w="1890" w:type="dxa"/>
          </w:tcPr>
          <w:p w:rsidR="0003074C" w:rsidRDefault="0003074C" w:rsidP="002C2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устойчивости внимания</w:t>
            </w:r>
          </w:p>
        </w:tc>
        <w:tc>
          <w:tcPr>
            <w:tcW w:w="1869" w:type="dxa"/>
          </w:tcPr>
          <w:p w:rsidR="0003074C" w:rsidRDefault="0003074C" w:rsidP="002C2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объема внимания</w:t>
            </w:r>
          </w:p>
        </w:tc>
        <w:tc>
          <w:tcPr>
            <w:tcW w:w="1893" w:type="dxa"/>
          </w:tcPr>
          <w:p w:rsidR="0003074C" w:rsidRDefault="0003074C" w:rsidP="002C2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концентрации внимания</w:t>
            </w:r>
          </w:p>
        </w:tc>
        <w:tc>
          <w:tcPr>
            <w:tcW w:w="1865" w:type="dxa"/>
          </w:tcPr>
          <w:p w:rsidR="0003074C" w:rsidRDefault="0003074C" w:rsidP="002C2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процент</w:t>
            </w:r>
          </w:p>
          <w:p w:rsidR="0003074C" w:rsidRDefault="0003074C" w:rsidP="002C2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3074C" w:rsidTr="00844627">
        <w:trPr>
          <w:trHeight w:val="470"/>
        </w:trPr>
        <w:tc>
          <w:tcPr>
            <w:tcW w:w="1948" w:type="dxa"/>
          </w:tcPr>
          <w:p w:rsidR="0003074C" w:rsidRDefault="0003074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890" w:type="dxa"/>
          </w:tcPr>
          <w:p w:rsidR="0003074C" w:rsidRDefault="0070074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43A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9" w:type="dxa"/>
          </w:tcPr>
          <w:p w:rsidR="0003074C" w:rsidRPr="00790EED" w:rsidRDefault="00855CA7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EE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43AC5" w:rsidRPr="00790EE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3" w:type="dxa"/>
          </w:tcPr>
          <w:p w:rsidR="0003074C" w:rsidRPr="00CF6F23" w:rsidRDefault="00CF6F2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23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  <w:r w:rsidR="00543AC5" w:rsidRPr="00CF6F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5" w:type="dxa"/>
          </w:tcPr>
          <w:p w:rsidR="0003074C" w:rsidRDefault="0070074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241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3074C" w:rsidTr="00844627">
        <w:trPr>
          <w:trHeight w:val="470"/>
        </w:trPr>
        <w:tc>
          <w:tcPr>
            <w:tcW w:w="1948" w:type="dxa"/>
          </w:tcPr>
          <w:p w:rsidR="0003074C" w:rsidRDefault="00543AC5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890" w:type="dxa"/>
          </w:tcPr>
          <w:p w:rsidR="0003074C" w:rsidRDefault="00543AC5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03074C" w:rsidRPr="00790EED" w:rsidRDefault="00855CA7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EE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543AC5" w:rsidRPr="00790EE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3" w:type="dxa"/>
          </w:tcPr>
          <w:p w:rsidR="0003074C" w:rsidRPr="00CF6F23" w:rsidRDefault="0070074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  <w:r w:rsidR="00543AC5" w:rsidRPr="00CF6F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5" w:type="dxa"/>
          </w:tcPr>
          <w:p w:rsidR="0003074C" w:rsidRDefault="0070074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241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3074C" w:rsidTr="00844627">
        <w:trPr>
          <w:trHeight w:val="470"/>
        </w:trPr>
        <w:tc>
          <w:tcPr>
            <w:tcW w:w="1948" w:type="dxa"/>
          </w:tcPr>
          <w:p w:rsidR="0003074C" w:rsidRDefault="00543AC5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890" w:type="dxa"/>
          </w:tcPr>
          <w:p w:rsidR="0003074C" w:rsidRDefault="0070074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43A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9" w:type="dxa"/>
          </w:tcPr>
          <w:p w:rsidR="0003074C" w:rsidRPr="00790EED" w:rsidRDefault="00543AC5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EED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893" w:type="dxa"/>
          </w:tcPr>
          <w:p w:rsidR="0003074C" w:rsidRPr="00CF6F23" w:rsidRDefault="00CF6F2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2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543AC5" w:rsidRPr="00CF6F2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5" w:type="dxa"/>
          </w:tcPr>
          <w:p w:rsidR="0003074C" w:rsidRDefault="0070074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9241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3074C" w:rsidRDefault="0003074C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B00" w:rsidRDefault="00245B00" w:rsidP="002C28C2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Итоговая диагностика</w:t>
      </w:r>
    </w:p>
    <w:p w:rsidR="00245B00" w:rsidRPr="006A09C3" w:rsidRDefault="00245B00" w:rsidP="002C28C2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A09C3">
        <w:rPr>
          <w:rFonts w:ascii="Times New Roman" w:hAnsi="Times New Roman" w:cs="Times New Roman"/>
          <w:bCs/>
          <w:iCs/>
          <w:sz w:val="28"/>
          <w:szCs w:val="28"/>
        </w:rPr>
        <w:t>Методика изучения устойчивости внимания</w:t>
      </w:r>
    </w:p>
    <w:p w:rsidR="00245B00" w:rsidRPr="006A09C3" w:rsidRDefault="00245B00" w:rsidP="002C28C2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A09C3">
        <w:rPr>
          <w:rFonts w:ascii="Times New Roman" w:hAnsi="Times New Roman" w:cs="Times New Roman"/>
          <w:bCs/>
          <w:iCs/>
          <w:sz w:val="28"/>
          <w:szCs w:val="28"/>
        </w:rPr>
        <w:t xml:space="preserve">Таблицы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Вальтера </w:t>
      </w:r>
      <w:proofErr w:type="spellStart"/>
      <w:r w:rsidRPr="006A09C3">
        <w:rPr>
          <w:rFonts w:ascii="Times New Roman" w:hAnsi="Times New Roman" w:cs="Times New Roman"/>
          <w:bCs/>
          <w:iCs/>
          <w:sz w:val="28"/>
          <w:szCs w:val="28"/>
        </w:rPr>
        <w:t>Шульте</w:t>
      </w:r>
      <w:proofErr w:type="spellEnd"/>
    </w:p>
    <w:tbl>
      <w:tblPr>
        <w:tblStyle w:val="aa"/>
        <w:tblpPr w:leftFromText="180" w:rightFromText="180" w:vertAnchor="text" w:horzAnchor="margin" w:tblpXSpec="center" w:tblpY="350"/>
        <w:tblW w:w="10856" w:type="dxa"/>
        <w:tblLayout w:type="fixed"/>
        <w:tblLook w:val="04A0" w:firstRow="1" w:lastRow="0" w:firstColumn="1" w:lastColumn="0" w:noHBand="0" w:noVBand="1"/>
      </w:tblPr>
      <w:tblGrid>
        <w:gridCol w:w="2542"/>
        <w:gridCol w:w="1115"/>
        <w:gridCol w:w="976"/>
        <w:gridCol w:w="1115"/>
        <w:gridCol w:w="1115"/>
        <w:gridCol w:w="976"/>
        <w:gridCol w:w="1115"/>
        <w:gridCol w:w="1902"/>
      </w:tblGrid>
      <w:tr w:rsidR="00245B00" w:rsidRPr="008E5EAA" w:rsidTr="007B2C0A">
        <w:trPr>
          <w:trHeight w:val="632"/>
        </w:trPr>
        <w:tc>
          <w:tcPr>
            <w:tcW w:w="2542" w:type="dxa"/>
            <w:tcBorders>
              <w:tl2br w:val="single" w:sz="4" w:space="0" w:color="auto"/>
            </w:tcBorders>
          </w:tcPr>
          <w:p w:rsidR="00245B00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45B00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45B00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45B00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Имя и фамилия</w:t>
            </w:r>
          </w:p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учащихся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А</w:t>
            </w:r>
          </w:p>
        </w:tc>
        <w:tc>
          <w:tcPr>
            <w:tcW w:w="976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76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Средний показатель</w:t>
            </w:r>
          </w:p>
        </w:tc>
        <w:tc>
          <w:tcPr>
            <w:tcW w:w="1902" w:type="dxa"/>
          </w:tcPr>
          <w:p w:rsidR="00245B00" w:rsidRPr="008C769B" w:rsidRDefault="00C03961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 уровень устойчивости/низкий уровень устойчивости</w:t>
            </w:r>
          </w:p>
        </w:tc>
      </w:tr>
      <w:tr w:rsidR="00245B00" w:rsidRPr="008E5EAA" w:rsidTr="007B2C0A">
        <w:trPr>
          <w:trHeight w:val="315"/>
        </w:trPr>
        <w:tc>
          <w:tcPr>
            <w:tcW w:w="2542" w:type="dxa"/>
          </w:tcPr>
          <w:p w:rsidR="00245B00" w:rsidRPr="00E202EA" w:rsidRDefault="00245B00" w:rsidP="002C28C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202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Алёна Д.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0,58</w:t>
            </w:r>
          </w:p>
        </w:tc>
        <w:tc>
          <w:tcPr>
            <w:tcW w:w="976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0,59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1,02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0,57</w:t>
            </w:r>
          </w:p>
        </w:tc>
        <w:tc>
          <w:tcPr>
            <w:tcW w:w="976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1,01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</w:t>
            </w:r>
            <w:r w:rsidR="004976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902" w:type="dxa"/>
          </w:tcPr>
          <w:p w:rsidR="00245B00" w:rsidRDefault="00C03961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245B00" w:rsidRPr="008E5EAA" w:rsidTr="007B2C0A">
        <w:trPr>
          <w:trHeight w:val="315"/>
        </w:trPr>
        <w:tc>
          <w:tcPr>
            <w:tcW w:w="2542" w:type="dxa"/>
          </w:tcPr>
          <w:p w:rsidR="00245B00" w:rsidRPr="00E202EA" w:rsidRDefault="00245B00" w:rsidP="002C28C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202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Алёна К.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1,02</w:t>
            </w:r>
          </w:p>
        </w:tc>
        <w:tc>
          <w:tcPr>
            <w:tcW w:w="976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</w:t>
            </w:r>
            <w:r w:rsidR="00281F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15" w:type="dxa"/>
          </w:tcPr>
          <w:p w:rsidR="00245B00" w:rsidRPr="008E5EAA" w:rsidRDefault="00281F1B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1,03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</w:t>
            </w:r>
            <w:r w:rsidR="00281F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76" w:type="dxa"/>
          </w:tcPr>
          <w:p w:rsidR="00245B00" w:rsidRPr="008E5EAA" w:rsidRDefault="00497644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1,06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</w:t>
            </w:r>
            <w:r w:rsidR="004976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02" w:type="dxa"/>
          </w:tcPr>
          <w:p w:rsidR="00245B00" w:rsidRPr="008E5EAA" w:rsidRDefault="00C03961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245B00" w:rsidRPr="008E5EAA" w:rsidTr="007B2C0A">
        <w:trPr>
          <w:trHeight w:val="448"/>
        </w:trPr>
        <w:tc>
          <w:tcPr>
            <w:tcW w:w="2542" w:type="dxa"/>
          </w:tcPr>
          <w:p w:rsidR="00245B00" w:rsidRPr="00E202EA" w:rsidRDefault="00245B00" w:rsidP="002C28C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Арсений Ш.</w:t>
            </w:r>
          </w:p>
        </w:tc>
        <w:tc>
          <w:tcPr>
            <w:tcW w:w="1115" w:type="dxa"/>
          </w:tcPr>
          <w:p w:rsidR="00245B00" w:rsidRPr="008E5EAA" w:rsidRDefault="00281F1B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1,04</w:t>
            </w:r>
          </w:p>
        </w:tc>
        <w:tc>
          <w:tcPr>
            <w:tcW w:w="976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</w:t>
            </w:r>
            <w:r w:rsidR="00281F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15" w:type="dxa"/>
          </w:tcPr>
          <w:p w:rsidR="00245B00" w:rsidRPr="008E5EAA" w:rsidRDefault="00281F1B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1,06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0,54</w:t>
            </w:r>
          </w:p>
        </w:tc>
        <w:tc>
          <w:tcPr>
            <w:tcW w:w="976" w:type="dxa"/>
          </w:tcPr>
          <w:p w:rsidR="00245B00" w:rsidRPr="008E5EAA" w:rsidRDefault="00281F1B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1,01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1,4</w:t>
            </w:r>
          </w:p>
        </w:tc>
        <w:tc>
          <w:tcPr>
            <w:tcW w:w="1902" w:type="dxa"/>
          </w:tcPr>
          <w:p w:rsidR="00245B00" w:rsidRPr="008E5EAA" w:rsidRDefault="00C03961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высокий</w:t>
            </w:r>
          </w:p>
        </w:tc>
      </w:tr>
      <w:tr w:rsidR="00245B00" w:rsidRPr="008E5EAA" w:rsidTr="007B2C0A">
        <w:trPr>
          <w:trHeight w:val="315"/>
        </w:trPr>
        <w:tc>
          <w:tcPr>
            <w:tcW w:w="2542" w:type="dxa"/>
          </w:tcPr>
          <w:p w:rsidR="00245B00" w:rsidRPr="00E202EA" w:rsidRDefault="00245B00" w:rsidP="002C28C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Вика К.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1,11</w:t>
            </w:r>
          </w:p>
        </w:tc>
        <w:tc>
          <w:tcPr>
            <w:tcW w:w="976" w:type="dxa"/>
          </w:tcPr>
          <w:p w:rsidR="00245B00" w:rsidRPr="008E5EAA" w:rsidRDefault="00281F1B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1,15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</w:t>
            </w:r>
            <w:r w:rsidR="00281F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115" w:type="dxa"/>
          </w:tcPr>
          <w:p w:rsidR="00245B00" w:rsidRPr="008E5EAA" w:rsidRDefault="00281F1B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1,07</w:t>
            </w:r>
          </w:p>
        </w:tc>
        <w:tc>
          <w:tcPr>
            <w:tcW w:w="976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</w:t>
            </w:r>
            <w:r w:rsidR="00281F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</w:t>
            </w:r>
            <w:r w:rsidR="001A35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02" w:type="dxa"/>
          </w:tcPr>
          <w:p w:rsidR="00245B00" w:rsidRPr="008E5EAA" w:rsidRDefault="00C03961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245B00" w:rsidRPr="008E5EAA" w:rsidTr="007B2C0A">
        <w:trPr>
          <w:trHeight w:val="315"/>
        </w:trPr>
        <w:tc>
          <w:tcPr>
            <w:tcW w:w="2542" w:type="dxa"/>
          </w:tcPr>
          <w:p w:rsidR="00245B00" w:rsidRPr="00E202EA" w:rsidRDefault="00245B00" w:rsidP="002C28C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Ваня Е.</w:t>
            </w:r>
          </w:p>
        </w:tc>
        <w:tc>
          <w:tcPr>
            <w:tcW w:w="1115" w:type="dxa"/>
          </w:tcPr>
          <w:p w:rsidR="00245B00" w:rsidRPr="008E5EAA" w:rsidRDefault="00281F1B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1,01</w:t>
            </w:r>
          </w:p>
        </w:tc>
        <w:tc>
          <w:tcPr>
            <w:tcW w:w="976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</w:t>
            </w:r>
            <w:r w:rsidR="00281F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115" w:type="dxa"/>
          </w:tcPr>
          <w:p w:rsidR="00245B00" w:rsidRPr="008E5EAA" w:rsidRDefault="00281F1B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1,07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</w:t>
            </w:r>
            <w:r w:rsidR="00281F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76" w:type="dxa"/>
          </w:tcPr>
          <w:p w:rsidR="00245B00" w:rsidRPr="008E5EAA" w:rsidRDefault="00281F1B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1,4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</w:t>
            </w:r>
            <w:r w:rsidR="006F29E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02" w:type="dxa"/>
          </w:tcPr>
          <w:p w:rsidR="00245B00" w:rsidRPr="008E5EAA" w:rsidRDefault="00C03961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245B00" w:rsidRPr="008E5EAA" w:rsidTr="007B2C0A">
        <w:trPr>
          <w:trHeight w:val="315"/>
        </w:trPr>
        <w:tc>
          <w:tcPr>
            <w:tcW w:w="2542" w:type="dxa"/>
          </w:tcPr>
          <w:p w:rsidR="00245B00" w:rsidRPr="001E579B" w:rsidRDefault="00245B00" w:rsidP="002C28C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Ваня К.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0,59</w:t>
            </w:r>
          </w:p>
        </w:tc>
        <w:tc>
          <w:tcPr>
            <w:tcW w:w="976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0,53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0,59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0,58</w:t>
            </w:r>
          </w:p>
        </w:tc>
        <w:tc>
          <w:tcPr>
            <w:tcW w:w="976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0,56</w:t>
            </w:r>
          </w:p>
        </w:tc>
        <w:tc>
          <w:tcPr>
            <w:tcW w:w="1115" w:type="dxa"/>
          </w:tcPr>
          <w:p w:rsidR="00245B00" w:rsidRPr="008E5EAA" w:rsidRDefault="006F29E2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0,57</w:t>
            </w:r>
          </w:p>
        </w:tc>
        <w:tc>
          <w:tcPr>
            <w:tcW w:w="1902" w:type="dxa"/>
          </w:tcPr>
          <w:p w:rsidR="00245B00" w:rsidRPr="008E5EAA" w:rsidRDefault="00C03961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245B00" w:rsidRPr="008E5EAA" w:rsidTr="007B2C0A">
        <w:trPr>
          <w:trHeight w:val="315"/>
        </w:trPr>
        <w:tc>
          <w:tcPr>
            <w:tcW w:w="2542" w:type="dxa"/>
          </w:tcPr>
          <w:p w:rsidR="00245B00" w:rsidRPr="001E579B" w:rsidRDefault="00245B00" w:rsidP="002C28C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Даша И.</w:t>
            </w:r>
          </w:p>
        </w:tc>
        <w:tc>
          <w:tcPr>
            <w:tcW w:w="1115" w:type="dxa"/>
          </w:tcPr>
          <w:p w:rsidR="00245B00" w:rsidRPr="008E5EAA" w:rsidRDefault="00497644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1,02</w:t>
            </w:r>
          </w:p>
        </w:tc>
        <w:tc>
          <w:tcPr>
            <w:tcW w:w="976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</w:t>
            </w:r>
            <w:r w:rsidR="004976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115" w:type="dxa"/>
          </w:tcPr>
          <w:p w:rsidR="00245B00" w:rsidRPr="008E5EAA" w:rsidRDefault="00497644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1,02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</w:t>
            </w:r>
            <w:r w:rsidR="004976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76" w:type="dxa"/>
          </w:tcPr>
          <w:p w:rsidR="00245B00" w:rsidRPr="008E5EAA" w:rsidRDefault="00497644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1,01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</w:t>
            </w:r>
            <w:r w:rsidR="00A92E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02" w:type="dxa"/>
          </w:tcPr>
          <w:p w:rsidR="00245B00" w:rsidRPr="008E5EAA" w:rsidRDefault="00C03961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245B00" w:rsidRPr="008E5EAA" w:rsidTr="007B2C0A">
        <w:trPr>
          <w:trHeight w:val="331"/>
        </w:trPr>
        <w:tc>
          <w:tcPr>
            <w:tcW w:w="2542" w:type="dxa"/>
          </w:tcPr>
          <w:p w:rsidR="00245B00" w:rsidRPr="001E579B" w:rsidRDefault="00245B00" w:rsidP="002C28C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Дима М.</w:t>
            </w:r>
          </w:p>
        </w:tc>
        <w:tc>
          <w:tcPr>
            <w:tcW w:w="1115" w:type="dxa"/>
          </w:tcPr>
          <w:p w:rsidR="00245B00" w:rsidRPr="008E5EAA" w:rsidRDefault="00497644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1,15</w:t>
            </w:r>
          </w:p>
        </w:tc>
        <w:tc>
          <w:tcPr>
            <w:tcW w:w="976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</w:t>
            </w:r>
            <w:r w:rsidR="004976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15" w:type="dxa"/>
          </w:tcPr>
          <w:p w:rsidR="00245B00" w:rsidRPr="008E5EAA" w:rsidRDefault="00497644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1,14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</w:t>
            </w:r>
            <w:r w:rsidR="004976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76" w:type="dxa"/>
          </w:tcPr>
          <w:p w:rsidR="00245B00" w:rsidRPr="008E5EAA" w:rsidRDefault="00497644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1,10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1,11</w:t>
            </w:r>
          </w:p>
        </w:tc>
        <w:tc>
          <w:tcPr>
            <w:tcW w:w="1902" w:type="dxa"/>
          </w:tcPr>
          <w:p w:rsidR="00245B00" w:rsidRPr="008E5EAA" w:rsidRDefault="00C03961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245B00" w:rsidRPr="008E5EAA" w:rsidTr="007B2C0A">
        <w:trPr>
          <w:trHeight w:val="315"/>
        </w:trPr>
        <w:tc>
          <w:tcPr>
            <w:tcW w:w="2542" w:type="dxa"/>
          </w:tcPr>
          <w:p w:rsidR="00245B00" w:rsidRDefault="00245B00" w:rsidP="002C28C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Кирилл У.</w:t>
            </w:r>
          </w:p>
        </w:tc>
        <w:tc>
          <w:tcPr>
            <w:tcW w:w="1115" w:type="dxa"/>
          </w:tcPr>
          <w:p w:rsidR="00245B00" w:rsidRPr="008E5EAA" w:rsidRDefault="00497644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0,59</w:t>
            </w:r>
          </w:p>
        </w:tc>
        <w:tc>
          <w:tcPr>
            <w:tcW w:w="976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0,59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0,58</w:t>
            </w:r>
          </w:p>
        </w:tc>
        <w:tc>
          <w:tcPr>
            <w:tcW w:w="1115" w:type="dxa"/>
          </w:tcPr>
          <w:p w:rsidR="00245B00" w:rsidRPr="008E5EAA" w:rsidRDefault="00497644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1,00</w:t>
            </w:r>
          </w:p>
        </w:tc>
        <w:tc>
          <w:tcPr>
            <w:tcW w:w="976" w:type="dxa"/>
          </w:tcPr>
          <w:p w:rsidR="00245B00" w:rsidRPr="008E5EAA" w:rsidRDefault="00497644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0,58</w:t>
            </w:r>
          </w:p>
        </w:tc>
        <w:tc>
          <w:tcPr>
            <w:tcW w:w="1115" w:type="dxa"/>
          </w:tcPr>
          <w:p w:rsidR="00245B00" w:rsidRPr="008E5EAA" w:rsidRDefault="00432341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1,00</w:t>
            </w:r>
          </w:p>
        </w:tc>
        <w:tc>
          <w:tcPr>
            <w:tcW w:w="1902" w:type="dxa"/>
          </w:tcPr>
          <w:p w:rsidR="00245B00" w:rsidRPr="008E5EAA" w:rsidRDefault="00C03961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245B00" w:rsidRPr="008E5EAA" w:rsidTr="007B2C0A">
        <w:trPr>
          <w:trHeight w:val="315"/>
        </w:trPr>
        <w:tc>
          <w:tcPr>
            <w:tcW w:w="2542" w:type="dxa"/>
          </w:tcPr>
          <w:p w:rsidR="00245B00" w:rsidRDefault="00245B00" w:rsidP="002C28C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Лиза Л.</w:t>
            </w:r>
          </w:p>
        </w:tc>
        <w:tc>
          <w:tcPr>
            <w:tcW w:w="1115" w:type="dxa"/>
          </w:tcPr>
          <w:p w:rsidR="00245B00" w:rsidRPr="008E5EAA" w:rsidRDefault="00497644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0,59</w:t>
            </w:r>
          </w:p>
        </w:tc>
        <w:tc>
          <w:tcPr>
            <w:tcW w:w="976" w:type="dxa"/>
          </w:tcPr>
          <w:p w:rsidR="00245B00" w:rsidRPr="008E5EAA" w:rsidRDefault="00497644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1,23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0,59</w:t>
            </w:r>
          </w:p>
        </w:tc>
        <w:tc>
          <w:tcPr>
            <w:tcW w:w="1115" w:type="dxa"/>
          </w:tcPr>
          <w:p w:rsidR="00245B00" w:rsidRPr="008E5EAA" w:rsidRDefault="00497644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</w:t>
            </w:r>
            <w:r w:rsidR="004323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76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</w:t>
            </w:r>
            <w:r w:rsidR="004976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1,8</w:t>
            </w:r>
          </w:p>
        </w:tc>
        <w:tc>
          <w:tcPr>
            <w:tcW w:w="1902" w:type="dxa"/>
          </w:tcPr>
          <w:p w:rsidR="00245B00" w:rsidRPr="008E5EAA" w:rsidRDefault="00C03961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низкий</w:t>
            </w:r>
          </w:p>
        </w:tc>
      </w:tr>
      <w:tr w:rsidR="00245B00" w:rsidRPr="008E5EAA" w:rsidTr="007B2C0A">
        <w:trPr>
          <w:trHeight w:val="315"/>
        </w:trPr>
        <w:tc>
          <w:tcPr>
            <w:tcW w:w="2542" w:type="dxa"/>
          </w:tcPr>
          <w:p w:rsidR="00245B00" w:rsidRDefault="00245B00" w:rsidP="002C28C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Маша М.</w:t>
            </w:r>
          </w:p>
        </w:tc>
        <w:tc>
          <w:tcPr>
            <w:tcW w:w="1115" w:type="dxa"/>
          </w:tcPr>
          <w:p w:rsidR="00245B00" w:rsidRPr="008E5EAA" w:rsidRDefault="00497644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0,58</w:t>
            </w:r>
          </w:p>
        </w:tc>
        <w:tc>
          <w:tcPr>
            <w:tcW w:w="976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0,53</w:t>
            </w:r>
          </w:p>
        </w:tc>
        <w:tc>
          <w:tcPr>
            <w:tcW w:w="1115" w:type="dxa"/>
          </w:tcPr>
          <w:p w:rsidR="00497644" w:rsidRPr="008E5EAA" w:rsidRDefault="00497644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0,59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0,57</w:t>
            </w:r>
          </w:p>
        </w:tc>
        <w:tc>
          <w:tcPr>
            <w:tcW w:w="976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0,42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1,16</w:t>
            </w:r>
          </w:p>
        </w:tc>
        <w:tc>
          <w:tcPr>
            <w:tcW w:w="1902" w:type="dxa"/>
          </w:tcPr>
          <w:p w:rsidR="00245B00" w:rsidRPr="008E5EAA" w:rsidRDefault="00C03961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низкий</w:t>
            </w:r>
          </w:p>
        </w:tc>
      </w:tr>
      <w:tr w:rsidR="00245B00" w:rsidRPr="008E5EAA" w:rsidTr="007B2C0A">
        <w:trPr>
          <w:trHeight w:val="315"/>
        </w:trPr>
        <w:tc>
          <w:tcPr>
            <w:tcW w:w="2542" w:type="dxa"/>
          </w:tcPr>
          <w:p w:rsidR="00245B00" w:rsidRDefault="00245B00" w:rsidP="002C28C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Полина М.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0,57</w:t>
            </w:r>
          </w:p>
        </w:tc>
        <w:tc>
          <w:tcPr>
            <w:tcW w:w="976" w:type="dxa"/>
          </w:tcPr>
          <w:p w:rsidR="00245B00" w:rsidRPr="008E5EAA" w:rsidRDefault="00497644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0,45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0,59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0,46</w:t>
            </w:r>
          </w:p>
        </w:tc>
        <w:tc>
          <w:tcPr>
            <w:tcW w:w="976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0,45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0,51</w:t>
            </w:r>
          </w:p>
        </w:tc>
        <w:tc>
          <w:tcPr>
            <w:tcW w:w="1902" w:type="dxa"/>
          </w:tcPr>
          <w:p w:rsidR="00245B00" w:rsidRPr="008E5EAA" w:rsidRDefault="00C03961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245B00" w:rsidRPr="008E5EAA" w:rsidTr="007B2C0A">
        <w:trPr>
          <w:trHeight w:val="315"/>
        </w:trPr>
        <w:tc>
          <w:tcPr>
            <w:tcW w:w="2542" w:type="dxa"/>
          </w:tcPr>
          <w:p w:rsidR="00245B00" w:rsidRDefault="00245B00" w:rsidP="002C28C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Софья К.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0,39</w:t>
            </w:r>
          </w:p>
        </w:tc>
        <w:tc>
          <w:tcPr>
            <w:tcW w:w="976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0,54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0,57</w:t>
            </w:r>
          </w:p>
        </w:tc>
        <w:tc>
          <w:tcPr>
            <w:tcW w:w="1115" w:type="dxa"/>
          </w:tcPr>
          <w:p w:rsidR="00245B00" w:rsidRPr="008E5EAA" w:rsidRDefault="00497644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0,53</w:t>
            </w:r>
          </w:p>
        </w:tc>
        <w:tc>
          <w:tcPr>
            <w:tcW w:w="976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1,4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902" w:type="dxa"/>
          </w:tcPr>
          <w:p w:rsidR="00245B00" w:rsidRPr="008E5EAA" w:rsidRDefault="00C03961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низкий</w:t>
            </w:r>
          </w:p>
        </w:tc>
      </w:tr>
      <w:tr w:rsidR="00245B00" w:rsidRPr="008E5EAA" w:rsidTr="007B2C0A">
        <w:trPr>
          <w:trHeight w:val="355"/>
        </w:trPr>
        <w:tc>
          <w:tcPr>
            <w:tcW w:w="2542" w:type="dxa"/>
          </w:tcPr>
          <w:p w:rsidR="00245B00" w:rsidRDefault="00245B00" w:rsidP="002C28C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Хусбатшо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1,11</w:t>
            </w:r>
          </w:p>
        </w:tc>
        <w:tc>
          <w:tcPr>
            <w:tcW w:w="976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1,02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1,08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1,15</w:t>
            </w:r>
          </w:p>
        </w:tc>
        <w:tc>
          <w:tcPr>
            <w:tcW w:w="976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1,19</w:t>
            </w:r>
          </w:p>
        </w:tc>
        <w:tc>
          <w:tcPr>
            <w:tcW w:w="1115" w:type="dxa"/>
          </w:tcPr>
          <w:p w:rsidR="00245B00" w:rsidRPr="008E5EAA" w:rsidRDefault="00245B00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1,11</w:t>
            </w:r>
          </w:p>
        </w:tc>
        <w:tc>
          <w:tcPr>
            <w:tcW w:w="1902" w:type="dxa"/>
          </w:tcPr>
          <w:p w:rsidR="00245B00" w:rsidRPr="008E5EAA" w:rsidRDefault="00C03961" w:rsidP="002C28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</w:tbl>
    <w:p w:rsidR="00F91538" w:rsidRDefault="00F91538" w:rsidP="0092411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1538" w:rsidRDefault="00F91538" w:rsidP="0092411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3038" w:rsidRDefault="001F3038" w:rsidP="001F303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1F3038" w:rsidRDefault="008161CC" w:rsidP="008161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7632C8" wp14:editId="6686E052">
            <wp:extent cx="4495800" cy="23241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161CC" w:rsidRDefault="001F3038" w:rsidP="008161CC">
      <w:pPr>
        <w:tabs>
          <w:tab w:val="left" w:pos="41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итоговой диагностики изучения уровня внимания</w:t>
      </w:r>
    </w:p>
    <w:p w:rsidR="00432341" w:rsidRPr="008161CC" w:rsidRDefault="004C29F1" w:rsidP="008161CC">
      <w:pPr>
        <w:tabs>
          <w:tab w:val="left" w:pos="41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 диагностики таблицы Вальтера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Шульте</w:t>
      </w:r>
      <w:proofErr w:type="spellEnd"/>
    </w:p>
    <w:p w:rsidR="0008123C" w:rsidRPr="006A09C3" w:rsidRDefault="001B23A0" w:rsidP="008161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Методика запомни и расставь точки</w:t>
      </w:r>
    </w:p>
    <w:tbl>
      <w:tblPr>
        <w:tblStyle w:val="aa"/>
        <w:tblpPr w:leftFromText="180" w:rightFromText="180" w:vertAnchor="text" w:horzAnchor="margin" w:tblpY="308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567"/>
        <w:gridCol w:w="567"/>
        <w:gridCol w:w="567"/>
        <w:gridCol w:w="567"/>
        <w:gridCol w:w="567"/>
        <w:gridCol w:w="567"/>
        <w:gridCol w:w="567"/>
        <w:gridCol w:w="949"/>
        <w:gridCol w:w="1568"/>
      </w:tblGrid>
      <w:tr w:rsidR="00432341" w:rsidTr="007B2C0A">
        <w:tc>
          <w:tcPr>
            <w:tcW w:w="2518" w:type="dxa"/>
            <w:vMerge w:val="restart"/>
          </w:tcPr>
          <w:p w:rsidR="00432341" w:rsidRDefault="00432341" w:rsidP="002C2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Ф. учащихся класса</w:t>
            </w:r>
          </w:p>
        </w:tc>
        <w:tc>
          <w:tcPr>
            <w:tcW w:w="4536" w:type="dxa"/>
            <w:gridSpan w:val="8"/>
          </w:tcPr>
          <w:p w:rsidR="00432341" w:rsidRPr="00424FF8" w:rsidRDefault="00432341" w:rsidP="002C2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карточки</w:t>
            </w:r>
            <w:r w:rsidRPr="00424F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949" w:type="dxa"/>
            <w:vMerge w:val="restart"/>
          </w:tcPr>
          <w:p w:rsidR="00432341" w:rsidRDefault="00432341" w:rsidP="002C2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</w:t>
            </w:r>
          </w:p>
        </w:tc>
        <w:tc>
          <w:tcPr>
            <w:tcW w:w="1568" w:type="dxa"/>
            <w:vMerge w:val="restart"/>
          </w:tcPr>
          <w:p w:rsidR="00432341" w:rsidRDefault="00432341" w:rsidP="002C2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объема внимания</w:t>
            </w:r>
          </w:p>
        </w:tc>
      </w:tr>
      <w:tr w:rsidR="00432341" w:rsidTr="007B2C0A">
        <w:tc>
          <w:tcPr>
            <w:tcW w:w="2518" w:type="dxa"/>
            <w:vMerge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9" w:type="dxa"/>
            <w:vMerge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41" w:rsidTr="007B2C0A">
        <w:tc>
          <w:tcPr>
            <w:tcW w:w="2518" w:type="dxa"/>
          </w:tcPr>
          <w:p w:rsidR="00432341" w:rsidRPr="00424FF8" w:rsidRDefault="00432341" w:rsidP="002C28C2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Алёна Д.</w:t>
            </w:r>
          </w:p>
        </w:tc>
        <w:tc>
          <w:tcPr>
            <w:tcW w:w="567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9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8" w:type="dxa"/>
          </w:tcPr>
          <w:p w:rsidR="00432341" w:rsidRDefault="0034332A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538D">
              <w:rPr>
                <w:rFonts w:ascii="Times New Roman" w:hAnsi="Times New Roman" w:cs="Times New Roman"/>
                <w:sz w:val="28"/>
                <w:szCs w:val="28"/>
              </w:rPr>
              <w:t xml:space="preserve">редний </w:t>
            </w:r>
          </w:p>
        </w:tc>
      </w:tr>
      <w:tr w:rsidR="00432341" w:rsidTr="007B2C0A">
        <w:tc>
          <w:tcPr>
            <w:tcW w:w="2518" w:type="dxa"/>
          </w:tcPr>
          <w:p w:rsidR="00432341" w:rsidRPr="00424FF8" w:rsidRDefault="00432341" w:rsidP="002C28C2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К.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8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32341" w:rsidTr="007B2C0A">
        <w:tc>
          <w:tcPr>
            <w:tcW w:w="2518" w:type="dxa"/>
          </w:tcPr>
          <w:p w:rsidR="00432341" w:rsidRPr="000D55B5" w:rsidRDefault="00432341" w:rsidP="002C28C2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Арсений Ш.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8" w:type="dxa"/>
          </w:tcPr>
          <w:p w:rsidR="00432341" w:rsidRDefault="0034332A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538D">
              <w:rPr>
                <w:rFonts w:ascii="Times New Roman" w:hAnsi="Times New Roman" w:cs="Times New Roman"/>
                <w:sz w:val="28"/>
                <w:szCs w:val="28"/>
              </w:rPr>
              <w:t xml:space="preserve">редний </w:t>
            </w:r>
          </w:p>
        </w:tc>
      </w:tr>
      <w:tr w:rsidR="00432341" w:rsidTr="007B2C0A">
        <w:tc>
          <w:tcPr>
            <w:tcW w:w="2518" w:type="dxa"/>
          </w:tcPr>
          <w:p w:rsidR="00432341" w:rsidRPr="000D55B5" w:rsidRDefault="00432341" w:rsidP="002C28C2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 К.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08123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9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8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32341" w:rsidTr="007B2C0A">
        <w:tc>
          <w:tcPr>
            <w:tcW w:w="2518" w:type="dxa"/>
          </w:tcPr>
          <w:p w:rsidR="00432341" w:rsidRPr="000D55B5" w:rsidRDefault="00432341" w:rsidP="002C28C2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 Е.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32341" w:rsidRDefault="0008123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2341" w:rsidRDefault="0008123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2341" w:rsidRDefault="0008123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2341" w:rsidRDefault="0008123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2341" w:rsidRDefault="0008123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9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8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="00815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2341" w:rsidTr="007B2C0A">
        <w:tc>
          <w:tcPr>
            <w:tcW w:w="2518" w:type="dxa"/>
          </w:tcPr>
          <w:p w:rsidR="00432341" w:rsidRPr="000D55B5" w:rsidRDefault="00432341" w:rsidP="002C28C2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 К.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81538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81538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8" w:type="dxa"/>
          </w:tcPr>
          <w:p w:rsidR="00432341" w:rsidRDefault="0081538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32341" w:rsidTr="007B2C0A">
        <w:tc>
          <w:tcPr>
            <w:tcW w:w="2518" w:type="dxa"/>
          </w:tcPr>
          <w:p w:rsidR="00432341" w:rsidRPr="000D55B5" w:rsidRDefault="00432341" w:rsidP="002C28C2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И.</w:t>
            </w:r>
          </w:p>
        </w:tc>
        <w:tc>
          <w:tcPr>
            <w:tcW w:w="567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2341" w:rsidRDefault="001B23A0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8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432341" w:rsidTr="007B2C0A">
        <w:tc>
          <w:tcPr>
            <w:tcW w:w="2518" w:type="dxa"/>
          </w:tcPr>
          <w:p w:rsidR="00432341" w:rsidRDefault="00432341" w:rsidP="002C28C2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Дима М.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9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8" w:type="dxa"/>
          </w:tcPr>
          <w:p w:rsidR="00432341" w:rsidRDefault="0034332A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432341" w:rsidTr="007B2C0A">
        <w:tc>
          <w:tcPr>
            <w:tcW w:w="2518" w:type="dxa"/>
          </w:tcPr>
          <w:p w:rsidR="00432341" w:rsidRDefault="00432341" w:rsidP="002C28C2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У.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34332A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8" w:type="dxa"/>
          </w:tcPr>
          <w:p w:rsidR="00432341" w:rsidRDefault="0034332A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538D">
              <w:rPr>
                <w:rFonts w:ascii="Times New Roman" w:hAnsi="Times New Roman" w:cs="Times New Roman"/>
                <w:sz w:val="28"/>
                <w:szCs w:val="28"/>
              </w:rPr>
              <w:t xml:space="preserve">ысокий </w:t>
            </w:r>
          </w:p>
        </w:tc>
      </w:tr>
      <w:tr w:rsidR="00432341" w:rsidTr="007B2C0A">
        <w:tc>
          <w:tcPr>
            <w:tcW w:w="2518" w:type="dxa"/>
          </w:tcPr>
          <w:p w:rsidR="00432341" w:rsidRDefault="00432341" w:rsidP="002C28C2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 Л.</w:t>
            </w:r>
          </w:p>
        </w:tc>
        <w:tc>
          <w:tcPr>
            <w:tcW w:w="567" w:type="dxa"/>
          </w:tcPr>
          <w:p w:rsidR="00432341" w:rsidRDefault="00FE491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32341" w:rsidRDefault="00FE491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FE491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25196D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" w:type="dxa"/>
          </w:tcPr>
          <w:p w:rsidR="00432341" w:rsidRDefault="00FE491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8" w:type="dxa"/>
          </w:tcPr>
          <w:p w:rsidR="00432341" w:rsidRDefault="0034332A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538D">
              <w:rPr>
                <w:rFonts w:ascii="Times New Roman" w:hAnsi="Times New Roman" w:cs="Times New Roman"/>
                <w:sz w:val="28"/>
                <w:szCs w:val="28"/>
              </w:rPr>
              <w:t xml:space="preserve">ысокий </w:t>
            </w:r>
          </w:p>
        </w:tc>
      </w:tr>
      <w:tr w:rsidR="00432341" w:rsidTr="007B2C0A">
        <w:tc>
          <w:tcPr>
            <w:tcW w:w="2518" w:type="dxa"/>
          </w:tcPr>
          <w:p w:rsidR="00432341" w:rsidRDefault="00432341" w:rsidP="002C28C2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Маша М.</w:t>
            </w:r>
          </w:p>
        </w:tc>
        <w:tc>
          <w:tcPr>
            <w:tcW w:w="567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32341" w:rsidRDefault="00333A2A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32341" w:rsidRDefault="00333A2A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32341" w:rsidRDefault="00333A2A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32341" w:rsidRDefault="00333A2A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333A2A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8" w:type="dxa"/>
          </w:tcPr>
          <w:p w:rsidR="00432341" w:rsidRDefault="00FE491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432341" w:rsidTr="007B2C0A">
        <w:tc>
          <w:tcPr>
            <w:tcW w:w="2518" w:type="dxa"/>
          </w:tcPr>
          <w:p w:rsidR="00432341" w:rsidRDefault="00432341" w:rsidP="002C28C2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М.</w:t>
            </w:r>
          </w:p>
        </w:tc>
        <w:tc>
          <w:tcPr>
            <w:tcW w:w="567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32341" w:rsidRDefault="00FE491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2341" w:rsidRDefault="00FE491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2341" w:rsidRDefault="00FE491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2341" w:rsidRDefault="00FE491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2341" w:rsidRDefault="00FE491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2341" w:rsidRDefault="00FE491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" w:type="dxa"/>
          </w:tcPr>
          <w:p w:rsidR="00432341" w:rsidRDefault="00FE491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8" w:type="dxa"/>
          </w:tcPr>
          <w:p w:rsidR="00432341" w:rsidRDefault="0034332A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538D">
              <w:rPr>
                <w:rFonts w:ascii="Times New Roman" w:hAnsi="Times New Roman" w:cs="Times New Roman"/>
                <w:sz w:val="28"/>
                <w:szCs w:val="28"/>
              </w:rPr>
              <w:t xml:space="preserve">редний </w:t>
            </w:r>
          </w:p>
        </w:tc>
      </w:tr>
      <w:tr w:rsidR="00432341" w:rsidTr="007B2C0A">
        <w:tc>
          <w:tcPr>
            <w:tcW w:w="2518" w:type="dxa"/>
          </w:tcPr>
          <w:p w:rsidR="00432341" w:rsidRDefault="00432341" w:rsidP="002C28C2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К.</w:t>
            </w:r>
          </w:p>
        </w:tc>
        <w:tc>
          <w:tcPr>
            <w:tcW w:w="567" w:type="dxa"/>
          </w:tcPr>
          <w:p w:rsidR="00432341" w:rsidRDefault="00FE491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32341" w:rsidRDefault="00FE491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32341" w:rsidRDefault="00FE491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08123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08123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2341" w:rsidRDefault="0008123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FE491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2341" w:rsidRDefault="0008123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" w:type="dxa"/>
          </w:tcPr>
          <w:p w:rsidR="00432341" w:rsidRDefault="0008123C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8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32341" w:rsidTr="007B2C0A">
        <w:tc>
          <w:tcPr>
            <w:tcW w:w="2518" w:type="dxa"/>
          </w:tcPr>
          <w:p w:rsidR="00432341" w:rsidRDefault="00432341" w:rsidP="002C28C2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Хусбатшо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7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32341" w:rsidRDefault="00FE491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32341" w:rsidRDefault="00FE491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32341" w:rsidRDefault="00FE491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432341" w:rsidRDefault="00FE491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32341" w:rsidRDefault="00FE491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32341" w:rsidRDefault="00FE491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" w:type="dxa"/>
          </w:tcPr>
          <w:p w:rsidR="00432341" w:rsidRDefault="00FE491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8" w:type="dxa"/>
          </w:tcPr>
          <w:p w:rsidR="00432341" w:rsidRDefault="0043234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FE768D" w:rsidRDefault="008161CC" w:rsidP="0092411F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FE768D">
        <w:rPr>
          <w:rFonts w:ascii="Times New Roman" w:hAnsi="Times New Roman" w:cs="Times New Roman"/>
          <w:bCs/>
          <w:sz w:val="28"/>
          <w:szCs w:val="28"/>
        </w:rPr>
        <w:t xml:space="preserve"> 6</w:t>
      </w:r>
    </w:p>
    <w:p w:rsidR="00FE768D" w:rsidRDefault="00FE768D" w:rsidP="001B23A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58966F" wp14:editId="649008B3">
            <wp:extent cx="3819525" cy="22860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161CC" w:rsidRDefault="00CF2F21" w:rsidP="008161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9C3">
        <w:rPr>
          <w:rFonts w:ascii="Times New Roman" w:hAnsi="Times New Roman" w:cs="Times New Roman"/>
          <w:bCs/>
          <w:sz w:val="28"/>
          <w:szCs w:val="28"/>
        </w:rPr>
        <w:t>Результат д</w:t>
      </w:r>
      <w:r>
        <w:rPr>
          <w:rFonts w:ascii="Times New Roman" w:hAnsi="Times New Roman" w:cs="Times New Roman"/>
          <w:bCs/>
          <w:sz w:val="28"/>
          <w:szCs w:val="28"/>
        </w:rPr>
        <w:t xml:space="preserve">иагностики объема </w:t>
      </w:r>
      <w:r w:rsidRPr="006A09C3">
        <w:rPr>
          <w:rFonts w:ascii="Times New Roman" w:hAnsi="Times New Roman" w:cs="Times New Roman"/>
          <w:bCs/>
          <w:sz w:val="28"/>
          <w:szCs w:val="28"/>
        </w:rPr>
        <w:t xml:space="preserve"> внимания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Запомни и расставь точки»</w:t>
      </w:r>
    </w:p>
    <w:p w:rsidR="00333A2A" w:rsidRDefault="00333A2A" w:rsidP="008161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концентрации внимания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2268"/>
        <w:gridCol w:w="2552"/>
      </w:tblGrid>
      <w:tr w:rsidR="00333A2A" w:rsidTr="007B2C0A">
        <w:tc>
          <w:tcPr>
            <w:tcW w:w="4219" w:type="dxa"/>
          </w:tcPr>
          <w:p w:rsidR="00333A2A" w:rsidRDefault="00333A2A" w:rsidP="002C2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2268" w:type="dxa"/>
          </w:tcPr>
          <w:p w:rsidR="00333A2A" w:rsidRDefault="00333A2A" w:rsidP="002C2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обработанных фигур</w:t>
            </w:r>
          </w:p>
        </w:tc>
        <w:tc>
          <w:tcPr>
            <w:tcW w:w="2552" w:type="dxa"/>
          </w:tcPr>
          <w:p w:rsidR="00333A2A" w:rsidRDefault="00333A2A" w:rsidP="002C2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концентрации внимания</w:t>
            </w:r>
          </w:p>
        </w:tc>
      </w:tr>
      <w:tr w:rsidR="00333A2A" w:rsidTr="007B2C0A">
        <w:tc>
          <w:tcPr>
            <w:tcW w:w="4219" w:type="dxa"/>
          </w:tcPr>
          <w:p w:rsidR="00333A2A" w:rsidRPr="008517DC" w:rsidRDefault="00333A2A" w:rsidP="002C28C2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Алёна Д.</w:t>
            </w:r>
          </w:p>
        </w:tc>
        <w:tc>
          <w:tcPr>
            <w:tcW w:w="2268" w:type="dxa"/>
          </w:tcPr>
          <w:p w:rsidR="00333A2A" w:rsidRDefault="002A7F7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552" w:type="dxa"/>
          </w:tcPr>
          <w:p w:rsidR="00333A2A" w:rsidRDefault="002A7F7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333A2A" w:rsidTr="007B2C0A">
        <w:tc>
          <w:tcPr>
            <w:tcW w:w="4219" w:type="dxa"/>
          </w:tcPr>
          <w:p w:rsidR="00333A2A" w:rsidRPr="008517DC" w:rsidRDefault="00333A2A" w:rsidP="002C28C2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Алёна К.</w:t>
            </w:r>
          </w:p>
        </w:tc>
        <w:tc>
          <w:tcPr>
            <w:tcW w:w="2268" w:type="dxa"/>
          </w:tcPr>
          <w:p w:rsidR="00333A2A" w:rsidRDefault="002A7F7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552" w:type="dxa"/>
          </w:tcPr>
          <w:p w:rsidR="00333A2A" w:rsidRDefault="00570602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33A2A" w:rsidTr="007B2C0A">
        <w:tc>
          <w:tcPr>
            <w:tcW w:w="4219" w:type="dxa"/>
          </w:tcPr>
          <w:p w:rsidR="00333A2A" w:rsidRPr="008517DC" w:rsidRDefault="00333A2A" w:rsidP="002C28C2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Арсений Ш.</w:t>
            </w:r>
          </w:p>
        </w:tc>
        <w:tc>
          <w:tcPr>
            <w:tcW w:w="2268" w:type="dxa"/>
          </w:tcPr>
          <w:p w:rsidR="00333A2A" w:rsidRDefault="00333A2A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52" w:type="dxa"/>
          </w:tcPr>
          <w:p w:rsidR="00333A2A" w:rsidRDefault="001E7D88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  <w:tr w:rsidR="00333A2A" w:rsidTr="007B2C0A">
        <w:tc>
          <w:tcPr>
            <w:tcW w:w="4219" w:type="dxa"/>
          </w:tcPr>
          <w:p w:rsidR="00333A2A" w:rsidRPr="008517DC" w:rsidRDefault="00333A2A" w:rsidP="002C28C2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 К.</w:t>
            </w:r>
          </w:p>
        </w:tc>
        <w:tc>
          <w:tcPr>
            <w:tcW w:w="2268" w:type="dxa"/>
          </w:tcPr>
          <w:p w:rsidR="00333A2A" w:rsidRDefault="002A7F7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552" w:type="dxa"/>
          </w:tcPr>
          <w:p w:rsidR="00333A2A" w:rsidRDefault="001E7D88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33A2A" w:rsidTr="007B2C0A">
        <w:tc>
          <w:tcPr>
            <w:tcW w:w="4219" w:type="dxa"/>
          </w:tcPr>
          <w:p w:rsidR="00333A2A" w:rsidRPr="008C625D" w:rsidRDefault="00333A2A" w:rsidP="002C28C2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 Е.</w:t>
            </w:r>
          </w:p>
        </w:tc>
        <w:tc>
          <w:tcPr>
            <w:tcW w:w="2268" w:type="dxa"/>
          </w:tcPr>
          <w:p w:rsidR="00333A2A" w:rsidRDefault="002A7F7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52" w:type="dxa"/>
          </w:tcPr>
          <w:p w:rsidR="00333A2A" w:rsidRDefault="002A7F7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333A2A" w:rsidTr="007B2C0A">
        <w:tc>
          <w:tcPr>
            <w:tcW w:w="4219" w:type="dxa"/>
          </w:tcPr>
          <w:p w:rsidR="00333A2A" w:rsidRPr="008C625D" w:rsidRDefault="00333A2A" w:rsidP="002C28C2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 К.</w:t>
            </w:r>
          </w:p>
        </w:tc>
        <w:tc>
          <w:tcPr>
            <w:tcW w:w="2268" w:type="dxa"/>
          </w:tcPr>
          <w:p w:rsidR="00333A2A" w:rsidRDefault="002A7F7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552" w:type="dxa"/>
          </w:tcPr>
          <w:p w:rsidR="00333A2A" w:rsidRDefault="002A7F7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33A2A" w:rsidTr="007B2C0A">
        <w:tc>
          <w:tcPr>
            <w:tcW w:w="4219" w:type="dxa"/>
          </w:tcPr>
          <w:p w:rsidR="00333A2A" w:rsidRPr="008C625D" w:rsidRDefault="00333A2A" w:rsidP="002C28C2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И.</w:t>
            </w:r>
          </w:p>
        </w:tc>
        <w:tc>
          <w:tcPr>
            <w:tcW w:w="2268" w:type="dxa"/>
          </w:tcPr>
          <w:p w:rsidR="00333A2A" w:rsidRDefault="00570602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552" w:type="dxa"/>
          </w:tcPr>
          <w:p w:rsidR="00333A2A" w:rsidRDefault="002A7F7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33A2A" w:rsidTr="007B2C0A">
        <w:tc>
          <w:tcPr>
            <w:tcW w:w="4219" w:type="dxa"/>
          </w:tcPr>
          <w:p w:rsidR="00333A2A" w:rsidRPr="008C625D" w:rsidRDefault="00333A2A" w:rsidP="002C28C2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Дима М.</w:t>
            </w:r>
          </w:p>
        </w:tc>
        <w:tc>
          <w:tcPr>
            <w:tcW w:w="2268" w:type="dxa"/>
          </w:tcPr>
          <w:p w:rsidR="00333A2A" w:rsidRDefault="002A7F7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552" w:type="dxa"/>
          </w:tcPr>
          <w:p w:rsidR="00333A2A" w:rsidRDefault="002A7F7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333A2A" w:rsidTr="007B2C0A">
        <w:tc>
          <w:tcPr>
            <w:tcW w:w="4219" w:type="dxa"/>
          </w:tcPr>
          <w:p w:rsidR="00333A2A" w:rsidRPr="008C625D" w:rsidRDefault="00333A2A" w:rsidP="002C28C2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У.</w:t>
            </w:r>
          </w:p>
        </w:tc>
        <w:tc>
          <w:tcPr>
            <w:tcW w:w="2268" w:type="dxa"/>
          </w:tcPr>
          <w:p w:rsidR="00333A2A" w:rsidRDefault="002A7F7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552" w:type="dxa"/>
          </w:tcPr>
          <w:p w:rsidR="00333A2A" w:rsidRDefault="00577FF8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333A2A" w:rsidTr="007B2C0A">
        <w:tc>
          <w:tcPr>
            <w:tcW w:w="4219" w:type="dxa"/>
          </w:tcPr>
          <w:p w:rsidR="00333A2A" w:rsidRPr="008C625D" w:rsidRDefault="00333A2A" w:rsidP="002C28C2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 Л.</w:t>
            </w:r>
          </w:p>
        </w:tc>
        <w:tc>
          <w:tcPr>
            <w:tcW w:w="2268" w:type="dxa"/>
          </w:tcPr>
          <w:p w:rsidR="00333A2A" w:rsidRDefault="002A7F7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552" w:type="dxa"/>
          </w:tcPr>
          <w:p w:rsidR="00333A2A" w:rsidRDefault="002A7F7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высокий</w:t>
            </w:r>
          </w:p>
        </w:tc>
      </w:tr>
      <w:tr w:rsidR="00333A2A" w:rsidTr="007B2C0A">
        <w:tc>
          <w:tcPr>
            <w:tcW w:w="4219" w:type="dxa"/>
          </w:tcPr>
          <w:p w:rsidR="00333A2A" w:rsidRPr="008C625D" w:rsidRDefault="00333A2A" w:rsidP="002C28C2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Маша М.</w:t>
            </w:r>
          </w:p>
        </w:tc>
        <w:tc>
          <w:tcPr>
            <w:tcW w:w="2268" w:type="dxa"/>
          </w:tcPr>
          <w:p w:rsidR="00333A2A" w:rsidRDefault="00333A2A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552" w:type="dxa"/>
          </w:tcPr>
          <w:p w:rsidR="00333A2A" w:rsidRDefault="00333A2A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33A2A" w:rsidTr="007B2C0A">
        <w:tc>
          <w:tcPr>
            <w:tcW w:w="4219" w:type="dxa"/>
          </w:tcPr>
          <w:p w:rsidR="00333A2A" w:rsidRPr="008C625D" w:rsidRDefault="00333A2A" w:rsidP="002C28C2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М.</w:t>
            </w:r>
          </w:p>
        </w:tc>
        <w:tc>
          <w:tcPr>
            <w:tcW w:w="2268" w:type="dxa"/>
          </w:tcPr>
          <w:p w:rsidR="00333A2A" w:rsidRDefault="002A7F7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552" w:type="dxa"/>
          </w:tcPr>
          <w:p w:rsidR="00333A2A" w:rsidRDefault="002A7F7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33A2A" w:rsidTr="007B2C0A">
        <w:tc>
          <w:tcPr>
            <w:tcW w:w="4219" w:type="dxa"/>
          </w:tcPr>
          <w:p w:rsidR="00333A2A" w:rsidRPr="008C625D" w:rsidRDefault="00333A2A" w:rsidP="002C28C2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 К.</w:t>
            </w:r>
          </w:p>
        </w:tc>
        <w:tc>
          <w:tcPr>
            <w:tcW w:w="2268" w:type="dxa"/>
          </w:tcPr>
          <w:p w:rsidR="00333A2A" w:rsidRDefault="002A7F7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552" w:type="dxa"/>
          </w:tcPr>
          <w:p w:rsidR="00333A2A" w:rsidRDefault="002A7F7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33A2A" w:rsidTr="007B2C0A">
        <w:tc>
          <w:tcPr>
            <w:tcW w:w="4219" w:type="dxa"/>
          </w:tcPr>
          <w:p w:rsidR="00333A2A" w:rsidRPr="008C625D" w:rsidRDefault="00333A2A" w:rsidP="002C28C2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Хусбатшо</w:t>
            </w:r>
            <w:proofErr w:type="spellEnd"/>
          </w:p>
        </w:tc>
        <w:tc>
          <w:tcPr>
            <w:tcW w:w="2268" w:type="dxa"/>
          </w:tcPr>
          <w:p w:rsidR="00333A2A" w:rsidRDefault="002A7F7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52" w:type="dxa"/>
          </w:tcPr>
          <w:p w:rsidR="00333A2A" w:rsidRDefault="002A7F79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средний</w:t>
            </w:r>
          </w:p>
        </w:tc>
      </w:tr>
    </w:tbl>
    <w:p w:rsidR="00333A2A" w:rsidRDefault="00333A2A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E62" w:rsidRDefault="008161CC" w:rsidP="002C28C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E768D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333A2A" w:rsidRDefault="00226CC4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AA95D8" wp14:editId="1F4338A4">
            <wp:extent cx="5181600" cy="302895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F6864" w:rsidRDefault="00FE768D" w:rsidP="002C28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тестирования внимания</w:t>
      </w:r>
    </w:p>
    <w:p w:rsidR="00247E16" w:rsidRDefault="00755FF9" w:rsidP="002C28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показатель итоговой диагностики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0"/>
        <w:gridCol w:w="1890"/>
        <w:gridCol w:w="1869"/>
        <w:gridCol w:w="1903"/>
        <w:gridCol w:w="1865"/>
      </w:tblGrid>
      <w:tr w:rsidR="00247E16" w:rsidTr="00CF6864">
        <w:trPr>
          <w:trHeight w:val="940"/>
        </w:trPr>
        <w:tc>
          <w:tcPr>
            <w:tcW w:w="1948" w:type="dxa"/>
          </w:tcPr>
          <w:p w:rsidR="00247E16" w:rsidRDefault="00247E16" w:rsidP="002C2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формирования</w:t>
            </w:r>
          </w:p>
          <w:p w:rsidR="00247E16" w:rsidRDefault="00247E16" w:rsidP="002C2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внимания </w:t>
            </w:r>
          </w:p>
        </w:tc>
        <w:tc>
          <w:tcPr>
            <w:tcW w:w="1890" w:type="dxa"/>
          </w:tcPr>
          <w:p w:rsidR="00247E16" w:rsidRDefault="00247E16" w:rsidP="002C2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устойчивости внимания</w:t>
            </w:r>
          </w:p>
        </w:tc>
        <w:tc>
          <w:tcPr>
            <w:tcW w:w="1869" w:type="dxa"/>
          </w:tcPr>
          <w:p w:rsidR="00247E16" w:rsidRDefault="00247E16" w:rsidP="002C2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объема внимания</w:t>
            </w:r>
          </w:p>
        </w:tc>
        <w:tc>
          <w:tcPr>
            <w:tcW w:w="1893" w:type="dxa"/>
          </w:tcPr>
          <w:p w:rsidR="00247E16" w:rsidRDefault="00247E16" w:rsidP="002C2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концентрации внимания</w:t>
            </w:r>
          </w:p>
        </w:tc>
        <w:tc>
          <w:tcPr>
            <w:tcW w:w="1865" w:type="dxa"/>
          </w:tcPr>
          <w:p w:rsidR="00247E16" w:rsidRDefault="00247E16" w:rsidP="002C2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процент</w:t>
            </w:r>
          </w:p>
          <w:p w:rsidR="00247E16" w:rsidRDefault="00247E16" w:rsidP="002C2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47E16" w:rsidTr="004D56ED">
        <w:trPr>
          <w:trHeight w:val="470"/>
        </w:trPr>
        <w:tc>
          <w:tcPr>
            <w:tcW w:w="1948" w:type="dxa"/>
          </w:tcPr>
          <w:p w:rsidR="00247E16" w:rsidRDefault="00247E16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890" w:type="dxa"/>
          </w:tcPr>
          <w:p w:rsidR="00247E16" w:rsidRDefault="00247E16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57,2%</w:t>
            </w:r>
          </w:p>
        </w:tc>
        <w:tc>
          <w:tcPr>
            <w:tcW w:w="1869" w:type="dxa"/>
          </w:tcPr>
          <w:p w:rsidR="00247E16" w:rsidRDefault="00D016E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  <w:r w:rsidR="00247E1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3" w:type="dxa"/>
          </w:tcPr>
          <w:p w:rsidR="00247E16" w:rsidRPr="002A7F79" w:rsidRDefault="00CF6F2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247E16" w:rsidRPr="002A7F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5" w:type="dxa"/>
          </w:tcPr>
          <w:p w:rsidR="00247E16" w:rsidRDefault="0092411F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247E16" w:rsidTr="004D56ED">
        <w:trPr>
          <w:trHeight w:val="470"/>
        </w:trPr>
        <w:tc>
          <w:tcPr>
            <w:tcW w:w="1948" w:type="dxa"/>
          </w:tcPr>
          <w:p w:rsidR="00247E16" w:rsidRDefault="00247E16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890" w:type="dxa"/>
          </w:tcPr>
          <w:p w:rsidR="00247E16" w:rsidRDefault="00247E16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247E16" w:rsidRDefault="00D016E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47E1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3" w:type="dxa"/>
          </w:tcPr>
          <w:p w:rsidR="00247E16" w:rsidRPr="002A7F79" w:rsidRDefault="00CF6F2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247E16" w:rsidRPr="002A7F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5" w:type="dxa"/>
          </w:tcPr>
          <w:p w:rsidR="00247E16" w:rsidRDefault="0092411F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247E16" w:rsidTr="004D56ED">
        <w:trPr>
          <w:trHeight w:val="470"/>
        </w:trPr>
        <w:tc>
          <w:tcPr>
            <w:tcW w:w="1948" w:type="dxa"/>
          </w:tcPr>
          <w:p w:rsidR="00247E16" w:rsidRDefault="00247E16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890" w:type="dxa"/>
          </w:tcPr>
          <w:p w:rsidR="00247E16" w:rsidRDefault="0092411F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247E1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9" w:type="dxa"/>
          </w:tcPr>
          <w:p w:rsidR="00247E16" w:rsidRDefault="00D016E1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  <w:r w:rsidR="00247E1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3" w:type="dxa"/>
          </w:tcPr>
          <w:p w:rsidR="00247E16" w:rsidRPr="002A7F79" w:rsidRDefault="00CF6F23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47E16" w:rsidRPr="002A7F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5" w:type="dxa"/>
          </w:tcPr>
          <w:p w:rsidR="00247E16" w:rsidRDefault="0092411F" w:rsidP="002C2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</w:tbl>
    <w:p w:rsidR="00247E16" w:rsidRDefault="00247E16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36B" w:rsidRDefault="0093736B" w:rsidP="0093736B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</w:p>
    <w:p w:rsidR="0093736B" w:rsidRDefault="0093736B" w:rsidP="0093736B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</w:p>
    <w:p w:rsidR="0093736B" w:rsidRDefault="0093736B" w:rsidP="0093736B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</w:p>
    <w:p w:rsidR="0093736B" w:rsidRDefault="0093736B" w:rsidP="0093736B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</w:p>
    <w:p w:rsidR="0093736B" w:rsidRDefault="0093736B" w:rsidP="0093736B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</w:p>
    <w:p w:rsidR="0093736B" w:rsidRDefault="0093736B" w:rsidP="0093736B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</w:p>
    <w:p w:rsidR="0093736B" w:rsidRDefault="0093736B" w:rsidP="0093736B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</w:p>
    <w:p w:rsidR="0093736B" w:rsidRDefault="0093736B" w:rsidP="0093736B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</w:p>
    <w:p w:rsidR="0093736B" w:rsidRPr="0093736B" w:rsidRDefault="0093736B" w:rsidP="0093736B">
      <w:pPr>
        <w:spacing w:line="240" w:lineRule="auto"/>
        <w:jc w:val="right"/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</w:pPr>
      <w:r w:rsidRPr="0093736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lastRenderedPageBreak/>
        <w:t>Приложение</w:t>
      </w:r>
      <w:r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 xml:space="preserve"> 8</w:t>
      </w:r>
    </w:p>
    <w:p w:rsidR="00693762" w:rsidRDefault="0093736B" w:rsidP="0093736B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  <w:r w:rsidRPr="0093736B"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  <w:t xml:space="preserve">СРАВНИТЕЛЬНАЯ ДИАГРАММА УРОВНЕЙ РАЗВИТИЯ ВНИМАНИЯ МЛАДШИХ ШКОЛЬНИКОВ </w:t>
      </w:r>
      <w:r w:rsidRPr="0093736B">
        <w:rPr>
          <w:rFonts w:ascii="Times New Roman" w:eastAsiaTheme="majorEastAsia" w:hAnsi="Times New Roman" w:cs="Times New Roman"/>
          <w:kern w:val="24"/>
          <w:sz w:val="32"/>
          <w:szCs w:val="32"/>
        </w:rPr>
        <w:br/>
      </w:r>
      <w:r w:rsidRPr="0093736B"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  <w:t>ПРИ ПЕРВИЧНОЙ И ИТОГОВОЙ ДИАГНОСТИКАХ</w:t>
      </w:r>
    </w:p>
    <w:p w:rsidR="0093736B" w:rsidRPr="0093736B" w:rsidRDefault="0093736B" w:rsidP="0093736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3736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D684103" wp14:editId="4392CEA8">
            <wp:extent cx="5940425" cy="3266651"/>
            <wp:effectExtent l="0" t="0" r="22225" b="101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93762" w:rsidRDefault="00693762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762" w:rsidRDefault="00693762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0FF" w:rsidRDefault="006500FF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0FF" w:rsidRDefault="006500FF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0FF" w:rsidRDefault="006500FF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0FF" w:rsidRDefault="006500FF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36B" w:rsidRDefault="000C7054" w:rsidP="000C7054">
      <w:pPr>
        <w:shd w:val="clear" w:color="auto" w:fill="FFFFFF"/>
        <w:spacing w:before="150"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3736B" w:rsidRDefault="0093736B" w:rsidP="000C7054">
      <w:pPr>
        <w:shd w:val="clear" w:color="auto" w:fill="FFFFFF"/>
        <w:spacing w:before="150"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3736B" w:rsidRDefault="0093736B" w:rsidP="000C7054">
      <w:pPr>
        <w:shd w:val="clear" w:color="auto" w:fill="FFFFFF"/>
        <w:spacing w:before="150"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3736B" w:rsidRDefault="0093736B" w:rsidP="000C7054">
      <w:pPr>
        <w:shd w:val="clear" w:color="auto" w:fill="FFFFFF"/>
        <w:spacing w:before="150"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3736B" w:rsidRDefault="0093736B" w:rsidP="000C7054">
      <w:pPr>
        <w:shd w:val="clear" w:color="auto" w:fill="FFFFFF"/>
        <w:spacing w:before="150"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1F4E" w:rsidRDefault="00CB1F4E" w:rsidP="00CB1F4E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C7054" w:rsidRPr="00CB1F4E" w:rsidRDefault="000C7054" w:rsidP="00CB1F4E">
      <w:pPr>
        <w:shd w:val="clear" w:color="auto" w:fill="FFFFFF"/>
        <w:spacing w:before="150"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1F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3736B" w:rsidRPr="00CB1F4E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0C7054" w:rsidRPr="0093736B" w:rsidRDefault="000C7054" w:rsidP="000C7054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736B">
        <w:rPr>
          <w:rFonts w:ascii="Times New Roman" w:eastAsia="Times New Roman" w:hAnsi="Times New Roman" w:cs="Times New Roman"/>
          <w:sz w:val="28"/>
          <w:szCs w:val="28"/>
        </w:rPr>
        <w:t>Критерии, показатели и уровни развития внимания младших школьников</w:t>
      </w:r>
    </w:p>
    <w:p w:rsidR="000C7054" w:rsidRPr="0093736B" w:rsidRDefault="000C7054" w:rsidP="000C7054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0640" w:type="dxa"/>
        <w:tblInd w:w="-766" w:type="dxa"/>
        <w:tblLook w:val="04A0" w:firstRow="1" w:lastRow="0" w:firstColumn="1" w:lastColumn="0" w:noHBand="0" w:noVBand="1"/>
      </w:tblPr>
      <w:tblGrid>
        <w:gridCol w:w="2115"/>
        <w:gridCol w:w="2556"/>
        <w:gridCol w:w="2002"/>
        <w:gridCol w:w="2005"/>
        <w:gridCol w:w="1962"/>
      </w:tblGrid>
      <w:tr w:rsidR="000C7054" w:rsidRPr="000C7054" w:rsidTr="00901E57">
        <w:trPr>
          <w:trHeight w:val="371"/>
        </w:trPr>
        <w:tc>
          <w:tcPr>
            <w:tcW w:w="2160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491" w:type="dxa"/>
            <w:gridSpan w:val="2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Высокий</w:t>
            </w:r>
          </w:p>
        </w:tc>
        <w:tc>
          <w:tcPr>
            <w:tcW w:w="2017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971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Низкий   </w:t>
            </w:r>
          </w:p>
        </w:tc>
      </w:tr>
      <w:tr w:rsidR="000C7054" w:rsidRPr="000C7054" w:rsidTr="00901E57">
        <w:trPr>
          <w:trHeight w:val="371"/>
        </w:trPr>
        <w:tc>
          <w:tcPr>
            <w:tcW w:w="2160" w:type="dxa"/>
            <w:vMerge w:val="restart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9" w:type="dxa"/>
            <w:gridSpan w:val="4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 внимания</w:t>
            </w:r>
          </w:p>
        </w:tc>
      </w:tr>
      <w:tr w:rsidR="000C7054" w:rsidRPr="000C7054" w:rsidTr="00901E57">
        <w:trPr>
          <w:trHeight w:val="142"/>
        </w:trPr>
        <w:tc>
          <w:tcPr>
            <w:tcW w:w="2160" w:type="dxa"/>
            <w:vMerge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0C7054" w:rsidRPr="000C7054" w:rsidRDefault="00760E6A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Распределенность</w:t>
            </w:r>
            <w:proofErr w:type="spellEnd"/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внимания</w:t>
            </w:r>
          </w:p>
        </w:tc>
        <w:tc>
          <w:tcPr>
            <w:tcW w:w="2013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важной деятельности</w:t>
            </w:r>
          </w:p>
        </w:tc>
        <w:tc>
          <w:tcPr>
            <w:tcW w:w="2017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любой деятельности</w:t>
            </w:r>
          </w:p>
        </w:tc>
        <w:tc>
          <w:tcPr>
            <w:tcW w:w="1971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посторонней деятельности</w:t>
            </w:r>
          </w:p>
        </w:tc>
      </w:tr>
      <w:tr w:rsidR="000C7054" w:rsidRPr="000C7054" w:rsidTr="00901E57">
        <w:trPr>
          <w:trHeight w:val="142"/>
        </w:trPr>
        <w:tc>
          <w:tcPr>
            <w:tcW w:w="2160" w:type="dxa"/>
            <w:vMerge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760E6A" w:rsidRDefault="00760E6A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внимания</w:t>
            </w:r>
          </w:p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5 – 6 объектов</w:t>
            </w:r>
          </w:p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017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3 – 4 объекта</w:t>
            </w:r>
          </w:p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чаще всего</w:t>
            </w:r>
          </w:p>
        </w:tc>
        <w:tc>
          <w:tcPr>
            <w:tcW w:w="1971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1 – 2 объекта</w:t>
            </w:r>
          </w:p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иногда </w:t>
            </w:r>
          </w:p>
        </w:tc>
      </w:tr>
      <w:tr w:rsidR="000C7054" w:rsidRPr="000C7054" w:rsidTr="00901E57">
        <w:trPr>
          <w:trHeight w:val="142"/>
        </w:trPr>
        <w:tc>
          <w:tcPr>
            <w:tcW w:w="2160" w:type="dxa"/>
            <w:vMerge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Сосредоточенность внимания</w:t>
            </w:r>
          </w:p>
        </w:tc>
        <w:tc>
          <w:tcPr>
            <w:tcW w:w="2013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017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Чаще всего</w:t>
            </w:r>
          </w:p>
        </w:tc>
        <w:tc>
          <w:tcPr>
            <w:tcW w:w="1971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иногда</w:t>
            </w:r>
          </w:p>
        </w:tc>
      </w:tr>
      <w:tr w:rsidR="000C7054" w:rsidRPr="000C7054" w:rsidTr="00901E57">
        <w:trPr>
          <w:trHeight w:val="142"/>
        </w:trPr>
        <w:tc>
          <w:tcPr>
            <w:tcW w:w="2160" w:type="dxa"/>
            <w:vMerge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Интенсивность внимания</w:t>
            </w:r>
          </w:p>
        </w:tc>
        <w:tc>
          <w:tcPr>
            <w:tcW w:w="2013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017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1971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иногда</w:t>
            </w:r>
          </w:p>
        </w:tc>
      </w:tr>
      <w:tr w:rsidR="000C7054" w:rsidRPr="000C7054" w:rsidTr="00901E57">
        <w:trPr>
          <w:trHeight w:val="487"/>
        </w:trPr>
        <w:tc>
          <w:tcPr>
            <w:tcW w:w="2160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внимания</w:t>
            </w:r>
          </w:p>
        </w:tc>
        <w:tc>
          <w:tcPr>
            <w:tcW w:w="2479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Устойчивость внимания</w:t>
            </w:r>
          </w:p>
        </w:tc>
        <w:tc>
          <w:tcPr>
            <w:tcW w:w="2013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Не отвлекается</w:t>
            </w:r>
          </w:p>
        </w:tc>
        <w:tc>
          <w:tcPr>
            <w:tcW w:w="2017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Редко отвлекается</w:t>
            </w:r>
          </w:p>
        </w:tc>
        <w:tc>
          <w:tcPr>
            <w:tcW w:w="1971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Всегда отвлекается</w:t>
            </w:r>
          </w:p>
        </w:tc>
      </w:tr>
      <w:tr w:rsidR="000C7054" w:rsidRPr="000C7054" w:rsidTr="00901E57">
        <w:trPr>
          <w:trHeight w:val="581"/>
        </w:trPr>
        <w:tc>
          <w:tcPr>
            <w:tcW w:w="2160" w:type="dxa"/>
            <w:vMerge w:val="restart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Переключаемость внимания</w:t>
            </w:r>
          </w:p>
        </w:tc>
        <w:tc>
          <w:tcPr>
            <w:tcW w:w="2013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мгновенно</w:t>
            </w:r>
          </w:p>
        </w:tc>
        <w:tc>
          <w:tcPr>
            <w:tcW w:w="2017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Спустя некоторое время</w:t>
            </w:r>
          </w:p>
        </w:tc>
        <w:tc>
          <w:tcPr>
            <w:tcW w:w="1971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Всегда отвлекается</w:t>
            </w:r>
          </w:p>
        </w:tc>
      </w:tr>
      <w:tr w:rsidR="000C7054" w:rsidRPr="000C7054" w:rsidTr="00901E57">
        <w:trPr>
          <w:trHeight w:val="142"/>
        </w:trPr>
        <w:tc>
          <w:tcPr>
            <w:tcW w:w="2160" w:type="dxa"/>
            <w:vMerge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9" w:type="dxa"/>
            <w:gridSpan w:val="4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Природное внимание</w:t>
            </w:r>
          </w:p>
        </w:tc>
      </w:tr>
      <w:tr w:rsidR="000C7054" w:rsidRPr="000C7054" w:rsidTr="00901E57">
        <w:trPr>
          <w:trHeight w:val="142"/>
        </w:trPr>
        <w:tc>
          <w:tcPr>
            <w:tcW w:w="2160" w:type="dxa"/>
            <w:vMerge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обусловленное внимание</w:t>
            </w:r>
          </w:p>
        </w:tc>
        <w:tc>
          <w:tcPr>
            <w:tcW w:w="2013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развито</w:t>
            </w:r>
          </w:p>
        </w:tc>
        <w:tc>
          <w:tcPr>
            <w:tcW w:w="2017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 развито</w:t>
            </w:r>
          </w:p>
        </w:tc>
        <w:tc>
          <w:tcPr>
            <w:tcW w:w="1971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развито</w:t>
            </w:r>
          </w:p>
        </w:tc>
      </w:tr>
      <w:tr w:rsidR="000C7054" w:rsidRPr="000C7054" w:rsidTr="00901E57">
        <w:trPr>
          <w:trHeight w:val="142"/>
        </w:trPr>
        <w:tc>
          <w:tcPr>
            <w:tcW w:w="2160" w:type="dxa"/>
            <w:vMerge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Непосредственное внимание</w:t>
            </w:r>
          </w:p>
        </w:tc>
        <w:tc>
          <w:tcPr>
            <w:tcW w:w="2013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развито</w:t>
            </w:r>
          </w:p>
        </w:tc>
        <w:tc>
          <w:tcPr>
            <w:tcW w:w="2017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 развито</w:t>
            </w:r>
          </w:p>
        </w:tc>
        <w:tc>
          <w:tcPr>
            <w:tcW w:w="1971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развито</w:t>
            </w:r>
          </w:p>
        </w:tc>
      </w:tr>
      <w:tr w:rsidR="000C7054" w:rsidRPr="000C7054" w:rsidTr="00901E57">
        <w:trPr>
          <w:trHeight w:val="142"/>
        </w:trPr>
        <w:tc>
          <w:tcPr>
            <w:tcW w:w="2160" w:type="dxa"/>
            <w:vMerge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Опосредованное внимание</w:t>
            </w:r>
          </w:p>
        </w:tc>
        <w:tc>
          <w:tcPr>
            <w:tcW w:w="2013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развито</w:t>
            </w:r>
          </w:p>
        </w:tc>
        <w:tc>
          <w:tcPr>
            <w:tcW w:w="2017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 развито</w:t>
            </w:r>
          </w:p>
        </w:tc>
        <w:tc>
          <w:tcPr>
            <w:tcW w:w="1971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развито</w:t>
            </w:r>
          </w:p>
        </w:tc>
      </w:tr>
      <w:tr w:rsidR="000C7054" w:rsidRPr="000C7054" w:rsidTr="00901E57">
        <w:trPr>
          <w:trHeight w:val="594"/>
        </w:trPr>
        <w:tc>
          <w:tcPr>
            <w:tcW w:w="2160" w:type="dxa"/>
            <w:vMerge w:val="restart"/>
          </w:tcPr>
          <w:p w:rsidR="000C7054" w:rsidRPr="000C7054" w:rsidRDefault="000C7054" w:rsidP="000C7054">
            <w:pPr>
              <w:spacing w:before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внимания</w:t>
            </w:r>
          </w:p>
        </w:tc>
        <w:tc>
          <w:tcPr>
            <w:tcW w:w="2479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Непроизвольное внимание</w:t>
            </w:r>
          </w:p>
        </w:tc>
        <w:tc>
          <w:tcPr>
            <w:tcW w:w="2013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развито</w:t>
            </w:r>
          </w:p>
        </w:tc>
        <w:tc>
          <w:tcPr>
            <w:tcW w:w="2017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Слабо развито </w:t>
            </w:r>
          </w:p>
        </w:tc>
        <w:tc>
          <w:tcPr>
            <w:tcW w:w="1971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развито</w:t>
            </w:r>
          </w:p>
        </w:tc>
      </w:tr>
      <w:tr w:rsidR="000C7054" w:rsidRPr="000C7054" w:rsidTr="00901E57">
        <w:trPr>
          <w:trHeight w:val="123"/>
        </w:trPr>
        <w:tc>
          <w:tcPr>
            <w:tcW w:w="2160" w:type="dxa"/>
            <w:vMerge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Произвольное внимание</w:t>
            </w:r>
          </w:p>
        </w:tc>
        <w:tc>
          <w:tcPr>
            <w:tcW w:w="2013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Хорошо развито </w:t>
            </w:r>
          </w:p>
        </w:tc>
        <w:tc>
          <w:tcPr>
            <w:tcW w:w="2017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 развито</w:t>
            </w:r>
          </w:p>
        </w:tc>
        <w:tc>
          <w:tcPr>
            <w:tcW w:w="1971" w:type="dxa"/>
          </w:tcPr>
          <w:p w:rsidR="000C7054" w:rsidRPr="000C7054" w:rsidRDefault="000C7054" w:rsidP="000C7054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054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развито</w:t>
            </w:r>
          </w:p>
        </w:tc>
      </w:tr>
    </w:tbl>
    <w:p w:rsidR="000C7054" w:rsidRDefault="000C7054" w:rsidP="000C7054">
      <w:pPr>
        <w:tabs>
          <w:tab w:val="left" w:pos="46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054" w:rsidRDefault="000C7054" w:rsidP="000C705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00FF" w:rsidRDefault="0093736B" w:rsidP="000C7054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10</w:t>
      </w: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Авторы: </w:t>
      </w:r>
      <w:r w:rsidRPr="004D4A6E">
        <w:rPr>
          <w:rFonts w:ascii="Times New Roman" w:eastAsia="Times New Roman" w:hAnsi="Times New Roman" w:cs="Times New Roman"/>
          <w:sz w:val="28"/>
          <w:szCs w:val="28"/>
        </w:rPr>
        <w:t xml:space="preserve">Виктора Богомолова, </w:t>
      </w:r>
      <w:r w:rsidRPr="004D4A6E">
        <w:rPr>
          <w:rFonts w:ascii="Times New Roman" w:hAnsi="Times New Roman" w:cs="Times New Roman"/>
          <w:sz w:val="28"/>
          <w:szCs w:val="28"/>
        </w:rPr>
        <w:t xml:space="preserve">Макс </w:t>
      </w:r>
      <w:proofErr w:type="spellStart"/>
      <w:r w:rsidRPr="004D4A6E">
        <w:rPr>
          <w:rFonts w:ascii="Times New Roman" w:hAnsi="Times New Roman" w:cs="Times New Roman"/>
          <w:sz w:val="28"/>
          <w:szCs w:val="28"/>
        </w:rPr>
        <w:t>Вертгеймер</w:t>
      </w:r>
      <w:proofErr w:type="spellEnd"/>
    </w:p>
    <w:p w:rsidR="006500FF" w:rsidRPr="006500FF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A6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500FF">
        <w:rPr>
          <w:rFonts w:ascii="Times New Roman" w:hAnsi="Times New Roman" w:cs="Times New Roman"/>
          <w:bCs/>
          <w:sz w:val="28"/>
          <w:szCs w:val="28"/>
        </w:rPr>
        <w:t>Диагностика объема и  концентрации внимания:</w:t>
      </w:r>
    </w:p>
    <w:p w:rsidR="006500FF" w:rsidRPr="006500FF" w:rsidRDefault="006500FF" w:rsidP="006500FF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500FF">
        <w:rPr>
          <w:rFonts w:ascii="Times New Roman" w:hAnsi="Times New Roman" w:cs="Times New Roman"/>
          <w:bCs/>
          <w:iCs/>
          <w:sz w:val="28"/>
          <w:szCs w:val="28"/>
        </w:rPr>
        <w:t>Методика «Запомни и расставь точки»</w:t>
      </w:r>
    </w:p>
    <w:p w:rsidR="006500FF" w:rsidRPr="006500FF" w:rsidRDefault="006500FF" w:rsidP="006500FF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500FF">
        <w:rPr>
          <w:rFonts w:ascii="Times New Roman" w:hAnsi="Times New Roman" w:cs="Times New Roman"/>
          <w:bCs/>
          <w:iCs/>
          <w:sz w:val="28"/>
          <w:szCs w:val="28"/>
        </w:rPr>
        <w:t>Цель: изучение объема и концентрации внимания</w:t>
      </w: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A6E">
        <w:rPr>
          <w:rFonts w:ascii="Times New Roman" w:hAnsi="Times New Roman" w:cs="Times New Roman"/>
          <w:sz w:val="28"/>
          <w:szCs w:val="28"/>
        </w:rPr>
        <w:t>С помощью данной методики оценивается </w:t>
      </w:r>
      <w:r w:rsidRPr="006500FF">
        <w:rPr>
          <w:rFonts w:ascii="Times New Roman" w:hAnsi="Times New Roman" w:cs="Times New Roman"/>
          <w:bCs/>
          <w:sz w:val="28"/>
          <w:szCs w:val="28"/>
        </w:rPr>
        <w:t>объем внимания</w:t>
      </w:r>
      <w:r w:rsidRPr="006500FF">
        <w:rPr>
          <w:rFonts w:ascii="Times New Roman" w:hAnsi="Times New Roman" w:cs="Times New Roman"/>
          <w:sz w:val="28"/>
          <w:szCs w:val="28"/>
        </w:rPr>
        <w:t> ребенка</w:t>
      </w:r>
      <w:r w:rsidRPr="004D4A6E">
        <w:rPr>
          <w:rFonts w:ascii="Times New Roman" w:hAnsi="Times New Roman" w:cs="Times New Roman"/>
          <w:sz w:val="28"/>
          <w:szCs w:val="28"/>
        </w:rPr>
        <w:t>. Для этого используется стимульный материал, изображенный ниже. Лист с точками предварительно разрезается на 8 малых квадратов, которые затем складываются в стопку таким образом, чтобы вверху оказался квадрат с двумя точками, а внизу — квадрат с девятью точками (все остальные идут сверху вниз по порядку с последовательно увеличивающимся на них числом точек).</w:t>
      </w: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A6E">
        <w:rPr>
          <w:rFonts w:ascii="Times New Roman" w:hAnsi="Times New Roman" w:cs="Times New Roman"/>
          <w:sz w:val="28"/>
          <w:szCs w:val="28"/>
        </w:rPr>
        <w:t>Перед началом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A6E">
        <w:rPr>
          <w:rFonts w:ascii="Times New Roman" w:hAnsi="Times New Roman" w:cs="Times New Roman"/>
          <w:sz w:val="28"/>
          <w:szCs w:val="28"/>
        </w:rPr>
        <w:t>ребенок получает следующую инструкцию: «Сейчас мы поиграем с тобой в игру на внимание. Я буду тебе одну за другой показывать карточки, на которых нарисованы точки, а потом ты сам будешь рисовать эти точки в пустых клеточках в тех местах, где ты видел эти точки на карточках».</w:t>
      </w: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4A6E">
        <w:rPr>
          <w:rFonts w:ascii="Times New Roman" w:hAnsi="Times New Roman" w:cs="Times New Roman"/>
          <w:sz w:val="28"/>
          <w:szCs w:val="28"/>
        </w:rPr>
        <w:t>Далее ребенку последовательно, на 1-2 сек, показывается каждая из восьми карточек с точками сверху вниз в стопке по очереди и после каждой очередной карточки предлагается воспроизвести увиденные точки в пустой карточке за 15 сек. Это время дается ребенку для того, чтобы он смог вспомнить, где находились увиденные точки, и отметить их в пустой карточке.</w:t>
      </w:r>
      <w:proofErr w:type="gramEnd"/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A6E">
        <w:rPr>
          <w:rFonts w:ascii="Times New Roman" w:hAnsi="Times New Roman" w:cs="Times New Roman"/>
          <w:b/>
          <w:bCs/>
          <w:sz w:val="28"/>
          <w:szCs w:val="28"/>
        </w:rPr>
        <w:t>Оценка результатов</w:t>
      </w: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A6E">
        <w:rPr>
          <w:rFonts w:ascii="Times New Roman" w:hAnsi="Times New Roman" w:cs="Times New Roman"/>
          <w:sz w:val="28"/>
          <w:szCs w:val="28"/>
        </w:rPr>
        <w:t xml:space="preserve">Объемом внимания ребенка считается максимальное число точек, которое ребенок смог правильно воспроизвести на любой из карточек (выбирается та </w:t>
      </w:r>
      <w:r w:rsidRPr="004D4A6E">
        <w:rPr>
          <w:rFonts w:ascii="Times New Roman" w:hAnsi="Times New Roman" w:cs="Times New Roman"/>
          <w:sz w:val="28"/>
          <w:szCs w:val="28"/>
        </w:rPr>
        <w:lastRenderedPageBreak/>
        <w:t>из карточек, на которой было воспроизведено безошибочно самое большое количество точек). Результаты эксперимента оцениваются в баллах следующим образом:</w:t>
      </w: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</w:t>
      </w:r>
      <w:r w:rsidRPr="004D4A6E">
        <w:rPr>
          <w:rFonts w:ascii="Times New Roman" w:hAnsi="Times New Roman" w:cs="Times New Roman"/>
          <w:sz w:val="28"/>
          <w:szCs w:val="28"/>
        </w:rPr>
        <w:t>10 баллов — ребенок правильно за отведенное время воспроизвел на карточке 6 и более точек.</w:t>
      </w: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A6E">
        <w:rPr>
          <w:rFonts w:ascii="Times New Roman" w:hAnsi="Times New Roman" w:cs="Times New Roman"/>
          <w:sz w:val="28"/>
          <w:szCs w:val="28"/>
        </w:rPr>
        <w:t>6-7 баллов — ребенок правильно восстановил по памяти от 3 до 4 точек.</w:t>
      </w: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A6E">
        <w:rPr>
          <w:rFonts w:ascii="Times New Roman" w:hAnsi="Times New Roman" w:cs="Times New Roman"/>
          <w:sz w:val="28"/>
          <w:szCs w:val="28"/>
        </w:rPr>
        <w:t>4-5 баллов — ребенок правильно воспроизвел от 2 до 3 точек.</w:t>
      </w: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A6E">
        <w:rPr>
          <w:rFonts w:ascii="Times New Roman" w:hAnsi="Times New Roman" w:cs="Times New Roman"/>
          <w:b/>
          <w:bCs/>
          <w:sz w:val="28"/>
          <w:szCs w:val="28"/>
        </w:rPr>
        <w:t>Выводы об уровне развития</w:t>
      </w: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A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-10</w:t>
      </w:r>
      <w:r w:rsidRPr="004D4A6E">
        <w:rPr>
          <w:rFonts w:ascii="Times New Roman" w:hAnsi="Times New Roman" w:cs="Times New Roman"/>
          <w:sz w:val="28"/>
          <w:szCs w:val="28"/>
        </w:rPr>
        <w:t xml:space="preserve"> баллов — </w:t>
      </w:r>
      <w:proofErr w:type="gramStart"/>
      <w:r w:rsidRPr="004D4A6E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4D4A6E">
        <w:rPr>
          <w:rFonts w:ascii="Times New Roman" w:hAnsi="Times New Roman" w:cs="Times New Roman"/>
          <w:sz w:val="28"/>
          <w:szCs w:val="28"/>
        </w:rPr>
        <w:t>.</w:t>
      </w: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A6E">
        <w:rPr>
          <w:rFonts w:ascii="Times New Roman" w:hAnsi="Times New Roman" w:cs="Times New Roman"/>
          <w:sz w:val="28"/>
          <w:szCs w:val="28"/>
        </w:rPr>
        <w:t xml:space="preserve">6-7 баллов — </w:t>
      </w:r>
      <w:proofErr w:type="gramStart"/>
      <w:r w:rsidRPr="004D4A6E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4D4A6E">
        <w:rPr>
          <w:rFonts w:ascii="Times New Roman" w:hAnsi="Times New Roman" w:cs="Times New Roman"/>
          <w:sz w:val="28"/>
          <w:szCs w:val="28"/>
        </w:rPr>
        <w:t>.</w:t>
      </w:r>
    </w:p>
    <w:p w:rsidR="006500FF" w:rsidRPr="003D2ED9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A6E">
        <w:rPr>
          <w:rFonts w:ascii="Times New Roman" w:hAnsi="Times New Roman" w:cs="Times New Roman"/>
          <w:sz w:val="28"/>
          <w:szCs w:val="28"/>
        </w:rPr>
        <w:t xml:space="preserve">4-5 баллов — </w:t>
      </w:r>
      <w:proofErr w:type="gramStart"/>
      <w:r w:rsidRPr="004D4A6E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4D4A6E">
        <w:rPr>
          <w:rFonts w:ascii="Times New Roman" w:hAnsi="Times New Roman" w:cs="Times New Roman"/>
          <w:sz w:val="28"/>
          <w:szCs w:val="28"/>
        </w:rPr>
        <w:t>.</w:t>
      </w:r>
    </w:p>
    <w:p w:rsidR="006500FF" w:rsidRPr="00C30A11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0A11">
        <w:rPr>
          <w:rFonts w:ascii="Times New Roman" w:hAnsi="Times New Roman" w:cs="Times New Roman"/>
          <w:bCs/>
          <w:sz w:val="28"/>
          <w:szCs w:val="28"/>
        </w:rPr>
        <w:t>Стимульный материал к заданию «Запомни и расставь точки».</w:t>
      </w: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A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E0B5C1" wp14:editId="77A9A692">
            <wp:extent cx="5981700" cy="4114800"/>
            <wp:effectExtent l="0" t="0" r="0" b="0"/>
            <wp:docPr id="13" name="Рисунок 13" descr="https://arhivurokov.ru/multiurok/0/9/d/09d96082ae43e814982fa0fbf3502d593fe55f6d/diaghnostika-vnimaniia-mladshikh-shkol-nikov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0/9/d/09d96082ae43e814982fa0fbf3502d593fe55f6d/diaghnostika-vnimaniia-mladshikh-shkol-nikov_5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A6E">
        <w:rPr>
          <w:rFonts w:ascii="Times New Roman" w:hAnsi="Times New Roman" w:cs="Times New Roman"/>
          <w:sz w:val="28"/>
          <w:szCs w:val="28"/>
        </w:rPr>
        <w:lastRenderedPageBreak/>
        <w:t>Матрицы к заданию «Запомни и расставь точки».</w:t>
      </w: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736B" w:rsidRDefault="006500FF" w:rsidP="009373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A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6819D0" wp14:editId="2EB31442">
            <wp:extent cx="6162675" cy="3724275"/>
            <wp:effectExtent l="0" t="0" r="9525" b="9525"/>
            <wp:docPr id="14" name="Рисунок 14" descr="https://arhivurokov.ru/multiurok/0/9/d/09d96082ae43e814982fa0fbf3502d593fe55f6d/diaghnostika-vnimaniia-mladshikh-shkol-nikov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0/9/d/09d96082ae43e814982fa0fbf3502d593fe55f6d/diaghnostika-vnimaniia-mladshikh-shkol-nikov_6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631" w:rsidRPr="0093736B" w:rsidRDefault="0093736B" w:rsidP="0093736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11</w:t>
      </w:r>
    </w:p>
    <w:p w:rsidR="006500FF" w:rsidRDefault="006500FF" w:rsidP="006500F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Автор</w:t>
      </w:r>
      <w:r w:rsidR="00932631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Перон-Рузез</w:t>
      </w:r>
      <w:proofErr w:type="spellEnd"/>
    </w:p>
    <w:p w:rsidR="006500FF" w:rsidRPr="006500FF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FF">
        <w:rPr>
          <w:rFonts w:ascii="Times New Roman" w:hAnsi="Times New Roman" w:cs="Times New Roman"/>
          <w:bCs/>
          <w:sz w:val="28"/>
          <w:szCs w:val="28"/>
        </w:rPr>
        <w:t>Исследование концентрации внимания</w:t>
      </w:r>
    </w:p>
    <w:p w:rsidR="006500FF" w:rsidRPr="006500FF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FF">
        <w:rPr>
          <w:rFonts w:ascii="Times New Roman" w:hAnsi="Times New Roman" w:cs="Times New Roman"/>
          <w:iCs/>
          <w:sz w:val="28"/>
          <w:szCs w:val="28"/>
        </w:rPr>
        <w:t>Цель исследования:</w:t>
      </w:r>
      <w:r w:rsidRPr="006500FF">
        <w:rPr>
          <w:rFonts w:ascii="Times New Roman" w:hAnsi="Times New Roman" w:cs="Times New Roman"/>
          <w:sz w:val="28"/>
          <w:szCs w:val="28"/>
        </w:rPr>
        <w:t> определить уровень концентрации, устойчивости, переключения и распределения  внимания.</w:t>
      </w:r>
    </w:p>
    <w:p w:rsidR="006500FF" w:rsidRPr="006500FF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FF">
        <w:rPr>
          <w:rFonts w:ascii="Times New Roman" w:hAnsi="Times New Roman" w:cs="Times New Roman"/>
          <w:iCs/>
          <w:sz w:val="28"/>
          <w:szCs w:val="28"/>
        </w:rPr>
        <w:t>Материал и оборудование:</w:t>
      </w:r>
      <w:r w:rsidRPr="006500FF">
        <w:rPr>
          <w:rFonts w:ascii="Times New Roman" w:hAnsi="Times New Roman" w:cs="Times New Roman"/>
          <w:sz w:val="28"/>
          <w:szCs w:val="28"/>
        </w:rPr>
        <w:t xml:space="preserve"> бланк теста </w:t>
      </w:r>
      <w:proofErr w:type="spellStart"/>
      <w:r w:rsidRPr="006500FF">
        <w:rPr>
          <w:rFonts w:ascii="Times New Roman" w:hAnsi="Times New Roman" w:cs="Times New Roman"/>
          <w:sz w:val="28"/>
          <w:szCs w:val="28"/>
        </w:rPr>
        <w:t>Пьерона-Рузера</w:t>
      </w:r>
      <w:proofErr w:type="spellEnd"/>
      <w:r w:rsidRPr="006500FF">
        <w:rPr>
          <w:rFonts w:ascii="Times New Roman" w:hAnsi="Times New Roman" w:cs="Times New Roman"/>
          <w:sz w:val="28"/>
          <w:szCs w:val="28"/>
        </w:rPr>
        <w:t>, карандаш и секундомер.</w:t>
      </w:r>
    </w:p>
    <w:p w:rsidR="006500FF" w:rsidRPr="00707FD3" w:rsidRDefault="006500FF" w:rsidP="006500FF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0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используется для исследования и оценки таких параметров внимания, как устойчивость, возможность переключения и распределения. Также она позволяет оценить такие нейродинамические особенности психической деятельности ребёнка как темп работы, врабатываемость в задание, условия проявления признаков утомления и пресыщения. Кроме </w:t>
      </w:r>
      <w:r w:rsidRPr="00707F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того, методика даёт представление о скорости и качестве формирования простой программы деятельности, степени развития элементарных графических навыков и зрительно-моторной координации. Испытуемым предоставляется бланк с изображением четырёх типов геометрических фигур, расположенных на одинаковом расстоянии друг от друга в квадратной матрице 10х10. В левой верхней части бланка находится образец. Для заполнения бланка рекомендуется использовать простой карандаш. Испытуемый должен ставить определённые значки в каждой фигур</w:t>
      </w:r>
      <w:proofErr w:type="gramStart"/>
      <w:r w:rsidRPr="00707FD3">
        <w:rPr>
          <w:rFonts w:ascii="Times New Roman" w:eastAsia="Times New Roman" w:hAnsi="Times New Roman" w:cs="Times New Roman"/>
          <w:color w:val="000000"/>
          <w:sz w:val="28"/>
          <w:szCs w:val="28"/>
        </w:rPr>
        <w:t>е–</w:t>
      </w:r>
      <w:proofErr w:type="gramEnd"/>
      <w:r w:rsidRPr="0070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как это задано на образце. В зависимости от возраста ребёнка и его индивидуально-психологических особенностей условные обозначения (точка, вертикальная или горизонтальная линия) могут ставиться в одной, двух или трёх фигурах. В последнем случае четвёртая фигура должна оставаться пустой. Школьникам</w:t>
      </w:r>
      <w:proofErr w:type="gramStart"/>
      <w:r w:rsidRPr="0070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0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имеющим ярко выраженные нарушения внимания или повышенную истощаемость, лучше уменьшить объём предлагаемого задания до 5-7 строк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 помощью секундомера учитель</w:t>
      </w:r>
      <w:r w:rsidRPr="0070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фиксирует количество фигур, заполняемых ребёнком каждую минуту, делая отметки в виде точек или чёрточек прямо на бланке. Лучше заранее предупредить испытуемого о подобной регистрации его достижений</w:t>
      </w:r>
      <w:proofErr w:type="gramStart"/>
      <w:r w:rsidRPr="00707F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0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7FD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чителю</w:t>
      </w:r>
      <w:r w:rsidRPr="0070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стоит обратить внимание на то, с какого момента ребёнок начинает работать по памяти, без опоры на образец. Образец на бланке остаётся открытым до конца работы школьника.</w:t>
      </w:r>
    </w:p>
    <w:p w:rsidR="006500FF" w:rsidRPr="00707FD3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7FD3">
        <w:rPr>
          <w:rFonts w:ascii="Times New Roman" w:hAnsi="Times New Roman" w:cs="Times New Roman"/>
          <w:bCs/>
          <w:sz w:val="28"/>
          <w:szCs w:val="28"/>
        </w:rPr>
        <w:t>Процедура исследования</w:t>
      </w: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A6E">
        <w:rPr>
          <w:rFonts w:ascii="Times New Roman" w:hAnsi="Times New Roman" w:cs="Times New Roman"/>
          <w:sz w:val="28"/>
          <w:szCs w:val="28"/>
        </w:rPr>
        <w:t>Исследование можно проводить с одним испытуемым или с группой из 5-9 человек. Главные условия при работе с группой – удобно разместить испытуемых, обеспечить каждого бланками тестов, карандашами и следить за соблюдением тишины в процессе тестирования.</w:t>
      </w:r>
    </w:p>
    <w:p w:rsidR="006500FF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631">
        <w:rPr>
          <w:rFonts w:ascii="Times New Roman" w:hAnsi="Times New Roman" w:cs="Times New Roman"/>
          <w:iCs/>
          <w:sz w:val="28"/>
          <w:szCs w:val="28"/>
        </w:rPr>
        <w:t xml:space="preserve">Инструкция испытуемому: </w:t>
      </w:r>
      <w:proofErr w:type="gramStart"/>
      <w:r w:rsidRPr="00932631">
        <w:rPr>
          <w:rFonts w:ascii="Times New Roman" w:hAnsi="Times New Roman" w:cs="Times New Roman"/>
          <w:sz w:val="28"/>
          <w:szCs w:val="28"/>
        </w:rPr>
        <w:t>"Вам</w:t>
      </w:r>
      <w:r w:rsidRPr="004D4A6E">
        <w:rPr>
          <w:rFonts w:ascii="Times New Roman" w:hAnsi="Times New Roman" w:cs="Times New Roman"/>
          <w:sz w:val="28"/>
          <w:szCs w:val="28"/>
        </w:rPr>
        <w:t xml:space="preserve"> предложен тест с изображенными на нем квадратом, треугольником, кругом и ромбом.</w:t>
      </w:r>
      <w:proofErr w:type="gramEnd"/>
      <w:r w:rsidRPr="004D4A6E">
        <w:rPr>
          <w:rFonts w:ascii="Times New Roman" w:hAnsi="Times New Roman" w:cs="Times New Roman"/>
          <w:sz w:val="28"/>
          <w:szCs w:val="28"/>
        </w:rPr>
        <w:t xml:space="preserve"> По сигналу "Начали" расставьте как можно быстрее и без ошибок следующие знаки в эти </w:t>
      </w:r>
      <w:r w:rsidRPr="004D4A6E">
        <w:rPr>
          <w:rFonts w:ascii="Times New Roman" w:hAnsi="Times New Roman" w:cs="Times New Roman"/>
          <w:sz w:val="28"/>
          <w:szCs w:val="28"/>
        </w:rPr>
        <w:lastRenderedPageBreak/>
        <w:t>геометрические фигуры: в квадрат – плюс, в треугольник – минус, в кружок – ничего не ставьте и в ромб – точку. Знаки расставляйте подряд построчно. Время на работу отпущено 60 секунд. По моему сигналу "Стоп!" расставлять знаки прекратите".</w:t>
      </w: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00FF" w:rsidRDefault="006500FF" w:rsidP="006500F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00FF" w:rsidRPr="00932631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631">
        <w:rPr>
          <w:rFonts w:ascii="Times New Roman" w:hAnsi="Times New Roman" w:cs="Times New Roman"/>
          <w:bCs/>
          <w:sz w:val="28"/>
          <w:szCs w:val="28"/>
        </w:rPr>
        <w:t xml:space="preserve">Бланк с геометрическими фигурами теста </w:t>
      </w:r>
      <w:proofErr w:type="spellStart"/>
      <w:r w:rsidRPr="00932631">
        <w:rPr>
          <w:rFonts w:ascii="Times New Roman" w:hAnsi="Times New Roman" w:cs="Times New Roman"/>
          <w:bCs/>
          <w:sz w:val="28"/>
          <w:szCs w:val="28"/>
        </w:rPr>
        <w:t>Пьерона-Рузера</w:t>
      </w:r>
      <w:proofErr w:type="spellEnd"/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A6E">
        <w:rPr>
          <w:rFonts w:ascii="Times New Roman" w:hAnsi="Times New Roman" w:cs="Times New Roman"/>
          <w:sz w:val="28"/>
          <w:szCs w:val="28"/>
        </w:rPr>
        <w:t>Испытуемый: ____________ Дата _______</w:t>
      </w: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A6E">
        <w:rPr>
          <w:rFonts w:ascii="Times New Roman" w:hAnsi="Times New Roman" w:cs="Times New Roman"/>
          <w:sz w:val="28"/>
          <w:szCs w:val="28"/>
        </w:rPr>
        <w:t>Экспериментатор: _________ Время _______</w:t>
      </w: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A6E">
        <w:rPr>
          <w:rFonts w:ascii="Times New Roman" w:hAnsi="Times New Roman" w:cs="Times New Roman"/>
          <w:sz w:val="28"/>
          <w:szCs w:val="28"/>
        </w:rPr>
        <w:t>Тест</w:t>
      </w: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A6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D4A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1CFDB2" wp14:editId="1E3D67B7">
            <wp:extent cx="5514975" cy="6610350"/>
            <wp:effectExtent l="0" t="0" r="0" b="0"/>
            <wp:docPr id="15" name="Рисунок 15" descr="https://arhivurokov.ru/multiurok/0/9/d/09d96082ae43e814982fa0fbf3502d593fe55f6d/diaghnostika-vnimaniia-mladshikh-shkol-nikov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0/9/d/09d96082ae43e814982fa0fbf3502d593fe55f6d/diaghnostika-vnimaniia-mladshikh-shkol-nikov_8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A6E">
        <w:rPr>
          <w:rFonts w:ascii="Times New Roman" w:hAnsi="Times New Roman" w:cs="Times New Roman"/>
          <w:sz w:val="28"/>
          <w:szCs w:val="28"/>
        </w:rPr>
        <w:t>Экспериментатор в ходе исследования контролирует время с помощью секундомера и подает команды "Начали!" и "Стоп!"</w:t>
      </w:r>
    </w:p>
    <w:p w:rsidR="006500FF" w:rsidRPr="006500FF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FF">
        <w:rPr>
          <w:rFonts w:ascii="Times New Roman" w:hAnsi="Times New Roman" w:cs="Times New Roman"/>
          <w:b/>
          <w:bCs/>
          <w:sz w:val="28"/>
          <w:szCs w:val="28"/>
        </w:rPr>
        <w:t>Обработка и анализ результатов</w:t>
      </w:r>
    </w:p>
    <w:p w:rsidR="006500FF" w:rsidRPr="006500FF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FF">
        <w:rPr>
          <w:rFonts w:ascii="Times New Roman" w:hAnsi="Times New Roman" w:cs="Times New Roman"/>
          <w:sz w:val="28"/>
          <w:szCs w:val="28"/>
        </w:rPr>
        <w:t>Результатами данного тестирования являются: количество обработанных испытуемым за 60 с геометрических фигур, считая и кружок, и количество допущенных ошибок.</w:t>
      </w:r>
    </w:p>
    <w:p w:rsidR="006500FF" w:rsidRPr="006500FF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FF">
        <w:rPr>
          <w:rFonts w:ascii="Times New Roman" w:hAnsi="Times New Roman" w:cs="Times New Roman"/>
          <w:sz w:val="28"/>
          <w:szCs w:val="28"/>
        </w:rPr>
        <w:lastRenderedPageBreak/>
        <w:t>Уровень концентрации внимания определяют по таблице.</w:t>
      </w:r>
    </w:p>
    <w:p w:rsidR="006500FF" w:rsidRPr="006500FF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FF">
        <w:rPr>
          <w:rFonts w:ascii="Times New Roman" w:hAnsi="Times New Roman" w:cs="Times New Roman"/>
          <w:sz w:val="28"/>
          <w:szCs w:val="28"/>
        </w:rPr>
        <w:t>Число обработанных фигур</w:t>
      </w:r>
    </w:p>
    <w:tbl>
      <w:tblPr>
        <w:tblW w:w="82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9"/>
        <w:gridCol w:w="3065"/>
        <w:gridCol w:w="2820"/>
      </w:tblGrid>
      <w:tr w:rsidR="006500FF" w:rsidRPr="006500FF" w:rsidTr="0075710A">
        <w:trPr>
          <w:trHeight w:val="518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0FF" w:rsidRPr="006500FF" w:rsidRDefault="006500FF" w:rsidP="00650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0FF">
              <w:rPr>
                <w:rFonts w:ascii="Times New Roman" w:hAnsi="Times New Roman" w:cs="Times New Roman"/>
                <w:sz w:val="28"/>
                <w:szCs w:val="28"/>
              </w:rPr>
              <w:t>Ранг</w:t>
            </w:r>
          </w:p>
        </w:tc>
        <w:tc>
          <w:tcPr>
            <w:tcW w:w="5885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0FF" w:rsidRPr="006500FF" w:rsidRDefault="006500FF" w:rsidP="00650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0FF">
              <w:rPr>
                <w:rFonts w:ascii="Times New Roman" w:hAnsi="Times New Roman" w:cs="Times New Roman"/>
                <w:sz w:val="28"/>
                <w:szCs w:val="28"/>
              </w:rPr>
              <w:t>Уровень концентрации внимания</w:t>
            </w:r>
          </w:p>
        </w:tc>
      </w:tr>
      <w:tr w:rsidR="006500FF" w:rsidRPr="006500FF" w:rsidTr="0075710A">
        <w:trPr>
          <w:trHeight w:val="518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0FF" w:rsidRPr="006500FF" w:rsidRDefault="006500FF" w:rsidP="00650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0FF">
              <w:rPr>
                <w:rFonts w:ascii="Times New Roman" w:hAnsi="Times New Roman" w:cs="Times New Roman"/>
                <w:sz w:val="28"/>
                <w:szCs w:val="28"/>
              </w:rPr>
              <w:t>90 - 100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0FF" w:rsidRPr="006500FF" w:rsidRDefault="006500FF" w:rsidP="00650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0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0FF" w:rsidRPr="006500FF" w:rsidRDefault="006500FF" w:rsidP="00650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0FF">
              <w:rPr>
                <w:rFonts w:ascii="Times New Roman" w:hAnsi="Times New Roman" w:cs="Times New Roman"/>
                <w:sz w:val="28"/>
                <w:szCs w:val="28"/>
              </w:rPr>
              <w:t xml:space="preserve"> высокий</w:t>
            </w:r>
          </w:p>
        </w:tc>
      </w:tr>
      <w:tr w:rsidR="006500FF" w:rsidRPr="006500FF" w:rsidTr="0075710A">
        <w:trPr>
          <w:trHeight w:val="518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0FF" w:rsidRPr="006500FF" w:rsidRDefault="006500FF" w:rsidP="00650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0FF">
              <w:rPr>
                <w:rFonts w:ascii="Times New Roman" w:hAnsi="Times New Roman" w:cs="Times New Roman"/>
                <w:sz w:val="28"/>
                <w:szCs w:val="28"/>
              </w:rPr>
              <w:t>75- 90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0FF" w:rsidRPr="006500FF" w:rsidRDefault="006500FF" w:rsidP="00650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0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0FF" w:rsidRPr="006500FF" w:rsidRDefault="006500FF" w:rsidP="00650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0FF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  <w:tr w:rsidR="006500FF" w:rsidRPr="006500FF" w:rsidTr="0075710A">
        <w:trPr>
          <w:trHeight w:val="504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0FF" w:rsidRPr="006500FF" w:rsidRDefault="006500FF" w:rsidP="00650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0FF">
              <w:rPr>
                <w:rFonts w:ascii="Times New Roman" w:hAnsi="Times New Roman" w:cs="Times New Roman"/>
                <w:sz w:val="28"/>
                <w:szCs w:val="28"/>
              </w:rPr>
              <w:t xml:space="preserve">Меньше  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00FF" w:rsidRPr="006500FF" w:rsidRDefault="006500FF" w:rsidP="00650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0FF">
              <w:rPr>
                <w:rFonts w:ascii="Times New Roman" w:hAnsi="Times New Roman" w:cs="Times New Roman"/>
                <w:sz w:val="28"/>
                <w:szCs w:val="28"/>
              </w:rPr>
              <w:t>3 4</w:t>
            </w:r>
          </w:p>
        </w:tc>
        <w:tc>
          <w:tcPr>
            <w:tcW w:w="28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0FF" w:rsidRPr="006500FF" w:rsidRDefault="006500FF" w:rsidP="00650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0FF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6500FF" w:rsidRPr="006500FF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FF">
        <w:rPr>
          <w:rFonts w:ascii="Times New Roman" w:hAnsi="Times New Roman" w:cs="Times New Roman"/>
          <w:sz w:val="28"/>
          <w:szCs w:val="28"/>
        </w:rPr>
        <w:br/>
        <w:t>За допущенные при выполнении задания ошибки ранг снижается.</w:t>
      </w:r>
    </w:p>
    <w:p w:rsidR="006500FF" w:rsidRPr="006500FF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FF">
        <w:rPr>
          <w:rFonts w:ascii="Times New Roman" w:hAnsi="Times New Roman" w:cs="Times New Roman"/>
          <w:sz w:val="28"/>
          <w:szCs w:val="28"/>
        </w:rPr>
        <w:t>Если ошибок 1-2. то ранг снижается на единицу,</w:t>
      </w:r>
    </w:p>
    <w:p w:rsidR="006500FF" w:rsidRPr="006500FF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FF">
        <w:rPr>
          <w:rFonts w:ascii="Times New Roman" w:hAnsi="Times New Roman" w:cs="Times New Roman"/>
          <w:sz w:val="28"/>
          <w:szCs w:val="28"/>
        </w:rPr>
        <w:t>если 3-4 – на два ранга концентрация внимания считается хуже,</w:t>
      </w:r>
    </w:p>
    <w:p w:rsidR="006500FF" w:rsidRPr="006500FF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FF">
        <w:rPr>
          <w:rFonts w:ascii="Times New Roman" w:hAnsi="Times New Roman" w:cs="Times New Roman"/>
          <w:sz w:val="28"/>
          <w:szCs w:val="28"/>
        </w:rPr>
        <w:t>а если ошибок больше 4, то – на три ранга.</w:t>
      </w:r>
    </w:p>
    <w:p w:rsidR="006500FF" w:rsidRPr="006500FF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FF">
        <w:rPr>
          <w:rFonts w:ascii="Times New Roman" w:hAnsi="Times New Roman" w:cs="Times New Roman"/>
          <w:sz w:val="28"/>
          <w:szCs w:val="28"/>
        </w:rPr>
        <w:t xml:space="preserve">При анализе результатов необходимо установить причины, обусловившие данные результаты. Среди них </w:t>
      </w:r>
      <w:proofErr w:type="gramStart"/>
      <w:r w:rsidRPr="006500F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6500FF">
        <w:rPr>
          <w:rFonts w:ascii="Times New Roman" w:hAnsi="Times New Roman" w:cs="Times New Roman"/>
          <w:sz w:val="28"/>
          <w:szCs w:val="28"/>
        </w:rPr>
        <w:t xml:space="preserve"> имеет установка, готовность испытуемого выполнять инструкцию и обрабатывать фигуры расставляя в них знаки как можно скорее, или же его ориентации на безошибочность заполнения теста. В ряде случаев показатель концентрации внимания может быть ниже возможного из-за слишком большого желания человека показать свои способности, добиться максимального результата (то есть своего рода </w:t>
      </w:r>
      <w:proofErr w:type="spellStart"/>
      <w:r w:rsidRPr="006500FF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6500FF">
        <w:rPr>
          <w:rFonts w:ascii="Times New Roman" w:hAnsi="Times New Roman" w:cs="Times New Roman"/>
          <w:sz w:val="28"/>
          <w:szCs w:val="28"/>
        </w:rPr>
        <w:t>). Причиной снижения концентрации внимания могут быть также состояние утомления, плохое зрение, болезнь.</w:t>
      </w:r>
    </w:p>
    <w:p w:rsidR="00932631" w:rsidRDefault="00932631" w:rsidP="006500F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2631" w:rsidRDefault="00932631" w:rsidP="006500F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2631" w:rsidRDefault="00932631" w:rsidP="006500F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2631" w:rsidRDefault="00932631" w:rsidP="006500F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2631" w:rsidRDefault="00932631" w:rsidP="006500F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2631" w:rsidRDefault="00932631" w:rsidP="006500F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2631" w:rsidRDefault="00932631" w:rsidP="006500F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2631" w:rsidRDefault="00932631" w:rsidP="006500F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2631" w:rsidRDefault="00932631" w:rsidP="006500F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2631" w:rsidRDefault="00932631" w:rsidP="006500F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2631" w:rsidRDefault="00932631" w:rsidP="006500F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2631" w:rsidRDefault="00932631" w:rsidP="006500F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2631" w:rsidRDefault="00932631" w:rsidP="006500F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2631" w:rsidRDefault="00932631" w:rsidP="006500F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2631" w:rsidRDefault="00932631" w:rsidP="006500F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2631" w:rsidRDefault="00932631" w:rsidP="006500F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2631" w:rsidRDefault="00932631" w:rsidP="006500F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2631" w:rsidRDefault="00932631" w:rsidP="006500F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2631" w:rsidRDefault="00932631" w:rsidP="006500F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0A11" w:rsidRDefault="00C30A11" w:rsidP="00932631">
      <w:pPr>
        <w:spacing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932631" w:rsidRDefault="0093736B" w:rsidP="00932631">
      <w:pPr>
        <w:spacing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приложение 12</w:t>
      </w:r>
    </w:p>
    <w:p w:rsidR="006500FF" w:rsidRPr="00932631" w:rsidRDefault="002664CC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Таблицы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Шульте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C30A11">
        <w:rPr>
          <w:rFonts w:ascii="Times New Roman" w:hAnsi="Times New Roman" w:cs="Times New Roman"/>
          <w:bCs/>
          <w:iCs/>
          <w:sz w:val="28"/>
          <w:szCs w:val="28"/>
        </w:rPr>
        <w:t>Автор составитель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C30A11">
        <w:rPr>
          <w:rFonts w:ascii="Times New Roman" w:hAnsi="Times New Roman" w:cs="Times New Roman"/>
          <w:bCs/>
          <w:iCs/>
          <w:sz w:val="28"/>
          <w:szCs w:val="28"/>
        </w:rPr>
        <w:t xml:space="preserve"> Вальтер </w:t>
      </w:r>
      <w:proofErr w:type="spellStart"/>
      <w:r w:rsidR="00C30A11">
        <w:rPr>
          <w:rFonts w:ascii="Times New Roman" w:hAnsi="Times New Roman" w:cs="Times New Roman"/>
          <w:bCs/>
          <w:iCs/>
          <w:sz w:val="28"/>
          <w:szCs w:val="28"/>
        </w:rPr>
        <w:t>Шульте</w:t>
      </w:r>
      <w:proofErr w:type="spellEnd"/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A6E">
        <w:rPr>
          <w:rFonts w:ascii="Times New Roman" w:hAnsi="Times New Roman" w:cs="Times New Roman"/>
          <w:sz w:val="28"/>
          <w:szCs w:val="28"/>
        </w:rPr>
        <w:t>Процедура применения методики следующая. Испытуемый просматривает первую таблицу и находит, указывая, в ней все цифры от 1 до 25. Затем то же самое он делает со всеми остальными таблицами. Учитывается скорость работы, т.е. вре</w:t>
      </w:r>
      <w:r w:rsidRPr="004D4A6E">
        <w:rPr>
          <w:rFonts w:ascii="Times New Roman" w:hAnsi="Times New Roman" w:cs="Times New Roman"/>
          <w:sz w:val="28"/>
          <w:szCs w:val="28"/>
        </w:rPr>
        <w:softHyphen/>
        <w:t>мя, затраченное на поиск всех цифр в каждой таблице.</w:t>
      </w:r>
    </w:p>
    <w:p w:rsidR="006500FF" w:rsidRPr="004D4A6E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A6E">
        <w:rPr>
          <w:rFonts w:ascii="Times New Roman" w:hAnsi="Times New Roman" w:cs="Times New Roman"/>
          <w:sz w:val="28"/>
          <w:szCs w:val="28"/>
        </w:rPr>
        <w:lastRenderedPageBreak/>
        <w:t>Опреде</w:t>
      </w:r>
      <w:r w:rsidRPr="004D4A6E">
        <w:rPr>
          <w:rFonts w:ascii="Times New Roman" w:hAnsi="Times New Roman" w:cs="Times New Roman"/>
          <w:sz w:val="28"/>
          <w:szCs w:val="28"/>
        </w:rPr>
        <w:softHyphen/>
        <w:t>ляется среднее время работы с одной таблицей. Для этого подсчитывается сумма времени, необходимого для всех пяти таблиц, которая затем делится на 5. В результате получается средний по</w:t>
      </w:r>
      <w:r w:rsidRPr="004D4A6E">
        <w:rPr>
          <w:rFonts w:ascii="Times New Roman" w:hAnsi="Times New Roman" w:cs="Times New Roman"/>
          <w:sz w:val="28"/>
          <w:szCs w:val="28"/>
        </w:rPr>
        <w:softHyphen/>
        <w:t>казатель работы с одной таблицей.</w:t>
      </w:r>
    </w:p>
    <w:p w:rsidR="006500FF" w:rsidRPr="00B6045B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45B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B604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6045B">
        <w:rPr>
          <w:rFonts w:ascii="Times New Roman" w:hAnsi="Times New Roman" w:cs="Times New Roman"/>
          <w:sz w:val="28"/>
          <w:szCs w:val="28"/>
        </w:rPr>
        <w:t xml:space="preserve"> чтобы оценить </w:t>
      </w:r>
      <w:r w:rsidRPr="00932631">
        <w:rPr>
          <w:rFonts w:ascii="Times New Roman" w:hAnsi="Times New Roman" w:cs="Times New Roman"/>
          <w:bCs/>
          <w:sz w:val="28"/>
          <w:szCs w:val="28"/>
        </w:rPr>
        <w:t>устойчивость внимания</w:t>
      </w:r>
      <w:r w:rsidRPr="00932631">
        <w:rPr>
          <w:rFonts w:ascii="Times New Roman" w:hAnsi="Times New Roman" w:cs="Times New Roman"/>
          <w:sz w:val="28"/>
          <w:szCs w:val="28"/>
        </w:rPr>
        <w:t xml:space="preserve">, </w:t>
      </w:r>
      <w:r w:rsidRPr="00B6045B">
        <w:rPr>
          <w:rFonts w:ascii="Times New Roman" w:hAnsi="Times New Roman" w:cs="Times New Roman"/>
          <w:sz w:val="28"/>
          <w:szCs w:val="28"/>
        </w:rPr>
        <w:t>необходимо сравнить между собой время, затрачен</w:t>
      </w:r>
      <w:r w:rsidRPr="00B6045B">
        <w:rPr>
          <w:rFonts w:ascii="Times New Roman" w:hAnsi="Times New Roman" w:cs="Times New Roman"/>
          <w:sz w:val="28"/>
          <w:szCs w:val="28"/>
        </w:rPr>
        <w:softHyphen/>
        <w:t>ное на просмотр каждой таблицы. Если от первой до пятой таб</w:t>
      </w:r>
      <w:r w:rsidRPr="00B6045B">
        <w:rPr>
          <w:rFonts w:ascii="Times New Roman" w:hAnsi="Times New Roman" w:cs="Times New Roman"/>
          <w:sz w:val="28"/>
          <w:szCs w:val="28"/>
        </w:rPr>
        <w:softHyphen/>
        <w:t>лицы это время меняется незначительно и разница во времени, затраченном на просмотр отдельных таблиц, не превышает 10 сек., то внимание считается устойчивым. В противоположном случае делается вывод о недостаточной устойчивости внимания.</w:t>
      </w:r>
    </w:p>
    <w:p w:rsidR="006500FF" w:rsidRPr="00B6045B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00FF" w:rsidRPr="00B6045B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00FF" w:rsidRPr="00B6045B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00FF" w:rsidRPr="00B6045B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00FF" w:rsidRPr="00B6045B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00FF" w:rsidRPr="00B6045B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45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4C086FC" wp14:editId="59075187">
            <wp:extent cx="5553075" cy="5010150"/>
            <wp:effectExtent l="0" t="0" r="9525" b="0"/>
            <wp:docPr id="16" name="Рисунок 16" descr="https://arhivurokov.ru/multiurok/0/9/d/09d96082ae43e814982fa0fbf3502d593fe55f6d/diaghnostika-vnimaniia-mladshikh-shkol-nikov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0/9/d/09d96082ae43e814982fa0fbf3502d593fe55f6d/diaghnostika-vnimaniia-mladshikh-shkol-nikov_1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0FF" w:rsidRPr="00B6045B" w:rsidRDefault="006500FF" w:rsidP="006500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00FF" w:rsidRDefault="006500FF" w:rsidP="006500FF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604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CF9C09" wp14:editId="1FA1BFA4">
            <wp:extent cx="2847975" cy="2867025"/>
            <wp:effectExtent l="0" t="0" r="9525" b="9525"/>
            <wp:docPr id="17" name="Рисунок 17" descr="https://arhivurokov.ru/multiurok/0/9/d/09d96082ae43e814982fa0fbf3502d593fe55f6d/diaghnostika-vnimaniia-mladshikh-shkol-nikov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0/9/d/09d96082ae43e814982fa0fbf3502d593fe55f6d/diaghnostika-vnimaniia-mladshikh-shkol-nikov_11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E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93762" w:rsidRDefault="00693762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93762" w:rsidSect="0027032C">
          <w:headerReference w:type="default" r:id="rId30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176224" w:rsidRPr="00176224" w:rsidRDefault="00176224" w:rsidP="00176224">
      <w:pPr>
        <w:spacing w:after="0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176224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13</w:t>
      </w:r>
    </w:p>
    <w:p w:rsidR="00176224" w:rsidRPr="00CB1F4E" w:rsidRDefault="00176224" w:rsidP="00176224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Схема технологической карты урока в соответствии с требованиями ФГОС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Ф.И.О. студента </w:t>
      </w:r>
      <w:proofErr w:type="spellStart"/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Кузницина</w:t>
      </w:r>
      <w:proofErr w:type="spellEnd"/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Ольга Сергеевна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Ф.И.О.  учителя </w:t>
      </w: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Татарин Вера Анатольевна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Предмет: </w:t>
      </w: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Русский язык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Класс:  </w:t>
      </w: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3 «А» класс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Автор УМК: </w:t>
      </w: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В.П. </w:t>
      </w:r>
      <w:proofErr w:type="spellStart"/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Канакина</w:t>
      </w:r>
      <w:proofErr w:type="spellEnd"/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., В.Г. Горецки</w:t>
      </w:r>
      <w:proofErr w:type="gramStart"/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й(</w:t>
      </w:r>
      <w:proofErr w:type="gramEnd"/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УМК  «Школа России»)</w:t>
      </w:r>
    </w:p>
    <w:p w:rsidR="00176224" w:rsidRPr="00CB1F4E" w:rsidRDefault="00176224" w:rsidP="001762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Тема урока: </w:t>
      </w:r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«Обобщение знаний об имени прилагательном»</w:t>
      </w:r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Тип урока: </w:t>
      </w: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 «урок закрепления новых знаний и выработка умений»</w:t>
      </w:r>
    </w:p>
    <w:p w:rsidR="00176224" w:rsidRPr="00CB1F4E" w:rsidRDefault="00176224" w:rsidP="001762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Цель </w:t>
      </w:r>
      <w:proofErr w:type="spellStart"/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урока</w:t>
      </w:r>
      <w:proofErr w:type="gramStart"/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:</w:t>
      </w: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оздать</w:t>
      </w:r>
      <w:proofErr w:type="spellEnd"/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условия, для закрепления знаний об имени прилагательном.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Учебные задачи:                                      </w:t>
      </w:r>
    </w:p>
    <w:p w:rsidR="00176224" w:rsidRPr="00CB1F4E" w:rsidRDefault="00176224" w:rsidP="001762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1.Учебные задачи, направленные на достижение личностных результатов:</w:t>
      </w:r>
    </w:p>
    <w:p w:rsidR="00176224" w:rsidRPr="00CB1F4E" w:rsidRDefault="00176224" w:rsidP="001762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- способность к самооценке на основе критерия успешности учебной деятельности;</w:t>
      </w:r>
    </w:p>
    <w:p w:rsidR="00176224" w:rsidRPr="00CB1F4E" w:rsidRDefault="00176224" w:rsidP="001762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этических чувств, доброжелательности и эмоционально – нравственной отзывчивости.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2. Учебные задачи, направленные на достижение </w:t>
      </w:r>
      <w:proofErr w:type="spellStart"/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метапредметных</w:t>
      </w:r>
      <w:proofErr w:type="spellEnd"/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результатов (регулятивные, коммуникативные, познавательные УУД): 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en-US"/>
        </w:rPr>
      </w:pPr>
      <w:r w:rsidRPr="00CB1F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en-US"/>
        </w:rPr>
        <w:t xml:space="preserve">Регулятивные УУД: </w:t>
      </w:r>
    </w:p>
    <w:p w:rsidR="00176224" w:rsidRPr="00CB1F4E" w:rsidRDefault="00176224" w:rsidP="001762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- уметь определять и формулировать цель на уроке с помощью учителя, сохранять цель и учебные задачи;</w:t>
      </w:r>
    </w:p>
    <w:p w:rsidR="00176224" w:rsidRPr="00CB1F4E" w:rsidRDefault="00176224" w:rsidP="001762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- уметь высказывать свое мнение на основе работы с материалом, вносить необходимые коррективы в действие после его завершения на основе его оценки и учета характера сделанных ошибок;</w:t>
      </w:r>
    </w:p>
    <w:p w:rsidR="00176224" w:rsidRPr="00CB1F4E" w:rsidRDefault="00176224" w:rsidP="001762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формирование умения планировать, координировать, контролировать и оценивать свою деятельность;</w:t>
      </w:r>
    </w:p>
    <w:p w:rsidR="00176224" w:rsidRPr="00CB1F4E" w:rsidRDefault="00176224" w:rsidP="001762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формирование начальных форм познавательной и личностной рефлексии.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Коммуникативные УУД:</w:t>
      </w:r>
    </w:p>
    <w:p w:rsidR="00176224" w:rsidRPr="00CB1F4E" w:rsidRDefault="00176224" w:rsidP="001762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- уметь оформлять свои мысли в устной речи, слушать и понимать речь других;</w:t>
      </w:r>
    </w:p>
    <w:p w:rsidR="00176224" w:rsidRPr="00CB1F4E" w:rsidRDefault="00176224" w:rsidP="001762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формирование умения взаимодействовать в статичных парах, парах сменного состава на основе сочетательного диалога.</w:t>
      </w:r>
    </w:p>
    <w:p w:rsidR="00176224" w:rsidRPr="00CB1F4E" w:rsidRDefault="00176224" w:rsidP="00176224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Познавательные УУД:</w:t>
      </w:r>
    </w:p>
    <w:p w:rsidR="00176224" w:rsidRPr="00CB1F4E" w:rsidRDefault="00176224" w:rsidP="001762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ориентироваться в своей системе знаний;</w:t>
      </w:r>
    </w:p>
    <w:p w:rsidR="00176224" w:rsidRPr="00CB1F4E" w:rsidRDefault="00176224" w:rsidP="001762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-  находить ответы на вопросы, используя свой жизненный опыт и информацию, полученную на уроке;</w:t>
      </w:r>
    </w:p>
    <w:p w:rsidR="00176224" w:rsidRPr="00CB1F4E" w:rsidRDefault="00176224" w:rsidP="001762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операций мышления: сравнения, сопоставления, анализа, синтеза и обобщения.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3.Учебные задачи, направленные на достижение предметных результатов:</w:t>
      </w:r>
    </w:p>
    <w:p w:rsidR="00176224" w:rsidRPr="00CB1F4E" w:rsidRDefault="00176224" w:rsidP="001762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формирование умения различать части речи, выделять орфограмму, определять ее место в слове, применять правило проверки орфограммы.</w:t>
      </w:r>
    </w:p>
    <w:p w:rsidR="00176224" w:rsidRPr="00CB1F4E" w:rsidRDefault="00176224" w:rsidP="001762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Оборудование: </w:t>
      </w: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ноутбук, проектор, презентация</w:t>
      </w: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,  карточки, схема словоизменения имён прилагательных, алгоритм определения падежа имён прилагательных.</w:t>
      </w:r>
    </w:p>
    <w:p w:rsidR="00176224" w:rsidRPr="00CB1F4E" w:rsidRDefault="00176224" w:rsidP="001762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Литература</w:t>
      </w: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учебник русского языка 3 </w:t>
      </w:r>
      <w:proofErr w:type="spellStart"/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кл</w:t>
      </w:r>
      <w:proofErr w:type="spellEnd"/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 II часть, авт. В.П. </w:t>
      </w:r>
      <w:proofErr w:type="spellStart"/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Канакина</w:t>
      </w:r>
      <w:proofErr w:type="spellEnd"/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, В.Г. Горецкий (УМК «Школа России»);</w:t>
      </w:r>
    </w:p>
    <w:p w:rsidR="00176224" w:rsidRPr="00CB1F4E" w:rsidRDefault="00176224" w:rsidP="00176224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B1F4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 урока:</w:t>
      </w:r>
    </w:p>
    <w:p w:rsidR="00176224" w:rsidRPr="00CB1F4E" w:rsidRDefault="00176224" w:rsidP="0017622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4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5274"/>
        <w:gridCol w:w="2790"/>
        <w:gridCol w:w="2592"/>
        <w:gridCol w:w="2592"/>
      </w:tblGrid>
      <w:tr w:rsidR="00176224" w:rsidRPr="00CB1F4E" w:rsidTr="00DC6456">
        <w:trPr>
          <w:trHeight w:val="14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66c5cff756512d13e2698c7422bcc1dcb063985a"/>
            <w:bookmarkStart w:id="4" w:name="0"/>
            <w:bookmarkEnd w:id="3"/>
            <w:bookmarkEnd w:id="4"/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учеников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Формируемые УУД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224" w:rsidRPr="00CB1F4E" w:rsidRDefault="00176224" w:rsidP="001762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ИКТ</w:t>
            </w:r>
          </w:p>
        </w:tc>
      </w:tr>
      <w:tr w:rsidR="00176224" w:rsidRPr="00176224" w:rsidTr="00DC6456">
        <w:trPr>
          <w:trHeight w:val="14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Организационный момент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Сообщение темы целей и темы урока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Минутка чистописания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Учитель рассказывает</w:t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176224" w:rsidRPr="00CB1F4E" w:rsidRDefault="00176224" w:rsidP="00176224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На части не делится солнце лучистое</w:t>
            </w:r>
          </w:p>
          <w:p w:rsidR="00176224" w:rsidRPr="00CB1F4E" w:rsidRDefault="00176224" w:rsidP="00176224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 вечную землю нельзя поделить,</w:t>
            </w:r>
          </w:p>
          <w:p w:rsidR="00176224" w:rsidRPr="00CB1F4E" w:rsidRDefault="00176224" w:rsidP="00176224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 искорку счастья луча золотистого</w:t>
            </w:r>
          </w:p>
          <w:p w:rsidR="00176224" w:rsidRPr="00CB1F4E" w:rsidRDefault="00176224" w:rsidP="00176224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Ты можешь, ты в силах друзьям подарить!</w:t>
            </w:r>
          </w:p>
          <w:p w:rsidR="00176224" w:rsidRPr="00CB1F4E" w:rsidRDefault="00176224" w:rsidP="00176224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Давайте поработаем так, чтобы искорки счастья засветились в ваших глазах и не исчезли даже тогда, когда закончится урок.</w:t>
            </w:r>
          </w:p>
          <w:p w:rsidR="00176224" w:rsidRPr="00CB1F4E" w:rsidRDefault="00176224" w:rsidP="00176224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before="38" w:after="0" w:line="274" w:lineRule="exact"/>
              <w:ind w:left="154" w:firstLine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before="38"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Сегодня мы с вами поговорим об очень интересной части речи. Догадайтесь сами,  о чём пойдёт речь.</w:t>
            </w:r>
          </w:p>
          <w:p w:rsidR="00176224" w:rsidRPr="00CB1F4E" w:rsidRDefault="00176224" w:rsidP="00176224">
            <w:pPr>
              <w:spacing w:before="38" w:after="0" w:line="274" w:lineRule="exact"/>
              <w:ind w:left="154" w:firstLine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Загадка.</w:t>
            </w:r>
          </w:p>
          <w:p w:rsidR="00176224" w:rsidRPr="00CB1F4E" w:rsidRDefault="00176224" w:rsidP="00176224">
            <w:pPr>
              <w:spacing w:after="0" w:line="274" w:lineRule="exact"/>
              <w:ind w:left="365" w:firstLine="18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Что это?</w:t>
            </w:r>
          </w:p>
          <w:p w:rsidR="00176224" w:rsidRPr="00CB1F4E" w:rsidRDefault="00176224" w:rsidP="00176224">
            <w:pPr>
              <w:spacing w:after="0" w:line="274" w:lineRule="exact"/>
              <w:ind w:left="350" w:firstLine="18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Определяю я предметы.</w:t>
            </w:r>
          </w:p>
          <w:p w:rsidR="00176224" w:rsidRPr="00CB1F4E" w:rsidRDefault="00176224" w:rsidP="00176224">
            <w:pPr>
              <w:spacing w:after="0" w:line="274" w:lineRule="exact"/>
              <w:ind w:left="350" w:firstLine="18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Они со мной весьма приметны.</w:t>
            </w:r>
          </w:p>
          <w:p w:rsidR="00176224" w:rsidRPr="00CB1F4E" w:rsidRDefault="00176224" w:rsidP="00176224">
            <w:pPr>
              <w:spacing w:after="0" w:line="274" w:lineRule="exact"/>
              <w:ind w:left="326" w:firstLine="18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Я украшаю вашу речь.</w:t>
            </w:r>
          </w:p>
          <w:p w:rsidR="00176224" w:rsidRPr="00CB1F4E" w:rsidRDefault="00176224" w:rsidP="00176224">
            <w:pPr>
              <w:spacing w:after="0" w:line="274" w:lineRule="exact"/>
              <w:ind w:left="336" w:firstLine="18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Меня вам надо знать, беречь!</w:t>
            </w:r>
            <w:r w:rsidRPr="00CB1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(имя прилагательное)</w:t>
            </w:r>
          </w:p>
          <w:p w:rsidR="00176224" w:rsidRPr="00CB1F4E" w:rsidRDefault="00176224" w:rsidP="00176224">
            <w:pPr>
              <w:spacing w:before="38" w:after="0" w:line="274" w:lineRule="exact"/>
              <w:ind w:left="154" w:firstLine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  Правильно! На   нашем   уроке   речь   пойдет   об   имени   прилагательном.   Мы  повторим,   всё,   что   знаем   об   этой   части   речи.  </w:t>
            </w:r>
          </w:p>
          <w:p w:rsidR="00176224" w:rsidRPr="00CB1F4E" w:rsidRDefault="00176224" w:rsidP="0017622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Урок у нас с вами будет не совсем обычный. Я хочу познакомить вас с моим любимым героем из очень доброго мультфильма. Интересно узнать, кто он?</w:t>
            </w:r>
          </w:p>
          <w:p w:rsidR="00176224" w:rsidRPr="00CB1F4E" w:rsidRDefault="00176224" w:rsidP="0017622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Тогда отправляемся в загадочный лес.</w:t>
            </w:r>
          </w:p>
          <w:p w:rsidR="00176224" w:rsidRPr="00CB1F4E" w:rsidRDefault="00176224" w:rsidP="0017622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Посмотрите как тут чудесно, красиво. Сейчас вы раскроите мою тайну. Но для этого вы должны ответить на вопросы.</w:t>
            </w:r>
          </w:p>
          <w:p w:rsidR="00176224" w:rsidRPr="00CB1F4E" w:rsidRDefault="00176224" w:rsidP="0017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Молодцы!</w:t>
            </w:r>
          </w:p>
          <w:p w:rsidR="00176224" w:rsidRPr="00CB1F4E" w:rsidRDefault="00176224" w:rsidP="0017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вы </w:t>
            </w:r>
            <w:proofErr w:type="gramStart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думаете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кто с нами будет на уроке играть?</w:t>
            </w:r>
          </w:p>
          <w:p w:rsidR="00176224" w:rsidRPr="00CB1F4E" w:rsidRDefault="00176224" w:rsidP="0017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tabs>
                <w:tab w:val="num" w:pos="0"/>
                <w:tab w:val="left" w:pos="9360"/>
              </w:tabs>
              <w:spacing w:after="0" w:line="293" w:lineRule="exact"/>
              <w:ind w:right="-5" w:firstLine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Кто будет играть сегодня с нами на уроке? (</w:t>
            </w:r>
            <w:proofErr w:type="spellStart"/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.) Правильно. Это </w:t>
            </w:r>
            <w:proofErr w:type="spellStart"/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Как вы можете его описать? </w:t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Используйте имена прилагательные в своём ответе</w:t>
            </w:r>
          </w:p>
          <w:p w:rsidR="00176224" w:rsidRPr="00CB1F4E" w:rsidRDefault="00176224" w:rsidP="00176224">
            <w:pPr>
              <w:tabs>
                <w:tab w:val="num" w:pos="0"/>
                <w:tab w:val="left" w:pos="9360"/>
              </w:tabs>
              <w:spacing w:after="0" w:line="293" w:lineRule="exact"/>
              <w:ind w:right="-5" w:firstLine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6224" w:rsidRPr="00CB1F4E" w:rsidRDefault="00176224" w:rsidP="00176224">
            <w:pPr>
              <w:tabs>
                <w:tab w:val="num" w:pos="0"/>
                <w:tab w:val="left" w:pos="9360"/>
              </w:tabs>
              <w:spacing w:after="0" w:line="293" w:lineRule="exact"/>
              <w:ind w:right="-5" w:firstLine="54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-Пропишите буквы и буквосочетания. Охарактеризуйте звук, который обозначается буквой </w:t>
            </w:r>
            <w:r w:rsidRPr="00CB1F4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к.</w:t>
            </w:r>
          </w:p>
          <w:p w:rsidR="00176224" w:rsidRPr="00CB1F4E" w:rsidRDefault="00176224" w:rsidP="00176224">
            <w:pPr>
              <w:tabs>
                <w:tab w:val="num" w:pos="0"/>
                <w:tab w:val="left" w:pos="9360"/>
              </w:tabs>
              <w:spacing w:before="100" w:beforeAutospacing="1" w:after="100" w:afterAutospacing="1" w:line="293" w:lineRule="exact"/>
              <w:ind w:right="-5" w:firstLine="540"/>
              <w:rPr>
                <w:rFonts w:ascii="Monotype Corsiva" w:eastAsia="Times New Roman" w:hAnsi="Monotype Corsiva" w:cs="Times New Roman"/>
                <w:iCs/>
                <w:sz w:val="28"/>
                <w:szCs w:val="28"/>
              </w:rPr>
            </w:pPr>
            <w:r w:rsidRPr="00CB1F4E">
              <w:rPr>
                <w:rFonts w:ascii="Monotype Corsiva" w:eastAsia="Times New Roman" w:hAnsi="Monotype Corsiva" w:cs="Times New Roman"/>
                <w:iCs/>
                <w:sz w:val="28"/>
                <w:szCs w:val="28"/>
              </w:rPr>
              <w:t xml:space="preserve">К </w:t>
            </w:r>
            <w:proofErr w:type="spellStart"/>
            <w:r w:rsidRPr="00CB1F4E">
              <w:rPr>
                <w:rFonts w:ascii="Monotype Corsiva" w:eastAsia="Times New Roman" w:hAnsi="Monotype Corsiva" w:cs="Times New Roman"/>
                <w:iCs/>
                <w:sz w:val="28"/>
                <w:szCs w:val="28"/>
              </w:rPr>
              <w:t>к</w:t>
            </w:r>
            <w:proofErr w:type="spellEnd"/>
            <w:r w:rsidRPr="00CB1F4E">
              <w:rPr>
                <w:rFonts w:ascii="Monotype Corsiva" w:eastAsia="Times New Roman" w:hAnsi="Monotype Corsiva" w:cs="Times New Roman"/>
                <w:iCs/>
                <w:sz w:val="28"/>
                <w:szCs w:val="28"/>
              </w:rPr>
              <w:t xml:space="preserve">  </w:t>
            </w:r>
            <w:proofErr w:type="spellStart"/>
            <w:r w:rsidRPr="00CB1F4E">
              <w:rPr>
                <w:rFonts w:ascii="Monotype Corsiva" w:eastAsia="Times New Roman" w:hAnsi="Monotype Corsiva" w:cs="Times New Roman"/>
                <w:iCs/>
                <w:sz w:val="28"/>
                <w:szCs w:val="28"/>
              </w:rPr>
              <w:t>Кк</w:t>
            </w:r>
            <w:proofErr w:type="spellEnd"/>
            <w:r w:rsidRPr="00CB1F4E">
              <w:rPr>
                <w:rFonts w:ascii="Monotype Corsiva" w:eastAsia="Times New Roman" w:hAnsi="Monotype Corsiva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B1F4E">
              <w:rPr>
                <w:rFonts w:ascii="Monotype Corsiva" w:eastAsia="Times New Roman" w:hAnsi="Monotype Corsiva" w:cs="Times New Roman"/>
                <w:iCs/>
                <w:sz w:val="28"/>
                <w:szCs w:val="28"/>
              </w:rPr>
              <w:t>кк</w:t>
            </w:r>
            <w:proofErr w:type="spellEnd"/>
            <w:r w:rsidRPr="00CB1F4E">
              <w:rPr>
                <w:rFonts w:ascii="Monotype Corsiva" w:eastAsia="Times New Roman" w:hAnsi="Monotype Corsiva" w:cs="Times New Roman"/>
                <w:iCs/>
                <w:sz w:val="28"/>
                <w:szCs w:val="28"/>
              </w:rPr>
              <w:t xml:space="preserve">  ка  ко  </w:t>
            </w:r>
            <w:proofErr w:type="spellStart"/>
            <w:r w:rsidRPr="00CB1F4E">
              <w:rPr>
                <w:rFonts w:ascii="Monotype Corsiva" w:eastAsia="Times New Roman" w:hAnsi="Monotype Corsiva" w:cs="Times New Roman"/>
                <w:iCs/>
                <w:sz w:val="28"/>
                <w:szCs w:val="28"/>
              </w:rPr>
              <w:t>ки</w:t>
            </w:r>
            <w:proofErr w:type="spellEnd"/>
            <w:r w:rsidRPr="00CB1F4E">
              <w:rPr>
                <w:rFonts w:ascii="Monotype Corsiva" w:eastAsia="Times New Roman" w:hAnsi="Monotype Corsiva" w:cs="Times New Roman"/>
                <w:iCs/>
                <w:sz w:val="28"/>
                <w:szCs w:val="28"/>
              </w:rPr>
              <w:t xml:space="preserve">  ку  </w:t>
            </w:r>
            <w:proofErr w:type="spellStart"/>
            <w:r w:rsidRPr="00CB1F4E">
              <w:rPr>
                <w:rFonts w:ascii="Monotype Corsiva" w:eastAsia="Times New Roman" w:hAnsi="Monotype Corsiva" w:cs="Times New Roman"/>
                <w:iCs/>
                <w:sz w:val="28"/>
                <w:szCs w:val="28"/>
              </w:rPr>
              <w:t>ке</w:t>
            </w:r>
            <w:proofErr w:type="spellEnd"/>
            <w:r w:rsidRPr="00CB1F4E">
              <w:rPr>
                <w:rFonts w:ascii="Monotype Corsiva" w:eastAsia="Times New Roman" w:hAnsi="Monotype Corsiva" w:cs="Times New Roman"/>
                <w:iCs/>
                <w:sz w:val="28"/>
                <w:szCs w:val="28"/>
              </w:rPr>
              <w:t xml:space="preserve">  </w:t>
            </w:r>
            <w:proofErr w:type="spellStart"/>
            <w:r w:rsidRPr="00CB1F4E">
              <w:rPr>
                <w:rFonts w:ascii="Monotype Corsiva" w:eastAsia="Times New Roman" w:hAnsi="Monotype Corsiva" w:cs="Times New Roman"/>
                <w:iCs/>
                <w:sz w:val="28"/>
                <w:szCs w:val="28"/>
              </w:rPr>
              <w:t>кл</w:t>
            </w:r>
            <w:proofErr w:type="spellEnd"/>
            <w:r w:rsidRPr="00CB1F4E">
              <w:rPr>
                <w:rFonts w:ascii="Monotype Corsiva" w:eastAsia="Times New Roman" w:hAnsi="Monotype Corsiva" w:cs="Times New Roman"/>
                <w:iCs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CB1F4E">
              <w:rPr>
                <w:rFonts w:ascii="Monotype Corsiva" w:eastAsia="Times New Roman" w:hAnsi="Monotype Corsiva" w:cs="Times New Roman"/>
                <w:iCs/>
                <w:sz w:val="28"/>
                <w:szCs w:val="28"/>
              </w:rPr>
              <w:t>кр</w:t>
            </w:r>
            <w:proofErr w:type="spellEnd"/>
            <w:proofErr w:type="gramEnd"/>
          </w:p>
          <w:p w:rsidR="00176224" w:rsidRPr="00CB1F4E" w:rsidRDefault="00176224" w:rsidP="00176224">
            <w:pPr>
              <w:tabs>
                <w:tab w:val="num" w:pos="0"/>
                <w:tab w:val="left" w:pos="9360"/>
              </w:tabs>
              <w:spacing w:before="100" w:beforeAutospacing="1" w:after="100" w:afterAutospacing="1" w:line="293" w:lineRule="exact"/>
              <w:ind w:right="-5" w:firstLine="540"/>
              <w:rPr>
                <w:rFonts w:ascii="Monotype Corsiva" w:eastAsia="Times New Roman" w:hAnsi="Monotype Corsiva" w:cs="Times New Roman"/>
                <w:iCs/>
                <w:sz w:val="28"/>
                <w:szCs w:val="28"/>
              </w:rPr>
            </w:pPr>
            <w:proofErr w:type="spellStart"/>
            <w:r w:rsidRPr="00CB1F4E">
              <w:rPr>
                <w:rFonts w:ascii="Monotype Corsiva" w:eastAsia="Times New Roman" w:hAnsi="Monotype Corsiva" w:cs="Times New Roman"/>
                <w:iCs/>
                <w:sz w:val="28"/>
                <w:szCs w:val="28"/>
              </w:rPr>
              <w:t>Капитошка</w:t>
            </w:r>
            <w:proofErr w:type="spellEnd"/>
            <w:r w:rsidRPr="00CB1F4E">
              <w:rPr>
                <w:rFonts w:ascii="Monotype Corsiva" w:eastAsia="Times New Roman" w:hAnsi="Monotype Corsiva" w:cs="Times New Roman"/>
                <w:iCs/>
                <w:sz w:val="28"/>
                <w:szCs w:val="28"/>
              </w:rPr>
              <w:t xml:space="preserve"> – это дождевая капелька.</w:t>
            </w:r>
          </w:p>
          <w:p w:rsidR="00176224" w:rsidRPr="00CB1F4E" w:rsidRDefault="00176224" w:rsidP="00176224">
            <w:pPr>
              <w:tabs>
                <w:tab w:val="num" w:pos="0"/>
                <w:tab w:val="left" w:pos="9360"/>
              </w:tabs>
              <w:spacing w:after="0" w:line="293" w:lineRule="exact"/>
              <w:ind w:right="-5" w:firstLine="54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Напишите предложение красиво, аккуратно и без ошибок.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B1F4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К какой части речи относятся записанные вами слова?  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B1F4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- </w:t>
            </w:r>
            <w:r w:rsidRPr="00CB1F4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Как вы догадались?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B1F4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B1F4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- Какое правило вы повторили в этом словарном диктанте?  </w:t>
            </w:r>
          </w:p>
          <w:p w:rsidR="00176224" w:rsidRPr="00CB1F4E" w:rsidRDefault="00176224" w:rsidP="00176224">
            <w:pPr>
              <w:tabs>
                <w:tab w:val="num" w:pos="0"/>
                <w:tab w:val="left" w:pos="9360"/>
              </w:tabs>
              <w:spacing w:after="0" w:line="293" w:lineRule="exact"/>
              <w:ind w:right="-5" w:firstLine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6224" w:rsidRPr="00CB1F4E" w:rsidRDefault="00176224" w:rsidP="00176224">
            <w:pPr>
              <w:tabs>
                <w:tab w:val="num" w:pos="0"/>
                <w:tab w:val="left" w:pos="9360"/>
              </w:tabs>
              <w:spacing w:after="0" w:line="293" w:lineRule="exact"/>
              <w:ind w:right="-5" w:firstLine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6224" w:rsidRPr="00CB1F4E" w:rsidRDefault="00176224" w:rsidP="00176224">
            <w:pPr>
              <w:tabs>
                <w:tab w:val="num" w:pos="0"/>
                <w:tab w:val="left" w:pos="9360"/>
              </w:tabs>
              <w:spacing w:after="0" w:line="293" w:lineRule="exact"/>
              <w:ind w:right="-5" w:firstLine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Капитошка</w:t>
            </w:r>
            <w:proofErr w:type="spellEnd"/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захватил  для вас  игру, которая называется «</w:t>
            </w:r>
            <w:proofErr w:type="spellStart"/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Тучкины</w:t>
            </w:r>
            <w:proofErr w:type="spellEnd"/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штучки».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Тучки в этой игре не простые. А чтобы всё прошло без грозы и сильного дождя, будем правильно подбирать проверочные слова. Какое буквосочетание нужно будет вставить, на него и жмём. </w:t>
            </w:r>
            <w:proofErr w:type="gramStart"/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Итак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начинаем. </w:t>
            </w:r>
          </w:p>
          <w:p w:rsidR="00176224" w:rsidRPr="00CB1F4E" w:rsidRDefault="00176224" w:rsidP="00176224">
            <w:pPr>
              <w:shd w:val="clear" w:color="auto" w:fill="FFFFFF"/>
              <w:spacing w:before="240" w:after="240" w:line="240" w:lineRule="auto"/>
              <w:ind w:firstLine="540"/>
              <w:rPr>
                <w:rFonts w:ascii="Times New Roman" w:eastAsia="Times New Roman" w:hAnsi="Times New Roman" w:cs="Times New Roman"/>
                <w:b/>
                <w:i/>
                <w:position w:val="6"/>
                <w:sz w:val="28"/>
                <w:szCs w:val="28"/>
              </w:rPr>
            </w:pPr>
            <w:proofErr w:type="gramStart"/>
            <w:r w:rsidRPr="00CB1F4E">
              <w:rPr>
                <w:rFonts w:ascii="Times New Roman" w:eastAsia="Times New Roman" w:hAnsi="Times New Roman" w:cs="Times New Roman"/>
                <w:b/>
                <w:i/>
                <w:position w:val="6"/>
                <w:sz w:val="28"/>
                <w:szCs w:val="28"/>
              </w:rPr>
              <w:t>Радостный, вкусный, прелестный, прекрасный, грустный, интересный, окрестный, ужасный, честный,  опасный, чудесный.</w:t>
            </w:r>
            <w:proofErr w:type="gramEnd"/>
          </w:p>
          <w:p w:rsidR="00176224" w:rsidRPr="00CB1F4E" w:rsidRDefault="00176224" w:rsidP="00176224">
            <w:pPr>
              <w:shd w:val="clear" w:color="auto" w:fill="FFFFFF"/>
              <w:spacing w:before="240" w:after="240" w:line="240" w:lineRule="auto"/>
              <w:ind w:firstLine="540"/>
              <w:rPr>
                <w:rFonts w:ascii="Times New Roman" w:eastAsia="Times New Roman" w:hAnsi="Times New Roman" w:cs="Times New Roman"/>
                <w:b/>
                <w:i/>
                <w:position w:val="6"/>
                <w:sz w:val="28"/>
                <w:szCs w:val="28"/>
              </w:rPr>
            </w:pPr>
          </w:p>
          <w:p w:rsidR="00176224" w:rsidRPr="00CB1F4E" w:rsidRDefault="00176224" w:rsidP="00176224">
            <w:pPr>
              <w:shd w:val="clear" w:color="auto" w:fill="FFFFFF"/>
              <w:spacing w:before="240" w:after="240" w:line="240" w:lineRule="auto"/>
              <w:ind w:firstLine="540"/>
              <w:rPr>
                <w:rFonts w:ascii="Times New Roman" w:eastAsia="Times New Roman" w:hAnsi="Times New Roman" w:cs="Times New Roman"/>
                <w:b/>
                <w:i/>
                <w:position w:val="6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/>
                <w:position w:val="6"/>
                <w:sz w:val="28"/>
                <w:szCs w:val="28"/>
              </w:rPr>
              <w:t>Окончание имен прилагательных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Приветствуют учителя.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Настраиваются на работу.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 отвечают отгадку: (имя прилагательное)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Отвечают на вопрос </w:t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учителя: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tabs>
                <w:tab w:val="num" w:pos="0"/>
                <w:tab w:val="left" w:pos="9360"/>
              </w:tabs>
              <w:spacing w:after="0" w:line="293" w:lineRule="exact"/>
              <w:ind w:right="-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B1F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Капитошка</w:t>
            </w:r>
            <w:proofErr w:type="spellEnd"/>
            <w:r w:rsidRPr="00CB1F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весёлый, улыбчивый, смешной, озорной, радостный, разноцветный, искрящийся, лёгкий, невесомый.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Ученики выполняют задание у себя в тетрадях.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Слушают учителя, отвечают на вопросы.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CB1F4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( Это имена прилагательные.)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(Они отвечают на вопрос - </w:t>
            </w:r>
            <w:r w:rsidRPr="00CB1F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какой?</w:t>
            </w:r>
            <w:r w:rsidRPr="00CB1F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(Правописание непроизносимой согласной  в </w:t>
            </w:r>
            <w:proofErr w:type="gramStart"/>
            <w:r w:rsidRPr="00CB1F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корне слова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.)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Л: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выражать положительное отношение к процессу познания, проявлять внимание.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нацеливание на успешную работу.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выполнять задание в соответствии с поставленной целью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К: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К: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умение слушать и слышать друг </w:t>
            </w: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друга;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высказывать свои мысли.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уметь ориентироваться в своей системе знаний по данному вопросу.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К:</w:t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уметь оформлять свои мысли в устной речи и понимать речь других.</w:t>
            </w:r>
            <w:proofErr w:type="gramEnd"/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Слайд 2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Слайд 3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Слайд 4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Слайд 5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Слайд 6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Слайд 7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Слайд 8-19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Слайд 20</w:t>
            </w:r>
          </w:p>
        </w:tc>
      </w:tr>
      <w:tr w:rsidR="00176224" w:rsidRPr="00CB1F4E" w:rsidTr="00DC6456">
        <w:trPr>
          <w:trHeight w:val="14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tabs>
                <w:tab w:val="num" w:pos="0"/>
                <w:tab w:val="left" w:pos="9360"/>
              </w:tabs>
              <w:spacing w:after="0" w:line="293" w:lineRule="exact"/>
              <w:ind w:right="-5" w:firstLine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Словарная работа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Организация взаимодействия с учащимися по теме урока </w:t>
            </w:r>
            <w:r w:rsidRPr="00CB1F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«закрепление знаний об имени прилагательном»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tabs>
                <w:tab w:val="num" w:pos="0"/>
                <w:tab w:val="left" w:pos="9360"/>
              </w:tabs>
              <w:spacing w:after="0" w:line="293" w:lineRule="exact"/>
              <w:ind w:right="-5" w:firstLine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А откуда появился наш гость? Как вы думаете? (</w:t>
            </w:r>
            <w:proofErr w:type="spellStart"/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появился из тучки.) Как же это происходит?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 Вода с поверхности земли испаряется непрерывно и в большом количестве. Она испаряется не только с поверхности рек, озер, морей и океанов, но и с суши. Много воды испаряется с поверхности </w:t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почвы, песка, глины. Она поднимается высоко в небо в виде невидимого пара.</w:t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Что же происходит с водой в небе? Высоко в воздухе намного холоднее, чем на поверхности земли. Невидимый пар превращается в капельки воды. Их очень много, и они образуют облако.  Капельки соединяются, становятся крупнее. Так образуется туча. Нижний край тучи становится темным от крупных капелек, которые не могут больше держаться в воздухе. Они падают на землю. Это множество падающих капель мы называем дождем.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Устанавливают последовательность букв. Составляют словарное слово и записывают его в словарик.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Отвечают на </w:t>
            </w:r>
            <w:r w:rsidRPr="00CB1F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поставленный вопрос: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-корабль.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Ориентировались на высоту прямоугольников, в которых записаны буквы.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Высказывают свои предположения.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анализировать собственную работу.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принимать учебно-познавательную </w:t>
            </w: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задачу и сохранять ее до конца учебных действий.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уметь ориентироваться в своей системе знаний;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осуществлять анализ объектов.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Слайд 21</w:t>
            </w:r>
          </w:p>
        </w:tc>
      </w:tr>
      <w:tr w:rsidR="00176224" w:rsidRPr="00CB1F4E" w:rsidTr="00DC6456">
        <w:trPr>
          <w:trHeight w:val="14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Видеофайл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под музыку вместе с учителем выполняют танцевальные движения.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 планировать свои действия, самоконтроль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Слайд 23 </w:t>
            </w:r>
          </w:p>
        </w:tc>
      </w:tr>
      <w:tr w:rsidR="00176224" w:rsidRPr="00CB1F4E" w:rsidTr="00DC6456">
        <w:trPr>
          <w:trHeight w:val="14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работы по теме урока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Родовые окончания имён прилагательных. Изменение прилагательных по числам.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Дифференцированная работа.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сильными  учениками карточка. Задание: определи род имен существительных и заполни пропуски в окончаниях имен прилагательных.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exact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before="100" w:beforeAutospacing="1" w:after="100" w:afterAutospacing="1" w:line="240" w:lineRule="exact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before="100" w:beforeAutospacing="1" w:after="100" w:afterAutospacing="1" w:line="240" w:lineRule="exact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before="100" w:beforeAutospacing="1" w:after="100" w:afterAutospacing="1" w:line="36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Некоторые дети выполняют более лёгкое задание: </w:t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 род имен существительных и прилагательных.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Остальные  учащиеся работают с учителем.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Посмотрите, как развеселился Волчонок. Он нашёл  в книге интересную игру «Найди ошибки». Поиграем. Но для этого сначала вспомним, чтобы грамотно </w:t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написать окончание прилагательного, нужно: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Ученики работают в группах, находят словосочетания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Уточняют свои </w:t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знания по теме.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Имена прилагательные обозначают признак предмета, изменяются по родам, числам, во множественном числе род не определяется.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находят словосочетание с ошибкой, записывают его в тетради правильно, выделяют окончание, </w:t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определяют род.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К: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умение заслушивать выступления </w:t>
            </w: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других.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при необходимости исправить и дополнить, уточнить озвученный ответ.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строить высказывания, понятные для других.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осуществлять самоконтроль, взаимоконтроль.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Л: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знание основных моральных нор</w:t>
            </w:r>
            <w:proofErr w:type="gramStart"/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м(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справедливое распределение, взаимопомощь, ответственность), развитие доброжелательнос</w:t>
            </w: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ти, готовность к сотрудничеству.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Слайд 24</w:t>
            </w:r>
          </w:p>
        </w:tc>
      </w:tr>
      <w:tr w:rsidR="00176224" w:rsidRPr="00CB1F4E" w:rsidTr="00DC6456">
        <w:trPr>
          <w:trHeight w:val="14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 </w:t>
            </w:r>
            <w:r w:rsidRPr="00CB1F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Закрепление   знаний   о   синонимах,   антонимах  имен   прилагательных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Какой весёлый гость сегодня у нас на уроке. Сколько игр приготовил для нас. И чудесный лес таит в себе много загадочного и полезного. 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Посмотрите, мы оказались на солнечной лужайке. И наши друзья уже здесь. Прочитайте словосочетания, всё ли здесь соответствует действительности? </w:t>
            </w:r>
            <w:r w:rsidRPr="00CB1F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(Нет.)</w:t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вы думаете, что задумали друзья? Как надо поступить, чтобы всё исправить? </w:t>
            </w:r>
            <w:r w:rsidRPr="00CB1F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(Надо подобрать антоним к прилагательным.)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называется антонимами? Правильно. Устно подберём к прилагательным антонимы и исправим положение.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После того как дети назовут антонимы, по щелчку мыши появятся правильные ответы. Дети могут хором их прочитать и убедиться, в том, что </w:t>
            </w:r>
            <w:r w:rsidRPr="00CB1F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они называли их правильно.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exact"/>
              <w:ind w:firstLine="54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Солнышко холодное -  тёплое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exact"/>
              <w:ind w:firstLine="54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Облака тяжёлые - лёгкие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exact"/>
              <w:ind w:firstLine="54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Волк злой – добрый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exact"/>
              <w:ind w:firstLine="54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CB1F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Капитошка</w:t>
            </w:r>
            <w:proofErr w:type="spellEnd"/>
            <w:r w:rsidRPr="00CB1F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грустный – весёлый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exact"/>
              <w:ind w:firstLine="54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Ромашка чёрная – белая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exact"/>
              <w:ind w:firstLine="54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Бабочка тусклая – яркая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exact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Молодцы! Вы справились, и теперь полянка наша стала ещё прекрасней. 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синоним!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Ученики называют правильные ответы.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контролировать и оценивать свои действия при работе с наглядным и словесным материалом при сотрудничестве с одноклассниками.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Слайд 25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Слайд 26</w:t>
            </w:r>
          </w:p>
        </w:tc>
      </w:tr>
      <w:tr w:rsidR="00176224" w:rsidRPr="00CB1F4E" w:rsidTr="00DC6456">
        <w:trPr>
          <w:trHeight w:val="14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Подведение итогов.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Рефлексия.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Вопросы от </w:t>
            </w:r>
            <w:proofErr w:type="spellStart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Капитошки</w:t>
            </w:r>
            <w:proofErr w:type="spellEnd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B1F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Капитошка</w:t>
            </w:r>
            <w:proofErr w:type="spellEnd"/>
            <w:r w:rsidRPr="00CB1F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хотел бы задать вам свои вопросы.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 </w:t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9C"/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меня сегодня получалось:</w:t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   </w:t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9C"/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Мне было сложно:</w:t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</w:t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9C"/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бы хотел: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9C"/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Моё настроение: 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exact"/>
              <w:ind w:firstLine="18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Теперь </w:t>
            </w:r>
            <w:proofErr w:type="spellStart"/>
            <w:r w:rsidRPr="00CB1F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Капитошка</w:t>
            </w:r>
            <w:proofErr w:type="spellEnd"/>
            <w:r w:rsidRPr="00CB1F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отправляется домой, на облачко, а нам он дарит сою песенку. Послушайте её.</w:t>
            </w:r>
          </w:p>
          <w:p w:rsidR="00176224" w:rsidRPr="00CB1F4E" w:rsidRDefault="00176224" w:rsidP="00176224">
            <w:pPr>
              <w:spacing w:before="100" w:beforeAutospacing="1" w:after="100" w:afterAutospacing="1" w:line="240" w:lineRule="exact"/>
              <w:ind w:firstLine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рассказ, используя имена прилагательные в разных формах.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Слушают учителя, 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Отвечают на вопросы.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учитывать выделенные учителем ориентиры действия в учебном материале в сотрудничестве с учителем и </w:t>
            </w: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одноклассниками.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Л: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проявлять заботливое отношение к друзьям.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Слайд 27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Слайд 28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Слайд 29</w:t>
            </w:r>
          </w:p>
          <w:p w:rsidR="00176224" w:rsidRPr="00CB1F4E" w:rsidRDefault="00176224" w:rsidP="001762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76224" w:rsidRPr="00CB1F4E" w:rsidRDefault="00176224" w:rsidP="001762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3762" w:rsidRPr="00CB1F4E" w:rsidRDefault="00693762" w:rsidP="0069376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3762" w:rsidRPr="00CB1F4E" w:rsidRDefault="00693762" w:rsidP="006937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762" w:rsidRPr="00CB1F4E" w:rsidRDefault="00693762" w:rsidP="006937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762" w:rsidRPr="00CB1F4E" w:rsidRDefault="00693762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631" w:rsidRPr="00CB1F4E" w:rsidRDefault="00932631" w:rsidP="002C2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224" w:rsidRPr="00CB1F4E" w:rsidRDefault="00176224" w:rsidP="001762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224" w:rsidRPr="00CB1F4E" w:rsidRDefault="00176224" w:rsidP="001762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224" w:rsidRPr="00CB1F4E" w:rsidRDefault="00176224" w:rsidP="00176224">
      <w:pPr>
        <w:spacing w:after="0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</w:p>
    <w:p w:rsidR="00022D0F" w:rsidRPr="00CB1F4E" w:rsidRDefault="00022D0F" w:rsidP="00176224">
      <w:pPr>
        <w:spacing w:after="0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lastRenderedPageBreak/>
        <w:t>п</w:t>
      </w:r>
      <w:r w:rsidR="00176224"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риложение 13</w:t>
      </w:r>
    </w:p>
    <w:p w:rsidR="00176224" w:rsidRPr="00CB1F4E" w:rsidRDefault="00176224" w:rsidP="00176224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Схема технологической карты урока в соответствии с требованиями ФГОС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Ф.И.О. студента </w:t>
      </w:r>
      <w:proofErr w:type="spellStart"/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Кузницина</w:t>
      </w:r>
      <w:proofErr w:type="spellEnd"/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Ольга Сергеевна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Ф.И.О.  учителя </w:t>
      </w: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Татарин Вера Анатольевна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Предмет: </w:t>
      </w: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Окружающий мир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Класс:  </w:t>
      </w: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3 «А» класс</w:t>
      </w:r>
    </w:p>
    <w:p w:rsidR="00176224" w:rsidRPr="00CB1F4E" w:rsidRDefault="00176224" w:rsidP="001762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Автор УМК: </w:t>
      </w: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Плешаков А.А.</w:t>
      </w: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CB1F4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.(УМК «Школа России»)</w:t>
      </w:r>
    </w:p>
    <w:p w:rsidR="00176224" w:rsidRPr="00CB1F4E" w:rsidRDefault="00176224" w:rsidP="0017622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Тема урока: </w:t>
      </w: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«</w:t>
      </w:r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Животноводство»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Тип урока:</w:t>
      </w:r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 открытия новых знаний</w:t>
      </w:r>
    </w:p>
    <w:p w:rsidR="00176224" w:rsidRPr="00CB1F4E" w:rsidRDefault="00176224" w:rsidP="00176224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Цель урока: </w:t>
      </w:r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отраслью сельского хозяйства – животноводством, особенностями    разведения и содержания домашних животных;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Учебные задачи:                                      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1.Учебные задачи, направленные на достижение личностных результатов:</w:t>
      </w:r>
    </w:p>
    <w:p w:rsidR="00176224" w:rsidRPr="00CB1F4E" w:rsidRDefault="00176224" w:rsidP="0017622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F4E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проявлять целостный, социально ориентированный взгляд на мир; проявлять навыки адаптации в динамично меняющемся мире; определять личностный смысл учения; проявлять навыки сотрудничества </w:t>
      </w:r>
      <w:proofErr w:type="gramStart"/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в разных социальных ситуациях.</w:t>
      </w:r>
    </w:p>
    <w:p w:rsidR="00176224" w:rsidRPr="00CB1F4E" w:rsidRDefault="00176224" w:rsidP="001762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   </w:t>
      </w: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2. Учебные задачи, направленные на достижение </w:t>
      </w:r>
      <w:proofErr w:type="spellStart"/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метапредметных</w:t>
      </w:r>
      <w:proofErr w:type="spellEnd"/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результатов (регулятивные, коммуникативные, познавательные УУД): 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en-US"/>
        </w:rPr>
      </w:pPr>
      <w:r w:rsidRPr="00CB1F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en-US"/>
        </w:rPr>
        <w:t xml:space="preserve">Регулятивные УУД: </w:t>
      </w:r>
    </w:p>
    <w:p w:rsidR="00176224" w:rsidRPr="00CB1F4E" w:rsidRDefault="00176224" w:rsidP="0017622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тему и цель урока, принимать и сохранять цели и задачи учебной деятельности; овладевать способами поисковой и творческой деятельности; планировать, контролировать и оценивать свои знания.</w:t>
      </w:r>
    </w:p>
    <w:p w:rsidR="00176224" w:rsidRPr="00CB1F4E" w:rsidRDefault="00176224" w:rsidP="0017622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F4E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Коммуникативные УУД:</w:t>
      </w:r>
    </w:p>
    <w:p w:rsidR="00176224" w:rsidRPr="00CB1F4E" w:rsidRDefault="00176224" w:rsidP="001762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структурировать знания, осознанно и произвольно строить речевое высказывание, самостоятельно формулировать познавательную цель, рефлексию способов и условий действия.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Познавательные УУД:</w:t>
      </w:r>
    </w:p>
    <w:p w:rsidR="00176224" w:rsidRPr="00CB1F4E" w:rsidRDefault="00176224" w:rsidP="0017622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осознано строить речевое высказывание в устной форме; отвечать на простые вопросы учителя; уметь осуществлять поиск необходимой информации для выполнения учебных заданий; построение логической цепи рассуждений.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3.Учебные задачи, направленные на достижение предметных результатов:</w:t>
      </w:r>
    </w:p>
    <w:p w:rsidR="00176224" w:rsidRPr="00CB1F4E" w:rsidRDefault="00176224" w:rsidP="0017622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 домашних сельскохозяйственных животных; иметь представления о роли животноводства в экономике; иметь представления о труде животноводов; понимать взаимосвязь растениеводства, животноводства и промышленности.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</w:p>
    <w:p w:rsidR="00176224" w:rsidRPr="00CB1F4E" w:rsidRDefault="00176224" w:rsidP="00176224">
      <w:pPr>
        <w:rPr>
          <w:rFonts w:ascii="Calibri" w:eastAsia="Times New Roman" w:hAnsi="Calibri" w:cs="Arial"/>
          <w:color w:val="000000"/>
          <w:sz w:val="28"/>
          <w:szCs w:val="28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    </w:t>
      </w: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Оборудование: </w:t>
      </w: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ноутбук, проектор, презентация</w:t>
      </w: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76224" w:rsidRPr="00CB1F4E" w:rsidRDefault="00176224" w:rsidP="001762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Литература</w:t>
      </w: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класс, программа «Школа России», учебник: А.А. Плешаков – М.: «Просвещение», 2015.</w:t>
      </w:r>
    </w:p>
    <w:p w:rsidR="00176224" w:rsidRPr="00CB1F4E" w:rsidRDefault="00176224" w:rsidP="001762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224" w:rsidRPr="00CB1F4E" w:rsidRDefault="00176224" w:rsidP="001762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1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урока:</w:t>
      </w:r>
    </w:p>
    <w:p w:rsidR="00176224" w:rsidRPr="00CB1F4E" w:rsidRDefault="00176224" w:rsidP="001762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573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2"/>
        <w:gridCol w:w="5580"/>
        <w:gridCol w:w="2650"/>
        <w:gridCol w:w="2511"/>
        <w:gridCol w:w="2650"/>
      </w:tblGrid>
      <w:tr w:rsidR="00176224" w:rsidRPr="00CB1F4E" w:rsidTr="00DC6456">
        <w:trPr>
          <w:trHeight w:val="143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</w:p>
          <w:p w:rsidR="00176224" w:rsidRPr="00CB1F4E" w:rsidRDefault="00176224" w:rsidP="0017622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ученика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Формируемые УУД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224" w:rsidRPr="00CB1F4E" w:rsidRDefault="00176224" w:rsidP="001762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ИКТ</w:t>
            </w:r>
          </w:p>
        </w:tc>
      </w:tr>
      <w:tr w:rsidR="00176224" w:rsidRPr="00CB1F4E" w:rsidTr="00DC6456">
        <w:trPr>
          <w:trHeight w:val="143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Организационный момент</w:t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Словесный: слово учителя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– </w:t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Здравствуйте, ребята!</w:t>
            </w:r>
          </w:p>
          <w:p w:rsidR="00176224" w:rsidRPr="00CB1F4E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На ваших партах лежат три смайлика: радостный, грустный и злой. Выберите и поднимите тот смайлик, который соответствует вашему настроению. Хорошо, я рада, что у большинства из вас хорошее настроение, а тем, у кого оно не такое радостное, желаю, чтобы к концу урока оно улучшилось.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Приветствуют учителя</w:t>
            </w:r>
          </w:p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Проверяют готовность к уроку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Р. </w:t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учащимся организации их учебной деятельности.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224" w:rsidRPr="00CB1F4E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76224" w:rsidRPr="00176224" w:rsidTr="00DC6456">
        <w:trPr>
          <w:trHeight w:val="143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Актуализация знаний</w:t>
            </w:r>
          </w:p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Словесный: слово </w:t>
            </w:r>
            <w:proofErr w:type="spellStart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</w:t>
            </w:r>
            <w:proofErr w:type="gramStart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тветы</w:t>
            </w:r>
            <w:proofErr w:type="spellEnd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вопросы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 только после того, как отгадаете загадки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В речке купается,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В тине копается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Голову – в лужу,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Хвостик наружу. (Утка)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Съем червяка,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попью водицы,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Хлебных крошек поищу,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А потом  снесу яичко,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Ребятишек угощу. (Куры)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Ходит, важен и надут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На носу висит лоскут.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Хвост подобен колесу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А сосулька на носу. (Индюк)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Он от злости все шипит,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А в тревоге он кричит,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И обуты ножки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В красные сапожки. (Гуси)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Сама пестрая,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Ест зеленое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Дает белое. (Корова)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Кто не прядет, не ткет,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А людей одевает. (Баран, овца)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С хвостом, а не зверь,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С перьями, а не птица.  (Рыба)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Домовитая хозяйка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Пролетела над лужайкой,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Похлопочет над цветком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поделится медком. (Пчела)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   - Как называют детенышей животных?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 Курица (цыпленок)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 Утка (утенок)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  Корова (теленок)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  Свинья (поросенок)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  Овца (ягненок)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много собралось у нас гостей!</w:t>
            </w:r>
          </w:p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А вы не догадались, какова тема сегодняшнего урока?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Проверяют свои знания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Р.</w:t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осуществлять само- и взаимоконтроль учебной деятельности.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224" w:rsidRPr="00CB1F4E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На слайдах 1- 6</w:t>
            </w:r>
          </w:p>
        </w:tc>
      </w:tr>
      <w:tr w:rsidR="00176224" w:rsidRPr="00CB1F4E" w:rsidTr="00DC6456">
        <w:trPr>
          <w:trHeight w:val="143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Постановка учебной задачи </w:t>
            </w: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proofErr w:type="gramStart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ответы на вопросы. </w:t>
            </w:r>
            <w:proofErr w:type="gramStart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решение выражения.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 сегодняшнего урока «Животноводство». На уроке вы узнаете об особенностях разведения и содержания домашних животных.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том уроке мы с вами познакомились с отраслью сельского хозяйства – растениеводством. Узнали, для чего </w:t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выращивают культурные растения.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нам предстоит знакомство с животноводством. Это тоже отрасль сельского хозяйства.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Чем  занимаются животноводы? (Разводят домашних животных)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Посмотрите, пожалуйста, и скажите, каких животных  разводят на пасеке? (Пчел)        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будет называться это отрасль? (Пчеловодство)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дают пчелы? (Мед)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На птицеферме кого разводят? (Птиц)    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будет называться это отрасль? (Птицеводство)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нам дают птицы? (Мясо, яйца, пух)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Кого разводят в прудах? (Рыб)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Кого видите на пастбище? (Коров)        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называется это отрасль? (Скотоводство)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Бывает крупный рогатый скот – это коровы и мелкий рогатый скот – это овцы, козы.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они нам дают? ( Мясо, молоко, шерсть…)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о них знаете? (Сообщения учеников)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Следующая отрасль сельского хозяйства – это…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-Коневодство.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Что нам дает эта отрасль? (Мясо, рабочая сила…)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Кого вы здесь видите? (Кроликов).  Как называется эта  отрасль сельского хозяйства? ( Кролиководство).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они дают человеку?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А этих животных вы узнаете? ( Свиньи).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К какой отрасли сельского хозяйства они относятся?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они дают людям?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Для чего занимаются люди животноводством?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Вывод:   Люди занимаются животноводством, чтобы получать продукты питания и материал для промышленности.</w:t>
            </w:r>
          </w:p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- Где содержат домашних животных?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Ищут пути решения выражения, учиться объяснять ход свои мыслей</w:t>
            </w:r>
          </w:p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Размышляют над темой урока и учебной </w:t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деятельностью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Р.</w:t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</w:t>
            </w:r>
            <w:proofErr w:type="spellEnd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учащимся организации их учебной деятельности;</w:t>
            </w:r>
          </w:p>
          <w:p w:rsidR="00176224" w:rsidRPr="00CB1F4E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Волевая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саморегуляция</w:t>
            </w:r>
            <w:proofErr w:type="spellEnd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ситуации затруднения.</w:t>
            </w:r>
          </w:p>
          <w:p w:rsidR="00176224" w:rsidRPr="00CB1F4E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На слайдах  7-11</w:t>
            </w:r>
          </w:p>
        </w:tc>
      </w:tr>
      <w:tr w:rsidR="00176224" w:rsidRPr="00CB1F4E" w:rsidTr="00DC6456">
        <w:trPr>
          <w:trHeight w:val="143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Физкультминутка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Аудиофайл «У жирафа пятна, пятна»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Выполняют упражнение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Слайд 12</w:t>
            </w:r>
          </w:p>
        </w:tc>
      </w:tr>
      <w:tr w:rsidR="00176224" w:rsidRPr="00CB1F4E" w:rsidTr="00DC6456">
        <w:trPr>
          <w:trHeight w:val="143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Выполнение теста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Слайд 13-14</w:t>
            </w:r>
          </w:p>
        </w:tc>
      </w:tr>
      <w:tr w:rsidR="00176224" w:rsidRPr="00CB1F4E" w:rsidTr="00DC6456">
        <w:trPr>
          <w:trHeight w:val="143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Домашнее задание</w:t>
            </w:r>
          </w:p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</w:rPr>
            </w:pPr>
            <w:proofErr w:type="gramStart"/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: слово учителя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сейчас откройте ваши дневники и запишите домашнее задание</w:t>
            </w:r>
          </w:p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Вывод:…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</w:rPr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224" w:rsidRPr="00CB1F4E" w:rsidRDefault="00176224" w:rsidP="00176224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</w:rPr>
            </w:pPr>
          </w:p>
        </w:tc>
      </w:tr>
      <w:tr w:rsidR="00176224" w:rsidRPr="00CB1F4E" w:rsidTr="00DC6456">
        <w:trPr>
          <w:trHeight w:val="143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 урока. Рефлексия.</w:t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 Словесный: ответы на вопросы, самоанализ.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6224" w:rsidRPr="00CB1F4E" w:rsidRDefault="00176224" w:rsidP="001762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Ребята, о чем мы говорили сегодня на уроке? </w:t>
            </w:r>
          </w:p>
          <w:p w:rsidR="00176224" w:rsidRPr="00CB1F4E" w:rsidRDefault="00176224" w:rsidP="001762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Какую цель перед собой поставили? </w:t>
            </w:r>
          </w:p>
          <w:p w:rsidR="00176224" w:rsidRPr="00CB1F4E" w:rsidRDefault="00176224" w:rsidP="001762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Достигли ли мы цели урока? </w:t>
            </w:r>
          </w:p>
          <w:p w:rsidR="00176224" w:rsidRPr="00CB1F4E" w:rsidRDefault="00176224" w:rsidP="001762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Рубрика проверь себя. </w:t>
            </w:r>
          </w:p>
          <w:p w:rsidR="00176224" w:rsidRPr="00CB1F4E" w:rsidRDefault="00176224" w:rsidP="001762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было сложное в работе?</w:t>
            </w:r>
          </w:p>
          <w:p w:rsidR="00176224" w:rsidRPr="00CB1F4E" w:rsidRDefault="00176224" w:rsidP="001762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чем справились легко? </w:t>
            </w:r>
          </w:p>
          <w:p w:rsidR="00176224" w:rsidRPr="00CB1F4E" w:rsidRDefault="00176224" w:rsidP="001762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получилось? </w:t>
            </w:r>
          </w:p>
          <w:p w:rsidR="00176224" w:rsidRPr="00CB1F4E" w:rsidRDefault="00176224" w:rsidP="001762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получилось?</w:t>
            </w:r>
          </w:p>
          <w:p w:rsidR="00176224" w:rsidRPr="00CB1F4E" w:rsidRDefault="00176224" w:rsidP="0017622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вам понравилось?</w:t>
            </w:r>
          </w:p>
          <w:p w:rsidR="00176224" w:rsidRPr="00CB1F4E" w:rsidRDefault="00176224" w:rsidP="0017622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Молодцы! Вы сегодня очень хорошо поработали. Спасибо за урок.</w:t>
            </w:r>
          </w:p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</w:rPr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Подводят итог урока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Оценивают свои достижения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Р. </w:t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и осознание того, что усвоено на уроке, осознание качества и уровня усвоенного.</w:t>
            </w:r>
          </w:p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</w:rPr>
            </w:pPr>
            <w:r w:rsidRPr="00CB1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Л. </w:t>
            </w:r>
            <w:r w:rsidRPr="00CB1F4E">
              <w:rPr>
                <w:rFonts w:ascii="Times New Roman" w:eastAsia="Times New Roman" w:hAnsi="Times New Roman" w:cs="Times New Roman"/>
                <w:sz w:val="28"/>
                <w:szCs w:val="28"/>
              </w:rPr>
              <w:t> самооценка.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Слайд 15-16</w:t>
            </w:r>
          </w:p>
        </w:tc>
      </w:tr>
    </w:tbl>
    <w:p w:rsidR="00176224" w:rsidRPr="00CB1F4E" w:rsidRDefault="00176224" w:rsidP="00176224">
      <w:pPr>
        <w:rPr>
          <w:rFonts w:eastAsiaTheme="minorHAnsi"/>
          <w:lang w:eastAsia="en-US"/>
        </w:rPr>
      </w:pPr>
    </w:p>
    <w:p w:rsidR="00176224" w:rsidRPr="00CB1F4E" w:rsidRDefault="00176224" w:rsidP="00176224">
      <w:pPr>
        <w:rPr>
          <w:rFonts w:eastAsiaTheme="minorHAnsi"/>
          <w:lang w:eastAsia="en-US"/>
        </w:rPr>
      </w:pP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</w:p>
    <w:p w:rsidR="00176224" w:rsidRPr="00CB1F4E" w:rsidRDefault="00176224" w:rsidP="00176224">
      <w:pPr>
        <w:spacing w:after="0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lastRenderedPageBreak/>
        <w:t>приложение 14</w:t>
      </w:r>
    </w:p>
    <w:p w:rsidR="00176224" w:rsidRPr="00CB1F4E" w:rsidRDefault="00176224" w:rsidP="00176224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Схема технологической карты урока в соответствии с требованиями ФГОС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Ф.И.О. студента </w:t>
      </w:r>
      <w:proofErr w:type="spellStart"/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Кузницина</w:t>
      </w:r>
      <w:proofErr w:type="spellEnd"/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Ольга Сергеевна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Ф.И.О.  учителя </w:t>
      </w: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Татарин Вера Анатольевна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Предмет: </w:t>
      </w: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Математика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Класс:  </w:t>
      </w: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3 «А» класс</w:t>
      </w:r>
    </w:p>
    <w:p w:rsidR="00176224" w:rsidRPr="00CB1F4E" w:rsidRDefault="00176224" w:rsidP="001762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Автор УМК:</w:t>
      </w: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 </w:t>
      </w:r>
      <w:r w:rsidRPr="00CB1F4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Математика М. И. Моро,  М. А. </w:t>
      </w:r>
      <w:proofErr w:type="spellStart"/>
      <w:r w:rsidRPr="00CB1F4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Бантова</w:t>
      </w:r>
      <w:proofErr w:type="spellEnd"/>
      <w:r w:rsidRPr="00CB1F4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3 </w:t>
      </w:r>
      <w:proofErr w:type="spellStart"/>
      <w:r w:rsidRPr="00CB1F4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кл</w:t>
      </w:r>
      <w:proofErr w:type="spellEnd"/>
      <w:r w:rsidRPr="00CB1F4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., 2 ч</w:t>
      </w:r>
      <w:proofErr w:type="gramStart"/>
      <w:r w:rsidRPr="00CB1F4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.(</w:t>
      </w:r>
      <w:proofErr w:type="gramEnd"/>
      <w:r w:rsidRPr="00CB1F4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УМК «Школа России»)</w:t>
      </w:r>
    </w:p>
    <w:p w:rsidR="00176224" w:rsidRPr="00CB1F4E" w:rsidRDefault="00176224" w:rsidP="0017622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Тема урока: </w:t>
      </w: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«</w:t>
      </w:r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>Трехзначные числа в виде суммы разрядных слагаемых»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Тип </w:t>
      </w:r>
      <w:proofErr w:type="spellStart"/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урока</w:t>
      </w:r>
      <w:proofErr w:type="gramStart"/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:</w:t>
      </w:r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</w:t>
      </w:r>
      <w:proofErr w:type="spellEnd"/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знаний.</w:t>
      </w:r>
    </w:p>
    <w:p w:rsidR="00176224" w:rsidRPr="00CB1F4E" w:rsidRDefault="00176224" w:rsidP="001762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Цель урока: </w:t>
      </w:r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записывать трехзначные числа в виде суммы разрядных </w:t>
      </w:r>
      <w:proofErr w:type="spellStart"/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>слагаемых</w:t>
      </w:r>
      <w:proofErr w:type="gramStart"/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CB1F4E">
        <w:rPr>
          <w:rFonts w:ascii="Calibri" w:eastAsia="Times New Roman" w:hAnsi="Calibri" w:cs="Times New Roman"/>
          <w:color w:val="000000"/>
          <w:sz w:val="28"/>
          <w:szCs w:val="28"/>
        </w:rPr>
        <w:t>з</w:t>
      </w:r>
      <w:proofErr w:type="gramEnd"/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акреплять</w:t>
      </w:r>
      <w:proofErr w:type="spellEnd"/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вычислительные навыки, умение решать задачи изученных видов.</w:t>
      </w:r>
    </w:p>
    <w:p w:rsidR="00176224" w:rsidRPr="00CB1F4E" w:rsidRDefault="00176224" w:rsidP="00176224">
      <w:pPr>
        <w:spacing w:after="0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Учебные задачи:                                      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1.Учебные задачи, направленные на достижение личностных результатов:</w:t>
      </w:r>
    </w:p>
    <w:p w:rsidR="00176224" w:rsidRPr="00CB1F4E" w:rsidRDefault="00176224" w:rsidP="001762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        </w:t>
      </w:r>
      <w:r w:rsidRPr="00CB1F4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Формировать умение планировать учебное сотрудничество с учителем и сверстниками; с достаточной полнотой и точностью выражать свои мысли; находить ответы на вопросы, используя учебник, свой жизненный опыт и информацию, полученную на  уроке.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2. Учебные задачи, направленные на достижение </w:t>
      </w:r>
      <w:proofErr w:type="spellStart"/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метапредметных</w:t>
      </w:r>
      <w:proofErr w:type="spellEnd"/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результатов (регулятивные, коммуникативные, познавательные УУД): 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en-US"/>
        </w:rPr>
      </w:pPr>
      <w:r w:rsidRPr="00CB1F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en-US"/>
        </w:rPr>
        <w:t xml:space="preserve">Регулятивные УУД: </w:t>
      </w:r>
    </w:p>
    <w:p w:rsidR="00176224" w:rsidRPr="00CB1F4E" w:rsidRDefault="00176224" w:rsidP="0017622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читать, записывать и составлять числа в пределах 1000;  раскладывать  многозначные  числа на сумму разрядных слагаемых; выполнять вычисления числовых выражений в пре</w:t>
      </w:r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делах 1000; сравнивать трёхзначные числа, используя знаки &gt;,&lt;, =; составлять буквенные выражения к </w:t>
      </w:r>
      <w:proofErr w:type="gramStart"/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текстовым</w:t>
      </w:r>
      <w:proofErr w:type="gramEnd"/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задача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Коммуникативные УУД:</w:t>
      </w:r>
    </w:p>
    <w:p w:rsidR="00176224" w:rsidRPr="00CB1F4E" w:rsidRDefault="00176224" w:rsidP="001762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структурировать знания, осознанно и произвольно строить речевое высказывание, самостоятельно формулировать познавательную цель, рефлексию способов и условий действия.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Познавательные УУД:</w:t>
      </w:r>
    </w:p>
    <w:p w:rsidR="00176224" w:rsidRPr="00CB1F4E" w:rsidRDefault="00176224" w:rsidP="001762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определять и формулировать цель на уроке с помощью учителя, работать по коллективно составленному плану; оценивать правильность выполнения действия на уровне адекватной ретроспективной оценки;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</w:r>
    </w:p>
    <w:p w:rsidR="00176224" w:rsidRPr="00CB1F4E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3.Учебные задачи, направленные на достижение предметных результатов:</w:t>
      </w:r>
    </w:p>
    <w:p w:rsidR="00176224" w:rsidRPr="00CB1F4E" w:rsidRDefault="00176224" w:rsidP="00176224">
      <w:pPr>
        <w:rPr>
          <w:rFonts w:ascii="Calibri" w:eastAsia="Times New Roman" w:hAnsi="Calibri" w:cs="Arial"/>
          <w:color w:val="000000"/>
          <w:sz w:val="28"/>
          <w:szCs w:val="28"/>
        </w:rPr>
      </w:pP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    </w:t>
      </w:r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записывать числа в виде суммы разрядных слагаемых; решать задачи изученных видов, анализировать и делать выводы.</w:t>
      </w:r>
    </w:p>
    <w:p w:rsidR="00176224" w:rsidRPr="00CB1F4E" w:rsidRDefault="00176224" w:rsidP="00176224">
      <w:pPr>
        <w:rPr>
          <w:rFonts w:ascii="Calibri" w:eastAsia="Times New Roman" w:hAnsi="Calibri" w:cs="Arial"/>
          <w:color w:val="000000"/>
          <w:sz w:val="28"/>
          <w:szCs w:val="28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Оборудование: </w:t>
      </w:r>
      <w:r w:rsidRPr="00CB1F4E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ноутбук, проектор, презентация</w:t>
      </w: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, карточки.</w:t>
      </w:r>
    </w:p>
    <w:p w:rsidR="00176224" w:rsidRPr="00CB1F4E" w:rsidRDefault="00176224" w:rsidP="001762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B1F4E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Литература</w:t>
      </w:r>
      <w:r w:rsidRPr="00CB1F4E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CB1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класс, программа «Школа России», учебник: М.И. Моро – М.: «Просвещение», 2015.</w:t>
      </w:r>
    </w:p>
    <w:p w:rsidR="00176224" w:rsidRPr="00CB1F4E" w:rsidRDefault="00176224" w:rsidP="00176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1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урока</w:t>
      </w:r>
    </w:p>
    <w:tbl>
      <w:tblPr>
        <w:tblW w:w="1522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4897"/>
        <w:gridCol w:w="2410"/>
        <w:gridCol w:w="2976"/>
        <w:gridCol w:w="3101"/>
      </w:tblGrid>
      <w:tr w:rsidR="00176224" w:rsidRPr="00CB1F4E" w:rsidTr="00DC6456">
        <w:trPr>
          <w:trHeight w:val="143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4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Деятельность учителя</w:t>
            </w:r>
          </w:p>
          <w:p w:rsidR="00176224" w:rsidRPr="00CB1F4E" w:rsidRDefault="00176224" w:rsidP="0017622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Деятельность ученика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Формируемые УУД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224" w:rsidRPr="00CB1F4E" w:rsidRDefault="00176224" w:rsidP="001762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ИКТ</w:t>
            </w:r>
          </w:p>
        </w:tc>
      </w:tr>
      <w:tr w:rsidR="00176224" w:rsidRPr="00CB1F4E" w:rsidTr="00DC6456">
        <w:trPr>
          <w:trHeight w:val="143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Организационный момент</w:t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Словесный: </w:t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слово учителя</w:t>
            </w:r>
          </w:p>
        </w:tc>
        <w:tc>
          <w:tcPr>
            <w:tcW w:w="4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Ребята, где-то далеко-далеко есть прекрасная страна Математика. В ней много сказочных местечек и волшебных мест. Сегодня мы </w:t>
            </w:r>
            <w:r w:rsidRPr="00CB1F4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побываем в одном из них. Посмотрите, как вы думаете, что это? (на слайде). А чего на ней не хватает? Да, это поляна Математических цветов. Сейчас все они закрыты и их не видно в густой траве. А открыть эти цветы могут только правильно выполненные задания.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Приветствовать учителя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proofErr w:type="gramStart"/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 </w:t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учащимся организации их учебной деятельности.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224" w:rsidRPr="00CB1F4E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Слайд 2</w:t>
            </w:r>
          </w:p>
        </w:tc>
      </w:tr>
      <w:tr w:rsidR="00176224" w:rsidRPr="00CB1F4E" w:rsidTr="00DC6456">
        <w:trPr>
          <w:trHeight w:val="143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Актуализация знаний</w:t>
            </w:r>
            <w:r w:rsidRPr="00CB1F4E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пропущенные числа</w:t>
            </w:r>
          </w:p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сравнение чисел</w:t>
            </w:r>
          </w:p>
        </w:tc>
        <w:tc>
          <w:tcPr>
            <w:tcW w:w="4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Какое </w:t>
            </w:r>
            <w:proofErr w:type="gramStart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пропущенное при счете?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…,743…,…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102...,103….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784…,786….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Логическая разминка.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пароме помещается или 6 грузовиков, или 10 легковушек. В четверг паром, полностью загруженный, 5 раз пересек реку и переправил 42 машины. Сколько было среди них грузовиков?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за 5 раз перевез паром: 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3 раза по 10 легковых машин 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и 2 раза по 6 грузовиков 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Ответ: всего 12  грузовиков.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часах было 11:45, когда начался мультфильм. Он длился 50 минут. Точно в середине просмотра пришла мама и позвала обедать.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Какое время показывали часы в этот момент?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Проверка: 1)50мин.</w:t>
            </w:r>
            <w:proofErr w:type="gramStart"/>
            <w:r w:rsidRPr="00CB1F4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 = 25 мин. Смотрели мультфильм ребята до прихода мамы.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2) мультфильм закончится в 12:35  –  25 мин. = 12 ч 10 мин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Ответ:  в 12:10 мама пригласила на обед 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Запишите числа.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сотен, 3 сотни 4 единицы, 6 сотен 9 десятков, 8 сотен 4 десятка 1 единица.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Уменьшите каждое число на 1. (499, 33, 68, 840)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Запишите число, которое:</w:t>
            </w:r>
          </w:p>
          <w:p w:rsidR="00176224" w:rsidRPr="00CB1F4E" w:rsidRDefault="00176224" w:rsidP="00176224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 больше, чем 339</w:t>
            </w:r>
          </w:p>
          <w:p w:rsidR="00176224" w:rsidRPr="00CB1F4E" w:rsidRDefault="00176224" w:rsidP="00176224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10 больше 456</w:t>
            </w:r>
          </w:p>
          <w:p w:rsidR="00176224" w:rsidRPr="00CB1F4E" w:rsidRDefault="00176224" w:rsidP="00176224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10 меньше, чем 670</w:t>
            </w:r>
          </w:p>
          <w:p w:rsidR="00176224" w:rsidRPr="00CB1F4E" w:rsidRDefault="00176224" w:rsidP="00176224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10 раз больше, чем 35</w:t>
            </w:r>
          </w:p>
          <w:p w:rsidR="00176224" w:rsidRPr="00CB1F4E" w:rsidRDefault="00176224" w:rsidP="00176224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100 раз меньше, чем 807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Вставьте пропущенные числа.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</w:t>
            </w:r>
            <w:proofErr w:type="gramStart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34 см=634 см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м 60 см= ___</w:t>
            </w:r>
            <w:proofErr w:type="gramStart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End"/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560 см=__ м ___ см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32 </w:t>
            </w:r>
            <w:proofErr w:type="spellStart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proofErr w:type="spellEnd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 см=__</w:t>
            </w:r>
            <w:proofErr w:type="gramStart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End"/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Сравните числа.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и 220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650 и 560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599 и 600</w:t>
            </w:r>
          </w:p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507 и 508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Записать числа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Вставить пропущенные числа</w:t>
            </w:r>
          </w:p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Сравнить числа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proofErr w:type="gramStart"/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осуществлять само- и взаимоконтроль учебной деятельности.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224" w:rsidRPr="00CB1F4E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Слайд 3,4,5</w:t>
            </w:r>
          </w:p>
        </w:tc>
      </w:tr>
      <w:tr w:rsidR="00176224" w:rsidRPr="00CB1F4E" w:rsidTr="00DC6456">
        <w:trPr>
          <w:trHeight w:val="143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Постановка учебной задачи:</w:t>
            </w: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Словесный: учебный диалог</w:t>
            </w:r>
          </w:p>
        </w:tc>
        <w:tc>
          <w:tcPr>
            <w:tcW w:w="4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Запишите число 635.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в числе единиц 3 разряда? (6)  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называются единицы 3 разряда? (Сотни)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Значит, сколько сотен в этом числе? (6)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(Учитель закрывает единицы первого и второго разряда)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Какое число получилось? (600)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в числе единиц 2 разряда? (3)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называется этот разряд? (десятки)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(Учитель закрывает единицы первого и третьего разряда)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Какое число получилось? (30)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в числе единиц 1 разряда? (5)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называется этот разряд? (единицы)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(Учитель закрывает единицы третьего и второго разряда)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Какое число получилось? (5)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 доске 600+30+5)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числа нужно сложить, чтобы получилось 635?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Как заменили число 635? (суммой)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слагаемых? (3)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цифр в числе 635? (3)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Значит, какое это число? (Трехзначное)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обозначает каждое число? (разряд)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Значит, как называются слагаемые, которые составляют в сумме число 635? (разрядные слагаемые)</w:t>
            </w:r>
          </w:p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Чему мы будем учиться? (представлять трехзначные числа в виде суммы разрядных слагаемых).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Отвечать на вопросы</w:t>
            </w:r>
          </w:p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Размышлять над темой урока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proofErr w:type="gramStart"/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учащимся организации их учебной деятельности.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224" w:rsidRPr="00CB1F4E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176224" w:rsidRPr="00CB1F4E" w:rsidTr="00DC6456">
        <w:trPr>
          <w:trHeight w:val="1103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Решение частных задач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Словесное 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правило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работа.</w:t>
            </w:r>
          </w:p>
        </w:tc>
        <w:tc>
          <w:tcPr>
            <w:tcW w:w="4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рассмотрите на стр. 48 таблицу.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записано в первом столбике? Во втором?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это числа? (трехзначные)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посмотрите, а почему 2 и 3 суммы состоят из двух слагаемых, если числа трехзначные?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единицы какого-то разряда в записи числа отсутствует, то и в запись суммы разрядных слагаемых их тоже не включают.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№1.</w:t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Замените числа суммой разрядных слагаемых.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309=300+9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806=800+6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970=900+70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250=200+50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222=200+20+2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346=300+40+6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№2.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выпишите числа, которые представлены в виде разрядных слагаемых.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 проверим.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600+40+5=645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800+20=820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800+2=802</w:t>
            </w:r>
          </w:p>
          <w:p w:rsidR="00176224" w:rsidRPr="00CB1F4E" w:rsidRDefault="00176224" w:rsidP="001762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Блицтурнир</w:t>
            </w:r>
          </w:p>
          <w:p w:rsidR="00176224" w:rsidRPr="00CB1F4E" w:rsidRDefault="00176224" w:rsidP="00176224">
            <w:pPr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Дед поймал 20 рыб, а внук – 10 рыб. Во сколько раз дед поймал больше рыб, чем внук?</w:t>
            </w:r>
          </w:p>
          <w:p w:rsidR="00176224" w:rsidRPr="00CB1F4E" w:rsidRDefault="00176224" w:rsidP="00176224">
            <w:pPr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селе 3 школы, а в городе в 10 раз больше. Сколько школ в городе?</w:t>
            </w:r>
          </w:p>
          <w:p w:rsidR="00176224" w:rsidRPr="00CB1F4E" w:rsidRDefault="00176224" w:rsidP="00176224">
            <w:pPr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сельском саду собрали 300 кг смородины, а малины в 10 раз меньше. Сколько собрали в саду малины и смородины за лето?</w:t>
            </w:r>
          </w:p>
          <w:p w:rsidR="00176224" w:rsidRPr="00CB1F4E" w:rsidRDefault="00176224" w:rsidP="00176224">
            <w:pPr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Скорость самолёта 800 км/ч, а автомобиля в 10 раз меньше. Какова скорость автомобиля?</w:t>
            </w:r>
          </w:p>
          <w:p w:rsidR="00176224" w:rsidRPr="00CB1F4E" w:rsidRDefault="00176224" w:rsidP="00176224">
            <w:pPr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первой перемене обедают 4 класса по 15 человек в каждом, а на второй – 6 классов по 16 человек. </w:t>
            </w:r>
            <w:proofErr w:type="gramStart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сколько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больше учеников обедает на второй перемене, чем на первой.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Слушать учителя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Заменять числа суммой разрядных слагаемых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proofErr w:type="gramStart"/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основной и второстепенной информации;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извлечение из текста необходимой информации.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Слайды 6,7,8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Слайды 9,10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176224" w:rsidRPr="00CB1F4E" w:rsidTr="00DC6456">
        <w:trPr>
          <w:trHeight w:val="777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proofErr w:type="spellStart"/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4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Ребята, а сейчас давайте немного подвигаемся под музыку, вставайте и повторяйте движения за мной.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физические упражнения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установка на ЗОЖ.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 11</w:t>
            </w:r>
          </w:p>
        </w:tc>
      </w:tr>
      <w:tr w:rsidR="00176224" w:rsidRPr="00CB1F4E" w:rsidTr="00DC6456">
        <w:trPr>
          <w:trHeight w:val="578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4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На слайде выведено задание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Работа с учебником.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Выполняют </w:t>
            </w:r>
            <w:proofErr w:type="spellStart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</w:t>
            </w:r>
            <w:proofErr w:type="gramStart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амостоятельно</w:t>
            </w:r>
            <w:proofErr w:type="spellEnd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Слайд 12</w:t>
            </w:r>
          </w:p>
        </w:tc>
      </w:tr>
      <w:tr w:rsidR="00176224" w:rsidRPr="00CB1F4E" w:rsidTr="00DC6456">
        <w:trPr>
          <w:trHeight w:val="124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 частных задач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proofErr w:type="gramStart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задача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Практический:</w:t>
            </w: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4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Замени числа суммой разрядных слагаемых 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648=…+…+…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707=…+…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830=…+…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Письменно выполните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№2, стр. 48  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Решите задачу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48 № 3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 собрала 8 корзинок вишни, по 3 кг в каждой корзине. Из 14 кг она сварила варенье. Сколько кг вишни осталось?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Отвечать на вопросы, делать схему, выполнять арифметические действия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Объяснить, как решить задачу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proofErr w:type="gramStart"/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основной и второстепенной информации;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извлечение из текста </w:t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необходимой информации.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Слайд 13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Слайд14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Слайд 15</w:t>
            </w:r>
          </w:p>
        </w:tc>
      </w:tr>
      <w:tr w:rsidR="00176224" w:rsidRPr="00176224" w:rsidTr="00DC6456">
        <w:trPr>
          <w:trHeight w:val="2451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Итог урока. Рефлексия.</w:t>
            </w: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Словесный: ответы на вопросы, самоанализ.</w:t>
            </w:r>
          </w:p>
        </w:tc>
        <w:tc>
          <w:tcPr>
            <w:tcW w:w="4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Ребята, что мы делали сегодня на уроке? 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возникли трудности?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было легко? 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чем не смогли справиться? 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вызвало затруднения?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Оцените, насколько хорошо вы знаете раздел? (Самооценка с карандашами)</w:t>
            </w:r>
          </w:p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Д.З. – стр. 48, №5.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Подводить итог урока</w:t>
            </w:r>
          </w:p>
          <w:p w:rsidR="00176224" w:rsidRPr="00CB1F4E" w:rsidRDefault="00176224" w:rsidP="001762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Отвечать на вопросы</w:t>
            </w:r>
          </w:p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свои достижения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24" w:rsidRPr="00CB1F4E" w:rsidRDefault="00176224" w:rsidP="001762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proofErr w:type="gramStart"/>
            <w:r w:rsidRPr="00CB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CB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выделение и осознание того, что усвоено на уроке, осознание качества и уровня усвоенного.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224" w:rsidRPr="00CB1F4E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На слайде 16</w:t>
            </w:r>
          </w:p>
          <w:p w:rsidR="00176224" w:rsidRPr="00CB1F4E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CB1F4E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176224" w:rsidRPr="00176224" w:rsidRDefault="00176224" w:rsidP="0017622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B1F4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На слайде 17</w:t>
            </w:r>
          </w:p>
        </w:tc>
      </w:tr>
    </w:tbl>
    <w:p w:rsidR="00176224" w:rsidRPr="00176224" w:rsidRDefault="00176224" w:rsidP="00176224">
      <w:pPr>
        <w:rPr>
          <w:rFonts w:eastAsiaTheme="minorHAnsi"/>
          <w:sz w:val="28"/>
          <w:szCs w:val="28"/>
          <w:lang w:eastAsia="en-US"/>
        </w:rPr>
      </w:pPr>
    </w:p>
    <w:p w:rsidR="00176224" w:rsidRPr="00022D0F" w:rsidRDefault="00176224" w:rsidP="00176224">
      <w:pP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</w:p>
    <w:p w:rsidR="00176224" w:rsidRDefault="00176224" w:rsidP="00932631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</w:p>
    <w:p w:rsidR="00176224" w:rsidRDefault="00176224" w:rsidP="00932631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</w:p>
    <w:p w:rsidR="00176224" w:rsidRDefault="00176224" w:rsidP="00932631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</w:p>
    <w:p w:rsidR="00176224" w:rsidRDefault="00176224" w:rsidP="00176224">
      <w:pPr>
        <w:spacing w:after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</w:p>
    <w:sectPr w:rsidR="00176224" w:rsidSect="00693762">
      <w:pgSz w:w="16838" w:h="11906" w:orient="landscape"/>
      <w:pgMar w:top="851" w:right="1134" w:bottom="170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C8" w:rsidRDefault="009C6BC8" w:rsidP="0027032C">
      <w:pPr>
        <w:spacing w:after="0" w:line="240" w:lineRule="auto"/>
      </w:pPr>
      <w:r>
        <w:separator/>
      </w:r>
    </w:p>
  </w:endnote>
  <w:endnote w:type="continuationSeparator" w:id="0">
    <w:p w:rsidR="009C6BC8" w:rsidRDefault="009C6BC8" w:rsidP="0027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C8" w:rsidRDefault="009C6BC8" w:rsidP="0027032C">
      <w:pPr>
        <w:spacing w:after="0" w:line="240" w:lineRule="auto"/>
      </w:pPr>
      <w:r>
        <w:separator/>
      </w:r>
    </w:p>
  </w:footnote>
  <w:footnote w:type="continuationSeparator" w:id="0">
    <w:p w:rsidR="009C6BC8" w:rsidRDefault="009C6BC8" w:rsidP="00270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157930"/>
      <w:docPartObj>
        <w:docPartGallery w:val="Page Numbers (Top of Page)"/>
        <w:docPartUnique/>
      </w:docPartObj>
    </w:sdtPr>
    <w:sdtEndPr/>
    <w:sdtContent>
      <w:p w:rsidR="00283BDB" w:rsidRDefault="00283B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9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3BDB" w:rsidRDefault="00283B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DB" w:rsidRDefault="00283BDB">
    <w:pPr>
      <w:pStyle w:val="a6"/>
      <w:jc w:val="right"/>
    </w:pPr>
  </w:p>
  <w:p w:rsidR="00283BDB" w:rsidRDefault="00283B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C6D"/>
    <w:multiLevelType w:val="multilevel"/>
    <w:tmpl w:val="7DBE6C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10E9D"/>
    <w:multiLevelType w:val="multilevel"/>
    <w:tmpl w:val="8B2210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BA4D42"/>
    <w:multiLevelType w:val="multilevel"/>
    <w:tmpl w:val="6038C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63EDB"/>
    <w:multiLevelType w:val="hybridMultilevel"/>
    <w:tmpl w:val="F340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D5C1C"/>
    <w:multiLevelType w:val="multilevel"/>
    <w:tmpl w:val="BC6851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1C81448C"/>
    <w:multiLevelType w:val="multilevel"/>
    <w:tmpl w:val="0276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0565D"/>
    <w:multiLevelType w:val="multilevel"/>
    <w:tmpl w:val="D828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474EC"/>
    <w:multiLevelType w:val="multilevel"/>
    <w:tmpl w:val="A5B6C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722168"/>
    <w:multiLevelType w:val="hybridMultilevel"/>
    <w:tmpl w:val="7B6E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426BB"/>
    <w:multiLevelType w:val="multilevel"/>
    <w:tmpl w:val="1200F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3FB66FF"/>
    <w:multiLevelType w:val="hybridMultilevel"/>
    <w:tmpl w:val="24C6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928AB"/>
    <w:multiLevelType w:val="hybridMultilevel"/>
    <w:tmpl w:val="A63E3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E3CD5"/>
    <w:multiLevelType w:val="hybridMultilevel"/>
    <w:tmpl w:val="F340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637FB"/>
    <w:multiLevelType w:val="hybridMultilevel"/>
    <w:tmpl w:val="A2B688D0"/>
    <w:lvl w:ilvl="0" w:tplc="2F4CC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0D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F6D1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960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46E3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063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0A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8A3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48D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676B75"/>
    <w:multiLevelType w:val="multilevel"/>
    <w:tmpl w:val="77067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1620D77"/>
    <w:multiLevelType w:val="hybridMultilevel"/>
    <w:tmpl w:val="24C6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46408"/>
    <w:multiLevelType w:val="hybridMultilevel"/>
    <w:tmpl w:val="7B6E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73BE1"/>
    <w:multiLevelType w:val="multilevel"/>
    <w:tmpl w:val="BAB0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8A4DDE"/>
    <w:multiLevelType w:val="multilevel"/>
    <w:tmpl w:val="0178A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CB02C5"/>
    <w:multiLevelType w:val="multilevel"/>
    <w:tmpl w:val="B82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435C2E"/>
    <w:multiLevelType w:val="hybridMultilevel"/>
    <w:tmpl w:val="24C6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05569"/>
    <w:multiLevelType w:val="hybridMultilevel"/>
    <w:tmpl w:val="DC0C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11213"/>
    <w:multiLevelType w:val="multilevel"/>
    <w:tmpl w:val="384E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C978AC"/>
    <w:multiLevelType w:val="hybridMultilevel"/>
    <w:tmpl w:val="69DA2F3C"/>
    <w:lvl w:ilvl="0" w:tplc="9EFCB9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47CE0"/>
    <w:multiLevelType w:val="multilevel"/>
    <w:tmpl w:val="0602E3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BD114A"/>
    <w:multiLevelType w:val="multilevel"/>
    <w:tmpl w:val="09AE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2D280D"/>
    <w:multiLevelType w:val="multilevel"/>
    <w:tmpl w:val="816A2F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D04A19"/>
    <w:multiLevelType w:val="multilevel"/>
    <w:tmpl w:val="C0F8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F666A3"/>
    <w:multiLevelType w:val="multilevel"/>
    <w:tmpl w:val="7DE4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D967DE"/>
    <w:multiLevelType w:val="hybridMultilevel"/>
    <w:tmpl w:val="703C3BA4"/>
    <w:lvl w:ilvl="0" w:tplc="5EAC77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28"/>
  </w:num>
  <w:num w:numId="3">
    <w:abstractNumId w:val="25"/>
  </w:num>
  <w:num w:numId="4">
    <w:abstractNumId w:val="9"/>
  </w:num>
  <w:num w:numId="5">
    <w:abstractNumId w:val="27"/>
  </w:num>
  <w:num w:numId="6">
    <w:abstractNumId w:val="5"/>
  </w:num>
  <w:num w:numId="7">
    <w:abstractNumId w:val="22"/>
  </w:num>
  <w:num w:numId="8">
    <w:abstractNumId w:val="17"/>
  </w:num>
  <w:num w:numId="9">
    <w:abstractNumId w:val="14"/>
  </w:num>
  <w:num w:numId="10">
    <w:abstractNumId w:val="4"/>
  </w:num>
  <w:num w:numId="11">
    <w:abstractNumId w:val="19"/>
  </w:num>
  <w:num w:numId="12">
    <w:abstractNumId w:val="21"/>
  </w:num>
  <w:num w:numId="13">
    <w:abstractNumId w:val="15"/>
  </w:num>
  <w:num w:numId="14">
    <w:abstractNumId w:val="11"/>
  </w:num>
  <w:num w:numId="15">
    <w:abstractNumId w:val="10"/>
  </w:num>
  <w:num w:numId="16">
    <w:abstractNumId w:val="3"/>
  </w:num>
  <w:num w:numId="17">
    <w:abstractNumId w:val="16"/>
  </w:num>
  <w:num w:numId="18">
    <w:abstractNumId w:val="20"/>
  </w:num>
  <w:num w:numId="19">
    <w:abstractNumId w:val="12"/>
  </w:num>
  <w:num w:numId="20">
    <w:abstractNumId w:val="8"/>
  </w:num>
  <w:num w:numId="21">
    <w:abstractNumId w:val="23"/>
  </w:num>
  <w:num w:numId="22">
    <w:abstractNumId w:val="29"/>
  </w:num>
  <w:num w:numId="23">
    <w:abstractNumId w:val="6"/>
  </w:num>
  <w:num w:numId="24">
    <w:abstractNumId w:val="24"/>
  </w:num>
  <w:num w:numId="25">
    <w:abstractNumId w:val="7"/>
  </w:num>
  <w:num w:numId="26">
    <w:abstractNumId w:val="18"/>
  </w:num>
  <w:num w:numId="27">
    <w:abstractNumId w:val="26"/>
  </w:num>
  <w:num w:numId="28">
    <w:abstractNumId w:val="0"/>
  </w:num>
  <w:num w:numId="29">
    <w:abstractNumId w:val="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33"/>
    <w:rsid w:val="000116A6"/>
    <w:rsid w:val="00015AFD"/>
    <w:rsid w:val="00022D0F"/>
    <w:rsid w:val="0002679B"/>
    <w:rsid w:val="00027A70"/>
    <w:rsid w:val="0003074C"/>
    <w:rsid w:val="00030CBB"/>
    <w:rsid w:val="00031CB2"/>
    <w:rsid w:val="00032D61"/>
    <w:rsid w:val="00034E86"/>
    <w:rsid w:val="00037845"/>
    <w:rsid w:val="000437D1"/>
    <w:rsid w:val="0004382E"/>
    <w:rsid w:val="00045F46"/>
    <w:rsid w:val="0005230D"/>
    <w:rsid w:val="000635D8"/>
    <w:rsid w:val="00067A11"/>
    <w:rsid w:val="000721EA"/>
    <w:rsid w:val="000776ED"/>
    <w:rsid w:val="0008123C"/>
    <w:rsid w:val="00081308"/>
    <w:rsid w:val="00093E7A"/>
    <w:rsid w:val="00096C1C"/>
    <w:rsid w:val="000A1643"/>
    <w:rsid w:val="000A38CE"/>
    <w:rsid w:val="000A472B"/>
    <w:rsid w:val="000B6915"/>
    <w:rsid w:val="000B7161"/>
    <w:rsid w:val="000C4E70"/>
    <w:rsid w:val="000C55E6"/>
    <w:rsid w:val="000C7054"/>
    <w:rsid w:val="000D53A9"/>
    <w:rsid w:val="000D55B5"/>
    <w:rsid w:val="000D58CE"/>
    <w:rsid w:val="000F4016"/>
    <w:rsid w:val="000F4D3E"/>
    <w:rsid w:val="001065EB"/>
    <w:rsid w:val="001070AB"/>
    <w:rsid w:val="00125CD0"/>
    <w:rsid w:val="00127FCF"/>
    <w:rsid w:val="00131B7C"/>
    <w:rsid w:val="0013332F"/>
    <w:rsid w:val="001347C7"/>
    <w:rsid w:val="001350FF"/>
    <w:rsid w:val="00135A1D"/>
    <w:rsid w:val="0014686E"/>
    <w:rsid w:val="00152943"/>
    <w:rsid w:val="00157515"/>
    <w:rsid w:val="0016127D"/>
    <w:rsid w:val="00164A40"/>
    <w:rsid w:val="001677E1"/>
    <w:rsid w:val="00171D38"/>
    <w:rsid w:val="001730B0"/>
    <w:rsid w:val="00176224"/>
    <w:rsid w:val="00182A1D"/>
    <w:rsid w:val="00190932"/>
    <w:rsid w:val="00193E63"/>
    <w:rsid w:val="001A35A8"/>
    <w:rsid w:val="001A52E0"/>
    <w:rsid w:val="001A6481"/>
    <w:rsid w:val="001B23A0"/>
    <w:rsid w:val="001B2E35"/>
    <w:rsid w:val="001B50A1"/>
    <w:rsid w:val="001B65A9"/>
    <w:rsid w:val="001B7F10"/>
    <w:rsid w:val="001C0821"/>
    <w:rsid w:val="001C24B6"/>
    <w:rsid w:val="001C2CBD"/>
    <w:rsid w:val="001C46CC"/>
    <w:rsid w:val="001C5773"/>
    <w:rsid w:val="001C7C5E"/>
    <w:rsid w:val="001D25FF"/>
    <w:rsid w:val="001D3906"/>
    <w:rsid w:val="001D640E"/>
    <w:rsid w:val="001E19CC"/>
    <w:rsid w:val="001E1AFA"/>
    <w:rsid w:val="001E2F1B"/>
    <w:rsid w:val="001E34E3"/>
    <w:rsid w:val="001E3CE1"/>
    <w:rsid w:val="001E43B2"/>
    <w:rsid w:val="001E441F"/>
    <w:rsid w:val="001E48F3"/>
    <w:rsid w:val="001E4AE3"/>
    <w:rsid w:val="001E579B"/>
    <w:rsid w:val="001E7D88"/>
    <w:rsid w:val="001F047F"/>
    <w:rsid w:val="001F3038"/>
    <w:rsid w:val="001F43B9"/>
    <w:rsid w:val="001F597A"/>
    <w:rsid w:val="002018E6"/>
    <w:rsid w:val="0020207E"/>
    <w:rsid w:val="002053AF"/>
    <w:rsid w:val="00206D93"/>
    <w:rsid w:val="00210A6B"/>
    <w:rsid w:val="002129DA"/>
    <w:rsid w:val="002149B8"/>
    <w:rsid w:val="00221A95"/>
    <w:rsid w:val="0022465B"/>
    <w:rsid w:val="00226CC4"/>
    <w:rsid w:val="00232055"/>
    <w:rsid w:val="00236422"/>
    <w:rsid w:val="00237781"/>
    <w:rsid w:val="00242D08"/>
    <w:rsid w:val="00245B00"/>
    <w:rsid w:val="00247E16"/>
    <w:rsid w:val="0025196D"/>
    <w:rsid w:val="00260043"/>
    <w:rsid w:val="002649F4"/>
    <w:rsid w:val="00265225"/>
    <w:rsid w:val="002664CC"/>
    <w:rsid w:val="0027032C"/>
    <w:rsid w:val="002727F9"/>
    <w:rsid w:val="00275788"/>
    <w:rsid w:val="00281F1B"/>
    <w:rsid w:val="00283BDB"/>
    <w:rsid w:val="00291534"/>
    <w:rsid w:val="00294A78"/>
    <w:rsid w:val="002A7694"/>
    <w:rsid w:val="002A7F79"/>
    <w:rsid w:val="002B29D0"/>
    <w:rsid w:val="002B4FB7"/>
    <w:rsid w:val="002C1E08"/>
    <w:rsid w:val="002C28C2"/>
    <w:rsid w:val="002C54D1"/>
    <w:rsid w:val="002C6A8D"/>
    <w:rsid w:val="002C7EE3"/>
    <w:rsid w:val="002D4516"/>
    <w:rsid w:val="002D4C5C"/>
    <w:rsid w:val="002E31FB"/>
    <w:rsid w:val="002E34E3"/>
    <w:rsid w:val="002E40AD"/>
    <w:rsid w:val="003006DE"/>
    <w:rsid w:val="00307720"/>
    <w:rsid w:val="003135F3"/>
    <w:rsid w:val="00327833"/>
    <w:rsid w:val="00331B20"/>
    <w:rsid w:val="00333A2A"/>
    <w:rsid w:val="00334D50"/>
    <w:rsid w:val="00335023"/>
    <w:rsid w:val="00341C65"/>
    <w:rsid w:val="0034332A"/>
    <w:rsid w:val="003445F5"/>
    <w:rsid w:val="0034798A"/>
    <w:rsid w:val="00350125"/>
    <w:rsid w:val="00353E6F"/>
    <w:rsid w:val="00370091"/>
    <w:rsid w:val="00370E3D"/>
    <w:rsid w:val="003719C7"/>
    <w:rsid w:val="00371EBA"/>
    <w:rsid w:val="00372EBD"/>
    <w:rsid w:val="00372F98"/>
    <w:rsid w:val="00373A20"/>
    <w:rsid w:val="003776FD"/>
    <w:rsid w:val="00384A0B"/>
    <w:rsid w:val="0039142F"/>
    <w:rsid w:val="003917FC"/>
    <w:rsid w:val="00392395"/>
    <w:rsid w:val="0039437C"/>
    <w:rsid w:val="003977DB"/>
    <w:rsid w:val="00397A8A"/>
    <w:rsid w:val="003B3494"/>
    <w:rsid w:val="003B5A0F"/>
    <w:rsid w:val="003C197D"/>
    <w:rsid w:val="003C24FF"/>
    <w:rsid w:val="003C5F90"/>
    <w:rsid w:val="003C6783"/>
    <w:rsid w:val="003C7291"/>
    <w:rsid w:val="003F08F0"/>
    <w:rsid w:val="003F0940"/>
    <w:rsid w:val="003F5880"/>
    <w:rsid w:val="00405191"/>
    <w:rsid w:val="0040549E"/>
    <w:rsid w:val="00407982"/>
    <w:rsid w:val="0040799A"/>
    <w:rsid w:val="004112B1"/>
    <w:rsid w:val="0041130E"/>
    <w:rsid w:val="004136FF"/>
    <w:rsid w:val="00421EB8"/>
    <w:rsid w:val="00424FF8"/>
    <w:rsid w:val="00432341"/>
    <w:rsid w:val="004406B9"/>
    <w:rsid w:val="00441744"/>
    <w:rsid w:val="00442F2E"/>
    <w:rsid w:val="00450CC8"/>
    <w:rsid w:val="004532C9"/>
    <w:rsid w:val="00455FA9"/>
    <w:rsid w:val="00464137"/>
    <w:rsid w:val="00464D95"/>
    <w:rsid w:val="00470F54"/>
    <w:rsid w:val="00476BAD"/>
    <w:rsid w:val="0047715D"/>
    <w:rsid w:val="00497644"/>
    <w:rsid w:val="004A3DBE"/>
    <w:rsid w:val="004C1CEC"/>
    <w:rsid w:val="004C29F1"/>
    <w:rsid w:val="004C4597"/>
    <w:rsid w:val="004D04D1"/>
    <w:rsid w:val="004D1217"/>
    <w:rsid w:val="004D2A4A"/>
    <w:rsid w:val="004D56ED"/>
    <w:rsid w:val="004E2FE4"/>
    <w:rsid w:val="004E4E76"/>
    <w:rsid w:val="004F7CB1"/>
    <w:rsid w:val="00503CDD"/>
    <w:rsid w:val="00511369"/>
    <w:rsid w:val="00517173"/>
    <w:rsid w:val="00523067"/>
    <w:rsid w:val="00523073"/>
    <w:rsid w:val="00525CA5"/>
    <w:rsid w:val="00526024"/>
    <w:rsid w:val="00543AC5"/>
    <w:rsid w:val="005638A9"/>
    <w:rsid w:val="0056409E"/>
    <w:rsid w:val="00570602"/>
    <w:rsid w:val="00573C13"/>
    <w:rsid w:val="00574BFE"/>
    <w:rsid w:val="00575E4A"/>
    <w:rsid w:val="00577FF8"/>
    <w:rsid w:val="0058057D"/>
    <w:rsid w:val="00580931"/>
    <w:rsid w:val="00581E79"/>
    <w:rsid w:val="00585DFD"/>
    <w:rsid w:val="005A043E"/>
    <w:rsid w:val="005B0D9B"/>
    <w:rsid w:val="005B142C"/>
    <w:rsid w:val="005B14C5"/>
    <w:rsid w:val="005C00D7"/>
    <w:rsid w:val="005C0E86"/>
    <w:rsid w:val="005C3301"/>
    <w:rsid w:val="005C4143"/>
    <w:rsid w:val="005C6EB4"/>
    <w:rsid w:val="005D37E6"/>
    <w:rsid w:val="005D4EFC"/>
    <w:rsid w:val="005E2A7D"/>
    <w:rsid w:val="005E572F"/>
    <w:rsid w:val="005E700F"/>
    <w:rsid w:val="005E715C"/>
    <w:rsid w:val="005E7EF3"/>
    <w:rsid w:val="005F2C03"/>
    <w:rsid w:val="005F67F8"/>
    <w:rsid w:val="005F71AC"/>
    <w:rsid w:val="00603D78"/>
    <w:rsid w:val="006057E0"/>
    <w:rsid w:val="0061062A"/>
    <w:rsid w:val="00610F5B"/>
    <w:rsid w:val="006130C7"/>
    <w:rsid w:val="00614CB5"/>
    <w:rsid w:val="00617AAE"/>
    <w:rsid w:val="00621C07"/>
    <w:rsid w:val="00625829"/>
    <w:rsid w:val="00625E1C"/>
    <w:rsid w:val="006300CF"/>
    <w:rsid w:val="00630BB7"/>
    <w:rsid w:val="00632A04"/>
    <w:rsid w:val="00634D18"/>
    <w:rsid w:val="00636FC2"/>
    <w:rsid w:val="00637508"/>
    <w:rsid w:val="0064058F"/>
    <w:rsid w:val="006405A7"/>
    <w:rsid w:val="00640BF0"/>
    <w:rsid w:val="006500FF"/>
    <w:rsid w:val="006555FC"/>
    <w:rsid w:val="006568C3"/>
    <w:rsid w:val="00663847"/>
    <w:rsid w:val="006671E2"/>
    <w:rsid w:val="006702CF"/>
    <w:rsid w:val="006708C4"/>
    <w:rsid w:val="00670E3C"/>
    <w:rsid w:val="00675364"/>
    <w:rsid w:val="006809A6"/>
    <w:rsid w:val="00684D7E"/>
    <w:rsid w:val="006901D5"/>
    <w:rsid w:val="006906DE"/>
    <w:rsid w:val="00693762"/>
    <w:rsid w:val="006A09C3"/>
    <w:rsid w:val="006A569C"/>
    <w:rsid w:val="006A5DD7"/>
    <w:rsid w:val="006B0E62"/>
    <w:rsid w:val="006B5DBD"/>
    <w:rsid w:val="006B68A2"/>
    <w:rsid w:val="006C334E"/>
    <w:rsid w:val="006E17E5"/>
    <w:rsid w:val="006E5DD9"/>
    <w:rsid w:val="006F29E2"/>
    <w:rsid w:val="006F3D4E"/>
    <w:rsid w:val="006F42C5"/>
    <w:rsid w:val="00700749"/>
    <w:rsid w:val="0070205D"/>
    <w:rsid w:val="00714347"/>
    <w:rsid w:val="00725A2F"/>
    <w:rsid w:val="007301B1"/>
    <w:rsid w:val="00731315"/>
    <w:rsid w:val="00731323"/>
    <w:rsid w:val="00731A90"/>
    <w:rsid w:val="007328D4"/>
    <w:rsid w:val="007365B1"/>
    <w:rsid w:val="0074190A"/>
    <w:rsid w:val="00755FF9"/>
    <w:rsid w:val="0075710A"/>
    <w:rsid w:val="0076004D"/>
    <w:rsid w:val="00760E6A"/>
    <w:rsid w:val="0076476B"/>
    <w:rsid w:val="0076680B"/>
    <w:rsid w:val="007713D3"/>
    <w:rsid w:val="007819B5"/>
    <w:rsid w:val="00781B25"/>
    <w:rsid w:val="007877C0"/>
    <w:rsid w:val="00790EED"/>
    <w:rsid w:val="007934BF"/>
    <w:rsid w:val="007976CB"/>
    <w:rsid w:val="007A11E3"/>
    <w:rsid w:val="007A2920"/>
    <w:rsid w:val="007B2C0A"/>
    <w:rsid w:val="007B666D"/>
    <w:rsid w:val="007B71A0"/>
    <w:rsid w:val="007B743E"/>
    <w:rsid w:val="007C0D7F"/>
    <w:rsid w:val="007C275E"/>
    <w:rsid w:val="007D6187"/>
    <w:rsid w:val="007E2A79"/>
    <w:rsid w:val="007E37DC"/>
    <w:rsid w:val="007E3E87"/>
    <w:rsid w:val="007E41CA"/>
    <w:rsid w:val="007F6FA4"/>
    <w:rsid w:val="007F70CE"/>
    <w:rsid w:val="00806C91"/>
    <w:rsid w:val="00807437"/>
    <w:rsid w:val="00813236"/>
    <w:rsid w:val="0081538D"/>
    <w:rsid w:val="008161CC"/>
    <w:rsid w:val="00816B60"/>
    <w:rsid w:val="00822C29"/>
    <w:rsid w:val="00823CEE"/>
    <w:rsid w:val="00824200"/>
    <w:rsid w:val="00836045"/>
    <w:rsid w:val="0083616E"/>
    <w:rsid w:val="008424F3"/>
    <w:rsid w:val="00843361"/>
    <w:rsid w:val="00844627"/>
    <w:rsid w:val="00847476"/>
    <w:rsid w:val="008517DC"/>
    <w:rsid w:val="00855CA7"/>
    <w:rsid w:val="00862CCC"/>
    <w:rsid w:val="00865457"/>
    <w:rsid w:val="00866A5C"/>
    <w:rsid w:val="00866D5B"/>
    <w:rsid w:val="00885642"/>
    <w:rsid w:val="0088634A"/>
    <w:rsid w:val="00887EA9"/>
    <w:rsid w:val="00891DE3"/>
    <w:rsid w:val="0089341B"/>
    <w:rsid w:val="008944DC"/>
    <w:rsid w:val="008A3011"/>
    <w:rsid w:val="008A366D"/>
    <w:rsid w:val="008A4EC1"/>
    <w:rsid w:val="008B39C9"/>
    <w:rsid w:val="008B5ECC"/>
    <w:rsid w:val="008C0015"/>
    <w:rsid w:val="008C2624"/>
    <w:rsid w:val="008C6243"/>
    <w:rsid w:val="008C625D"/>
    <w:rsid w:val="008C769B"/>
    <w:rsid w:val="008D068B"/>
    <w:rsid w:val="008D4911"/>
    <w:rsid w:val="008E5EAA"/>
    <w:rsid w:val="008F060C"/>
    <w:rsid w:val="00900487"/>
    <w:rsid w:val="00901E57"/>
    <w:rsid w:val="00907DDE"/>
    <w:rsid w:val="009131DB"/>
    <w:rsid w:val="009142A6"/>
    <w:rsid w:val="009168F5"/>
    <w:rsid w:val="00916EDB"/>
    <w:rsid w:val="0092411F"/>
    <w:rsid w:val="0092645C"/>
    <w:rsid w:val="00932631"/>
    <w:rsid w:val="00933E5D"/>
    <w:rsid w:val="00935E5A"/>
    <w:rsid w:val="0093736B"/>
    <w:rsid w:val="00937546"/>
    <w:rsid w:val="00940789"/>
    <w:rsid w:val="00942C10"/>
    <w:rsid w:val="00946DEB"/>
    <w:rsid w:val="00961196"/>
    <w:rsid w:val="00961825"/>
    <w:rsid w:val="00963AE3"/>
    <w:rsid w:val="0097043A"/>
    <w:rsid w:val="0097200D"/>
    <w:rsid w:val="00983474"/>
    <w:rsid w:val="0098348E"/>
    <w:rsid w:val="00986BC0"/>
    <w:rsid w:val="00995752"/>
    <w:rsid w:val="009A0CE1"/>
    <w:rsid w:val="009B231B"/>
    <w:rsid w:val="009B7578"/>
    <w:rsid w:val="009B7BE9"/>
    <w:rsid w:val="009C45F2"/>
    <w:rsid w:val="009C54C7"/>
    <w:rsid w:val="009C5CDC"/>
    <w:rsid w:val="009C6144"/>
    <w:rsid w:val="009C6BC8"/>
    <w:rsid w:val="009D004B"/>
    <w:rsid w:val="009D386E"/>
    <w:rsid w:val="009D723F"/>
    <w:rsid w:val="009E394D"/>
    <w:rsid w:val="009E5636"/>
    <w:rsid w:val="009E6FA3"/>
    <w:rsid w:val="009F302A"/>
    <w:rsid w:val="009F6B33"/>
    <w:rsid w:val="00A04B5A"/>
    <w:rsid w:val="00A20372"/>
    <w:rsid w:val="00A25AC5"/>
    <w:rsid w:val="00A33882"/>
    <w:rsid w:val="00A34352"/>
    <w:rsid w:val="00A35BB3"/>
    <w:rsid w:val="00A426B7"/>
    <w:rsid w:val="00A439CF"/>
    <w:rsid w:val="00A51473"/>
    <w:rsid w:val="00A639CB"/>
    <w:rsid w:val="00A6429B"/>
    <w:rsid w:val="00A812E7"/>
    <w:rsid w:val="00A834C0"/>
    <w:rsid w:val="00A8411F"/>
    <w:rsid w:val="00A854E9"/>
    <w:rsid w:val="00A92478"/>
    <w:rsid w:val="00A92E73"/>
    <w:rsid w:val="00A96B22"/>
    <w:rsid w:val="00AB1943"/>
    <w:rsid w:val="00AB2473"/>
    <w:rsid w:val="00AB3D4F"/>
    <w:rsid w:val="00AB7866"/>
    <w:rsid w:val="00AC0EC9"/>
    <w:rsid w:val="00AC3875"/>
    <w:rsid w:val="00AC4ADB"/>
    <w:rsid w:val="00AC4FD7"/>
    <w:rsid w:val="00AC5E67"/>
    <w:rsid w:val="00AD0AEE"/>
    <w:rsid w:val="00AD3C15"/>
    <w:rsid w:val="00AD47CC"/>
    <w:rsid w:val="00AD5BA4"/>
    <w:rsid w:val="00AE0BE9"/>
    <w:rsid w:val="00AE1827"/>
    <w:rsid w:val="00AE4021"/>
    <w:rsid w:val="00AE700C"/>
    <w:rsid w:val="00AE720E"/>
    <w:rsid w:val="00B04F2B"/>
    <w:rsid w:val="00B113BC"/>
    <w:rsid w:val="00B455C3"/>
    <w:rsid w:val="00B512D7"/>
    <w:rsid w:val="00B56908"/>
    <w:rsid w:val="00B626DE"/>
    <w:rsid w:val="00B7159A"/>
    <w:rsid w:val="00B77C01"/>
    <w:rsid w:val="00B84352"/>
    <w:rsid w:val="00B90D42"/>
    <w:rsid w:val="00B91D1E"/>
    <w:rsid w:val="00B9262C"/>
    <w:rsid w:val="00B931F5"/>
    <w:rsid w:val="00BA36EA"/>
    <w:rsid w:val="00BA5014"/>
    <w:rsid w:val="00BA526F"/>
    <w:rsid w:val="00BA6656"/>
    <w:rsid w:val="00BB26A4"/>
    <w:rsid w:val="00BB3893"/>
    <w:rsid w:val="00BB6192"/>
    <w:rsid w:val="00BB7D0B"/>
    <w:rsid w:val="00BC3BE5"/>
    <w:rsid w:val="00BC7694"/>
    <w:rsid w:val="00BE0A74"/>
    <w:rsid w:val="00BE1183"/>
    <w:rsid w:val="00BE6F03"/>
    <w:rsid w:val="00BF076A"/>
    <w:rsid w:val="00BF0D31"/>
    <w:rsid w:val="00BF1EFB"/>
    <w:rsid w:val="00C00FB9"/>
    <w:rsid w:val="00C03961"/>
    <w:rsid w:val="00C15451"/>
    <w:rsid w:val="00C16553"/>
    <w:rsid w:val="00C228E8"/>
    <w:rsid w:val="00C26D2B"/>
    <w:rsid w:val="00C30A11"/>
    <w:rsid w:val="00C36125"/>
    <w:rsid w:val="00C37F5E"/>
    <w:rsid w:val="00C42A9B"/>
    <w:rsid w:val="00C45487"/>
    <w:rsid w:val="00C65C75"/>
    <w:rsid w:val="00C703A9"/>
    <w:rsid w:val="00C82248"/>
    <w:rsid w:val="00C83E05"/>
    <w:rsid w:val="00C8484A"/>
    <w:rsid w:val="00C9173D"/>
    <w:rsid w:val="00C91BD0"/>
    <w:rsid w:val="00C921AC"/>
    <w:rsid w:val="00CA0576"/>
    <w:rsid w:val="00CB1F4E"/>
    <w:rsid w:val="00CB2FF8"/>
    <w:rsid w:val="00CB51D4"/>
    <w:rsid w:val="00CC64D1"/>
    <w:rsid w:val="00CD0C1C"/>
    <w:rsid w:val="00CD35F5"/>
    <w:rsid w:val="00CD3659"/>
    <w:rsid w:val="00CD5DFD"/>
    <w:rsid w:val="00CE0510"/>
    <w:rsid w:val="00CE141D"/>
    <w:rsid w:val="00CE57EF"/>
    <w:rsid w:val="00CE60F4"/>
    <w:rsid w:val="00CE6990"/>
    <w:rsid w:val="00CE6C18"/>
    <w:rsid w:val="00CF143B"/>
    <w:rsid w:val="00CF2F21"/>
    <w:rsid w:val="00CF44D8"/>
    <w:rsid w:val="00CF5522"/>
    <w:rsid w:val="00CF6864"/>
    <w:rsid w:val="00CF6A57"/>
    <w:rsid w:val="00CF6F23"/>
    <w:rsid w:val="00D016E1"/>
    <w:rsid w:val="00D018B3"/>
    <w:rsid w:val="00D03F5E"/>
    <w:rsid w:val="00D12DB0"/>
    <w:rsid w:val="00D137CD"/>
    <w:rsid w:val="00D15205"/>
    <w:rsid w:val="00D1641F"/>
    <w:rsid w:val="00D17572"/>
    <w:rsid w:val="00D20F39"/>
    <w:rsid w:val="00D25443"/>
    <w:rsid w:val="00D337AF"/>
    <w:rsid w:val="00D4593D"/>
    <w:rsid w:val="00D5214E"/>
    <w:rsid w:val="00D66500"/>
    <w:rsid w:val="00D74826"/>
    <w:rsid w:val="00D75A8C"/>
    <w:rsid w:val="00D81966"/>
    <w:rsid w:val="00D8227E"/>
    <w:rsid w:val="00D82450"/>
    <w:rsid w:val="00D83498"/>
    <w:rsid w:val="00D90D61"/>
    <w:rsid w:val="00D94D9F"/>
    <w:rsid w:val="00DA17BC"/>
    <w:rsid w:val="00DA3901"/>
    <w:rsid w:val="00DC4245"/>
    <w:rsid w:val="00DC451D"/>
    <w:rsid w:val="00DC4CFB"/>
    <w:rsid w:val="00DC6456"/>
    <w:rsid w:val="00DD6CEA"/>
    <w:rsid w:val="00DE4E56"/>
    <w:rsid w:val="00DE5834"/>
    <w:rsid w:val="00DE5B31"/>
    <w:rsid w:val="00DE6BDC"/>
    <w:rsid w:val="00DF2352"/>
    <w:rsid w:val="00DF447F"/>
    <w:rsid w:val="00DF71E0"/>
    <w:rsid w:val="00E02560"/>
    <w:rsid w:val="00E074C1"/>
    <w:rsid w:val="00E0766B"/>
    <w:rsid w:val="00E140BC"/>
    <w:rsid w:val="00E149F3"/>
    <w:rsid w:val="00E16DBF"/>
    <w:rsid w:val="00E202EA"/>
    <w:rsid w:val="00E21470"/>
    <w:rsid w:val="00E21DB9"/>
    <w:rsid w:val="00E23F9F"/>
    <w:rsid w:val="00E263D0"/>
    <w:rsid w:val="00E26CC6"/>
    <w:rsid w:val="00E30C2D"/>
    <w:rsid w:val="00E408B0"/>
    <w:rsid w:val="00E443D1"/>
    <w:rsid w:val="00E47DF8"/>
    <w:rsid w:val="00E54052"/>
    <w:rsid w:val="00E54E6A"/>
    <w:rsid w:val="00E56CE5"/>
    <w:rsid w:val="00E950DB"/>
    <w:rsid w:val="00EA779B"/>
    <w:rsid w:val="00EB2ED2"/>
    <w:rsid w:val="00EB4CF3"/>
    <w:rsid w:val="00EC218B"/>
    <w:rsid w:val="00EC7A17"/>
    <w:rsid w:val="00ED1E17"/>
    <w:rsid w:val="00ED270D"/>
    <w:rsid w:val="00ED5679"/>
    <w:rsid w:val="00ED61AD"/>
    <w:rsid w:val="00EE129C"/>
    <w:rsid w:val="00EE1F0B"/>
    <w:rsid w:val="00EE2EF4"/>
    <w:rsid w:val="00EF5BF2"/>
    <w:rsid w:val="00EF768D"/>
    <w:rsid w:val="00F12E58"/>
    <w:rsid w:val="00F13DCA"/>
    <w:rsid w:val="00F14BE3"/>
    <w:rsid w:val="00F21EFE"/>
    <w:rsid w:val="00F25F05"/>
    <w:rsid w:val="00F33BB0"/>
    <w:rsid w:val="00F36130"/>
    <w:rsid w:val="00F3645B"/>
    <w:rsid w:val="00F43B71"/>
    <w:rsid w:val="00F44FD9"/>
    <w:rsid w:val="00F46743"/>
    <w:rsid w:val="00F52C08"/>
    <w:rsid w:val="00F52D62"/>
    <w:rsid w:val="00F558C9"/>
    <w:rsid w:val="00F5763A"/>
    <w:rsid w:val="00F64C9C"/>
    <w:rsid w:val="00F7232B"/>
    <w:rsid w:val="00F73FED"/>
    <w:rsid w:val="00F75309"/>
    <w:rsid w:val="00F8174F"/>
    <w:rsid w:val="00F81FBC"/>
    <w:rsid w:val="00F8461D"/>
    <w:rsid w:val="00F85B19"/>
    <w:rsid w:val="00F86E34"/>
    <w:rsid w:val="00F91538"/>
    <w:rsid w:val="00F932F1"/>
    <w:rsid w:val="00F950E6"/>
    <w:rsid w:val="00F958A1"/>
    <w:rsid w:val="00FA2320"/>
    <w:rsid w:val="00FA2B16"/>
    <w:rsid w:val="00FA541F"/>
    <w:rsid w:val="00FA614D"/>
    <w:rsid w:val="00FA77F9"/>
    <w:rsid w:val="00FB31C4"/>
    <w:rsid w:val="00FB433E"/>
    <w:rsid w:val="00FB5FD9"/>
    <w:rsid w:val="00FD4B0A"/>
    <w:rsid w:val="00FE4919"/>
    <w:rsid w:val="00FE768D"/>
    <w:rsid w:val="00FE7A6D"/>
    <w:rsid w:val="00FF0AC0"/>
    <w:rsid w:val="00FF2CA3"/>
    <w:rsid w:val="00FF350B"/>
    <w:rsid w:val="00FF4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B7578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578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B7578"/>
    <w:pPr>
      <w:ind w:left="720"/>
      <w:contextualSpacing/>
    </w:pPr>
  </w:style>
  <w:style w:type="character" w:customStyle="1" w:styleId="c10">
    <w:name w:val="c10"/>
    <w:basedOn w:val="a0"/>
    <w:rsid w:val="005B0D9B"/>
  </w:style>
  <w:style w:type="paragraph" w:styleId="a4">
    <w:name w:val="Normal (Web)"/>
    <w:basedOn w:val="a"/>
    <w:uiPriority w:val="99"/>
    <w:unhideWhenUsed/>
    <w:rsid w:val="00ED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6187"/>
  </w:style>
  <w:style w:type="paragraph" w:customStyle="1" w:styleId="c8">
    <w:name w:val="c8"/>
    <w:basedOn w:val="a"/>
    <w:rsid w:val="007D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D6187"/>
  </w:style>
  <w:style w:type="character" w:customStyle="1" w:styleId="c36">
    <w:name w:val="c36"/>
    <w:basedOn w:val="a0"/>
    <w:rsid w:val="007D6187"/>
  </w:style>
  <w:style w:type="paragraph" w:customStyle="1" w:styleId="c6">
    <w:name w:val="c6"/>
    <w:basedOn w:val="a"/>
    <w:rsid w:val="007D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7D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7D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D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D618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70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32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70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32C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8E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3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6125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a"/>
    <w:uiPriority w:val="59"/>
    <w:rsid w:val="000C70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B7578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578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B7578"/>
    <w:pPr>
      <w:ind w:left="720"/>
      <w:contextualSpacing/>
    </w:pPr>
  </w:style>
  <w:style w:type="character" w:customStyle="1" w:styleId="c10">
    <w:name w:val="c10"/>
    <w:basedOn w:val="a0"/>
    <w:rsid w:val="005B0D9B"/>
  </w:style>
  <w:style w:type="paragraph" w:styleId="a4">
    <w:name w:val="Normal (Web)"/>
    <w:basedOn w:val="a"/>
    <w:uiPriority w:val="99"/>
    <w:unhideWhenUsed/>
    <w:rsid w:val="00ED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6187"/>
  </w:style>
  <w:style w:type="paragraph" w:customStyle="1" w:styleId="c8">
    <w:name w:val="c8"/>
    <w:basedOn w:val="a"/>
    <w:rsid w:val="007D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D6187"/>
  </w:style>
  <w:style w:type="character" w:customStyle="1" w:styleId="c36">
    <w:name w:val="c36"/>
    <w:basedOn w:val="a0"/>
    <w:rsid w:val="007D6187"/>
  </w:style>
  <w:style w:type="paragraph" w:customStyle="1" w:styleId="c6">
    <w:name w:val="c6"/>
    <w:basedOn w:val="a"/>
    <w:rsid w:val="007D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7D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7D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D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D618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70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32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70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32C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8E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3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6125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a"/>
    <w:uiPriority w:val="59"/>
    <w:rsid w:val="000C70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sportal.ru/nachalnaya-shkola/materialy-mo/2013/12/22/ispolzovanie-ikt-na-urokakh-v-nachalnoy-shkole-umk-shkola" TargetMode="External"/><Relationship Id="rId18" Type="http://schemas.openxmlformats.org/officeDocument/2006/relationships/chart" Target="charts/chart3.xm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hyperlink" Target="https://studfiles.net/preview/1810411/page:4/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shkolabuduschego.ru/school/diagnostika-vnimaniya-shkolnikov-s-pomoshhyu-tablits.html" TargetMode="External"/><Relationship Id="rId20" Type="http://schemas.openxmlformats.org/officeDocument/2006/relationships/chart" Target="charts/chart5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chart" Target="charts/chart9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hkolabuduschego.ru/shkola/provodim-diagnostiku-vnimaniya-rebyonka-s-pomoshhyu.html" TargetMode="External"/><Relationship Id="rId23" Type="http://schemas.openxmlformats.org/officeDocument/2006/relationships/chart" Target="charts/chart8.xml"/><Relationship Id="rId28" Type="http://schemas.openxmlformats.org/officeDocument/2006/relationships/image" Target="media/image5.png"/><Relationship Id="rId10" Type="http://schemas.openxmlformats.org/officeDocument/2006/relationships/chart" Target="charts/chart1.xml"/><Relationship Id="rId19" Type="http://schemas.openxmlformats.org/officeDocument/2006/relationships/chart" Target="charts/chart4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studfiles.net/preview/6173171/page:49/" TargetMode="External"/><Relationship Id="rId22" Type="http://schemas.openxmlformats.org/officeDocument/2006/relationships/chart" Target="charts/chart7.xml"/><Relationship Id="rId27" Type="http://schemas.openxmlformats.org/officeDocument/2006/relationships/image" Target="media/image4.png"/><Relationship Id="rId30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результат перрвичной диагностики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результат перрвичной диагностики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результат перрвичной диагностики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9508224"/>
        <c:axId val="81320960"/>
      </c:barChart>
      <c:catAx>
        <c:axId val="79508224"/>
        <c:scaling>
          <c:orientation val="minMax"/>
        </c:scaling>
        <c:delete val="0"/>
        <c:axPos val="b"/>
        <c:majorTickMark val="none"/>
        <c:minorTickMark val="none"/>
        <c:tickLblPos val="nextTo"/>
        <c:crossAx val="81320960"/>
        <c:crosses val="autoZero"/>
        <c:auto val="1"/>
        <c:lblAlgn val="ctr"/>
        <c:lblOffset val="100"/>
        <c:noMultiLvlLbl val="0"/>
      </c:catAx>
      <c:valAx>
        <c:axId val="81320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795082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Итоговая диагностика развития внимания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Итоговая диагностика развития внимания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Итоговая диагностика развития внимания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62005760"/>
        <c:axId val="162007296"/>
      </c:barChart>
      <c:catAx>
        <c:axId val="1620057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2007296"/>
        <c:crosses val="autoZero"/>
        <c:auto val="1"/>
        <c:lblAlgn val="ctr"/>
        <c:lblOffset val="100"/>
        <c:noMultiLvlLbl val="0"/>
      </c:catAx>
      <c:valAx>
        <c:axId val="162007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620057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низкий уровень устойчивости внимания</c:v>
                </c:pt>
                <c:pt idx="1">
                  <c:v>высокий уровень устойчивости внимания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E5C-4663-8EC5-7C6361768A7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E5C-4663-8EC5-7C6361768A7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E5C-4663-8EC5-7C6361768A7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36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E5C-4663-8EC5-7C6361768A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58041216"/>
        <c:axId val="161763328"/>
      </c:barChart>
      <c:catAx>
        <c:axId val="1580412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1763328"/>
        <c:crosses val="autoZero"/>
        <c:auto val="1"/>
        <c:lblAlgn val="ctr"/>
        <c:lblOffset val="100"/>
        <c:noMultiLvlLbl val="0"/>
      </c:catAx>
      <c:valAx>
        <c:axId val="161763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8041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71863110134489"/>
          <c:y val="9.6711829940176394E-2"/>
          <c:w val="0.8728136889865511"/>
          <c:h val="0.782857818448369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28,5%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B7-46FE-8D32-E520BE90CD5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28,5%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B7-46FE-8D32-E520BE90CD5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28.5</c:v>
                </c:pt>
                <c:pt idx="2">
                  <c:v>28.5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9B7-46FE-8D32-E520BE90CD5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62815360"/>
        <c:axId val="162855168"/>
      </c:barChart>
      <c:catAx>
        <c:axId val="162815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2855168"/>
        <c:crosses val="autoZero"/>
        <c:auto val="1"/>
        <c:lblAlgn val="ctr"/>
        <c:lblOffset val="100"/>
        <c:noMultiLvlLbl val="0"/>
      </c:catAx>
      <c:valAx>
        <c:axId val="162855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628153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398193869834073E-2"/>
          <c:y val="0.28722215050987476"/>
          <c:w val="0.81285332977445612"/>
          <c:h val="0.560341637623165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низкий уровень устойчивости внимания</c:v>
                </c:pt>
                <c:pt idx="1">
                  <c:v>высокий уровень устойчивости внимания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21.5</c:v>
                </c:pt>
                <c:pt idx="1">
                  <c:v>78.5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08-487C-BF72-B0B4664699D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08-487C-BF72-B0B4664699D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408-487C-BF72-B0B4664699D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35,7%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08-487C-BF72-B0B4664699D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 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50</c:v>
                </c:pt>
                <c:pt idx="2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408-487C-BF72-B0B4664699D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63271808"/>
        <c:axId val="163274752"/>
      </c:barChart>
      <c:catAx>
        <c:axId val="1632718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3274752"/>
        <c:crosses val="autoZero"/>
        <c:auto val="1"/>
        <c:lblAlgn val="ctr"/>
        <c:lblOffset val="100"/>
        <c:noMultiLvlLbl val="0"/>
      </c:catAx>
      <c:valAx>
        <c:axId val="163274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63271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59-40F9-905D-9A6CD478583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57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559-40F9-905D-9A6CD478583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36</c:v>
                </c:pt>
                <c:pt idx="2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559-40F9-905D-9A6CD478583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63294592"/>
        <c:axId val="163297536"/>
      </c:barChart>
      <c:catAx>
        <c:axId val="1632945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3297536"/>
        <c:crosses val="autoZero"/>
        <c:auto val="1"/>
        <c:lblAlgn val="ctr"/>
        <c:lblOffset val="100"/>
        <c:noMultiLvlLbl val="0"/>
      </c:catAx>
      <c:valAx>
        <c:axId val="163297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63294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результаты  первичной  диагностики</c:v>
                </c:pt>
                <c:pt idx="1">
                  <c:v>результаты  итоговой диагностики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48</c:v>
                </c:pt>
                <c:pt idx="1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результаты  первичной  диагностики</c:v>
                </c:pt>
                <c:pt idx="1">
                  <c:v>результаты  итоговой диагностики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</c:v>
                </c:pt>
                <c:pt idx="1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результаты  первичной  диагностики</c:v>
                </c:pt>
                <c:pt idx="1">
                  <c:v>результаты  итоговой диагностики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31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62673024"/>
        <c:axId val="162674560"/>
      </c:barChart>
      <c:catAx>
        <c:axId val="1626730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62674560"/>
        <c:crosses val="autoZero"/>
        <c:auto val="1"/>
        <c:lblAlgn val="ctr"/>
        <c:lblOffset val="100"/>
        <c:noMultiLvlLbl val="0"/>
      </c:catAx>
      <c:valAx>
        <c:axId val="162674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626730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1082C-D907-4803-9B1C-C5761CF6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93</Pages>
  <Words>15754</Words>
  <Characters>89803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24</cp:revision>
  <cp:lastPrinted>2018-05-03T10:20:00Z</cp:lastPrinted>
  <dcterms:created xsi:type="dcterms:W3CDTF">2018-05-08T02:34:00Z</dcterms:created>
  <dcterms:modified xsi:type="dcterms:W3CDTF">2019-12-14T16:29:00Z</dcterms:modified>
</cp:coreProperties>
</file>