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45" w:rsidRPr="0019314F" w:rsidRDefault="005B6B45" w:rsidP="00352C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Районный заочный </w:t>
      </w:r>
      <w:r w:rsidRPr="0019314F">
        <w:rPr>
          <w:rFonts w:ascii="Times New Roman" w:hAnsi="Times New Roman" w:cs="Times New Roman"/>
          <w:b/>
          <w:sz w:val="28"/>
          <w:szCs w:val="28"/>
        </w:rPr>
        <w:t xml:space="preserve"> конкурс  </w:t>
      </w:r>
      <w:r>
        <w:rPr>
          <w:rFonts w:ascii="Times New Roman" w:hAnsi="Times New Roman" w:cs="Times New Roman"/>
          <w:b/>
          <w:sz w:val="28"/>
          <w:szCs w:val="28"/>
        </w:rPr>
        <w:t>инновационных образовательных проектов «Инноватика-2019</w:t>
      </w:r>
      <w:r w:rsidRPr="0019314F">
        <w:rPr>
          <w:rFonts w:ascii="Times New Roman" w:hAnsi="Times New Roman" w:cs="Times New Roman"/>
          <w:b/>
          <w:sz w:val="28"/>
          <w:szCs w:val="28"/>
        </w:rPr>
        <w:t>»</w:t>
      </w:r>
    </w:p>
    <w:p w:rsidR="005B6B45" w:rsidRPr="0019314F" w:rsidRDefault="005B6B45" w:rsidP="0035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D54D4E" w:rsidRDefault="005B6B45" w:rsidP="00352C6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- дидактический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D54D4E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проект</w:t>
      </w:r>
    </w:p>
    <w:p w:rsidR="005B6B45" w:rsidRPr="0019314F" w:rsidRDefault="005B6B45" w:rsidP="00352C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6B45" w:rsidRPr="0019314F" w:rsidRDefault="005B6B45" w:rsidP="00352C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6B45" w:rsidRPr="00A35EEE" w:rsidRDefault="005B6B45" w:rsidP="0035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5EEE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Развитие конструктивной деятельности и технического творчества дошкольников через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LEGO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конструирование и робототехнику в условиях сельского сада </w:t>
      </w:r>
      <w:r w:rsidRPr="00A35EEE">
        <w:rPr>
          <w:rFonts w:ascii="Times New Roman" w:eastAsia="Times New Roman" w:hAnsi="Times New Roman" w:cs="Times New Roman"/>
          <w:b/>
          <w:sz w:val="36"/>
          <w:szCs w:val="36"/>
        </w:rPr>
        <w:t>"</w:t>
      </w:r>
    </w:p>
    <w:p w:rsidR="005B6B45" w:rsidRPr="0019314F" w:rsidRDefault="005B6B45" w:rsidP="00352C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314F"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:rsidR="005B6B45" w:rsidRPr="0019314F" w:rsidRDefault="005B6B45" w:rsidP="00352C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314F">
        <w:rPr>
          <w:rFonts w:ascii="Times New Roman" w:eastAsia="Times New Roman" w:hAnsi="Times New Roman" w:cs="Times New Roman"/>
          <w:sz w:val="28"/>
          <w:szCs w:val="28"/>
        </w:rPr>
        <w:t>Макарова Татьяна Геннадьевна,</w:t>
      </w:r>
    </w:p>
    <w:p w:rsidR="005B6B45" w:rsidRPr="0019314F" w:rsidRDefault="005B6B45" w:rsidP="00352C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14F">
        <w:rPr>
          <w:rFonts w:ascii="Times New Roman" w:eastAsia="Times New Roman" w:hAnsi="Times New Roman" w:cs="Times New Roman"/>
          <w:sz w:val="28"/>
          <w:szCs w:val="28"/>
        </w:rPr>
        <w:t>оспитатель</w:t>
      </w:r>
    </w:p>
    <w:p w:rsidR="005B6B45" w:rsidRPr="0019314F" w:rsidRDefault="005B6B45" w:rsidP="00352C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r w:rsidRPr="0019314F">
        <w:rPr>
          <w:rFonts w:ascii="Times New Roman" w:eastAsia="Times New Roman" w:hAnsi="Times New Roman" w:cs="Times New Roman"/>
          <w:sz w:val="28"/>
          <w:szCs w:val="28"/>
        </w:rPr>
        <w:t xml:space="preserve"> № 1 «Малышок»</w:t>
      </w:r>
    </w:p>
    <w:p w:rsidR="005B6B45" w:rsidRPr="0019314F" w:rsidRDefault="005B6B45" w:rsidP="00352C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B45" w:rsidRPr="0019314F" w:rsidRDefault="005B6B45" w:rsidP="00352C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07A" w:rsidRDefault="00FF407A" w:rsidP="00352C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6B45" w:rsidRDefault="005B6B45" w:rsidP="00352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19314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B6B45" w:rsidRPr="005B6B45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5B6B45">
        <w:rPr>
          <w:rFonts w:ascii="Times New Roman" w:hAnsi="Times New Roman" w:cs="Times New Roman"/>
          <w:b/>
          <w:sz w:val="28"/>
          <w:szCs w:val="28"/>
        </w:rPr>
        <w:t>Краткая аннотация проекта.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ab/>
        <w:t>Данный проект предлагает использование игрового оборудования LEGO, как инструмента для обучения дошкольников конструированию и моделированию, развитию технического творчества.</w:t>
      </w:r>
    </w:p>
    <w:p w:rsidR="005B6B45" w:rsidRPr="005B6B45" w:rsidRDefault="005B6B45" w:rsidP="00352C6D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5B6B45">
        <w:rPr>
          <w:color w:val="auto"/>
          <w:sz w:val="28"/>
          <w:szCs w:val="28"/>
        </w:rPr>
        <w:tab/>
        <w:t xml:space="preserve">В ходе образовательной деятельности дети становятся строителями, архитекторами и творцами, играя, они придумывают и воплощают в жизнь свои идеи. Начиная с простых фигур,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 В старшей возрастной группе  свои замыслы и проекты моделей дети могут создать в виртуальном конструкторе LEGO. В подготовительной к школе группе дети начинают осваивать азы робототехники в компьютерной среде LEGO </w:t>
      </w:r>
      <w:proofErr w:type="spellStart"/>
      <w:r w:rsidRPr="005B6B45">
        <w:rPr>
          <w:color w:val="auto"/>
          <w:sz w:val="28"/>
          <w:szCs w:val="28"/>
        </w:rPr>
        <w:t>WeDO</w:t>
      </w:r>
      <w:proofErr w:type="spellEnd"/>
      <w:r w:rsidRPr="005B6B45">
        <w:rPr>
          <w:color w:val="auto"/>
          <w:sz w:val="28"/>
          <w:szCs w:val="28"/>
        </w:rPr>
        <w:t>.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ab/>
        <w:t>Проект разработан с учетом требований ФГОС, возраста детей и планируемых результатов дошкольного образования на основе методических  разработок компании LEGO.</w:t>
      </w:r>
    </w:p>
    <w:p w:rsidR="005B6B45" w:rsidRPr="005B6B45" w:rsidRDefault="005B6B45" w:rsidP="00352C6D">
      <w:pPr>
        <w:pStyle w:val="a"/>
        <w:numPr>
          <w:ilvl w:val="0"/>
          <w:numId w:val="0"/>
        </w:numPr>
        <w:spacing w:after="0"/>
        <w:ind w:right="9"/>
        <w:rPr>
          <w:b/>
          <w:sz w:val="28"/>
          <w:szCs w:val="28"/>
        </w:rPr>
      </w:pPr>
      <w:r w:rsidRPr="005B6B45">
        <w:rPr>
          <w:b/>
          <w:sz w:val="28"/>
          <w:szCs w:val="28"/>
        </w:rPr>
        <w:t xml:space="preserve">Обоснование необходимости проекта 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B6B45">
        <w:rPr>
          <w:rFonts w:ascii="Times New Roman" w:hAnsi="Times New Roman" w:cs="Times New Roman"/>
          <w:sz w:val="28"/>
          <w:szCs w:val="28"/>
        </w:rPr>
        <w:t xml:space="preserve">Учитывая специфику современной жизни, когда её неотъемлемой частью стали информационные технологии; когда современного человека окружают сложнейшие электронные устройства, остро стоит вопрос грамотного, последовательного, профессионального приобщения ребенка </w:t>
      </w:r>
      <w:proofErr w:type="gramStart"/>
      <w:r w:rsidRPr="005B6B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6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B45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5B6B45">
        <w:rPr>
          <w:rFonts w:ascii="Times New Roman" w:hAnsi="Times New Roman" w:cs="Times New Roman"/>
          <w:sz w:val="28"/>
          <w:szCs w:val="28"/>
        </w:rPr>
        <w:t xml:space="preserve"> - технологиям. </w:t>
      </w:r>
    </w:p>
    <w:p w:rsidR="005B6B45" w:rsidRPr="005B6B45" w:rsidRDefault="005B6B45" w:rsidP="00352C6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 xml:space="preserve">Робототехника является одним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 </w:t>
      </w:r>
    </w:p>
    <w:p w:rsidR="005B6B45" w:rsidRPr="005B6B45" w:rsidRDefault="005B6B45" w:rsidP="00352C6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>На современном этапе возникает необходимость в организации образовательной  деятельности в учреждениях дошкольного  образования, направленной на удовлетворение потребностей ребенка, требований социума в тех направлениях, которые способствуют реализации основных задач научно-технического прогресса.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lastRenderedPageBreak/>
        <w:tab/>
        <w:t>Образовательная робототехника представляет собой новую, актуальную педагогическую технологию, которая находится на стыке перспективных областей знания: механики, электроники, автоматики, конструирования, программирования и технического дизайна.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5B6B45">
        <w:rPr>
          <w:rFonts w:ascii="Times New Roman" w:hAnsi="Times New Roman" w:cs="Times New Roman"/>
          <w:w w:val="104"/>
          <w:sz w:val="28"/>
          <w:szCs w:val="28"/>
        </w:rPr>
        <w:tab/>
        <w:t>Использ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в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а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н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и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 xml:space="preserve">е </w:t>
      </w:r>
      <w:r w:rsidRPr="005B6B45">
        <w:rPr>
          <w:rFonts w:ascii="Times New Roman" w:hAnsi="Times New Roman" w:cs="Times New Roman"/>
          <w:sz w:val="28"/>
          <w:szCs w:val="28"/>
        </w:rPr>
        <w:t>LEGO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-к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он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с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т</w:t>
      </w:r>
      <w:r w:rsidRPr="005B6B45">
        <w:rPr>
          <w:rFonts w:ascii="Times New Roman" w:hAnsi="Times New Roman" w:cs="Times New Roman"/>
          <w:spacing w:val="3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spacing w:val="-3"/>
          <w:w w:val="104"/>
          <w:sz w:val="28"/>
          <w:szCs w:val="28"/>
        </w:rPr>
        <w:t>у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к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то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ро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в в об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аз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ва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т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ельн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й дея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т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е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ль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н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ос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т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 xml:space="preserve">и повышает 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м</w:t>
      </w:r>
      <w:r w:rsidRPr="005B6B45">
        <w:rPr>
          <w:rFonts w:ascii="Times New Roman" w:hAnsi="Times New Roman" w:cs="Times New Roman"/>
          <w:spacing w:val="4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т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и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в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а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ц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 xml:space="preserve">ию </w:t>
      </w:r>
      <w:r w:rsidRPr="005B6B45">
        <w:rPr>
          <w:rFonts w:ascii="Times New Roman" w:hAnsi="Times New Roman" w:cs="Times New Roman"/>
          <w:spacing w:val="-2"/>
          <w:w w:val="104"/>
          <w:sz w:val="28"/>
          <w:szCs w:val="28"/>
        </w:rPr>
        <w:t xml:space="preserve">ребёнка 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 xml:space="preserve">к 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б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у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ч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ению, т.к. при эт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м т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е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б</w:t>
      </w:r>
      <w:r w:rsidRPr="005B6B45">
        <w:rPr>
          <w:rFonts w:ascii="Times New Roman" w:hAnsi="Times New Roman" w:cs="Times New Roman"/>
          <w:spacing w:val="-3"/>
          <w:w w:val="104"/>
          <w:sz w:val="28"/>
          <w:szCs w:val="28"/>
        </w:rPr>
        <w:t>у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ю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тся зн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а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ния прак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т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ически из вс</w:t>
      </w:r>
      <w:r w:rsidRPr="005B6B45">
        <w:rPr>
          <w:rFonts w:ascii="Times New Roman" w:hAnsi="Times New Roman" w:cs="Times New Roman"/>
          <w:spacing w:val="3"/>
          <w:w w:val="104"/>
          <w:sz w:val="28"/>
          <w:szCs w:val="28"/>
        </w:rPr>
        <w:t>е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 xml:space="preserve">х 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образовательных областей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.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 xml:space="preserve"> Р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а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з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но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бра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з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 xml:space="preserve">ие </w:t>
      </w:r>
      <w:r w:rsidRPr="005B6B45">
        <w:rPr>
          <w:rFonts w:ascii="Times New Roman" w:hAnsi="Times New Roman" w:cs="Times New Roman"/>
          <w:sz w:val="28"/>
          <w:szCs w:val="28"/>
        </w:rPr>
        <w:t>LEGO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-конст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у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к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то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ро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в позв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ляет зан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и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мать</w:t>
      </w:r>
      <w:r w:rsidRPr="005B6B45">
        <w:rPr>
          <w:rFonts w:ascii="Times New Roman" w:hAnsi="Times New Roman" w:cs="Times New Roman"/>
          <w:spacing w:val="3"/>
          <w:w w:val="104"/>
          <w:sz w:val="28"/>
          <w:szCs w:val="28"/>
        </w:rPr>
        <w:t>с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я с</w:t>
      </w:r>
      <w:r w:rsidRPr="005B6B45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ра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з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ного воз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аста и по ра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з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ным на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п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ра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в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л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е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ниям (конст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у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и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ва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н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 xml:space="preserve">ие, 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п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г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а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мм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ир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ва</w:t>
      </w:r>
      <w:r w:rsidRPr="005B6B45">
        <w:rPr>
          <w:rFonts w:ascii="Times New Roman" w:hAnsi="Times New Roman" w:cs="Times New Roman"/>
          <w:spacing w:val="3"/>
          <w:w w:val="104"/>
          <w:sz w:val="28"/>
          <w:szCs w:val="28"/>
        </w:rPr>
        <w:t>н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ие, м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д</w:t>
      </w:r>
      <w:r w:rsidRPr="005B6B45">
        <w:rPr>
          <w:rFonts w:ascii="Times New Roman" w:hAnsi="Times New Roman" w:cs="Times New Roman"/>
          <w:spacing w:val="2"/>
          <w:w w:val="104"/>
          <w:sz w:val="28"/>
          <w:szCs w:val="28"/>
        </w:rPr>
        <w:t>е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л</w:t>
      </w:r>
      <w:r w:rsidRPr="005B6B45">
        <w:rPr>
          <w:rFonts w:ascii="Times New Roman" w:hAnsi="Times New Roman" w:cs="Times New Roman"/>
          <w:spacing w:val="-1"/>
          <w:w w:val="104"/>
          <w:sz w:val="28"/>
          <w:szCs w:val="28"/>
        </w:rPr>
        <w:t>и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р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в</w:t>
      </w:r>
      <w:r w:rsidRPr="005B6B45">
        <w:rPr>
          <w:rFonts w:ascii="Times New Roman" w:hAnsi="Times New Roman" w:cs="Times New Roman"/>
          <w:spacing w:val="3"/>
          <w:w w:val="104"/>
          <w:sz w:val="28"/>
          <w:szCs w:val="28"/>
        </w:rPr>
        <w:t>а</w:t>
      </w:r>
      <w:r w:rsidRPr="005B6B45">
        <w:rPr>
          <w:rFonts w:ascii="Times New Roman" w:hAnsi="Times New Roman" w:cs="Times New Roman"/>
          <w:spacing w:val="1"/>
          <w:w w:val="104"/>
          <w:sz w:val="28"/>
          <w:szCs w:val="28"/>
        </w:rPr>
        <w:t>н</w:t>
      </w:r>
      <w:r w:rsidRPr="005B6B45">
        <w:rPr>
          <w:rFonts w:ascii="Times New Roman" w:hAnsi="Times New Roman" w:cs="Times New Roman"/>
          <w:w w:val="104"/>
          <w:sz w:val="28"/>
          <w:szCs w:val="28"/>
        </w:rPr>
        <w:t>ие).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w w:val="104"/>
          <w:sz w:val="28"/>
          <w:szCs w:val="28"/>
        </w:rPr>
        <w:tab/>
      </w:r>
      <w:r w:rsidRPr="005B6B45">
        <w:rPr>
          <w:rFonts w:ascii="Times New Roman" w:hAnsi="Times New Roman" w:cs="Times New Roman"/>
          <w:sz w:val="28"/>
          <w:szCs w:val="28"/>
        </w:rPr>
        <w:t xml:space="preserve">Специалисты, обладающие знаниями в области инженерной робототехники, в настоящее время достаточно востребованы. Благодаря этому вопрос внедрения робототехники, в педагогический процесс образовательных организаций, начиная с дошкольных учреждений достаточно актуален. Если ребенка заинтересовать деятельностью в  данной сфере с самого младшего возраста, он может открыть для себя много интересного и, что немаловажно, развить те умения, которые ему понадобятся для получения профессии в будущем. 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ab/>
        <w:t xml:space="preserve">Причем, обучение детей с использованием робототехнического оборудования - это и обучение в процессе игры и техническое творчество одновременно, что способствует воспитанию активных, увлеченных своим делом, людей нового типа. </w:t>
      </w:r>
      <w:r w:rsidRPr="005B6B45">
        <w:rPr>
          <w:rFonts w:ascii="Times New Roman" w:hAnsi="Times New Roman" w:cs="Times New Roman"/>
          <w:sz w:val="28"/>
          <w:szCs w:val="28"/>
        </w:rPr>
        <w:tab/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ab/>
        <w:t>Важно, чтобы внедрение LEGO -конструирования и робототехники в деятельность учреждений образования проходило системно. Это  позволит выстроить четко организованную систему, обеспечивающую преемственность и работающую на важную для современного общества задачу - воспитание будущих инженерных кадров России.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ab/>
        <w:t xml:space="preserve">Модернизация дошкольного образования, предполагает, что целью и результатом образовательной деятельности дошкольных учреждений будет являться не сумма знаний, умений и навыков, а приобретаемые ребёнком </w:t>
      </w:r>
      <w:r w:rsidRPr="005B6B45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и качества, такие, как задают целевые ориентиры по ФГОС </w:t>
      </w:r>
      <w:proofErr w:type="gramStart"/>
      <w:r w:rsidRPr="005B6B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B6B45">
        <w:rPr>
          <w:rFonts w:ascii="Times New Roman" w:hAnsi="Times New Roman" w:cs="Times New Roman"/>
          <w:sz w:val="28"/>
          <w:szCs w:val="28"/>
        </w:rPr>
        <w:t xml:space="preserve">: у ребенка развивается крупная и мелкая моторика; проявляется любознательность; </w:t>
      </w:r>
      <w:r w:rsidR="00FF407A">
        <w:rPr>
          <w:rFonts w:ascii="Times New Roman" w:hAnsi="Times New Roman" w:cs="Times New Roman"/>
          <w:sz w:val="28"/>
          <w:szCs w:val="28"/>
        </w:rPr>
        <w:t xml:space="preserve">он </w:t>
      </w:r>
      <w:r w:rsidRPr="005B6B45">
        <w:rPr>
          <w:rFonts w:ascii="Times New Roman" w:hAnsi="Times New Roman" w:cs="Times New Roman"/>
          <w:sz w:val="28"/>
          <w:szCs w:val="28"/>
        </w:rPr>
        <w:t>интересуется причинно - следственными связями, проявляет инициативу и самостоятельность в разных видах деятельности – игре, общении, познавательно - исследовательской деятельности, умеет выражать свои мысли, договариваться, делать выбор, способен к волевым усилиям.</w:t>
      </w:r>
    </w:p>
    <w:p w:rsidR="005B6B45" w:rsidRPr="005B6B45" w:rsidRDefault="005B6B45" w:rsidP="00352C6D">
      <w:pPr>
        <w:pStyle w:val="2"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5B6B45">
        <w:rPr>
          <w:b w:val="0"/>
          <w:sz w:val="28"/>
          <w:szCs w:val="28"/>
        </w:rPr>
        <w:tab/>
        <w:t xml:space="preserve">Достижение таких результатов возможно за счет обновлений содержания дошкольного образования и технологий, используемых в ходе образовательной деятельности. Федеральные государственные образовательные стандарты дошкольного образования регламентируют интеграцию образовательной деятельности, способствующую развитию дополнительных возможностей и формированию универсальных образовательных действий. Работая с LEGO- конструктором индивидуально, парами, или в командах, воспитанники имеют возможность экспериментировать при создании моделей, обсуждать идеи, возникающие во время работы, воплощать их в постройке, планировать их усовершенствование и т.д. </w:t>
      </w:r>
    </w:p>
    <w:p w:rsidR="005B6B45" w:rsidRPr="005B6B45" w:rsidRDefault="005B6B45" w:rsidP="00352C6D">
      <w:pPr>
        <w:pStyle w:val="2"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5B6B45">
        <w:rPr>
          <w:b w:val="0"/>
          <w:sz w:val="28"/>
          <w:szCs w:val="28"/>
        </w:rPr>
        <w:tab/>
        <w:t>Совместная и индивидуальная творческо-продуктивная деятельность способствует созданию ситуации успеха, что повышает самооценку ребёнка, а умение действовать самостоятельно формирует чувство уверенности в себе и своих силах.</w:t>
      </w:r>
    </w:p>
    <w:p w:rsidR="005B6B45" w:rsidRPr="005B6B45" w:rsidRDefault="005B6B45" w:rsidP="00352C6D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B6B45">
        <w:rPr>
          <w:rFonts w:ascii="Times New Roman" w:hAnsi="Times New Roman" w:cs="Times New Roman"/>
          <w:sz w:val="28"/>
          <w:szCs w:val="28"/>
        </w:rPr>
        <w:t>Анализ мнений родителей по внедрению LEGO - конструирования и робототехники в образовательном учреждении показал высокую социальную востребованность данного направления работы и необходимость его развития, т.к. родители желают видеть своего ребёнка технически грамотным, общительным, умеющим анализировать, моделировать свою деятельность, социально активным, самостоятельным и творческим человеком, способным к саморазвитию.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Следовательно, перед нами стоит задача – развивать у детей навыки конструкторской, экспериментально - исследовательской деятельности. </w:t>
      </w:r>
      <w:r w:rsidRPr="00FF4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образовательном процессе детского сада применяются </w:t>
      </w:r>
      <w:r w:rsidRPr="00FF40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конструкторы нового поколения:  </w:t>
      </w:r>
      <w:r w:rsidRPr="00FF407A">
        <w:rPr>
          <w:rFonts w:ascii="Times New Roman" w:hAnsi="Times New Roman" w:cs="Times New Roman"/>
          <w:sz w:val="28"/>
          <w:szCs w:val="28"/>
        </w:rPr>
        <w:t xml:space="preserve">LEGO- DUPLO; базовый набор LEGO </w:t>
      </w:r>
      <w:r w:rsidRPr="00FF407A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FF4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7A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FF407A">
        <w:rPr>
          <w:rFonts w:ascii="Times New Roman" w:hAnsi="Times New Roman" w:cs="Times New Roman"/>
          <w:sz w:val="28"/>
          <w:szCs w:val="28"/>
        </w:rPr>
        <w:t xml:space="preserve"> 2,</w:t>
      </w:r>
      <w:r w:rsidRPr="005B6B45">
        <w:rPr>
          <w:rFonts w:ascii="Times New Roman" w:hAnsi="Times New Roman" w:cs="Times New Roman"/>
          <w:sz w:val="28"/>
          <w:szCs w:val="28"/>
        </w:rPr>
        <w:t xml:space="preserve"> </w:t>
      </w:r>
      <w:r w:rsidR="00FF407A">
        <w:rPr>
          <w:rFonts w:ascii="Times New Roman" w:hAnsi="Times New Roman" w:cs="Times New Roman"/>
          <w:sz w:val="28"/>
          <w:szCs w:val="28"/>
        </w:rPr>
        <w:t>электронные</w:t>
      </w:r>
      <w:r w:rsidR="00FF407A" w:rsidRPr="00A64927">
        <w:rPr>
          <w:rFonts w:ascii="Times New Roman" w:hAnsi="Times New Roman" w:cs="Times New Roman"/>
          <w:sz w:val="28"/>
          <w:szCs w:val="28"/>
        </w:rPr>
        <w:t xml:space="preserve"> конструктора «Знаток» «А» и «В»; </w:t>
      </w:r>
      <w:r w:rsidR="00FF407A" w:rsidRPr="00A64927">
        <w:rPr>
          <w:rFonts w:ascii="Times New Roman" w:hAnsi="Times New Roman" w:cs="Times New Roman"/>
          <w:sz w:val="28"/>
          <w:szCs w:val="28"/>
          <w:lang w:val="en-US"/>
        </w:rPr>
        <w:t>Funny</w:t>
      </w:r>
      <w:r w:rsidR="00FF407A" w:rsidRPr="00A64927">
        <w:rPr>
          <w:rFonts w:ascii="Times New Roman" w:hAnsi="Times New Roman" w:cs="Times New Roman"/>
          <w:sz w:val="28"/>
          <w:szCs w:val="28"/>
        </w:rPr>
        <w:t xml:space="preserve"> </w:t>
      </w:r>
      <w:r w:rsidR="00FF407A" w:rsidRPr="00A64927">
        <w:rPr>
          <w:rFonts w:ascii="Times New Roman" w:hAnsi="Times New Roman" w:cs="Times New Roman"/>
          <w:sz w:val="28"/>
          <w:szCs w:val="28"/>
          <w:lang w:val="en-US"/>
        </w:rPr>
        <w:t>Bricks</w:t>
      </w:r>
      <w:r w:rsidR="00FF407A">
        <w:rPr>
          <w:rFonts w:ascii="Times New Roman" w:hAnsi="Times New Roman" w:cs="Times New Roman"/>
          <w:sz w:val="28"/>
          <w:szCs w:val="28"/>
        </w:rPr>
        <w:t xml:space="preserve">, </w:t>
      </w:r>
      <w:r w:rsidR="00FF407A" w:rsidRPr="005B6B45">
        <w:rPr>
          <w:rFonts w:ascii="Times New Roman" w:hAnsi="Times New Roman" w:cs="Times New Roman"/>
          <w:sz w:val="28"/>
          <w:szCs w:val="28"/>
        </w:rPr>
        <w:t xml:space="preserve"> </w:t>
      </w:r>
      <w:r w:rsidRPr="005B6B45">
        <w:rPr>
          <w:rFonts w:ascii="Times New Roman" w:hAnsi="Times New Roman" w:cs="Times New Roman"/>
          <w:sz w:val="28"/>
          <w:szCs w:val="28"/>
        </w:rPr>
        <w:t xml:space="preserve">что </w:t>
      </w:r>
      <w:r w:rsidRPr="005B6B45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более качественно развивать конструктивные, технические способности детей, используя разнообразные методы и приёмы организации детской деятельности.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45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B6B45" w:rsidRPr="005B6B45" w:rsidRDefault="005B6B45" w:rsidP="0035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ab/>
      </w:r>
      <w:r w:rsidRPr="005B6B45">
        <w:rPr>
          <w:rFonts w:ascii="Times New Roman" w:eastAsia="Times New Roman" w:hAnsi="Times New Roman" w:cs="Times New Roman"/>
          <w:sz w:val="28"/>
          <w:szCs w:val="28"/>
        </w:rPr>
        <w:t>Развитие технического творчества</w:t>
      </w:r>
      <w:r w:rsidRPr="005B6B45">
        <w:rPr>
          <w:rFonts w:ascii="Times New Roman" w:hAnsi="Times New Roman" w:cs="Times New Roman"/>
          <w:sz w:val="28"/>
          <w:szCs w:val="28"/>
        </w:rPr>
        <w:t xml:space="preserve"> и формирование научно – технической ориентации у детей дошкольного возраста  средствами  </w:t>
      </w:r>
      <w:r w:rsidRPr="005B6B45">
        <w:rPr>
          <w:rFonts w:ascii="Times New Roman" w:eastAsia="Times New Roman" w:hAnsi="Times New Roman" w:cs="Times New Roman"/>
          <w:sz w:val="28"/>
          <w:szCs w:val="28"/>
        </w:rPr>
        <w:t xml:space="preserve"> конструктора LEGO и робототехники.</w:t>
      </w:r>
    </w:p>
    <w:p w:rsidR="005B6B45" w:rsidRPr="005B6B45" w:rsidRDefault="005B6B45" w:rsidP="00352C6D">
      <w:pPr>
        <w:tabs>
          <w:tab w:val="num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5B6B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6B45" w:rsidRPr="005B6B45" w:rsidRDefault="005B6B45" w:rsidP="00352C6D">
      <w:pPr>
        <w:pStyle w:val="a"/>
        <w:numPr>
          <w:ilvl w:val="0"/>
          <w:numId w:val="5"/>
        </w:numPr>
        <w:tabs>
          <w:tab w:val="num" w:pos="0"/>
        </w:tabs>
        <w:spacing w:after="0"/>
        <w:rPr>
          <w:b/>
          <w:sz w:val="28"/>
          <w:szCs w:val="28"/>
        </w:rPr>
      </w:pPr>
      <w:r w:rsidRPr="005B6B45">
        <w:rPr>
          <w:b/>
          <w:sz w:val="28"/>
          <w:szCs w:val="28"/>
        </w:rPr>
        <w:t>Организационные:</w:t>
      </w:r>
    </w:p>
    <w:p w:rsidR="005B6B45" w:rsidRPr="005B6B45" w:rsidRDefault="005B6B45" w:rsidP="00352C6D">
      <w:pPr>
        <w:pStyle w:val="a"/>
        <w:numPr>
          <w:ilvl w:val="0"/>
          <w:numId w:val="2"/>
        </w:numPr>
        <w:shd w:val="clear" w:color="auto" w:fill="FFFFFF"/>
        <w:spacing w:after="0"/>
        <w:ind w:left="284" w:right="300" w:hanging="284"/>
        <w:textAlignment w:val="baseline"/>
        <w:rPr>
          <w:rFonts w:eastAsia="Times New Roman"/>
          <w:color w:val="000000"/>
          <w:sz w:val="28"/>
          <w:szCs w:val="28"/>
        </w:rPr>
      </w:pPr>
      <w:r w:rsidRPr="005B6B45">
        <w:rPr>
          <w:sz w:val="28"/>
          <w:szCs w:val="28"/>
        </w:rPr>
        <w:t xml:space="preserve"> изучить и проанализировать методическую  литературу</w:t>
      </w:r>
      <w:r w:rsidRPr="005B6B45">
        <w:rPr>
          <w:rFonts w:eastAsia="Times New Roman"/>
          <w:sz w:val="28"/>
          <w:szCs w:val="28"/>
        </w:rPr>
        <w:t xml:space="preserve"> по данной теме;</w:t>
      </w:r>
      <w:r w:rsidRPr="005B6B45">
        <w:rPr>
          <w:rFonts w:eastAsia="Times New Roman"/>
          <w:color w:val="000000"/>
          <w:sz w:val="28"/>
          <w:szCs w:val="28"/>
        </w:rPr>
        <w:t xml:space="preserve"> формировать первичные представления о конструировании и робототехнике, ее значении в жизни человека; </w:t>
      </w:r>
    </w:p>
    <w:p w:rsidR="00FF407A" w:rsidRPr="005B6B45" w:rsidRDefault="00FF407A" w:rsidP="00352C6D">
      <w:pPr>
        <w:pStyle w:val="a"/>
        <w:numPr>
          <w:ilvl w:val="0"/>
          <w:numId w:val="2"/>
        </w:numPr>
        <w:shd w:val="clear" w:color="auto" w:fill="FFFFFF"/>
        <w:spacing w:after="0"/>
        <w:ind w:left="426" w:right="300"/>
        <w:textAlignment w:val="baseline"/>
        <w:rPr>
          <w:sz w:val="28"/>
          <w:szCs w:val="28"/>
        </w:rPr>
      </w:pPr>
      <w:r w:rsidRPr="005B6B45">
        <w:rPr>
          <w:rFonts w:eastAsia="Times New Roman"/>
          <w:sz w:val="28"/>
          <w:szCs w:val="28"/>
        </w:rPr>
        <w:t>создать условия для реализации проекта;</w:t>
      </w:r>
    </w:p>
    <w:p w:rsidR="005B6B45" w:rsidRPr="005B6B45" w:rsidRDefault="005B6B45" w:rsidP="00352C6D">
      <w:pPr>
        <w:pStyle w:val="a"/>
        <w:numPr>
          <w:ilvl w:val="0"/>
          <w:numId w:val="2"/>
        </w:numPr>
        <w:shd w:val="clear" w:color="auto" w:fill="FFFFFF"/>
        <w:spacing w:after="0"/>
        <w:ind w:left="426" w:right="300"/>
        <w:textAlignment w:val="baseline"/>
        <w:rPr>
          <w:sz w:val="28"/>
          <w:szCs w:val="28"/>
        </w:rPr>
      </w:pPr>
      <w:r w:rsidRPr="005B6B45">
        <w:rPr>
          <w:sz w:val="28"/>
          <w:szCs w:val="28"/>
        </w:rPr>
        <w:t>разработать  план совместной деятельности  воспитателя, родителей и детей;</w:t>
      </w:r>
    </w:p>
    <w:p w:rsidR="005B6B45" w:rsidRPr="005B6B45" w:rsidRDefault="005B6B45" w:rsidP="00352C6D">
      <w:pPr>
        <w:pStyle w:val="a"/>
        <w:numPr>
          <w:ilvl w:val="0"/>
          <w:numId w:val="2"/>
        </w:numPr>
        <w:shd w:val="clear" w:color="auto" w:fill="FFFFFF"/>
        <w:spacing w:after="0"/>
        <w:ind w:left="426" w:right="300"/>
        <w:textAlignment w:val="baseline"/>
        <w:rPr>
          <w:sz w:val="28"/>
          <w:szCs w:val="28"/>
        </w:rPr>
      </w:pPr>
      <w:r w:rsidRPr="005B6B45">
        <w:rPr>
          <w:sz w:val="28"/>
          <w:szCs w:val="28"/>
        </w:rPr>
        <w:t>познакомить воспитанников с правилами безопасной работы и инструментами необходимыми при конструировании робототехнических средств.</w:t>
      </w:r>
    </w:p>
    <w:p w:rsidR="005B6B45" w:rsidRPr="005B6B45" w:rsidRDefault="005B6B45" w:rsidP="00352C6D">
      <w:pPr>
        <w:tabs>
          <w:tab w:val="num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45">
        <w:rPr>
          <w:rFonts w:ascii="Times New Roman" w:hAnsi="Times New Roman" w:cs="Times New Roman"/>
          <w:b/>
          <w:sz w:val="28"/>
          <w:szCs w:val="28"/>
        </w:rPr>
        <w:tab/>
        <w:t>2. Развивающие:</w:t>
      </w:r>
    </w:p>
    <w:p w:rsidR="001716B5" w:rsidRDefault="005B6B45" w:rsidP="00352C6D">
      <w:pPr>
        <w:pStyle w:val="a"/>
        <w:numPr>
          <w:ilvl w:val="0"/>
          <w:numId w:val="3"/>
        </w:numPr>
        <w:tabs>
          <w:tab w:val="num" w:pos="0"/>
        </w:tabs>
        <w:spacing w:after="0"/>
        <w:ind w:left="0" w:firstLine="142"/>
        <w:rPr>
          <w:sz w:val="28"/>
          <w:szCs w:val="28"/>
        </w:rPr>
      </w:pPr>
      <w:r w:rsidRPr="005B6B45">
        <w:rPr>
          <w:sz w:val="28"/>
          <w:szCs w:val="28"/>
        </w:rPr>
        <w:t>развивать конструкторские навыки, творческую инициативу и самостоятельность;</w:t>
      </w:r>
    </w:p>
    <w:p w:rsidR="001716B5" w:rsidRDefault="005B6B45" w:rsidP="00352C6D">
      <w:pPr>
        <w:pStyle w:val="a"/>
        <w:numPr>
          <w:ilvl w:val="0"/>
          <w:numId w:val="3"/>
        </w:numPr>
        <w:tabs>
          <w:tab w:val="num" w:pos="0"/>
        </w:tabs>
        <w:spacing w:after="0"/>
        <w:ind w:left="0" w:firstLine="142"/>
        <w:rPr>
          <w:sz w:val="28"/>
          <w:szCs w:val="28"/>
        </w:rPr>
      </w:pPr>
      <w:r w:rsidRPr="001716B5">
        <w:rPr>
          <w:sz w:val="28"/>
          <w:szCs w:val="28"/>
        </w:rPr>
        <w:t>развивать психофизические качества детей: память, внимание, логическое и аналитическое мышление;</w:t>
      </w:r>
    </w:p>
    <w:p w:rsidR="005B6B45" w:rsidRPr="001716B5" w:rsidRDefault="005B6B45" w:rsidP="00352C6D">
      <w:pPr>
        <w:pStyle w:val="a"/>
        <w:numPr>
          <w:ilvl w:val="0"/>
          <w:numId w:val="3"/>
        </w:numPr>
        <w:tabs>
          <w:tab w:val="num" w:pos="0"/>
        </w:tabs>
        <w:spacing w:after="0"/>
        <w:ind w:left="0" w:firstLine="142"/>
        <w:rPr>
          <w:sz w:val="28"/>
          <w:szCs w:val="28"/>
        </w:rPr>
      </w:pPr>
      <w:r w:rsidRPr="001716B5">
        <w:rPr>
          <w:sz w:val="28"/>
          <w:szCs w:val="28"/>
        </w:rPr>
        <w:t>развивать мелкую моторику.</w:t>
      </w:r>
    </w:p>
    <w:p w:rsidR="005B6B45" w:rsidRPr="005B6B45" w:rsidRDefault="005B6B45" w:rsidP="00352C6D">
      <w:pPr>
        <w:tabs>
          <w:tab w:val="num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45">
        <w:rPr>
          <w:rFonts w:ascii="Times New Roman" w:hAnsi="Times New Roman" w:cs="Times New Roman"/>
          <w:b/>
          <w:sz w:val="28"/>
          <w:szCs w:val="28"/>
        </w:rPr>
        <w:tab/>
        <w:t>3. Воспитательные:</w:t>
      </w:r>
    </w:p>
    <w:p w:rsidR="005B6B45" w:rsidRPr="005B6B45" w:rsidRDefault="005B6B45" w:rsidP="00352C6D">
      <w:pPr>
        <w:pStyle w:val="a"/>
        <w:numPr>
          <w:ilvl w:val="0"/>
          <w:numId w:val="4"/>
        </w:numPr>
        <w:tabs>
          <w:tab w:val="num" w:pos="0"/>
        </w:tabs>
        <w:spacing w:after="0"/>
        <w:ind w:left="0" w:firstLine="0"/>
        <w:rPr>
          <w:sz w:val="28"/>
          <w:szCs w:val="28"/>
        </w:rPr>
      </w:pPr>
      <w:r w:rsidRPr="005B6B45">
        <w:rPr>
          <w:sz w:val="28"/>
          <w:szCs w:val="28"/>
        </w:rPr>
        <w:lastRenderedPageBreak/>
        <w:t>воспитывать у детей интерес к техническим видам творчества;</w:t>
      </w:r>
    </w:p>
    <w:p w:rsidR="005B6B45" w:rsidRPr="005B6B45" w:rsidRDefault="005B6B45" w:rsidP="00352C6D">
      <w:pPr>
        <w:pStyle w:val="a"/>
        <w:numPr>
          <w:ilvl w:val="0"/>
          <w:numId w:val="4"/>
        </w:numPr>
        <w:tabs>
          <w:tab w:val="num" w:pos="0"/>
        </w:tabs>
        <w:spacing w:after="0"/>
        <w:ind w:left="0" w:firstLine="0"/>
        <w:rPr>
          <w:sz w:val="28"/>
          <w:szCs w:val="28"/>
        </w:rPr>
      </w:pPr>
      <w:r w:rsidRPr="005B6B45">
        <w:rPr>
          <w:sz w:val="28"/>
          <w:szCs w:val="28"/>
        </w:rPr>
        <w:t>развивать коммуникативные компетенции: участие в беседе, обсуждении;</w:t>
      </w:r>
    </w:p>
    <w:p w:rsidR="005B6B45" w:rsidRPr="005B6B45" w:rsidRDefault="005B6B45" w:rsidP="00352C6D">
      <w:pPr>
        <w:pStyle w:val="a"/>
        <w:numPr>
          <w:ilvl w:val="0"/>
          <w:numId w:val="4"/>
        </w:numPr>
        <w:tabs>
          <w:tab w:val="num" w:pos="0"/>
        </w:tabs>
        <w:spacing w:after="0"/>
        <w:ind w:left="0" w:firstLine="0"/>
        <w:rPr>
          <w:sz w:val="28"/>
          <w:szCs w:val="28"/>
        </w:rPr>
      </w:pPr>
      <w:r w:rsidRPr="005B6B45">
        <w:rPr>
          <w:sz w:val="28"/>
          <w:szCs w:val="28"/>
        </w:rPr>
        <w:t>формировать навыки сотрудничества: работа в коллективе, в команде, малой группе (в паре);</w:t>
      </w:r>
    </w:p>
    <w:p w:rsidR="005B6B45" w:rsidRPr="005B6B45" w:rsidRDefault="005B6B45" w:rsidP="00352C6D">
      <w:pPr>
        <w:pStyle w:val="a"/>
        <w:numPr>
          <w:ilvl w:val="0"/>
          <w:numId w:val="4"/>
        </w:numPr>
        <w:tabs>
          <w:tab w:val="num" w:pos="0"/>
        </w:tabs>
        <w:spacing w:after="0"/>
        <w:ind w:left="0" w:firstLine="0"/>
        <w:rPr>
          <w:sz w:val="28"/>
          <w:szCs w:val="28"/>
        </w:rPr>
      </w:pPr>
      <w:r w:rsidRPr="005B6B45">
        <w:rPr>
          <w:sz w:val="28"/>
          <w:szCs w:val="28"/>
        </w:rPr>
        <w:t>развивать трудолюбие, самостоятельность, умение доводить начатое дело до конца.</w:t>
      </w:r>
    </w:p>
    <w:p w:rsidR="005B6B45" w:rsidRPr="005B6B45" w:rsidRDefault="005B6B45" w:rsidP="00352C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b/>
          <w:sz w:val="28"/>
          <w:szCs w:val="28"/>
        </w:rPr>
        <w:t>Ожидаемый результат проекта:</w:t>
      </w:r>
    </w:p>
    <w:p w:rsidR="005B6B45" w:rsidRPr="005B6B45" w:rsidRDefault="005B6B45" w:rsidP="00352C6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45">
        <w:rPr>
          <w:rFonts w:ascii="Times New Roman" w:hAnsi="Times New Roman" w:cs="Times New Roman"/>
          <w:bCs/>
          <w:sz w:val="28"/>
          <w:szCs w:val="28"/>
        </w:rPr>
        <w:t>В результате  успешной реализации проекта</w:t>
      </w:r>
      <w:r w:rsidRPr="005B6B45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5B6B4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B6B45" w:rsidRPr="005B6B45" w:rsidRDefault="005B6B45" w:rsidP="00352C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bCs/>
          <w:sz w:val="28"/>
          <w:szCs w:val="28"/>
        </w:rPr>
        <w:t xml:space="preserve">-  </w:t>
      </w:r>
      <w:r w:rsidRPr="005B6B45">
        <w:rPr>
          <w:sz w:val="28"/>
          <w:szCs w:val="28"/>
        </w:rPr>
        <w:t>развиваться материальная база МБДОУ;</w:t>
      </w:r>
    </w:p>
    <w:p w:rsidR="005B6B45" w:rsidRPr="005B6B45" w:rsidRDefault="005B6B45" w:rsidP="00352C6D">
      <w:pPr>
        <w:pStyle w:val="a4"/>
        <w:shd w:val="clear" w:color="auto" w:fill="FFFFFF" w:themeFill="background1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>- повышаться профессиональная компетенция всех участников образовательного процесса  за счет использования инновационных LEGO-технологий и робототехники;</w:t>
      </w:r>
    </w:p>
    <w:p w:rsidR="005B6B45" w:rsidRPr="005B6B45" w:rsidRDefault="005B6B45" w:rsidP="00352C6D">
      <w:pPr>
        <w:pStyle w:val="a4"/>
        <w:shd w:val="clear" w:color="auto" w:fill="FFFFFF" w:themeFill="background1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 xml:space="preserve">- </w:t>
      </w:r>
      <w:r w:rsidRPr="005B6B45">
        <w:rPr>
          <w:bCs/>
          <w:sz w:val="28"/>
          <w:szCs w:val="28"/>
        </w:rPr>
        <w:t xml:space="preserve">в детском саду будут созданы условия, способствующие </w:t>
      </w:r>
      <w:r w:rsidRPr="005B6B45">
        <w:rPr>
          <w:sz w:val="28"/>
          <w:szCs w:val="28"/>
        </w:rPr>
        <w:t xml:space="preserve">освоению воспитанниками первоначальных знания, </w:t>
      </w:r>
      <w:r w:rsidRPr="005B6B45">
        <w:rPr>
          <w:bCs/>
          <w:sz w:val="28"/>
          <w:szCs w:val="28"/>
        </w:rPr>
        <w:t xml:space="preserve">развитию  творческих, технических  и интеллектуальных способностей детей </w:t>
      </w:r>
      <w:r w:rsidRPr="005B6B45">
        <w:rPr>
          <w:sz w:val="28"/>
          <w:szCs w:val="28"/>
        </w:rPr>
        <w:t xml:space="preserve">по LEGO - конструированию и робототехнике, умение использовать их в различных ситуациях. </w:t>
      </w:r>
    </w:p>
    <w:p w:rsidR="005B6B45" w:rsidRPr="005B6B45" w:rsidRDefault="005B6B45" w:rsidP="00352C6D">
      <w:pPr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B6B45">
        <w:rPr>
          <w:rFonts w:ascii="Times New Roman" w:hAnsi="Times New Roman" w:cs="Times New Roman"/>
          <w:bCs/>
          <w:sz w:val="28"/>
          <w:szCs w:val="28"/>
        </w:rPr>
        <w:t>- сформирована активная позиция родителей по приобщению детей к техническому творчеству;</w:t>
      </w:r>
    </w:p>
    <w:p w:rsidR="005B6B45" w:rsidRPr="005B6B45" w:rsidRDefault="005B6B45" w:rsidP="00352C6D">
      <w:pPr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>- включение родителей в процесс создания новой среды и освоения новой конструктивной LEGO-технологии;</w:t>
      </w:r>
    </w:p>
    <w:p w:rsidR="005B6B45" w:rsidRPr="005B6B45" w:rsidRDefault="005B6B45" w:rsidP="00352C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>- участие педагогов в конкурсах различных уровней;</w:t>
      </w:r>
      <w:r w:rsidRPr="005B6B45">
        <w:rPr>
          <w:bCs/>
          <w:sz w:val="28"/>
          <w:szCs w:val="28"/>
        </w:rPr>
        <w:t xml:space="preserve"> мероприятий в форме мастер-классов;</w:t>
      </w:r>
    </w:p>
    <w:p w:rsidR="005B6B45" w:rsidRPr="005B6B45" w:rsidRDefault="005B6B45" w:rsidP="00352C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>- участие воспитанников ДОУ в фестивалях  и конкурсах по LEGO - конструированию и</w:t>
      </w:r>
      <w:r w:rsidRPr="005B6B45">
        <w:rPr>
          <w:rStyle w:val="apple-converted-space"/>
          <w:sz w:val="28"/>
          <w:szCs w:val="28"/>
        </w:rPr>
        <w:t> </w:t>
      </w:r>
      <w:r w:rsidRPr="005B6B45">
        <w:rPr>
          <w:rStyle w:val="a6"/>
          <w:b w:val="0"/>
          <w:sz w:val="28"/>
          <w:szCs w:val="28"/>
          <w:bdr w:val="none" w:sz="0" w:space="0" w:color="auto" w:frame="1"/>
        </w:rPr>
        <w:t>робототехнике</w:t>
      </w:r>
      <w:r w:rsidRPr="005B6B45">
        <w:rPr>
          <w:b/>
          <w:sz w:val="28"/>
          <w:szCs w:val="28"/>
        </w:rPr>
        <w:t>.</w:t>
      </w:r>
    </w:p>
    <w:p w:rsidR="005B6B45" w:rsidRPr="005B6B45" w:rsidRDefault="005B6B45" w:rsidP="00352C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>- формирование имиджа МБДОУ.</w:t>
      </w:r>
    </w:p>
    <w:p w:rsidR="005B6B45" w:rsidRPr="005B6B45" w:rsidRDefault="005B6B45" w:rsidP="00352C6D">
      <w:pPr>
        <w:spacing w:after="0" w:line="360" w:lineRule="auto"/>
        <w:ind w:right="1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>- привлечение внимание со стороны общественности, родителей, педагогов к данному виду деятельности.</w:t>
      </w:r>
    </w:p>
    <w:p w:rsidR="005B6B45" w:rsidRPr="005B6B45" w:rsidRDefault="005B6B45" w:rsidP="00352C6D">
      <w:pPr>
        <w:spacing w:after="0" w:line="360" w:lineRule="auto"/>
        <w:ind w:right="1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45">
        <w:rPr>
          <w:rFonts w:ascii="Times New Roman" w:hAnsi="Times New Roman" w:cs="Times New Roman"/>
          <w:b/>
          <w:sz w:val="28"/>
          <w:szCs w:val="28"/>
        </w:rPr>
        <w:t>Основное содержание проекта.</w:t>
      </w:r>
    </w:p>
    <w:p w:rsidR="005B6B45" w:rsidRPr="005B6B45" w:rsidRDefault="005B6B45" w:rsidP="00352C6D">
      <w:pPr>
        <w:pStyle w:val="a"/>
        <w:numPr>
          <w:ilvl w:val="0"/>
          <w:numId w:val="0"/>
        </w:numPr>
        <w:spacing w:after="0"/>
        <w:ind w:right="9"/>
        <w:jc w:val="left"/>
        <w:rPr>
          <w:sz w:val="28"/>
          <w:szCs w:val="28"/>
          <w:shd w:val="clear" w:color="auto" w:fill="FFFFFF"/>
        </w:rPr>
      </w:pPr>
      <w:r w:rsidRPr="001716B5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Формы и методы образовательной деятельности:</w:t>
      </w:r>
      <w:r w:rsidRPr="001716B5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716B5">
        <w:rPr>
          <w:sz w:val="28"/>
          <w:szCs w:val="28"/>
          <w:shd w:val="clear" w:color="auto" w:fill="FFFFFF"/>
        </w:rPr>
        <w:br/>
      </w:r>
      <w:r w:rsidRPr="005B6B45">
        <w:rPr>
          <w:sz w:val="28"/>
          <w:szCs w:val="28"/>
          <w:shd w:val="clear" w:color="auto" w:fill="FFFFFF"/>
        </w:rPr>
        <w:t>- конструирование, творческие исследования, презентация своих моделей;</w:t>
      </w:r>
    </w:p>
    <w:p w:rsidR="005B6B45" w:rsidRPr="005B6B45" w:rsidRDefault="005B6B45" w:rsidP="00352C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B6B45">
        <w:rPr>
          <w:rFonts w:ascii="Times New Roman" w:hAnsi="Times New Roman" w:cs="Times New Roman"/>
          <w:sz w:val="28"/>
          <w:szCs w:val="28"/>
          <w:shd w:val="clear" w:color="auto" w:fill="FFFFFF"/>
        </w:rPr>
        <w:t>- словесный  (беседа, рассказ, инструктаж, объяснение);</w:t>
      </w:r>
      <w:r w:rsidRPr="005B6B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6B45">
        <w:rPr>
          <w:rFonts w:ascii="Times New Roman" w:hAnsi="Times New Roman" w:cs="Times New Roman"/>
          <w:sz w:val="28"/>
          <w:szCs w:val="28"/>
        </w:rPr>
        <w:br/>
      </w:r>
      <w:r w:rsidRPr="005B6B45">
        <w:rPr>
          <w:rFonts w:ascii="Times New Roman" w:hAnsi="Times New Roman" w:cs="Times New Roman"/>
          <w:sz w:val="28"/>
          <w:szCs w:val="28"/>
          <w:shd w:val="clear" w:color="auto" w:fill="FFFFFF"/>
        </w:rPr>
        <w:t>- наглядный (показ, работа по инструкции);</w:t>
      </w:r>
      <w:r w:rsidRPr="005B6B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6B45">
        <w:rPr>
          <w:rFonts w:ascii="Times New Roman" w:hAnsi="Times New Roman" w:cs="Times New Roman"/>
          <w:sz w:val="28"/>
          <w:szCs w:val="28"/>
        </w:rPr>
        <w:br/>
      </w:r>
      <w:r w:rsidRPr="005B6B45">
        <w:rPr>
          <w:rFonts w:ascii="Times New Roman" w:hAnsi="Times New Roman" w:cs="Times New Roman"/>
          <w:sz w:val="28"/>
          <w:szCs w:val="28"/>
          <w:shd w:val="clear" w:color="auto" w:fill="FFFFFF"/>
        </w:rPr>
        <w:t>- практический (сборка моделей);</w:t>
      </w:r>
      <w:r w:rsidRPr="005B6B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6B45">
        <w:rPr>
          <w:rFonts w:ascii="Times New Roman" w:hAnsi="Times New Roman" w:cs="Times New Roman"/>
          <w:sz w:val="28"/>
          <w:szCs w:val="28"/>
        </w:rPr>
        <w:br/>
      </w:r>
      <w:r w:rsidRPr="005B6B45">
        <w:rPr>
          <w:rFonts w:ascii="Times New Roman" w:hAnsi="Times New Roman" w:cs="Times New Roman"/>
          <w:sz w:val="28"/>
          <w:szCs w:val="28"/>
          <w:shd w:val="clear" w:color="auto" w:fill="FFFFFF"/>
        </w:rPr>
        <w:t>- репродуктивный метод (восприятие и усвоение готовой информации);</w:t>
      </w:r>
      <w:r w:rsidRPr="005B6B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6B45">
        <w:rPr>
          <w:rFonts w:ascii="Times New Roman" w:hAnsi="Times New Roman" w:cs="Times New Roman"/>
          <w:sz w:val="28"/>
          <w:szCs w:val="28"/>
        </w:rPr>
        <w:br/>
      </w:r>
      <w:r w:rsidRPr="005B6B45">
        <w:rPr>
          <w:rFonts w:ascii="Times New Roman" w:hAnsi="Times New Roman" w:cs="Times New Roman"/>
          <w:sz w:val="28"/>
          <w:szCs w:val="28"/>
          <w:shd w:val="clear" w:color="auto" w:fill="FFFFFF"/>
        </w:rPr>
        <w:t>- частично-поисковый (выполнение вариативных заданий);</w:t>
      </w:r>
      <w:r w:rsidRPr="005B6B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6B45">
        <w:rPr>
          <w:rFonts w:ascii="Times New Roman" w:hAnsi="Times New Roman" w:cs="Times New Roman"/>
          <w:sz w:val="28"/>
          <w:szCs w:val="28"/>
        </w:rPr>
        <w:br/>
      </w:r>
      <w:r w:rsidRPr="005B6B45">
        <w:rPr>
          <w:rFonts w:ascii="Times New Roman" w:hAnsi="Times New Roman" w:cs="Times New Roman"/>
          <w:sz w:val="28"/>
          <w:szCs w:val="28"/>
          <w:shd w:val="clear" w:color="auto" w:fill="FFFFFF"/>
        </w:rPr>
        <w:t>- исследовательский метод;</w:t>
      </w:r>
      <w:r w:rsidRPr="005B6B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6B45">
        <w:rPr>
          <w:rFonts w:ascii="Times New Roman" w:hAnsi="Times New Roman" w:cs="Times New Roman"/>
          <w:sz w:val="28"/>
          <w:szCs w:val="28"/>
        </w:rPr>
        <w:br/>
      </w:r>
      <w:r w:rsidRPr="005B6B45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 стимулирования и мотивации деятельности (игровые эмоциональные ситуации, похвала, поощрение.</w:t>
      </w:r>
      <w:proofErr w:type="gramEnd"/>
    </w:p>
    <w:p w:rsidR="005B6B45" w:rsidRPr="005B6B45" w:rsidRDefault="005B6B45" w:rsidP="00352C6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B45">
        <w:rPr>
          <w:rFonts w:ascii="Times New Roman" w:hAnsi="Times New Roman" w:cs="Times New Roman"/>
          <w:sz w:val="28"/>
          <w:szCs w:val="28"/>
        </w:rPr>
        <w:t xml:space="preserve">Опыт работы ДОУ может быть использован  педагогическими работниками дошкольного образования, родителями воспитанников. </w:t>
      </w:r>
    </w:p>
    <w:p w:rsidR="005B6B45" w:rsidRPr="005B6B45" w:rsidRDefault="005B6B45" w:rsidP="00352C6D">
      <w:pPr>
        <w:spacing w:after="0" w:line="360" w:lineRule="auto"/>
        <w:ind w:right="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45">
        <w:rPr>
          <w:rFonts w:ascii="Times New Roman" w:hAnsi="Times New Roman" w:cs="Times New Roman"/>
          <w:b/>
          <w:sz w:val="28"/>
          <w:szCs w:val="28"/>
        </w:rPr>
        <w:t>Ресурсы.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sz w:val="28"/>
          <w:szCs w:val="28"/>
        </w:rPr>
        <w:t>Разработана нормативно-правовая база сопровождения и поддержки реализации проекта.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проекта задействованы все участники образовательного процесса: 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sz w:val="28"/>
          <w:szCs w:val="28"/>
        </w:rPr>
        <w:t>- заведующий МБДОУ;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sz w:val="28"/>
          <w:szCs w:val="28"/>
        </w:rPr>
        <w:t>- воспитанники ДОУ;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sz w:val="28"/>
          <w:szCs w:val="28"/>
        </w:rPr>
        <w:t>- педагоги ДОУ;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sz w:val="28"/>
          <w:szCs w:val="28"/>
        </w:rPr>
        <w:t>- родители (законные представители) воспитанников ДОУ.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sz w:val="28"/>
          <w:szCs w:val="28"/>
        </w:rPr>
        <w:t>- сектор контрактных закупок.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b/>
          <w:bCs/>
          <w:sz w:val="28"/>
          <w:szCs w:val="28"/>
        </w:rPr>
        <w:t> Материально-техническое обеспечение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sz w:val="28"/>
          <w:szCs w:val="28"/>
        </w:rPr>
        <w:t>- Организация предметно - пространственной развивающей среды групповых помещений, оборудованного конструкторами нового поколения, развивающими играми и LEGO;</w:t>
      </w:r>
    </w:p>
    <w:p w:rsidR="005B6B45" w:rsidRPr="001716B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>- Приобретены конструкторы: LEGO-DUPLO, базовый набор конст</w:t>
      </w:r>
      <w:r w:rsidR="001716B5">
        <w:rPr>
          <w:rFonts w:ascii="Times New Roman" w:hAnsi="Times New Roman" w:cs="Times New Roman"/>
          <w:sz w:val="28"/>
          <w:szCs w:val="28"/>
        </w:rPr>
        <w:t>руктора «Простые механизмы»</w:t>
      </w:r>
      <w:r w:rsidRPr="005B6B45">
        <w:rPr>
          <w:rFonts w:ascii="Times New Roman" w:hAnsi="Times New Roman" w:cs="Times New Roman"/>
          <w:sz w:val="28"/>
          <w:szCs w:val="28"/>
        </w:rPr>
        <w:t xml:space="preserve">; конструктор для моделирования роботов </w:t>
      </w:r>
      <w:proofErr w:type="spellStart"/>
      <w:r w:rsidRPr="005B6B45">
        <w:rPr>
          <w:rFonts w:ascii="Times New Roman" w:hAnsi="Times New Roman" w:cs="Times New Roman"/>
          <w:sz w:val="28"/>
          <w:szCs w:val="28"/>
        </w:rPr>
        <w:t>Robo</w:t>
      </w:r>
      <w:proofErr w:type="spellEnd"/>
      <w:r w:rsidRPr="005B6B45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1716B5">
        <w:rPr>
          <w:rFonts w:ascii="Times New Roman" w:hAnsi="Times New Roman" w:cs="Times New Roman"/>
          <w:sz w:val="28"/>
          <w:szCs w:val="28"/>
        </w:rPr>
        <w:t xml:space="preserve"> № 1</w:t>
      </w:r>
      <w:r w:rsidRPr="005B6B45">
        <w:rPr>
          <w:rFonts w:ascii="Times New Roman" w:hAnsi="Times New Roman" w:cs="Times New Roman"/>
          <w:sz w:val="28"/>
          <w:szCs w:val="28"/>
        </w:rPr>
        <w:t xml:space="preserve">; базовый набор </w:t>
      </w:r>
      <w:r w:rsidRPr="005B6B4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B6B45">
        <w:rPr>
          <w:rFonts w:ascii="Times New Roman" w:hAnsi="Times New Roman" w:cs="Times New Roman"/>
          <w:sz w:val="28"/>
          <w:szCs w:val="28"/>
        </w:rPr>
        <w:t xml:space="preserve"> </w:t>
      </w:r>
      <w:r w:rsidRPr="005B6B45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5B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B45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1716B5">
        <w:rPr>
          <w:rFonts w:ascii="Times New Roman" w:hAnsi="Times New Roman" w:cs="Times New Roman"/>
          <w:sz w:val="28"/>
          <w:szCs w:val="28"/>
        </w:rPr>
        <w:t xml:space="preserve"> 2; </w:t>
      </w:r>
      <w:r w:rsidR="001716B5" w:rsidRPr="00A64927">
        <w:rPr>
          <w:rFonts w:ascii="Times New Roman" w:hAnsi="Times New Roman" w:cs="Times New Roman"/>
          <w:sz w:val="28"/>
          <w:szCs w:val="28"/>
        </w:rPr>
        <w:t xml:space="preserve">электронного конструктора «Знаток» «А» и «В»; </w:t>
      </w:r>
      <w:r w:rsidR="001716B5" w:rsidRPr="00A64927">
        <w:rPr>
          <w:rFonts w:ascii="Times New Roman" w:hAnsi="Times New Roman" w:cs="Times New Roman"/>
          <w:sz w:val="28"/>
          <w:szCs w:val="28"/>
          <w:lang w:val="en-US"/>
        </w:rPr>
        <w:t>Funny</w:t>
      </w:r>
      <w:r w:rsidR="001716B5" w:rsidRPr="00A64927">
        <w:rPr>
          <w:rFonts w:ascii="Times New Roman" w:hAnsi="Times New Roman" w:cs="Times New Roman"/>
          <w:sz w:val="28"/>
          <w:szCs w:val="28"/>
        </w:rPr>
        <w:t xml:space="preserve"> </w:t>
      </w:r>
      <w:r w:rsidR="001716B5" w:rsidRPr="00A64927">
        <w:rPr>
          <w:rFonts w:ascii="Times New Roman" w:hAnsi="Times New Roman" w:cs="Times New Roman"/>
          <w:sz w:val="28"/>
          <w:szCs w:val="28"/>
          <w:lang w:val="en-US"/>
        </w:rPr>
        <w:t>Bricks</w:t>
      </w:r>
      <w:r w:rsidR="001716B5">
        <w:rPr>
          <w:rFonts w:ascii="Times New Roman" w:hAnsi="Times New Roman" w:cs="Times New Roman"/>
          <w:sz w:val="28"/>
          <w:szCs w:val="28"/>
        </w:rPr>
        <w:t>.</w:t>
      </w:r>
    </w:p>
    <w:p w:rsidR="005B6B45" w:rsidRPr="005B6B45" w:rsidRDefault="005B6B45" w:rsidP="00352C6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sz w:val="28"/>
          <w:szCs w:val="28"/>
        </w:rPr>
        <w:lastRenderedPageBreak/>
        <w:t>- Закупка прогр</w:t>
      </w:r>
      <w:r w:rsidR="001716B5">
        <w:rPr>
          <w:rFonts w:ascii="Times New Roman" w:eastAsia="Times New Roman" w:hAnsi="Times New Roman" w:cs="Times New Roman"/>
          <w:sz w:val="28"/>
          <w:szCs w:val="28"/>
        </w:rPr>
        <w:t xml:space="preserve">аммного обеспечения, ноутбуков </w:t>
      </w:r>
    </w:p>
    <w:p w:rsidR="005B6B45" w:rsidRPr="005B6B45" w:rsidRDefault="005B6B45" w:rsidP="00352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 xml:space="preserve">Финансовое обеспечение проекта будет  осуществляться за счет </w:t>
      </w:r>
    </w:p>
    <w:p w:rsidR="005B6B45" w:rsidRPr="005B6B45" w:rsidRDefault="005B6B45" w:rsidP="00352C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 xml:space="preserve">бюджетных ассигнований ДОУ (покупка методической литературы, оборудования, ноутбуки и др.). </w:t>
      </w:r>
    </w:p>
    <w:p w:rsidR="005B6B45" w:rsidRPr="005B6B45" w:rsidRDefault="005B6B45" w:rsidP="00352C6D">
      <w:pPr>
        <w:spacing w:after="0" w:line="360" w:lineRule="auto"/>
        <w:ind w:right="1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Целевая аудитория:</w:t>
      </w:r>
      <w:r w:rsidRPr="005B6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дети, родители (законные представители), педагоги ДОУ.</w:t>
      </w:r>
    </w:p>
    <w:p w:rsidR="005B6B45" w:rsidRPr="001716B5" w:rsidRDefault="001716B5" w:rsidP="00352C6D">
      <w:pPr>
        <w:spacing w:after="0" w:line="360" w:lineRule="auto"/>
        <w:ind w:right="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6B5">
        <w:rPr>
          <w:rFonts w:ascii="Times New Roman" w:hAnsi="Times New Roman" w:cs="Times New Roman"/>
          <w:b/>
          <w:sz w:val="28"/>
          <w:szCs w:val="28"/>
        </w:rPr>
        <w:t>П</w:t>
      </w:r>
      <w:r w:rsidR="005B6B45" w:rsidRPr="001716B5">
        <w:rPr>
          <w:rFonts w:ascii="Times New Roman" w:hAnsi="Times New Roman" w:cs="Times New Roman"/>
          <w:b/>
          <w:sz w:val="28"/>
          <w:szCs w:val="28"/>
        </w:rPr>
        <w:t>лан реализации проекта</w:t>
      </w:r>
      <w:r w:rsidR="005B6B45" w:rsidRPr="0017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B45" w:rsidRPr="005B6B45" w:rsidRDefault="005B6B45" w:rsidP="00352C6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 xml:space="preserve">I этап –  подготовительный </w:t>
      </w:r>
    </w:p>
    <w:p w:rsidR="005B6B45" w:rsidRPr="005B6B45" w:rsidRDefault="005B6B45" w:rsidP="00352C6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 xml:space="preserve">II этап – основной </w:t>
      </w:r>
    </w:p>
    <w:p w:rsidR="005B6B45" w:rsidRPr="005B6B45" w:rsidRDefault="005B6B45" w:rsidP="00352C6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 xml:space="preserve">III этап – заключительный </w:t>
      </w:r>
    </w:p>
    <w:tbl>
      <w:tblPr>
        <w:tblStyle w:val="a5"/>
        <w:tblW w:w="9748" w:type="dxa"/>
        <w:tblLayout w:type="fixed"/>
        <w:tblLook w:val="04A0"/>
      </w:tblPr>
      <w:tblGrid>
        <w:gridCol w:w="535"/>
        <w:gridCol w:w="510"/>
        <w:gridCol w:w="2607"/>
        <w:gridCol w:w="141"/>
        <w:gridCol w:w="1133"/>
        <w:gridCol w:w="144"/>
        <w:gridCol w:w="141"/>
        <w:gridCol w:w="3402"/>
        <w:gridCol w:w="284"/>
        <w:gridCol w:w="851"/>
      </w:tblGrid>
      <w:tr w:rsidR="005B6B45" w:rsidRPr="005B6B45" w:rsidTr="00E71DD5">
        <w:trPr>
          <w:trHeight w:val="425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numPr>
                <w:ilvl w:val="0"/>
                <w:numId w:val="0"/>
              </w:numPr>
              <w:spacing w:after="0"/>
              <w:ind w:left="-142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6B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B6B45">
              <w:rPr>
                <w:sz w:val="28"/>
                <w:szCs w:val="28"/>
              </w:rPr>
              <w:t>/</w:t>
            </w:r>
            <w:proofErr w:type="spellStart"/>
            <w:r w:rsidRPr="005B6B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Мероприятие проекта</w:t>
            </w:r>
          </w:p>
        </w:tc>
        <w:tc>
          <w:tcPr>
            <w:tcW w:w="1133" w:type="dxa"/>
          </w:tcPr>
          <w:p w:rsidR="005B6B45" w:rsidRPr="005B6B45" w:rsidRDefault="005B6B45" w:rsidP="00352C6D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971" w:type="dxa"/>
            <w:gridSpan w:val="4"/>
          </w:tcPr>
          <w:p w:rsidR="005B6B45" w:rsidRPr="005B6B45" w:rsidRDefault="005B6B45" w:rsidP="00352C6D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5B6B45" w:rsidRPr="005B6B45" w:rsidTr="00191ADB">
        <w:trPr>
          <w:trHeight w:val="75"/>
        </w:trPr>
        <w:tc>
          <w:tcPr>
            <w:tcW w:w="9748" w:type="dxa"/>
            <w:gridSpan w:val="10"/>
          </w:tcPr>
          <w:p w:rsidR="005B6B45" w:rsidRPr="005B6B45" w:rsidRDefault="001B549B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I этап - </w:t>
            </w:r>
            <w:r w:rsidR="005B6B45" w:rsidRPr="005B6B45"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подготовительный</w:t>
            </w:r>
            <w:r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  <w:tr w:rsidR="005B6B45" w:rsidRPr="005B6B45" w:rsidTr="00E71DD5">
        <w:trPr>
          <w:trHeight w:val="2022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1.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Изучение возможностей </w:t>
            </w:r>
            <w:r w:rsidRPr="005B6B45">
              <w:rPr>
                <w:sz w:val="28"/>
                <w:szCs w:val="28"/>
                <w:lang w:eastAsia="ar-SA"/>
              </w:rPr>
              <w:t xml:space="preserve">внедрения </w:t>
            </w:r>
            <w:r w:rsidRPr="005B6B45">
              <w:rPr>
                <w:sz w:val="28"/>
                <w:szCs w:val="28"/>
              </w:rPr>
              <w:t>LEGO</w:t>
            </w:r>
            <w:r w:rsidRPr="005B6B45">
              <w:rPr>
                <w:bCs/>
                <w:sz w:val="28"/>
                <w:szCs w:val="28"/>
              </w:rPr>
              <w:t xml:space="preserve">-конструирования </w:t>
            </w:r>
            <w:r w:rsidRPr="005B6B45">
              <w:rPr>
                <w:sz w:val="28"/>
                <w:szCs w:val="28"/>
                <w:lang w:eastAsia="ar-SA"/>
              </w:rPr>
              <w:t>и робототехники в образовательный процесс ДОУ, анализ имеющихся условий.</w:t>
            </w:r>
          </w:p>
        </w:tc>
        <w:tc>
          <w:tcPr>
            <w:tcW w:w="1418" w:type="dxa"/>
            <w:gridSpan w:val="3"/>
          </w:tcPr>
          <w:p w:rsidR="00E71DD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С</w:t>
            </w:r>
            <w:r w:rsidR="005B6B45" w:rsidRPr="005B6B45">
              <w:rPr>
                <w:sz w:val="28"/>
                <w:szCs w:val="28"/>
              </w:rPr>
              <w:t>ентябрь</w:t>
            </w:r>
          </w:p>
          <w:p w:rsidR="005B6B45" w:rsidRPr="005B6B4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5B6B45" w:rsidRPr="005B6B45">
              <w:rPr>
                <w:sz w:val="28"/>
                <w:szCs w:val="28"/>
              </w:rPr>
              <w:t xml:space="preserve"> </w:t>
            </w: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2016 г.</w:t>
            </w:r>
          </w:p>
        </w:tc>
        <w:tc>
          <w:tcPr>
            <w:tcW w:w="3402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Анализ условий и выбор оптимальной формы внедрения  LEGO</w:t>
            </w:r>
            <w:r w:rsidRPr="005B6B45">
              <w:rPr>
                <w:bCs/>
                <w:sz w:val="28"/>
                <w:szCs w:val="28"/>
              </w:rPr>
              <w:t xml:space="preserve">-конструирования </w:t>
            </w:r>
            <w:r w:rsidRPr="005B6B45">
              <w:rPr>
                <w:sz w:val="28"/>
                <w:szCs w:val="28"/>
                <w:lang w:eastAsia="ar-SA"/>
              </w:rPr>
              <w:t xml:space="preserve">и </w:t>
            </w:r>
            <w:r w:rsidRPr="005B6B45">
              <w:rPr>
                <w:sz w:val="28"/>
                <w:szCs w:val="28"/>
              </w:rPr>
              <w:t>робототехники в ДОУ.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</w:t>
            </w:r>
          </w:p>
        </w:tc>
      </w:tr>
      <w:tr w:rsidR="005B6B45" w:rsidRPr="005B6B45" w:rsidTr="00E71DD5">
        <w:trPr>
          <w:trHeight w:val="736"/>
        </w:trPr>
        <w:tc>
          <w:tcPr>
            <w:tcW w:w="535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2.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Формирование</w:t>
            </w:r>
            <w:r w:rsidRPr="005B6B45">
              <w:rPr>
                <w:sz w:val="28"/>
                <w:szCs w:val="28"/>
                <w:lang w:eastAsia="ar-SA"/>
              </w:rPr>
              <w:t xml:space="preserve">  и создание рабочей </w:t>
            </w:r>
            <w:r w:rsidRPr="005B6B45">
              <w:rPr>
                <w:sz w:val="28"/>
                <w:szCs w:val="28"/>
              </w:rPr>
              <w:t xml:space="preserve">группы по разработке проекта </w:t>
            </w:r>
            <w:r w:rsidRPr="005B6B45">
              <w:rPr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418" w:type="dxa"/>
            <w:gridSpan w:val="3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сентябрь </w:t>
            </w: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2016 г.</w:t>
            </w:r>
          </w:p>
        </w:tc>
        <w:tc>
          <w:tcPr>
            <w:tcW w:w="3402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  <w:shd w:val="clear" w:color="auto" w:fill="FFFFFF"/>
              </w:rPr>
              <w:t>Разработка проекта.</w:t>
            </w:r>
          </w:p>
        </w:tc>
        <w:tc>
          <w:tcPr>
            <w:tcW w:w="1135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</w:t>
            </w:r>
          </w:p>
        </w:tc>
      </w:tr>
      <w:tr w:rsidR="005B6B45" w:rsidRPr="005B6B45" w:rsidTr="00E71DD5">
        <w:trPr>
          <w:trHeight w:val="375"/>
        </w:trPr>
        <w:tc>
          <w:tcPr>
            <w:tcW w:w="535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3.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5B6B45">
              <w:rPr>
                <w:sz w:val="28"/>
                <w:szCs w:val="28"/>
                <w:shd w:val="clear" w:color="auto" w:fill="FFFFFF"/>
              </w:rPr>
              <w:t xml:space="preserve">Сбор, систематизация и изучение методического, теоретического материала по </w:t>
            </w:r>
            <w:r w:rsidRPr="005B6B45">
              <w:rPr>
                <w:sz w:val="28"/>
                <w:szCs w:val="28"/>
              </w:rPr>
              <w:t>проекту.</w:t>
            </w:r>
          </w:p>
        </w:tc>
        <w:tc>
          <w:tcPr>
            <w:tcW w:w="1418" w:type="dxa"/>
            <w:gridSpan w:val="3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сентябрь-декабрь</w:t>
            </w: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2016 г.</w:t>
            </w:r>
          </w:p>
        </w:tc>
        <w:tc>
          <w:tcPr>
            <w:tcW w:w="3402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Изучение </w:t>
            </w:r>
            <w:r w:rsidRPr="005B6B45">
              <w:rPr>
                <w:sz w:val="28"/>
                <w:szCs w:val="28"/>
                <w:shd w:val="clear" w:color="auto" w:fill="FFFFFF"/>
              </w:rPr>
              <w:t>методической и научно-популярной литературы.</w:t>
            </w:r>
          </w:p>
        </w:tc>
        <w:tc>
          <w:tcPr>
            <w:tcW w:w="1135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</w:t>
            </w:r>
          </w:p>
        </w:tc>
      </w:tr>
      <w:tr w:rsidR="005B6B45" w:rsidRPr="005B6B45" w:rsidTr="00E71DD5">
        <w:trPr>
          <w:trHeight w:val="500"/>
        </w:trPr>
        <w:tc>
          <w:tcPr>
            <w:tcW w:w="535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5B6B45">
              <w:rPr>
                <w:sz w:val="28"/>
                <w:szCs w:val="28"/>
              </w:rPr>
              <w:t xml:space="preserve">Приобрести конструкторы нового поколения: </w:t>
            </w:r>
            <w:proofErr w:type="spellStart"/>
            <w:r w:rsidRPr="005B6B45">
              <w:rPr>
                <w:color w:val="000000"/>
                <w:sz w:val="28"/>
                <w:szCs w:val="28"/>
              </w:rPr>
              <w:t>Lego</w:t>
            </w:r>
            <w:proofErr w:type="spellEnd"/>
            <w:r w:rsidRPr="005B6B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45">
              <w:rPr>
                <w:color w:val="000000"/>
                <w:sz w:val="28"/>
                <w:szCs w:val="28"/>
              </w:rPr>
              <w:t>Education</w:t>
            </w:r>
            <w:proofErr w:type="spellEnd"/>
            <w:r w:rsidRPr="005B6B45">
              <w:rPr>
                <w:sz w:val="28"/>
                <w:szCs w:val="28"/>
              </w:rPr>
              <w:t xml:space="preserve">; </w:t>
            </w:r>
            <w:proofErr w:type="spellStart"/>
            <w:r w:rsidRPr="005B6B45">
              <w:rPr>
                <w:color w:val="000000"/>
                <w:sz w:val="28"/>
                <w:szCs w:val="28"/>
              </w:rPr>
              <w:t>Lego</w:t>
            </w:r>
            <w:proofErr w:type="spellEnd"/>
            <w:r w:rsidRPr="005B6B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45">
              <w:rPr>
                <w:color w:val="000000"/>
                <w:sz w:val="28"/>
                <w:szCs w:val="28"/>
              </w:rPr>
              <w:t>Wedo</w:t>
            </w:r>
            <w:proofErr w:type="spellEnd"/>
            <w:r w:rsidRPr="005B6B45">
              <w:rPr>
                <w:color w:val="000000"/>
                <w:sz w:val="28"/>
                <w:szCs w:val="28"/>
              </w:rPr>
              <w:t xml:space="preserve"> 2; </w:t>
            </w:r>
            <w:r w:rsidRPr="005B6B45">
              <w:rPr>
                <w:sz w:val="28"/>
                <w:szCs w:val="28"/>
              </w:rPr>
              <w:t xml:space="preserve"> электронного конструктора «Знаток» «А» и «В»; </w:t>
            </w:r>
            <w:r w:rsidRPr="005B6B45">
              <w:rPr>
                <w:sz w:val="28"/>
                <w:szCs w:val="28"/>
                <w:lang w:val="en-US"/>
              </w:rPr>
              <w:t>Funny</w:t>
            </w:r>
            <w:r w:rsidRPr="005B6B45">
              <w:rPr>
                <w:sz w:val="28"/>
                <w:szCs w:val="28"/>
              </w:rPr>
              <w:t xml:space="preserve"> </w:t>
            </w:r>
            <w:r w:rsidRPr="005B6B45">
              <w:rPr>
                <w:sz w:val="28"/>
                <w:szCs w:val="28"/>
                <w:lang w:val="en-US"/>
              </w:rPr>
              <w:t>Bricks</w:t>
            </w:r>
            <w:r w:rsidRPr="005B6B45">
              <w:rPr>
                <w:sz w:val="28"/>
                <w:szCs w:val="28"/>
              </w:rPr>
              <w:t>. Подобрать иллюстрационный материал и видеоматериал по теме. Приобретение стеллажей для хранения конструкторов.</w:t>
            </w:r>
          </w:p>
        </w:tc>
        <w:tc>
          <w:tcPr>
            <w:tcW w:w="1418" w:type="dxa"/>
            <w:gridSpan w:val="3"/>
          </w:tcPr>
          <w:p w:rsidR="00E71DD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  <w:p w:rsidR="005B6B45" w:rsidRPr="005B6B4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6B45" w:rsidRPr="005B6B45">
              <w:rPr>
                <w:sz w:val="28"/>
                <w:szCs w:val="28"/>
              </w:rPr>
              <w:t>2016 г.</w:t>
            </w:r>
          </w:p>
        </w:tc>
        <w:tc>
          <w:tcPr>
            <w:tcW w:w="3402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Приобретены конструкторы нового поколения</w:t>
            </w:r>
          </w:p>
        </w:tc>
        <w:tc>
          <w:tcPr>
            <w:tcW w:w="1135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Администрация ДОУ</w:t>
            </w:r>
          </w:p>
        </w:tc>
      </w:tr>
      <w:tr w:rsidR="005B6B45" w:rsidRPr="005B6B45" w:rsidTr="00E71DD5">
        <w:trPr>
          <w:trHeight w:val="413"/>
        </w:trPr>
        <w:tc>
          <w:tcPr>
            <w:tcW w:w="535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5.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5B6B45">
              <w:rPr>
                <w:color w:val="000000"/>
                <w:sz w:val="28"/>
                <w:szCs w:val="28"/>
              </w:rPr>
              <w:t xml:space="preserve">Изучение </w:t>
            </w:r>
            <w:r w:rsidRPr="005B6B45">
              <w:rPr>
                <w:sz w:val="28"/>
                <w:szCs w:val="28"/>
              </w:rPr>
              <w:t>LEGO</w:t>
            </w:r>
            <w:r w:rsidRPr="005B6B45">
              <w:rPr>
                <w:color w:val="000000"/>
                <w:sz w:val="28"/>
                <w:szCs w:val="28"/>
              </w:rPr>
              <w:t xml:space="preserve"> - технологии  для дошкольников;  изучение основ робототехники.</w:t>
            </w:r>
          </w:p>
        </w:tc>
        <w:tc>
          <w:tcPr>
            <w:tcW w:w="1418" w:type="dxa"/>
            <w:gridSpan w:val="3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сентябрь </w:t>
            </w: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2016 г.</w:t>
            </w:r>
          </w:p>
        </w:tc>
        <w:tc>
          <w:tcPr>
            <w:tcW w:w="3402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color w:val="000000"/>
                <w:sz w:val="28"/>
                <w:szCs w:val="28"/>
              </w:rPr>
              <w:t>Придание педагогическому процессу целостный, последовательный и перспективный характер</w:t>
            </w:r>
          </w:p>
        </w:tc>
        <w:tc>
          <w:tcPr>
            <w:tcW w:w="1135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6B45" w:rsidRPr="005B6B45" w:rsidTr="00E71DD5">
        <w:trPr>
          <w:trHeight w:val="175"/>
        </w:trPr>
        <w:tc>
          <w:tcPr>
            <w:tcW w:w="535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6.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 w:rsidRPr="005B6B45">
              <w:rPr>
                <w:color w:val="000000"/>
                <w:sz w:val="28"/>
                <w:szCs w:val="28"/>
              </w:rPr>
              <w:t xml:space="preserve">Изготовление дидактических пособий по развитию интеллектуальных и творческих способностей детей по </w:t>
            </w:r>
            <w:r w:rsidRPr="005B6B45">
              <w:rPr>
                <w:color w:val="000000"/>
                <w:sz w:val="28"/>
                <w:szCs w:val="28"/>
                <w:lang w:val="en-US"/>
              </w:rPr>
              <w:t>LEGO</w:t>
            </w:r>
            <w:r w:rsidRPr="005B6B45">
              <w:rPr>
                <w:color w:val="000000"/>
                <w:sz w:val="28"/>
                <w:szCs w:val="28"/>
              </w:rPr>
              <w:t>-конструированию.</w:t>
            </w:r>
          </w:p>
        </w:tc>
        <w:tc>
          <w:tcPr>
            <w:tcW w:w="1418" w:type="dxa"/>
            <w:gridSpan w:val="3"/>
          </w:tcPr>
          <w:p w:rsidR="005B6B45" w:rsidRPr="005B6B4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всем этапе проекта</w:t>
            </w:r>
          </w:p>
        </w:tc>
        <w:tc>
          <w:tcPr>
            <w:tcW w:w="3402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color w:val="000000"/>
                <w:sz w:val="28"/>
                <w:szCs w:val="28"/>
              </w:rPr>
              <w:t>Наглядный материал, дидактические игры и т.д.</w:t>
            </w:r>
          </w:p>
        </w:tc>
        <w:tc>
          <w:tcPr>
            <w:tcW w:w="1135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Воспитатель,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родители</w:t>
            </w:r>
          </w:p>
        </w:tc>
      </w:tr>
      <w:tr w:rsidR="005B6B45" w:rsidRPr="005B6B45" w:rsidTr="00E71DD5">
        <w:trPr>
          <w:trHeight w:val="447"/>
        </w:trPr>
        <w:tc>
          <w:tcPr>
            <w:tcW w:w="535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7.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Организовать работу с родителями воспитанников </w:t>
            </w:r>
            <w:r w:rsidRPr="005B6B45">
              <w:rPr>
                <w:sz w:val="28"/>
                <w:szCs w:val="28"/>
              </w:rPr>
              <w:lastRenderedPageBreak/>
              <w:t>образовательного учреждения по информационному просвещению данного вида деятельности.</w:t>
            </w:r>
          </w:p>
        </w:tc>
        <w:tc>
          <w:tcPr>
            <w:tcW w:w="1418" w:type="dxa"/>
            <w:gridSpan w:val="3"/>
          </w:tcPr>
          <w:p w:rsidR="005B6B45" w:rsidRPr="005B6B4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всем этапе проекта </w:t>
            </w:r>
          </w:p>
        </w:tc>
        <w:tc>
          <w:tcPr>
            <w:tcW w:w="3402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Анкетирование родителей;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Консультации для </w:t>
            </w:r>
            <w:r w:rsidRPr="005B6B45">
              <w:rPr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1135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Воспитатель,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lastRenderedPageBreak/>
              <w:t>родители</w:t>
            </w:r>
          </w:p>
        </w:tc>
      </w:tr>
      <w:tr w:rsidR="005B6B45" w:rsidRPr="005B6B45" w:rsidTr="00E71DD5">
        <w:trPr>
          <w:trHeight w:val="102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Повышение профессионального мастерства педагогов:  курсы повышения квалификации, консультирование, практикум и т.д.</w:t>
            </w:r>
          </w:p>
        </w:tc>
        <w:tc>
          <w:tcPr>
            <w:tcW w:w="1418" w:type="dxa"/>
            <w:gridSpan w:val="3"/>
          </w:tcPr>
          <w:p w:rsidR="005B6B45" w:rsidRPr="005B6B4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всем этапе проекта</w:t>
            </w:r>
          </w:p>
        </w:tc>
        <w:tc>
          <w:tcPr>
            <w:tcW w:w="3402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  <w:lang w:eastAsia="ru-RU"/>
              </w:rPr>
              <w:t>Приказы, планы мероприятий, практический материал.</w:t>
            </w:r>
          </w:p>
        </w:tc>
        <w:tc>
          <w:tcPr>
            <w:tcW w:w="1135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</w:t>
            </w:r>
          </w:p>
        </w:tc>
      </w:tr>
      <w:tr w:rsidR="005B6B45" w:rsidRPr="005B6B45" w:rsidTr="00191ADB">
        <w:trPr>
          <w:trHeight w:val="102"/>
        </w:trPr>
        <w:tc>
          <w:tcPr>
            <w:tcW w:w="9748" w:type="dxa"/>
            <w:gridSpan w:val="10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5B6B45">
              <w:rPr>
                <w:sz w:val="28"/>
                <w:szCs w:val="28"/>
                <w:u w:val="single"/>
              </w:rPr>
              <w:t>Ожидаемые результаты реализации подготовительного этапа проекта</w:t>
            </w:r>
          </w:p>
          <w:p w:rsidR="005B6B45" w:rsidRPr="005B6B45" w:rsidRDefault="005B6B45" w:rsidP="00352C6D">
            <w:pPr>
              <w:pStyle w:val="a"/>
              <w:numPr>
                <w:ilvl w:val="0"/>
                <w:numId w:val="6"/>
              </w:numPr>
              <w:shd w:val="clear" w:color="auto" w:fill="FFFFFF"/>
              <w:spacing w:after="0"/>
              <w:ind w:right="129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Проведён мониторинг и разработан перспективный план деятельности по </w:t>
            </w:r>
            <w:proofErr w:type="spellStart"/>
            <w:r w:rsidRPr="005B6B45">
              <w:rPr>
                <w:sz w:val="28"/>
                <w:szCs w:val="28"/>
              </w:rPr>
              <w:t>лего</w:t>
            </w:r>
            <w:proofErr w:type="spellEnd"/>
            <w:r w:rsidRPr="005B6B45">
              <w:rPr>
                <w:sz w:val="28"/>
                <w:szCs w:val="28"/>
              </w:rPr>
              <w:t xml:space="preserve"> – конструированию и робототехнике; определенны направления работы.</w:t>
            </w:r>
          </w:p>
          <w:p w:rsidR="005B6B45" w:rsidRPr="005B6B45" w:rsidRDefault="005B6B45" w:rsidP="00352C6D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Созданы условия для реализации проекта.</w:t>
            </w:r>
          </w:p>
          <w:p w:rsidR="005B6B45" w:rsidRPr="005B6B45" w:rsidRDefault="005B6B45" w:rsidP="00352C6D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Сформирован интерес у родителей и педагога.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 Обеспечение готовности субъектов, определение ресурсов, совершенствование материально-технической базы.</w:t>
            </w:r>
          </w:p>
        </w:tc>
      </w:tr>
      <w:tr w:rsidR="005B6B45" w:rsidRPr="005B6B45" w:rsidTr="00191ADB">
        <w:trPr>
          <w:trHeight w:val="589"/>
        </w:trPr>
        <w:tc>
          <w:tcPr>
            <w:tcW w:w="97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5" w:rsidRPr="005B6B45" w:rsidRDefault="005B6B45" w:rsidP="00352C6D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b/>
                <w:sz w:val="28"/>
                <w:szCs w:val="28"/>
                <w:lang w:eastAsia="ru-RU"/>
              </w:rPr>
              <w:t>II этап</w:t>
            </w:r>
            <w:r w:rsidR="001B549B">
              <w:rPr>
                <w:b/>
                <w:sz w:val="28"/>
                <w:szCs w:val="28"/>
                <w:lang w:eastAsia="ru-RU"/>
              </w:rPr>
              <w:t xml:space="preserve"> - п</w:t>
            </w:r>
            <w:r w:rsidRPr="005B6B45">
              <w:rPr>
                <w:b/>
                <w:sz w:val="28"/>
                <w:szCs w:val="28"/>
                <w:lang w:eastAsia="ru-RU"/>
              </w:rPr>
              <w:t>рактический</w:t>
            </w:r>
            <w:r w:rsidR="001B549B">
              <w:rPr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5B6B45" w:rsidRPr="005B6B45" w:rsidTr="00E71DD5">
        <w:trPr>
          <w:trHeight w:val="1189"/>
        </w:trPr>
        <w:tc>
          <w:tcPr>
            <w:tcW w:w="535" w:type="dxa"/>
          </w:tcPr>
          <w:p w:rsidR="005B6B45" w:rsidRPr="005B6B45" w:rsidRDefault="005B6B45" w:rsidP="00352C6D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5B6B45">
              <w:rPr>
                <w:sz w:val="28"/>
                <w:szCs w:val="28"/>
                <w:lang w:eastAsia="ar-SA"/>
              </w:rPr>
              <w:t>1.</w:t>
            </w: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Разработка примерных планов и методических материалов деятельности по </w:t>
            </w:r>
            <w:r w:rsidRPr="005B6B45">
              <w:rPr>
                <w:color w:val="000000"/>
                <w:kern w:val="24"/>
                <w:sz w:val="28"/>
                <w:szCs w:val="28"/>
              </w:rPr>
              <w:t>LEGO-конструированию.</w:t>
            </w:r>
          </w:p>
        </w:tc>
        <w:tc>
          <w:tcPr>
            <w:tcW w:w="1418" w:type="dxa"/>
            <w:gridSpan w:val="3"/>
          </w:tcPr>
          <w:p w:rsidR="005B6B45" w:rsidRPr="005B6B4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всем этапе проекта</w:t>
            </w:r>
          </w:p>
        </w:tc>
        <w:tc>
          <w:tcPr>
            <w:tcW w:w="3827" w:type="dxa"/>
            <w:gridSpan w:val="3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5B6B45">
              <w:rPr>
                <w:color w:val="000000"/>
                <w:sz w:val="28"/>
                <w:szCs w:val="28"/>
                <w:lang w:eastAsia="ru-RU"/>
              </w:rPr>
              <w:t xml:space="preserve">Составление перспективного плана работы. 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</w:t>
            </w:r>
          </w:p>
        </w:tc>
      </w:tr>
      <w:tr w:rsidR="005B6B45" w:rsidRPr="005B6B45" w:rsidTr="00E71DD5">
        <w:trPr>
          <w:trHeight w:val="2399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5B6B45">
              <w:rPr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3117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5B6B45">
              <w:rPr>
                <w:bCs/>
                <w:sz w:val="28"/>
                <w:szCs w:val="28"/>
              </w:rPr>
              <w:t xml:space="preserve">Кружок </w:t>
            </w:r>
            <w:r w:rsidRPr="005B6B45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5B6B45">
              <w:rPr>
                <w:bCs/>
                <w:sz w:val="28"/>
                <w:szCs w:val="28"/>
              </w:rPr>
              <w:t>Лего</w:t>
            </w:r>
            <w:proofErr w:type="spellEnd"/>
            <w:r w:rsidRPr="005B6B45">
              <w:rPr>
                <w:bCs/>
                <w:sz w:val="28"/>
                <w:szCs w:val="28"/>
              </w:rPr>
              <w:t xml:space="preserve"> мастера</w:t>
            </w:r>
            <w:r w:rsidRPr="005B6B45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B6B45">
              <w:rPr>
                <w:sz w:val="28"/>
                <w:szCs w:val="28"/>
                <w:lang w:eastAsia="ar-SA"/>
              </w:rPr>
              <w:t xml:space="preserve">Организация  и </w:t>
            </w:r>
            <w:r w:rsidRPr="005B6B45">
              <w:rPr>
                <w:sz w:val="28"/>
                <w:szCs w:val="28"/>
              </w:rPr>
              <w:t>проведение индивидуальных, мини - групповых  занятий</w:t>
            </w:r>
            <w:r w:rsidRPr="005B6B45">
              <w:rPr>
                <w:bCs/>
                <w:sz w:val="28"/>
                <w:szCs w:val="28"/>
              </w:rPr>
              <w:t xml:space="preserve"> LEGO – конструирование и моделирование построек с использованием робототехнических  конструкторов.</w:t>
            </w:r>
          </w:p>
        </w:tc>
        <w:tc>
          <w:tcPr>
            <w:tcW w:w="1418" w:type="dxa"/>
            <w:gridSpan w:val="3"/>
          </w:tcPr>
          <w:p w:rsidR="005B6B4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5B6B45" w:rsidRPr="005B6B45">
              <w:rPr>
                <w:sz w:val="28"/>
                <w:szCs w:val="28"/>
              </w:rPr>
              <w:t xml:space="preserve"> 2016</w:t>
            </w:r>
            <w:r>
              <w:rPr>
                <w:sz w:val="28"/>
                <w:szCs w:val="28"/>
              </w:rPr>
              <w:t>-</w:t>
            </w:r>
          </w:p>
          <w:p w:rsidR="00E71DD5" w:rsidRDefault="00E71DD5" w:rsidP="00352C6D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май</w:t>
            </w:r>
          </w:p>
          <w:p w:rsidR="00E71DD5" w:rsidRPr="005B6B45" w:rsidRDefault="00E71DD5" w:rsidP="00352C6D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3827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5B6B45">
              <w:rPr>
                <w:color w:val="000000"/>
                <w:sz w:val="28"/>
                <w:szCs w:val="28"/>
              </w:rPr>
              <w:t xml:space="preserve">Повышение качества образовательного процесса через </w:t>
            </w:r>
            <w:r w:rsidRPr="005B6B45">
              <w:rPr>
                <w:color w:val="000000"/>
                <w:sz w:val="28"/>
                <w:szCs w:val="28"/>
                <w:lang w:val="en-US"/>
              </w:rPr>
              <w:t>LEGO</w:t>
            </w:r>
            <w:r w:rsidRPr="005B6B45">
              <w:rPr>
                <w:color w:val="000000"/>
                <w:sz w:val="28"/>
                <w:szCs w:val="28"/>
              </w:rPr>
              <w:t xml:space="preserve">-конструирование и </w:t>
            </w:r>
            <w:proofErr w:type="gramStart"/>
            <w:r w:rsidRPr="005B6B45">
              <w:rPr>
                <w:color w:val="000000"/>
                <w:sz w:val="28"/>
                <w:szCs w:val="28"/>
              </w:rPr>
              <w:t>робототехнику</w:t>
            </w:r>
            <w:proofErr w:type="gramEnd"/>
            <w:r w:rsidRPr="005B6B45">
              <w:rPr>
                <w:color w:val="000000"/>
                <w:sz w:val="28"/>
                <w:szCs w:val="28"/>
              </w:rPr>
              <w:t xml:space="preserve"> </w:t>
            </w:r>
            <w:r w:rsidRPr="005B6B45">
              <w:rPr>
                <w:sz w:val="28"/>
                <w:szCs w:val="28"/>
                <w:lang w:eastAsia="ar-SA"/>
              </w:rPr>
              <w:t>применяя конструкторы</w:t>
            </w:r>
            <w:r w:rsidRPr="005B6B45">
              <w:rPr>
                <w:bCs/>
                <w:sz w:val="28"/>
                <w:szCs w:val="28"/>
              </w:rPr>
              <w:t>: LEGO- </w:t>
            </w:r>
            <w:proofErr w:type="spellStart"/>
            <w:r w:rsidRPr="005B6B45">
              <w:rPr>
                <w:bCs/>
                <w:sz w:val="28"/>
                <w:szCs w:val="28"/>
              </w:rPr>
              <w:t>WeDO</w:t>
            </w:r>
            <w:proofErr w:type="spellEnd"/>
            <w:r w:rsidRPr="005B6B45">
              <w:rPr>
                <w:bCs/>
                <w:sz w:val="28"/>
                <w:szCs w:val="28"/>
              </w:rPr>
              <w:t xml:space="preserve">,  ROBO-KIDS, </w:t>
            </w:r>
            <w:r w:rsidRPr="005B6B45">
              <w:rPr>
                <w:sz w:val="28"/>
                <w:szCs w:val="28"/>
                <w:lang w:eastAsia="ar-SA"/>
              </w:rPr>
              <w:t>начиная</w:t>
            </w:r>
            <w:r w:rsidRPr="005B6B45">
              <w:rPr>
                <w:bCs/>
                <w:sz w:val="28"/>
                <w:szCs w:val="28"/>
              </w:rPr>
              <w:t xml:space="preserve"> с детьми</w:t>
            </w:r>
            <w:r w:rsidRPr="005B6B45">
              <w:rPr>
                <w:sz w:val="28"/>
                <w:szCs w:val="28"/>
                <w:lang w:eastAsia="ar-SA"/>
              </w:rPr>
              <w:t xml:space="preserve"> старшей группы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B6B45">
              <w:rPr>
                <w:color w:val="000000"/>
                <w:sz w:val="28"/>
                <w:szCs w:val="28"/>
              </w:rPr>
              <w:t>(</w:t>
            </w:r>
            <w:r w:rsidRPr="005B6B45">
              <w:rPr>
                <w:sz w:val="28"/>
                <w:szCs w:val="28"/>
                <w:lang w:eastAsia="ar-SA"/>
              </w:rPr>
              <w:t>1 раза в неделю).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Воспитатель, дети</w:t>
            </w:r>
          </w:p>
        </w:tc>
      </w:tr>
      <w:tr w:rsidR="005B6B45" w:rsidRPr="005B6B45" w:rsidTr="00E71DD5">
        <w:trPr>
          <w:trHeight w:val="301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  <w:lang w:eastAsia="ar-SA"/>
              </w:rPr>
            </w:pPr>
            <w:r w:rsidRPr="005B6B45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117" w:type="dxa"/>
            <w:gridSpan w:val="2"/>
          </w:tcPr>
          <w:p w:rsidR="005B6B45" w:rsidRPr="005B6B45" w:rsidRDefault="005B6B45" w:rsidP="00352C6D">
            <w:pPr>
              <w:tabs>
                <w:tab w:val="left" w:pos="284"/>
              </w:tabs>
              <w:suppressAutoHyphens/>
              <w:spacing w:line="360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5B6B45">
              <w:rPr>
                <w:sz w:val="28"/>
                <w:szCs w:val="28"/>
                <w:lang w:eastAsia="ar-SA"/>
              </w:rPr>
              <w:t xml:space="preserve">Повышение интереса родителей к LEGO-конструированию и </w:t>
            </w:r>
          </w:p>
          <w:p w:rsidR="005B6B45" w:rsidRPr="005B6B45" w:rsidRDefault="005B6B45" w:rsidP="00352C6D">
            <w:pPr>
              <w:tabs>
                <w:tab w:val="left" w:pos="284"/>
              </w:tabs>
              <w:suppressAutoHyphens/>
              <w:spacing w:line="360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5B6B45">
              <w:rPr>
                <w:sz w:val="28"/>
                <w:szCs w:val="28"/>
                <w:lang w:eastAsia="ar-SA"/>
              </w:rPr>
              <w:t xml:space="preserve">робототехнике через организацию активных форм взаимодействия </w:t>
            </w:r>
            <w:proofErr w:type="gramStart"/>
            <w:r w:rsidRPr="005B6B45">
              <w:rPr>
                <w:sz w:val="28"/>
                <w:szCs w:val="28"/>
                <w:lang w:eastAsia="ar-SA"/>
              </w:rPr>
              <w:t>с</w:t>
            </w:r>
            <w:proofErr w:type="gramEnd"/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  <w:lang w:eastAsia="ar-SA"/>
              </w:rPr>
              <w:t>родителями и детьми.</w:t>
            </w:r>
          </w:p>
        </w:tc>
        <w:tc>
          <w:tcPr>
            <w:tcW w:w="1418" w:type="dxa"/>
            <w:gridSpan w:val="3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На всём этапе проекта</w:t>
            </w:r>
          </w:p>
        </w:tc>
        <w:tc>
          <w:tcPr>
            <w:tcW w:w="3827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Тесное взаимодействие с родителями;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Заинтересованность родителей в качестве образовательной услуги по робототехнике;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Активное участие родителей 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 совместных проектах;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 консультации для родителей.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Воспитатель,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родители</w:t>
            </w:r>
          </w:p>
        </w:tc>
      </w:tr>
      <w:tr w:rsidR="005B6B45" w:rsidRPr="005B6B45" w:rsidTr="00E71DD5">
        <w:trPr>
          <w:trHeight w:val="288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117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5B6B45">
              <w:rPr>
                <w:sz w:val="28"/>
                <w:szCs w:val="28"/>
                <w:lang w:eastAsia="ar-SA"/>
              </w:rPr>
              <w:t xml:space="preserve">Апробация   </w:t>
            </w:r>
            <w:r w:rsidR="00E71DD5">
              <w:rPr>
                <w:sz w:val="28"/>
                <w:szCs w:val="28"/>
                <w:lang w:eastAsia="ar-SA"/>
              </w:rPr>
              <w:t xml:space="preserve">дополнительной </w:t>
            </w:r>
            <w:r w:rsidRPr="005B6B45">
              <w:rPr>
                <w:sz w:val="28"/>
                <w:szCs w:val="28"/>
                <w:lang w:eastAsia="ar-SA"/>
              </w:rPr>
              <w:t xml:space="preserve">образовательной программы  </w:t>
            </w:r>
          </w:p>
          <w:p w:rsidR="005B6B45" w:rsidRPr="005B6B45" w:rsidRDefault="005B6B45" w:rsidP="00352C6D">
            <w:pPr>
              <w:pStyle w:val="a"/>
              <w:spacing w:after="0"/>
              <w:ind w:left="0" w:hanging="357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  <w:lang w:eastAsia="ar-SA"/>
              </w:rPr>
              <w:t xml:space="preserve">«В мире </w:t>
            </w:r>
            <w:r w:rsidRPr="005B6B45">
              <w:rPr>
                <w:sz w:val="28"/>
                <w:szCs w:val="28"/>
                <w:lang w:val="en-US" w:eastAsia="ar-SA"/>
              </w:rPr>
              <w:t>LEGO</w:t>
            </w:r>
            <w:r w:rsidRPr="005B6B45">
              <w:rPr>
                <w:sz w:val="28"/>
                <w:szCs w:val="28"/>
                <w:lang w:eastAsia="ar-SA"/>
              </w:rPr>
              <w:t>» в работе с детьми </w:t>
            </w:r>
          </w:p>
        </w:tc>
        <w:tc>
          <w:tcPr>
            <w:tcW w:w="1418" w:type="dxa"/>
            <w:gridSpan w:val="3"/>
          </w:tcPr>
          <w:p w:rsidR="005B6B45" w:rsidRPr="005B6B45" w:rsidRDefault="00E71DD5" w:rsidP="00352C6D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протяжении всего проекта</w:t>
            </w:r>
          </w:p>
        </w:tc>
        <w:tc>
          <w:tcPr>
            <w:tcW w:w="3827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color w:val="000000"/>
                <w:sz w:val="28"/>
                <w:szCs w:val="28"/>
              </w:rPr>
              <w:t>планирование необходимых способов оказания помощи дошкольникам при внесении корректировки в образовательный процесс для достижения поставленной цели. 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</w:t>
            </w:r>
          </w:p>
        </w:tc>
      </w:tr>
      <w:tr w:rsidR="005B6B45" w:rsidRPr="005B6B45" w:rsidTr="00E71DD5">
        <w:trPr>
          <w:trHeight w:val="1655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3117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outlineLvl w:val="1"/>
              <w:rPr>
                <w:bCs/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Достижение планируемых результатов </w:t>
            </w:r>
            <w:r w:rsidRPr="005B6B45">
              <w:rPr>
                <w:bCs/>
                <w:sz w:val="28"/>
                <w:szCs w:val="28"/>
              </w:rPr>
              <w:t xml:space="preserve">воспитанниками по </w:t>
            </w:r>
            <w:r w:rsidRPr="005B6B45">
              <w:rPr>
                <w:sz w:val="28"/>
                <w:szCs w:val="28"/>
                <w:lang w:val="en-US" w:eastAsia="ar-SA"/>
              </w:rPr>
              <w:t>LEGO</w:t>
            </w:r>
            <w:r w:rsidRPr="005B6B45">
              <w:rPr>
                <w:bCs/>
                <w:sz w:val="28"/>
                <w:szCs w:val="28"/>
              </w:rPr>
              <w:t>-конструированию и робототехнике.</w:t>
            </w:r>
          </w:p>
        </w:tc>
        <w:tc>
          <w:tcPr>
            <w:tcW w:w="1418" w:type="dxa"/>
            <w:gridSpan w:val="3"/>
          </w:tcPr>
          <w:p w:rsidR="005B6B45" w:rsidRPr="005B6B45" w:rsidRDefault="00E71DD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5B6B45" w:rsidRPr="005B6B45">
              <w:rPr>
                <w:sz w:val="28"/>
                <w:szCs w:val="28"/>
              </w:rPr>
              <w:t xml:space="preserve"> 2017г. </w:t>
            </w:r>
            <w:r>
              <w:rPr>
                <w:sz w:val="28"/>
                <w:szCs w:val="28"/>
              </w:rPr>
              <w:t>-</w:t>
            </w:r>
            <w:r w:rsidR="005B6B45" w:rsidRPr="005B6B45">
              <w:rPr>
                <w:sz w:val="28"/>
                <w:szCs w:val="28"/>
              </w:rPr>
              <w:t xml:space="preserve"> май 2019г.</w:t>
            </w:r>
          </w:p>
        </w:tc>
        <w:tc>
          <w:tcPr>
            <w:tcW w:w="3827" w:type="dxa"/>
            <w:gridSpan w:val="3"/>
          </w:tcPr>
          <w:p w:rsidR="005B6B45" w:rsidRPr="001B549B" w:rsidRDefault="005B6B45" w:rsidP="00352C6D">
            <w:pPr>
              <w:spacing w:line="360" w:lineRule="auto"/>
              <w:jc w:val="both"/>
              <w:outlineLvl w:val="1"/>
              <w:rPr>
                <w:bCs/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участие детей в конкурсах ДОУ, муниципальных</w:t>
            </w:r>
            <w:r w:rsidRPr="005B6B45">
              <w:rPr>
                <w:bCs/>
                <w:sz w:val="28"/>
                <w:szCs w:val="28"/>
              </w:rPr>
              <w:t xml:space="preserve">  и межмуниципальных по </w:t>
            </w:r>
            <w:r w:rsidRPr="005B6B45">
              <w:rPr>
                <w:sz w:val="28"/>
                <w:szCs w:val="28"/>
                <w:lang w:val="en-US" w:eastAsia="ar-SA"/>
              </w:rPr>
              <w:t>LEGO</w:t>
            </w:r>
            <w:r w:rsidRPr="005B6B45">
              <w:rPr>
                <w:bCs/>
                <w:sz w:val="28"/>
                <w:szCs w:val="28"/>
              </w:rPr>
              <w:t>-конструированию и робототехнике</w:t>
            </w:r>
            <w:r w:rsidR="001B549B">
              <w:rPr>
                <w:bCs/>
                <w:sz w:val="28"/>
                <w:szCs w:val="28"/>
              </w:rPr>
              <w:t xml:space="preserve">; дистанционном конкурсе </w:t>
            </w:r>
            <w:r w:rsidR="001B549B" w:rsidRPr="005B6B45">
              <w:rPr>
                <w:sz w:val="28"/>
                <w:szCs w:val="28"/>
                <w:lang w:val="en-US" w:eastAsia="ar-SA"/>
              </w:rPr>
              <w:t>LEGO</w:t>
            </w:r>
            <w:r w:rsidR="001B549B">
              <w:rPr>
                <w:sz w:val="28"/>
                <w:szCs w:val="28"/>
                <w:lang w:eastAsia="ar-SA"/>
              </w:rPr>
              <w:t xml:space="preserve"> TRAVEL.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Воспитатель,</w:t>
            </w:r>
          </w:p>
          <w:p w:rsidR="005B6B45" w:rsidRPr="005B6B45" w:rsidRDefault="005B6B45" w:rsidP="00352C6D">
            <w:pPr>
              <w:spacing w:line="360" w:lineRule="auto"/>
              <w:jc w:val="both"/>
              <w:outlineLvl w:val="1"/>
              <w:rPr>
                <w:bCs/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дети</w:t>
            </w:r>
          </w:p>
        </w:tc>
      </w:tr>
      <w:tr w:rsidR="005B6B45" w:rsidRPr="005B6B45" w:rsidTr="00E71DD5">
        <w:trPr>
          <w:trHeight w:val="5376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6.</w:t>
            </w:r>
          </w:p>
        </w:tc>
        <w:tc>
          <w:tcPr>
            <w:tcW w:w="3117" w:type="dxa"/>
            <w:gridSpan w:val="2"/>
          </w:tcPr>
          <w:p w:rsidR="005B6B45" w:rsidRPr="005B6B45" w:rsidRDefault="005B6B45" w:rsidP="00352C6D">
            <w:pPr>
              <w:spacing w:line="360" w:lineRule="auto"/>
              <w:jc w:val="both"/>
              <w:outlineLvl w:val="1"/>
              <w:rPr>
                <w:bCs/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Распространение педагогического опыта</w:t>
            </w:r>
            <w:r w:rsidRPr="005B6B45">
              <w:rPr>
                <w:bCs/>
                <w:sz w:val="28"/>
                <w:szCs w:val="28"/>
              </w:rPr>
              <w:t xml:space="preserve">. </w:t>
            </w:r>
          </w:p>
          <w:p w:rsidR="005B6B45" w:rsidRPr="005B6B45" w:rsidRDefault="005B6B45" w:rsidP="00352C6D">
            <w:pPr>
              <w:spacing w:line="360" w:lineRule="auto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5B6B45" w:rsidRPr="005B6B45" w:rsidRDefault="005B6B45" w:rsidP="00352C6D">
            <w:pPr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На всем этапе проекта.</w:t>
            </w:r>
          </w:p>
        </w:tc>
        <w:tc>
          <w:tcPr>
            <w:tcW w:w="3827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Распространение  опыта работы по  </w:t>
            </w:r>
            <w:r w:rsidRPr="005B6B45">
              <w:rPr>
                <w:sz w:val="28"/>
                <w:szCs w:val="28"/>
                <w:lang w:val="en-US" w:eastAsia="ar-SA"/>
              </w:rPr>
              <w:t>LEGO</w:t>
            </w:r>
            <w:r w:rsidRPr="005B6B45">
              <w:rPr>
                <w:bCs/>
                <w:sz w:val="28"/>
                <w:szCs w:val="28"/>
              </w:rPr>
              <w:t>-конструированию и робототехнике</w:t>
            </w:r>
            <w:r w:rsidRPr="005B6B45">
              <w:rPr>
                <w:sz w:val="28"/>
                <w:szCs w:val="28"/>
              </w:rPr>
              <w:t xml:space="preserve"> педагогическому сообществу, через выступление на межмуниципальном и  муниципальном уровне;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6B45">
              <w:rPr>
                <w:color w:val="000000"/>
                <w:sz w:val="28"/>
                <w:szCs w:val="28"/>
              </w:rPr>
              <w:t>-повышение квалификации в данных вопросах.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</w:t>
            </w:r>
          </w:p>
        </w:tc>
      </w:tr>
      <w:tr w:rsidR="005B6B45" w:rsidRPr="005B6B45" w:rsidTr="00191ADB">
        <w:trPr>
          <w:trHeight w:val="951"/>
        </w:trPr>
        <w:tc>
          <w:tcPr>
            <w:tcW w:w="9748" w:type="dxa"/>
            <w:gridSpan w:val="10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5B6B45">
              <w:rPr>
                <w:sz w:val="28"/>
                <w:szCs w:val="28"/>
                <w:u w:val="single"/>
              </w:rPr>
              <w:t>Ожидаемые результаты реализации практического этапа проекта</w:t>
            </w:r>
          </w:p>
          <w:p w:rsidR="005B6B45" w:rsidRPr="005B6B45" w:rsidRDefault="005B6B45" w:rsidP="00352C6D">
            <w:pPr>
              <w:pStyle w:val="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Повышение качества образовательного процесса через </w:t>
            </w:r>
            <w:proofErr w:type="spellStart"/>
            <w:r w:rsidRPr="005B6B45">
              <w:rPr>
                <w:rFonts w:eastAsia="Times New Roman"/>
                <w:sz w:val="28"/>
                <w:szCs w:val="28"/>
              </w:rPr>
              <w:t>лего</w:t>
            </w:r>
            <w:proofErr w:type="spellEnd"/>
            <w:r w:rsidRPr="005B6B45">
              <w:rPr>
                <w:rFonts w:eastAsia="Times New Roman"/>
                <w:sz w:val="28"/>
                <w:szCs w:val="28"/>
              </w:rPr>
              <w:t xml:space="preserve"> – конструирование; использование  ИКТ на занятиях и вне образовательной деятельности;</w:t>
            </w:r>
          </w:p>
          <w:p w:rsidR="005B6B45" w:rsidRPr="005B6B45" w:rsidRDefault="005B6B45" w:rsidP="00352C6D">
            <w:pPr>
              <w:pStyle w:val="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rFonts w:eastAsia="Times New Roman"/>
                <w:sz w:val="28"/>
                <w:szCs w:val="28"/>
              </w:rPr>
              <w:t>Повышение общего уровня психического развития детей: овладение начальными навыками, развитие самостоятельности, развитие навыков сотрудничества с  взрослыми и сверстниками в разных социальных ситуациях, умения не создавать конфликтов и находить  выходы из спорных ситуаций, возможность реализовать свои творческие порывы;</w:t>
            </w:r>
          </w:p>
          <w:p w:rsidR="005B6B45" w:rsidRPr="005B6B45" w:rsidRDefault="005B6B45" w:rsidP="00352C6D">
            <w:pPr>
              <w:pStyle w:val="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rFonts w:eastAsia="Times New Roman"/>
                <w:sz w:val="28"/>
                <w:szCs w:val="28"/>
              </w:rPr>
              <w:t xml:space="preserve">Формирование умения планировать, контролировать и оценивать свои действия в соответствии с поставленной задачей и условиями ее </w:t>
            </w:r>
            <w:r w:rsidRPr="005B6B45">
              <w:rPr>
                <w:rFonts w:eastAsia="Times New Roman"/>
                <w:sz w:val="28"/>
                <w:szCs w:val="28"/>
              </w:rPr>
              <w:lastRenderedPageBreak/>
              <w:t>реализации, активное использование речевых средств, развитие словарного запаса и навыков общения при объяснении работы модели, увеличение количества детей, имеющих сформированный интерес к научно – техническому творчеству, изменение поведения, развитие коммуникативной функции и интереса к обучению;</w:t>
            </w:r>
          </w:p>
          <w:p w:rsidR="005B6B45" w:rsidRPr="005B6B45" w:rsidRDefault="005B6B45" w:rsidP="00352C6D">
            <w:pPr>
              <w:pStyle w:val="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rFonts w:eastAsia="Times New Roman"/>
                <w:sz w:val="28"/>
                <w:szCs w:val="28"/>
              </w:rPr>
              <w:t>Высокие результаты коррекционной работы (по выявлению недостатков произношения, развитие всех сторон речи, расширение и обогащение словаря, грамматический строй речи, связная речь, мелкая моторика и т.д.);</w:t>
            </w:r>
          </w:p>
          <w:p w:rsidR="005B6B45" w:rsidRPr="005B6B45" w:rsidRDefault="005B6B45" w:rsidP="00352C6D">
            <w:pPr>
              <w:pStyle w:val="a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rFonts w:eastAsia="Times New Roman"/>
                <w:sz w:val="28"/>
                <w:szCs w:val="28"/>
              </w:rPr>
              <w:t>Активное взаимодействие  с родителями (</w:t>
            </w:r>
            <w:r w:rsidRPr="005B6B45">
              <w:rPr>
                <w:color w:val="000000"/>
                <w:sz w:val="28"/>
                <w:szCs w:val="28"/>
                <w:shd w:val="clear" w:color="auto" w:fill="FFFFFF"/>
              </w:rPr>
              <w:t xml:space="preserve">сплочение детско-родительских отношений,  </w:t>
            </w:r>
            <w:r w:rsidRPr="005B6B45">
              <w:rPr>
                <w:color w:val="000000"/>
                <w:sz w:val="28"/>
                <w:szCs w:val="28"/>
              </w:rPr>
              <w:t xml:space="preserve">рост посещаемости мероприятий в стенах дошкольного учреждения, </w:t>
            </w:r>
            <w:r w:rsidRPr="005B6B45">
              <w:rPr>
                <w:rFonts w:eastAsia="Times New Roman"/>
                <w:color w:val="000000"/>
                <w:sz w:val="28"/>
                <w:szCs w:val="28"/>
              </w:rPr>
              <w:t xml:space="preserve">доверительные отношения, повышение  педагогической компетентности родителей, полноценное общение с ребёнком в кругу семьи - </w:t>
            </w:r>
            <w:r w:rsidRPr="005B6B45">
              <w:rPr>
                <w:rFonts w:eastAsia="Times New Roman"/>
                <w:sz w:val="28"/>
                <w:szCs w:val="28"/>
              </w:rPr>
              <w:t>создание новых творческих работ в кругу семьи);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Освоение педагогами новых технологий в процессе реализации инновационного проекта</w:t>
            </w:r>
          </w:p>
        </w:tc>
      </w:tr>
      <w:tr w:rsidR="005B6B45" w:rsidRPr="005B6B45" w:rsidTr="00191ADB">
        <w:trPr>
          <w:trHeight w:val="515"/>
        </w:trPr>
        <w:tc>
          <w:tcPr>
            <w:tcW w:w="9748" w:type="dxa"/>
            <w:gridSpan w:val="10"/>
          </w:tcPr>
          <w:p w:rsidR="005B6B45" w:rsidRPr="005B6B45" w:rsidRDefault="005B6B45" w:rsidP="00352C6D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B6B45">
              <w:rPr>
                <w:b/>
                <w:sz w:val="28"/>
                <w:szCs w:val="28"/>
              </w:rPr>
              <w:lastRenderedPageBreak/>
              <w:t>III этап</w:t>
            </w:r>
            <w:r w:rsidR="001B549B">
              <w:rPr>
                <w:b/>
                <w:sz w:val="28"/>
                <w:szCs w:val="28"/>
              </w:rPr>
              <w:t xml:space="preserve"> -</w:t>
            </w:r>
            <w:r w:rsidRPr="005B6B45">
              <w:rPr>
                <w:b/>
                <w:sz w:val="28"/>
                <w:szCs w:val="28"/>
              </w:rPr>
              <w:t xml:space="preserve"> </w:t>
            </w:r>
            <w:r w:rsidR="001B549B">
              <w:rPr>
                <w:b/>
                <w:sz w:val="28"/>
                <w:szCs w:val="28"/>
              </w:rPr>
              <w:t>заключительный</w:t>
            </w:r>
            <w:r w:rsidRPr="005B6B45">
              <w:rPr>
                <w:b/>
                <w:sz w:val="28"/>
                <w:szCs w:val="28"/>
              </w:rPr>
              <w:t>:</w:t>
            </w:r>
          </w:p>
        </w:tc>
      </w:tr>
      <w:tr w:rsidR="005B6B45" w:rsidRPr="005B6B45" w:rsidTr="00E71DD5">
        <w:trPr>
          <w:trHeight w:val="830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1.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Подведение итогов проекта, анализ достижения цели и решения задач.</w:t>
            </w:r>
          </w:p>
        </w:tc>
        <w:tc>
          <w:tcPr>
            <w:tcW w:w="1133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Май 2019 г.</w:t>
            </w:r>
          </w:p>
        </w:tc>
        <w:tc>
          <w:tcPr>
            <w:tcW w:w="3971" w:type="dxa"/>
            <w:gridSpan w:val="4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Отчет о реализации проекта в ДОУ.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Воспитатель</w:t>
            </w:r>
          </w:p>
        </w:tc>
      </w:tr>
      <w:tr w:rsidR="005B6B45" w:rsidRPr="005B6B45" w:rsidTr="00E71DD5">
        <w:trPr>
          <w:trHeight w:val="412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2.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bCs/>
                <w:sz w:val="28"/>
                <w:szCs w:val="28"/>
              </w:rPr>
              <w:t xml:space="preserve">Подведение итогов работы с родителями по проекту. </w:t>
            </w:r>
          </w:p>
        </w:tc>
        <w:tc>
          <w:tcPr>
            <w:tcW w:w="1133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На всем этапе проекта</w:t>
            </w:r>
          </w:p>
        </w:tc>
        <w:tc>
          <w:tcPr>
            <w:tcW w:w="3971" w:type="dxa"/>
            <w:gridSpan w:val="4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Оформление уголков для родителей по кружковой деятельности; </w:t>
            </w:r>
            <w:r w:rsidRPr="005B6B45">
              <w:rPr>
                <w:bCs/>
                <w:sz w:val="28"/>
                <w:szCs w:val="28"/>
              </w:rPr>
              <w:t xml:space="preserve">организация обмена мнениями, </w:t>
            </w:r>
            <w:r w:rsidRPr="005B6B45">
              <w:rPr>
                <w:sz w:val="28"/>
                <w:szCs w:val="28"/>
                <w:lang w:eastAsia="ru-RU"/>
              </w:rPr>
              <w:t>сценарии совместных мероприятий</w:t>
            </w:r>
            <w:r w:rsidRPr="005B6B45">
              <w:rPr>
                <w:bCs/>
                <w:sz w:val="28"/>
                <w:szCs w:val="28"/>
              </w:rPr>
              <w:t xml:space="preserve"> </w:t>
            </w: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bCs/>
                <w:sz w:val="28"/>
                <w:szCs w:val="28"/>
              </w:rPr>
              <w:t>«Итоги работы по проекту» (круглый стол);</w:t>
            </w:r>
            <w:r w:rsidRPr="005B6B45">
              <w:rPr>
                <w:sz w:val="28"/>
                <w:szCs w:val="28"/>
                <w:lang w:eastAsia="ru-RU"/>
              </w:rPr>
              <w:t xml:space="preserve"> фото- и </w:t>
            </w:r>
            <w:r w:rsidRPr="005B6B45">
              <w:rPr>
                <w:sz w:val="28"/>
                <w:szCs w:val="28"/>
                <w:lang w:eastAsia="ru-RU"/>
              </w:rPr>
              <w:lastRenderedPageBreak/>
              <w:t>видеоматериалы для родителей.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lastRenderedPageBreak/>
              <w:t>Воспитатель,</w:t>
            </w: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Родители, дети</w:t>
            </w:r>
          </w:p>
        </w:tc>
      </w:tr>
      <w:tr w:rsidR="005B6B45" w:rsidRPr="005B6B45" w:rsidTr="00E71DD5">
        <w:trPr>
          <w:trHeight w:val="4561"/>
        </w:trPr>
        <w:tc>
          <w:tcPr>
            <w:tcW w:w="535" w:type="dxa"/>
            <w:vMerge w:val="restart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58" w:type="dxa"/>
            <w:gridSpan w:val="3"/>
            <w:vMerge w:val="restart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  <w:lang w:eastAsia="ar-SA"/>
              </w:rPr>
              <w:t>Повышение образовательного уровня педагогов</w:t>
            </w:r>
            <w:r w:rsidRPr="005B6B45">
              <w:rPr>
                <w:sz w:val="28"/>
                <w:szCs w:val="28"/>
              </w:rPr>
              <w:t xml:space="preserve">. </w:t>
            </w: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1B549B" w:rsidRDefault="001B549B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2016г.</w:t>
            </w:r>
          </w:p>
        </w:tc>
        <w:tc>
          <w:tcPr>
            <w:tcW w:w="3971" w:type="dxa"/>
            <w:gridSpan w:val="4"/>
            <w:vMerge w:val="restart"/>
          </w:tcPr>
          <w:p w:rsidR="005B6B45" w:rsidRPr="005B6B45" w:rsidRDefault="005B6B45" w:rsidP="00352C6D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B6B45">
              <w:rPr>
                <w:color w:val="000000"/>
                <w:sz w:val="28"/>
                <w:szCs w:val="28"/>
              </w:rPr>
              <w:t>- П</w:t>
            </w:r>
            <w:r w:rsidRPr="005B6B45">
              <w:rPr>
                <w:bCs/>
                <w:sz w:val="28"/>
                <w:szCs w:val="28"/>
              </w:rPr>
              <w:t xml:space="preserve">роведение обучающих семинаров (Для педагогов и родителей проведены семинары-практикумы «Образовательная робототехника: от простого к </w:t>
            </w:r>
            <w:proofErr w:type="gramStart"/>
            <w:r w:rsidRPr="005B6B45">
              <w:rPr>
                <w:bCs/>
                <w:sz w:val="28"/>
                <w:szCs w:val="28"/>
              </w:rPr>
              <w:t>сложному</w:t>
            </w:r>
            <w:proofErr w:type="gramEnd"/>
            <w:r w:rsidRPr="005B6B45">
              <w:rPr>
                <w:bCs/>
                <w:sz w:val="28"/>
                <w:szCs w:val="28"/>
              </w:rPr>
              <w:t xml:space="preserve">», на которых участники познакомились с образовательной робототехникой и попробовали себя в роли детей – собирали свою модель и программировали ее движение); </w:t>
            </w:r>
          </w:p>
          <w:p w:rsidR="005B6B45" w:rsidRPr="005B6B45" w:rsidRDefault="001B549B" w:rsidP="00352C6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r w:rsidR="005B6B45" w:rsidRPr="005B6B45">
              <w:rPr>
                <w:bCs/>
                <w:sz w:val="28"/>
                <w:szCs w:val="28"/>
              </w:rPr>
              <w:t xml:space="preserve">Круглых столов </w:t>
            </w:r>
            <w:r w:rsidR="005B6B45" w:rsidRPr="005B6B45">
              <w:rPr>
                <w:sz w:val="28"/>
                <w:szCs w:val="28"/>
              </w:rPr>
              <w:t xml:space="preserve">консультаций, практических занятий, мастер – классов, </w:t>
            </w:r>
            <w:r w:rsidR="005B6B45" w:rsidRPr="005B6B45">
              <w:rPr>
                <w:bCs/>
                <w:sz w:val="28"/>
                <w:szCs w:val="28"/>
              </w:rPr>
              <w:t xml:space="preserve">для обмена опытом по работе с инновационным оборудованием на муниципальном уровне </w:t>
            </w:r>
            <w:r w:rsidR="005B6B45" w:rsidRPr="005B6B45">
              <w:rPr>
                <w:sz w:val="28"/>
                <w:szCs w:val="28"/>
              </w:rPr>
              <w:t xml:space="preserve">со  всеми участниками педагогического процесса. 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- Размещение информации: на официальном сайте ДОУ; печатные материалы (статьи, публикации);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6B45" w:rsidRPr="005B6B45" w:rsidTr="00E71DD5">
        <w:trPr>
          <w:trHeight w:val="2868"/>
        </w:trPr>
        <w:tc>
          <w:tcPr>
            <w:tcW w:w="535" w:type="dxa"/>
            <w:vMerge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258" w:type="dxa"/>
            <w:gridSpan w:val="3"/>
            <w:vMerge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</w:tcPr>
          <w:p w:rsidR="001B549B" w:rsidRDefault="001B549B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2017г.</w:t>
            </w:r>
          </w:p>
        </w:tc>
        <w:tc>
          <w:tcPr>
            <w:tcW w:w="3971" w:type="dxa"/>
            <w:gridSpan w:val="4"/>
            <w:vMerge/>
          </w:tcPr>
          <w:p w:rsidR="005B6B45" w:rsidRPr="005B6B45" w:rsidRDefault="005B6B45" w:rsidP="00352C6D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B6B45" w:rsidRPr="005B6B45" w:rsidRDefault="005B6B45" w:rsidP="00352C6D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6B45" w:rsidRPr="005B6B45" w:rsidTr="00E71DD5">
        <w:trPr>
          <w:trHeight w:val="2074"/>
        </w:trPr>
        <w:tc>
          <w:tcPr>
            <w:tcW w:w="535" w:type="dxa"/>
            <w:vMerge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258" w:type="dxa"/>
            <w:gridSpan w:val="3"/>
            <w:vMerge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3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С сентября 2016г. по декабрь 2018г.</w:t>
            </w:r>
          </w:p>
        </w:tc>
        <w:tc>
          <w:tcPr>
            <w:tcW w:w="3971" w:type="dxa"/>
            <w:gridSpan w:val="4"/>
            <w:vMerge/>
          </w:tcPr>
          <w:p w:rsidR="005B6B45" w:rsidRPr="005B6B45" w:rsidRDefault="005B6B45" w:rsidP="00352C6D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B6B45" w:rsidRPr="005B6B45" w:rsidRDefault="005B6B45" w:rsidP="00352C6D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6B45" w:rsidRPr="005B6B45" w:rsidTr="00E71DD5">
        <w:trPr>
          <w:trHeight w:val="601"/>
        </w:trPr>
        <w:tc>
          <w:tcPr>
            <w:tcW w:w="535" w:type="dxa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58" w:type="dxa"/>
            <w:gridSpan w:val="3"/>
          </w:tcPr>
          <w:p w:rsidR="005B6B45" w:rsidRPr="005B6B45" w:rsidRDefault="005B6B45" w:rsidP="00352C6D">
            <w:pPr>
              <w:spacing w:line="360" w:lineRule="auto"/>
              <w:jc w:val="both"/>
              <w:outlineLvl w:val="1"/>
              <w:rPr>
                <w:bCs/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Результаты </w:t>
            </w:r>
            <w:r w:rsidRPr="005B6B45">
              <w:rPr>
                <w:bCs/>
                <w:sz w:val="28"/>
                <w:szCs w:val="28"/>
              </w:rPr>
              <w:t xml:space="preserve">воспитанников по </w:t>
            </w:r>
            <w:r w:rsidRPr="005B6B45">
              <w:rPr>
                <w:sz w:val="28"/>
                <w:szCs w:val="28"/>
                <w:lang w:val="en-US" w:eastAsia="ar-SA"/>
              </w:rPr>
              <w:t>LEGO</w:t>
            </w:r>
            <w:r w:rsidRPr="005B6B45">
              <w:rPr>
                <w:bCs/>
                <w:sz w:val="28"/>
                <w:szCs w:val="28"/>
              </w:rPr>
              <w:t>-конструированию и робототехнике.</w:t>
            </w:r>
          </w:p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B6B45" w:rsidRPr="005B6B45" w:rsidRDefault="001B549B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2017г. - май 2019</w:t>
            </w:r>
            <w:r w:rsidR="005B6B45" w:rsidRPr="005B6B45">
              <w:rPr>
                <w:sz w:val="28"/>
                <w:szCs w:val="28"/>
              </w:rPr>
              <w:t>г.</w:t>
            </w:r>
          </w:p>
        </w:tc>
        <w:tc>
          <w:tcPr>
            <w:tcW w:w="3971" w:type="dxa"/>
            <w:gridSpan w:val="4"/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  <w:r w:rsidRPr="005B6B45">
              <w:rPr>
                <w:bCs/>
                <w:sz w:val="28"/>
                <w:szCs w:val="28"/>
              </w:rPr>
              <w:t>-показ открытых мероприятий  с воспитанниками ДОУ для родителей, педагогов.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-Участие в фестивале технического творчества. 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 xml:space="preserve">-Организация выставки: </w:t>
            </w:r>
            <w:r w:rsidRPr="001B549B">
              <w:rPr>
                <w:sz w:val="28"/>
                <w:szCs w:val="28"/>
              </w:rPr>
              <w:t>«</w:t>
            </w:r>
            <w:r w:rsidR="001B549B" w:rsidRPr="001B549B">
              <w:rPr>
                <w:sz w:val="28"/>
                <w:szCs w:val="28"/>
              </w:rPr>
              <w:t xml:space="preserve">Моя  творческая мастерская  - </w:t>
            </w:r>
            <w:proofErr w:type="spellStart"/>
            <w:r w:rsidR="001B549B" w:rsidRPr="001B549B">
              <w:rPr>
                <w:sz w:val="28"/>
                <w:szCs w:val="28"/>
              </w:rPr>
              <w:t>Легоконструирование</w:t>
            </w:r>
            <w:proofErr w:type="spellEnd"/>
            <w:r w:rsidRPr="001B549B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851" w:type="dxa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6B45" w:rsidRPr="005B6B45" w:rsidTr="00191ADB">
        <w:trPr>
          <w:trHeight w:val="601"/>
        </w:trPr>
        <w:tc>
          <w:tcPr>
            <w:tcW w:w="9748" w:type="dxa"/>
            <w:gridSpan w:val="10"/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5B6B45">
              <w:rPr>
                <w:sz w:val="28"/>
                <w:szCs w:val="28"/>
                <w:u w:val="single"/>
              </w:rPr>
              <w:t>Ожидаемые результаты реализации заключительного  этапа проекта</w:t>
            </w:r>
          </w:p>
          <w:p w:rsidR="005B6B45" w:rsidRPr="005B6B45" w:rsidRDefault="005B6B45" w:rsidP="00352C6D">
            <w:pPr>
              <w:pStyle w:val="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Проведен мониторинг;</w:t>
            </w:r>
          </w:p>
          <w:p w:rsidR="005B6B45" w:rsidRPr="005B6B45" w:rsidRDefault="005B6B45" w:rsidP="00352C6D">
            <w:pPr>
              <w:pStyle w:val="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Родители  ознакомлены с результатами реализации проекта;</w:t>
            </w:r>
          </w:p>
          <w:p w:rsidR="005B6B45" w:rsidRPr="005B6B45" w:rsidRDefault="005B6B45" w:rsidP="00352C6D">
            <w:pPr>
              <w:pStyle w:val="a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Распространен опыт работы на семинарах;  на районных, зональных, краевых конференциях;</w:t>
            </w:r>
          </w:p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B45">
              <w:rPr>
                <w:sz w:val="28"/>
                <w:szCs w:val="28"/>
              </w:rPr>
              <w:t>Трансляция опыта и публикация на педагогических сайтах в качестве печатных изданий (методических рекомендаций)</w:t>
            </w:r>
          </w:p>
        </w:tc>
      </w:tr>
      <w:tr w:rsidR="005B6B45" w:rsidRPr="005B6B45" w:rsidTr="00191ADB">
        <w:trPr>
          <w:gridBefore w:val="1"/>
          <w:gridAfter w:val="5"/>
          <w:wBefore w:w="535" w:type="dxa"/>
          <w:wAfter w:w="4822" w:type="dxa"/>
          <w:trHeight w:val="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45" w:rsidRPr="005B6B45" w:rsidRDefault="005B6B45" w:rsidP="00352C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B6B45" w:rsidRPr="005B6B45" w:rsidRDefault="005B6B45" w:rsidP="00352C6D">
            <w:pPr>
              <w:pStyle w:val="a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5B6B45" w:rsidRPr="005B6B45" w:rsidRDefault="005B6B45" w:rsidP="00352C6D">
      <w:pPr>
        <w:spacing w:after="0" w:line="360" w:lineRule="auto"/>
        <w:ind w:right="1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45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 проекта.</w:t>
      </w:r>
    </w:p>
    <w:p w:rsidR="005B6B45" w:rsidRPr="005B6B45" w:rsidRDefault="005B6B45" w:rsidP="00352C6D">
      <w:pPr>
        <w:spacing w:after="0" w:line="360" w:lineRule="auto"/>
        <w:ind w:right="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6B45">
        <w:rPr>
          <w:rFonts w:ascii="Times New Roman" w:hAnsi="Times New Roman" w:cs="Times New Roman"/>
          <w:sz w:val="28"/>
          <w:szCs w:val="28"/>
        </w:rPr>
        <w:t xml:space="preserve">Проект разработан для педагогов ДОУ, педагогов дополнительного образования в рамках внедрения ФГОС </w:t>
      </w:r>
      <w:proofErr w:type="gramStart"/>
      <w:r w:rsidRPr="005B6B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B6B45">
        <w:rPr>
          <w:rFonts w:ascii="Times New Roman" w:hAnsi="Times New Roman" w:cs="Times New Roman"/>
          <w:sz w:val="28"/>
          <w:szCs w:val="28"/>
        </w:rPr>
        <w:t xml:space="preserve">  и всем заинтересованным лицам.</w:t>
      </w:r>
    </w:p>
    <w:p w:rsidR="005B6B45" w:rsidRPr="005B6B45" w:rsidRDefault="005B6B45" w:rsidP="00352C6D">
      <w:pPr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B6B45">
        <w:rPr>
          <w:rFonts w:ascii="Times New Roman" w:hAnsi="Times New Roman" w:cs="Times New Roman"/>
          <w:bCs/>
          <w:sz w:val="28"/>
          <w:szCs w:val="28"/>
        </w:rPr>
        <w:t>В результате  успешной реализации Проекта</w:t>
      </w:r>
      <w:r w:rsidRPr="005B6B45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5B6B4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B6B45" w:rsidRPr="005B6B45" w:rsidRDefault="005B6B45" w:rsidP="00352C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bCs/>
          <w:sz w:val="28"/>
          <w:szCs w:val="28"/>
        </w:rPr>
        <w:t xml:space="preserve">- </w:t>
      </w:r>
      <w:r w:rsidRPr="005B6B45">
        <w:rPr>
          <w:sz w:val="28"/>
          <w:szCs w:val="28"/>
        </w:rPr>
        <w:t>развиваться материальная база МБДОУ;</w:t>
      </w:r>
    </w:p>
    <w:p w:rsidR="005B6B45" w:rsidRPr="005B6B45" w:rsidRDefault="005B6B45" w:rsidP="00352C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>- повышаться профессиональная компетенция педагогов за счет использования инновационных LEGO-технологий и робототехники;</w:t>
      </w:r>
    </w:p>
    <w:p w:rsidR="005B6B45" w:rsidRPr="005B6B45" w:rsidRDefault="005B6B45" w:rsidP="00352C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>- участие педагогов в конкурсах различных уровней; мастер – классах;</w:t>
      </w:r>
    </w:p>
    <w:p w:rsidR="005B6B45" w:rsidRPr="005B6B45" w:rsidRDefault="005B6B45" w:rsidP="00352C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 xml:space="preserve">- </w:t>
      </w:r>
      <w:r w:rsidRPr="005B6B45">
        <w:rPr>
          <w:bCs/>
          <w:sz w:val="28"/>
          <w:szCs w:val="28"/>
        </w:rPr>
        <w:t xml:space="preserve">в детском саду будут созданы условия, способствующие развитию  творческих, технических  и интеллектуальных способностей детей (занятия по программе </w:t>
      </w:r>
      <w:r w:rsidRPr="005B6B45">
        <w:rPr>
          <w:sz w:val="28"/>
          <w:szCs w:val="28"/>
        </w:rPr>
        <w:t>«LEGO - конструирование и робототехника»)</w:t>
      </w:r>
      <w:r w:rsidRPr="005B6B45">
        <w:rPr>
          <w:bCs/>
          <w:sz w:val="28"/>
          <w:szCs w:val="28"/>
        </w:rPr>
        <w:t>;</w:t>
      </w:r>
      <w:r w:rsidRPr="005B6B45">
        <w:rPr>
          <w:sz w:val="28"/>
          <w:szCs w:val="28"/>
        </w:rPr>
        <w:t xml:space="preserve"> у детей будет развита крупная и мелкая моторика, они смогут </w:t>
      </w:r>
      <w:r w:rsidRPr="005B6B45">
        <w:rPr>
          <w:sz w:val="28"/>
          <w:szCs w:val="28"/>
        </w:rPr>
        <w:lastRenderedPageBreak/>
        <w:t>контролировать свои движения и управлять ими при работе с конструктором;</w:t>
      </w:r>
    </w:p>
    <w:p w:rsidR="005B6B45" w:rsidRPr="005B6B45" w:rsidRDefault="005B6B45" w:rsidP="00352C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>- совершенствоваться работа с родителями (более разнообразные формы активного взаимодействия);</w:t>
      </w:r>
    </w:p>
    <w:p w:rsidR="005B6B45" w:rsidRPr="005B6B45" w:rsidRDefault="005B6B45" w:rsidP="00352C6D">
      <w:pPr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B6B45">
        <w:rPr>
          <w:rFonts w:ascii="Times New Roman" w:hAnsi="Times New Roman" w:cs="Times New Roman"/>
          <w:bCs/>
          <w:sz w:val="28"/>
          <w:szCs w:val="28"/>
        </w:rPr>
        <w:t>- сформирована активная позиция родителей по приобщению детей к техническому творчеству;</w:t>
      </w:r>
    </w:p>
    <w:p w:rsidR="005B6B45" w:rsidRPr="005B6B45" w:rsidRDefault="005B6B45" w:rsidP="00352C6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B45">
        <w:rPr>
          <w:sz w:val="28"/>
          <w:szCs w:val="28"/>
        </w:rPr>
        <w:t>- расширение связи с широким кругом социальных партнеров и спонсоров.</w:t>
      </w:r>
    </w:p>
    <w:p w:rsidR="005B6B45" w:rsidRPr="005B6B45" w:rsidRDefault="005B6B45" w:rsidP="00352C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6B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>Конституция Российской Федерации;  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>Приказ Министерства образования и науки Российской Федерации  от 17октября 2013г. №1155 г. Москва «Об утверждении федерального государственного образовательного стандарта   дошкольного образования»;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>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 дошкольного образования"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proofErr w:type="gramStart"/>
      <w:r w:rsidRPr="005B6B45">
        <w:rPr>
          <w:rFonts w:eastAsia="Times New Roman"/>
          <w:color w:val="000000"/>
          <w:sz w:val="28"/>
          <w:szCs w:val="28"/>
        </w:rPr>
        <w:t>Профессиональный стандарт «Педагог» (педагогическая деятельность в сфере дошкольного образования….) (воспитатель Федеральный закон от 29.12.2012 г. № 273-ФЗ «Об образовании в Российской Федерации» (редакция от 23.07.2013).</w:t>
      </w:r>
      <w:proofErr w:type="gramEnd"/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>Федеральный государственный образовательный стандарт  дошкольного образования.</w:t>
      </w:r>
    </w:p>
    <w:p w:rsidR="005B6B45" w:rsidRPr="005B6B45" w:rsidRDefault="002164EF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hyperlink r:id="rId5" w:history="1">
        <w:proofErr w:type="spellStart"/>
        <w:r w:rsidR="005B6B45" w:rsidRPr="005B6B45">
          <w:rPr>
            <w:rFonts w:eastAsia="Times New Roman"/>
            <w:sz w:val="28"/>
            <w:szCs w:val="28"/>
          </w:rPr>
          <w:t>СанПиН</w:t>
        </w:r>
        <w:proofErr w:type="spellEnd"/>
        <w:r w:rsidR="005B6B45" w:rsidRPr="005B6B45">
          <w:rPr>
            <w:rFonts w:eastAsia="Times New Roman"/>
            <w:sz w:val="28"/>
            <w:szCs w:val="28"/>
          </w:rPr>
          <w:t xml:space="preserve"> 2.4.1.3049-13 </w:t>
        </w:r>
      </w:hyperlink>
      <w:hyperlink r:id="rId6" w:history="1">
        <w:r w:rsidR="005B6B45" w:rsidRPr="005B6B45">
          <w:rPr>
            <w:rFonts w:eastAsia="Times New Roman"/>
            <w:b/>
            <w:bCs/>
            <w:sz w:val="28"/>
            <w:szCs w:val="28"/>
          </w:rPr>
          <w:t> «</w:t>
        </w:r>
      </w:hyperlink>
      <w:hyperlink r:id="rId7" w:history="1">
        <w:r w:rsidR="005B6B45" w:rsidRPr="005B6B45">
          <w:rPr>
            <w:rFonts w:eastAsia="Times New Roman"/>
            <w:sz w:val="28"/>
            <w:szCs w:val="28"/>
          </w:rPr>
          <w:t>Санитарно-эпидемиологические требования к устройству, содержанию и организации режима работы в дошкольных организациях»</w:t>
        </w:r>
      </w:hyperlink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lastRenderedPageBreak/>
        <w:t xml:space="preserve">Е.В. </w:t>
      </w:r>
      <w:proofErr w:type="spellStart"/>
      <w:r w:rsidRPr="005B6B45">
        <w:rPr>
          <w:rFonts w:eastAsia="Times New Roman"/>
          <w:color w:val="000000"/>
          <w:sz w:val="28"/>
          <w:szCs w:val="28"/>
        </w:rPr>
        <w:t>Фешина</w:t>
      </w:r>
      <w:proofErr w:type="spellEnd"/>
      <w:r w:rsidRPr="005B6B45">
        <w:rPr>
          <w:rFonts w:eastAsia="Times New Roman"/>
          <w:color w:val="000000"/>
          <w:sz w:val="28"/>
          <w:szCs w:val="28"/>
        </w:rPr>
        <w:t xml:space="preserve">  «</w:t>
      </w:r>
      <w:proofErr w:type="spellStart"/>
      <w:r w:rsidRPr="005B6B45">
        <w:rPr>
          <w:rFonts w:eastAsia="Times New Roman"/>
          <w:color w:val="000000"/>
          <w:sz w:val="28"/>
          <w:szCs w:val="28"/>
        </w:rPr>
        <w:t>Лего</w:t>
      </w:r>
      <w:proofErr w:type="spellEnd"/>
      <w:r w:rsidRPr="005B6B45">
        <w:rPr>
          <w:rFonts w:eastAsia="Times New Roman"/>
          <w:color w:val="000000"/>
          <w:sz w:val="28"/>
          <w:szCs w:val="28"/>
        </w:rPr>
        <w:t xml:space="preserve"> – конструирование в детском саду» Сфера 2012г.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 xml:space="preserve">Емельянова И.Е, </w:t>
      </w:r>
      <w:proofErr w:type="spellStart"/>
      <w:r w:rsidRPr="005B6B45">
        <w:rPr>
          <w:rFonts w:eastAsia="Times New Roman"/>
          <w:color w:val="000000"/>
          <w:sz w:val="28"/>
          <w:szCs w:val="28"/>
        </w:rPr>
        <w:t>Максаева</w:t>
      </w:r>
      <w:proofErr w:type="spellEnd"/>
      <w:r w:rsidRPr="005B6B45">
        <w:rPr>
          <w:rFonts w:eastAsia="Times New Roman"/>
          <w:color w:val="000000"/>
          <w:sz w:val="28"/>
          <w:szCs w:val="28"/>
        </w:rPr>
        <w:t xml:space="preserve"> Ю.А  «Развитие одарённости детей дошкольного возраста средствами </w:t>
      </w:r>
      <w:proofErr w:type="spellStart"/>
      <w:r w:rsidRPr="005B6B45">
        <w:rPr>
          <w:rFonts w:eastAsia="Times New Roman"/>
          <w:color w:val="000000"/>
          <w:sz w:val="28"/>
          <w:szCs w:val="28"/>
        </w:rPr>
        <w:t>легоконструирования</w:t>
      </w:r>
      <w:proofErr w:type="spellEnd"/>
      <w:r w:rsidRPr="005B6B45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5B6B45">
        <w:rPr>
          <w:rFonts w:eastAsia="Times New Roman"/>
          <w:color w:val="000000"/>
          <w:sz w:val="28"/>
          <w:szCs w:val="28"/>
        </w:rPr>
        <w:t>компьютерно</w:t>
      </w:r>
      <w:proofErr w:type="spellEnd"/>
      <w:r w:rsidRPr="005B6B45">
        <w:rPr>
          <w:rFonts w:eastAsia="Times New Roman"/>
          <w:color w:val="000000"/>
          <w:sz w:val="28"/>
          <w:szCs w:val="28"/>
        </w:rPr>
        <w:t xml:space="preserve">–игровых комплексов» </w:t>
      </w:r>
      <w:proofErr w:type="spellStart"/>
      <w:r w:rsidRPr="005B6B45">
        <w:rPr>
          <w:rFonts w:eastAsia="Times New Roman"/>
          <w:color w:val="000000"/>
          <w:sz w:val="28"/>
          <w:szCs w:val="28"/>
        </w:rPr>
        <w:t>Линка</w:t>
      </w:r>
      <w:proofErr w:type="spellEnd"/>
      <w:r w:rsidRPr="005B6B45">
        <w:rPr>
          <w:rFonts w:eastAsia="Times New Roman"/>
          <w:color w:val="000000"/>
          <w:sz w:val="28"/>
          <w:szCs w:val="28"/>
        </w:rPr>
        <w:t xml:space="preserve"> – Пресс Москва 2011г стр.131.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 xml:space="preserve">Л.Г. Комарова   «Строим из ЛЕГО» </w:t>
      </w:r>
      <w:proofErr w:type="spellStart"/>
      <w:r w:rsidRPr="005B6B45">
        <w:rPr>
          <w:rFonts w:eastAsia="Times New Roman"/>
          <w:color w:val="000000"/>
          <w:sz w:val="28"/>
          <w:szCs w:val="28"/>
        </w:rPr>
        <w:t>Линка</w:t>
      </w:r>
      <w:proofErr w:type="spellEnd"/>
      <w:r w:rsidRPr="005B6B45">
        <w:rPr>
          <w:rFonts w:eastAsia="Times New Roman"/>
          <w:color w:val="000000"/>
          <w:sz w:val="28"/>
          <w:szCs w:val="28"/>
        </w:rPr>
        <w:t xml:space="preserve"> – Пресс Москва 2001г.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>Научно – методический журнал «Дошкольное воспитание»№12 2014г.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>Научно – методический журнал «Дошкольное воспитание»№5 2014г.</w:t>
      </w:r>
    </w:p>
    <w:p w:rsidR="005B6B45" w:rsidRPr="005B6B45" w:rsidRDefault="005B6B45" w:rsidP="00352C6D">
      <w:pPr>
        <w:pStyle w:val="a"/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5B6B45">
        <w:rPr>
          <w:rFonts w:eastAsia="Times New Roman"/>
          <w:color w:val="000000"/>
          <w:sz w:val="28"/>
          <w:szCs w:val="28"/>
        </w:rPr>
        <w:t>Научно – методический журнал «Дошкольник» методика и практика воспитания и обучения №5 2014г, стр.48 – 50.</w:t>
      </w:r>
    </w:p>
    <w:p w:rsidR="005B6B45" w:rsidRPr="005B6B45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Интернет-ресурсы:</w:t>
      </w:r>
    </w:p>
    <w:p w:rsidR="005B6B45" w:rsidRPr="005B6B45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hyperlink r:id="rId8" w:history="1">
        <w:r w:rsidRPr="005B6B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http://www.lego.com/ru-ru/</w:t>
        </w:r>
      </w:hyperlink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6B45" w:rsidRPr="005B6B45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hyperlink r:id="rId9" w:history="1">
        <w:r w:rsidRPr="005B6B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http://education.lego.com/ru-ru/preschool-and-school</w:t>
        </w:r>
      </w:hyperlink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6B45" w:rsidRPr="005B6B45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hyperlink r:id="rId10" w:history="1">
        <w:r w:rsidRPr="005B6B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http://int-edu.ru</w:t>
        </w:r>
      </w:hyperlink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6B45" w:rsidRPr="005B6B45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hyperlink r:id="rId11" w:history="1">
        <w:r w:rsidRPr="005B6B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http://creative.lego.com/en-us/games/firetruck.aspx?ignorereferer=true</w:t>
        </w:r>
      </w:hyperlink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6B45" w:rsidRPr="005B6B45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hyperlink r:id="rId12" w:history="1">
        <w:r w:rsidRPr="005B6B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http://www.youtube.com/watch?v=QIUCp_31X_c</w:t>
        </w:r>
      </w:hyperlink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6B45" w:rsidRPr="005B6B45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hyperlink r:id="rId13" w:history="1">
        <w:r w:rsidRPr="005B6B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http://www.robotclub.ru/club.php</w:t>
        </w:r>
      </w:hyperlink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6B45" w:rsidRPr="005B6B45" w:rsidRDefault="005B6B45" w:rsidP="00352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45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5B6B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http://www.liveinternet.ru/users/timemechanic/rubric/1198273/</w:t>
      </w:r>
    </w:p>
    <w:p w:rsidR="005B6B45" w:rsidRPr="00A64927" w:rsidRDefault="005B6B45" w:rsidP="00352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B45" w:rsidRDefault="005B6B45" w:rsidP="00352C6D">
      <w:pPr>
        <w:spacing w:line="360" w:lineRule="auto"/>
        <w:jc w:val="both"/>
      </w:pPr>
    </w:p>
    <w:p w:rsidR="00EA7E10" w:rsidRDefault="00EA7E10" w:rsidP="00352C6D">
      <w:pPr>
        <w:spacing w:line="360" w:lineRule="auto"/>
        <w:jc w:val="both"/>
      </w:pPr>
    </w:p>
    <w:p w:rsidR="00B34FB2" w:rsidRDefault="00B34FB2">
      <w:pPr>
        <w:spacing w:line="360" w:lineRule="auto"/>
        <w:jc w:val="both"/>
      </w:pPr>
    </w:p>
    <w:sectPr w:rsidR="00B34FB2" w:rsidSect="005B6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BE6"/>
    <w:multiLevelType w:val="hybridMultilevel"/>
    <w:tmpl w:val="D3FC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189D"/>
    <w:multiLevelType w:val="hybridMultilevel"/>
    <w:tmpl w:val="EA5E9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2538"/>
    <w:multiLevelType w:val="hybridMultilevel"/>
    <w:tmpl w:val="785022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B25DEA"/>
    <w:multiLevelType w:val="hybridMultilevel"/>
    <w:tmpl w:val="E7565CBE"/>
    <w:lvl w:ilvl="0" w:tplc="3732EB4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1273AA"/>
    <w:multiLevelType w:val="hybridMultilevel"/>
    <w:tmpl w:val="395C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41E13"/>
    <w:multiLevelType w:val="hybridMultilevel"/>
    <w:tmpl w:val="C7465096"/>
    <w:lvl w:ilvl="0" w:tplc="CCF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DF1765"/>
    <w:multiLevelType w:val="hybridMultilevel"/>
    <w:tmpl w:val="6D06F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81CD6"/>
    <w:multiLevelType w:val="hybridMultilevel"/>
    <w:tmpl w:val="3558B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E1303"/>
    <w:multiLevelType w:val="hybridMultilevel"/>
    <w:tmpl w:val="1C66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6B45"/>
    <w:rsid w:val="001716B5"/>
    <w:rsid w:val="001B549B"/>
    <w:rsid w:val="002164EF"/>
    <w:rsid w:val="00352C6D"/>
    <w:rsid w:val="005B6B45"/>
    <w:rsid w:val="00A44DDF"/>
    <w:rsid w:val="00B34FB2"/>
    <w:rsid w:val="00E71DD5"/>
    <w:rsid w:val="00EA7E10"/>
    <w:rsid w:val="00F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4EF"/>
  </w:style>
  <w:style w:type="paragraph" w:styleId="2">
    <w:name w:val="heading 2"/>
    <w:basedOn w:val="a0"/>
    <w:link w:val="20"/>
    <w:uiPriority w:val="99"/>
    <w:qFormat/>
    <w:rsid w:val="005B6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5B6B4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4">
    <w:name w:val="Normal (Web)"/>
    <w:basedOn w:val="a0"/>
    <w:uiPriority w:val="99"/>
    <w:rsid w:val="005B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Paragraph"/>
    <w:basedOn w:val="a0"/>
    <w:uiPriority w:val="34"/>
    <w:qFormat/>
    <w:rsid w:val="005B6B45"/>
    <w:pPr>
      <w:numPr>
        <w:numId w:val="1"/>
      </w:numPr>
      <w:spacing w:after="120" w:line="36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5">
    <w:name w:val="Table Grid"/>
    <w:basedOn w:val="a2"/>
    <w:rsid w:val="005B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B6B45"/>
  </w:style>
  <w:style w:type="character" w:styleId="a6">
    <w:name w:val="Strong"/>
    <w:uiPriority w:val="22"/>
    <w:qFormat/>
    <w:rsid w:val="005B6B45"/>
    <w:rPr>
      <w:b/>
      <w:bCs/>
    </w:rPr>
  </w:style>
  <w:style w:type="paragraph" w:customStyle="1" w:styleId="Default">
    <w:name w:val="Default"/>
    <w:rsid w:val="005B6B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B6B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ego.com/ru-ru/&amp;sa=D&amp;ust=1460744092973000&amp;usg=AFQjCNGWvvU-JPmFLeKDjGK80J9c53mzRg" TargetMode="External"/><Relationship Id="rId13" Type="http://schemas.openxmlformats.org/officeDocument/2006/relationships/hyperlink" Target="https://www.google.com/url?q=http://www.robotclub.ru/club.php&amp;sa=D&amp;ust=1460744092979000&amp;usg=AFQjCNEVNG0Ve4RgpB3ABhlPdr68shP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kuvmetodist.ucoz.ru/documents/normativ/sanpin.doc&amp;sa=D&amp;ust=1467275717467000&amp;usg=AFQjCNGLgIU8S7eDP6aPvo_AZJvoGN4swA" TargetMode="External"/><Relationship Id="rId12" Type="http://schemas.openxmlformats.org/officeDocument/2006/relationships/hyperlink" Target="https://www.google.com/url?q=http://www.youtube.com/watch?v%3DQIUCp_31X_c&amp;sa=D&amp;ust=1460744092978000&amp;usg=AFQjCNHgnZNt0i21CHdwJy-Pcu-n1rwm1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kuvmetodist.ucoz.ru/documents/normativ/sanpin.doc&amp;sa=D&amp;ust=1467275717466000&amp;usg=AFQjCNG277ITluuw9bCMQpW8fv00VCL98w" TargetMode="External"/><Relationship Id="rId11" Type="http://schemas.openxmlformats.org/officeDocument/2006/relationships/hyperlink" Target="https://www.google.com/url?q=http://creative.lego.com/en-us/games/firetruck.aspx?ignorereferer%3Dtrue&amp;sa=D&amp;ust=1460744092976000&amp;usg=AFQjCNFAt1EyUd2KdikjVGUwhgCF2ZcHUQ" TargetMode="External"/><Relationship Id="rId5" Type="http://schemas.openxmlformats.org/officeDocument/2006/relationships/hyperlink" Target="https://www.google.com/url?q=http://kuvmetodist.ucoz.ru/documents/normativ/sanpin.doc&amp;sa=D&amp;ust=1467275717466000&amp;usg=AFQjCNG277ITluuw9bCMQpW8fv00VCL98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int-edu.ru&amp;sa=D&amp;ust=1460744092975000&amp;usg=AFQjCNFx3Wkw5OrujbtXwtFw9UdueQVW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education.lego.com/ru-ru/preschool-and-school&amp;sa=D&amp;ust=1460744092974000&amp;usg=AFQjCNEYutqwfrOGgOjOiPmZdhcbJGvIW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2019-10-20T09:28:00Z</dcterms:created>
  <dcterms:modified xsi:type="dcterms:W3CDTF">2019-10-26T15:03:00Z</dcterms:modified>
</cp:coreProperties>
</file>