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F8" w:rsidRDefault="00B05D12" w:rsidP="00C914A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B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Буктрейлер</w:t>
      </w:r>
      <w:proofErr w:type="spellEnd"/>
      <w:r w:rsidRPr="000B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уроках литерату</w:t>
      </w:r>
      <w:r w:rsidR="00496798" w:rsidRPr="000B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ры  как разновидность творческого  проекта</w:t>
      </w:r>
      <w:r w:rsidRPr="000B6D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0575C" w:rsidRPr="000B6DA2" w:rsidRDefault="0070575C" w:rsidP="0070575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Автор: Федорова Марина Валерьевна, преподаватель литературы  государственного автономного профессионального образовательного учреждения «Колледж туризма и гостиничного сервиса» г. Санкт-Петербург. </w:t>
      </w:r>
    </w:p>
    <w:p w:rsidR="003F5AAA" w:rsidRPr="000B6DA2" w:rsidRDefault="00F2494F" w:rsidP="0028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</w:t>
      </w:r>
      <w:r w:rsidR="006A7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задач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современного</w:t>
      </w:r>
      <w:r w:rsidR="00284C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профессионального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образования является восп</w:t>
      </w:r>
      <w:r w:rsid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итание специалиста, способного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творчески мыслить и находит</w:t>
      </w:r>
      <w:r w:rsid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 нестандартные решения, готового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обучаться в течение всей своей жизни.</w:t>
      </w:r>
    </w:p>
    <w:p w:rsidR="003F5AAA" w:rsidRPr="00A22EC8" w:rsidRDefault="003F5AAA" w:rsidP="0028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Система  </w:t>
      </w:r>
      <w:r w:rsidR="00A22EC8" w:rsidRP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профессиональной  подготовки</w:t>
      </w:r>
      <w:r w:rsidRP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должна   быть построена так, чтобы обучающиеся   могли самостоятель</w:t>
      </w:r>
      <w:r w:rsidR="00A27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ставить и достигать серьёзных</w:t>
      </w:r>
      <w:r w:rsidRP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целей, умело реагировать на разные жизненные ситуации.</w:t>
      </w:r>
      <w:proofErr w:type="gramEnd"/>
      <w:r w:rsidRP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Таков социальный заказ государства сегодня.</w:t>
      </w:r>
    </w:p>
    <w:p w:rsidR="003F5AAA" w:rsidRPr="000B6DA2" w:rsidRDefault="003F5AAA" w:rsidP="0028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2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Общеизвестно, что для любого преподавателя самым важным в работе является повышение эффективности обучения. Этот вопрос требует непрерывного поиска решений, которые смогут оптимизировать учебный процесс. Как же   сформировать положительную мотивацию обучающихся к изучению учебного материала, создать условия полного раскрытия творческого и интеллектуального потенциала студента, развития их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познавательных интересов? </w:t>
      </w:r>
    </w:p>
    <w:p w:rsidR="003F5AAA" w:rsidRPr="000B6DA2" w:rsidRDefault="00A22EC8" w:rsidP="0028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появляются </w:t>
      </w:r>
      <w:r w:rsidR="003F5AAA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технологии обучения, методы и приемы, которые призваны формировать людей с новым типом мышления, людей инициативных и творческих. И одна из таких технологий – проектная деятельность. </w:t>
      </w:r>
    </w:p>
    <w:p w:rsidR="002D5A44" w:rsidRPr="000B6DA2" w:rsidRDefault="003F5AAA" w:rsidP="00284C42">
      <w:pPr>
        <w:spacing w:after="0" w:line="240" w:lineRule="auto"/>
        <w:ind w:firstLine="709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proofErr w:type="gramStart"/>
      <w:r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Метод проектов ориентирован на самостоятельную деятельность обучающихся - индивидуальную, парную, групповую, которую они 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 в течение определенного отрезка времени.</w:t>
      </w:r>
      <w:proofErr w:type="gramEnd"/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деятельность, которая позволяет проявить себя,  попробовать свои силы, приложить свои знания, показать публично достигнутый результат.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br/>
      </w:r>
      <w:r w:rsidR="00A2519E"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Задача</w:t>
      </w:r>
      <w:r w:rsidR="00755D0D"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проектной деятельности на уроках литературы</w:t>
      </w:r>
      <w:r w:rsidR="00A2519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заключае</w:t>
      </w:r>
      <w:r w:rsidR="00755D0D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тся в формирован</w:t>
      </w:r>
      <w:proofErr w:type="gramStart"/>
      <w:r w:rsidR="00755D0D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ии у о</w:t>
      </w:r>
      <w:proofErr w:type="gramEnd"/>
      <w:r w:rsidR="00755D0D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бучающихся системы знаний, умений, навыков, которые способствуют развитию творческих способностей, инициативы и самостоятельности</w:t>
      </w:r>
      <w:r w:rsidR="002D5A44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.</w:t>
      </w:r>
    </w:p>
    <w:p w:rsidR="000B6DA2" w:rsidRPr="000B6DA2" w:rsidRDefault="00A2519E" w:rsidP="00284C42">
      <w:pPr>
        <w:shd w:val="clear" w:color="auto" w:fill="FFFFFF"/>
        <w:spacing w:after="0" w:line="240" w:lineRule="auto"/>
        <w:ind w:firstLine="709"/>
        <w:jc w:val="both"/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</w:pP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Существует множество</w:t>
      </w:r>
      <w:r w:rsidR="002D5A44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типов 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проектов. Мы обратились к творческому  проекту: создание </w:t>
      </w:r>
      <w:proofErr w:type="spellStart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буктрейлеров</w:t>
      </w:r>
      <w:proofErr w:type="spellEnd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по прочитанным книгам. </w:t>
      </w:r>
    </w:p>
    <w:p w:rsidR="00913C52" w:rsidRPr="000B6DA2" w:rsidRDefault="00913C52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6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Буктрейлер</w:t>
      </w:r>
      <w:proofErr w:type="spellEnd"/>
      <w:r w:rsidRPr="000B6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ролик-миниатюра, составленный по мотивам прочитанной и полюбившейся книги, он может приоткрыть сюжет, показать его самые яркие фрагменты, познакомить с героями произведения, передать настроение и неповторимый авторский стиль.</w:t>
      </w:r>
      <w:r w:rsidRPr="000B6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Главная задача </w:t>
      </w:r>
      <w:proofErr w:type="spellStart"/>
      <w:r w:rsidRPr="000B6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буктрейлера</w:t>
      </w:r>
      <w:proofErr w:type="spellEnd"/>
      <w:r w:rsidRPr="000B6D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заинтересовать и удивить будущего читателя, привлечь внимание к сюжетной линии и героям художественного произведения. С помощью созданного ролика можно поделиться своими читательскими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предпочтениями.  </w:t>
      </w:r>
      <w:proofErr w:type="gram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ролики снимают как к современным книгам, так и к книгам, ставшим</w:t>
      </w:r>
      <w:r w:rsidR="00A23069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литературной классикой.</w:t>
      </w:r>
      <w:proofErr w:type="gram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Большинство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буктрейлеров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выкладывается </w:t>
      </w:r>
      <w:proofErr w:type="gram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популярные</w:t>
      </w:r>
      <w:proofErr w:type="gram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видеохостинги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способствует их активному распространению в сети Интернет.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самобытный жанр объединяющий литературу, визуальное искусство и </w:t>
      </w:r>
      <w:proofErr w:type="gram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интернет-технологии</w:t>
      </w:r>
      <w:proofErr w:type="gram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Ролик может быть создан в формате презентации, постановочного видео или с использованием современных спецэффектов и анимации.  В России жанр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буктрейлера</w:t>
      </w:r>
      <w:proofErr w:type="spellEnd"/>
      <w:r w:rsidR="006D6F54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появился в 2010 году. Специалисты издательства «Азбука Аттикус» стали одними из первых, кто использовал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продвижения книги. </w:t>
      </w:r>
    </w:p>
    <w:p w:rsidR="00913C52" w:rsidRPr="000B6DA2" w:rsidRDefault="00A23069" w:rsidP="00284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Рассмотрим, как мы организуем</w:t>
      </w:r>
      <w:r w:rsidR="00913C5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 создания </w:t>
      </w:r>
      <w:proofErr w:type="spellStart"/>
      <w:r w:rsidR="00913C5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буктрейлера</w:t>
      </w:r>
      <w:proofErr w:type="spellEnd"/>
      <w:r w:rsidR="00913C5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уроках литературы.</w:t>
      </w:r>
    </w:p>
    <w:p w:rsidR="00A2519E" w:rsidRPr="000B6DA2" w:rsidRDefault="00A2519E" w:rsidP="00284C42">
      <w:pPr>
        <w:spacing w:after="0" w:line="240" w:lineRule="auto"/>
        <w:ind w:firstLine="709"/>
        <w:jc w:val="both"/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</w:pP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На </w:t>
      </w:r>
      <w:r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первом этапе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обучающиеся знакомятся с понятием </w:t>
      </w:r>
      <w:proofErr w:type="spellStart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буктрейлера</w:t>
      </w:r>
      <w:proofErr w:type="spellEnd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,</w:t>
      </w:r>
      <w:r w:rsidR="00CE0ECF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с историей его возникновения, 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его видами, с особенностями его оформления. </w:t>
      </w:r>
      <w:r w:rsidR="00CC18CB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Основная задача данного этапа – это заинтересовать студентов в создании такого продукта проектирования как </w:t>
      </w:r>
      <w:proofErr w:type="spellStart"/>
      <w:r w:rsidR="00CC18CB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буктрейлер</w:t>
      </w:r>
      <w:proofErr w:type="spellEnd"/>
      <w:r w:rsidR="00CC18CB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.</w:t>
      </w:r>
      <w:r w:rsidR="00CE0ECF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3B3E67" w:rsidRPr="000B6DA2" w:rsidRDefault="00913C52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Для мотивации </w:t>
      </w:r>
      <w:proofErr w:type="gramStart"/>
      <w:r w:rsidR="00CE0ECF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обучающихся</w:t>
      </w:r>
      <w:proofErr w:type="gramEnd"/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перед изучением романа</w:t>
      </w:r>
      <w:r w:rsidR="00614D9A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И.С. Тургенева</w:t>
      </w:r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«Отцы и дети» был продемонстрирован </w:t>
      </w:r>
      <w:proofErr w:type="spellStart"/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букт</w:t>
      </w:r>
      <w:r w:rsidR="00614D9A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р</w:t>
      </w:r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ейлер</w:t>
      </w:r>
      <w:proofErr w:type="spellEnd"/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. Затем были </w:t>
      </w:r>
      <w:r w:rsidR="00A2519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сформированы </w:t>
      </w:r>
      <w:r w:rsidR="00A23069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группы (3</w:t>
      </w:r>
      <w:r w:rsidR="00A2519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-4 человека) для работы над проектом.</w:t>
      </w:r>
      <w:r w:rsidR="00CE0ECF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CE0ECF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Проектирование предполагает са</w:t>
      </w:r>
      <w:r w:rsidR="00B67F0E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мостоятельную деятельность студентов</w:t>
      </w:r>
      <w:r w:rsidR="00CE0ECF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организации и в осуществлении проекта. </w:t>
      </w:r>
      <w:r w:rsidR="00A2519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3B3E67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Уже в группах обучающиеся обговаривают темы, распределяют задания.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3B3E67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 </w:t>
      </w:r>
      <w:proofErr w:type="gramStart"/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 роль</w:t>
      </w:r>
      <w:proofErr w:type="gram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организатора </w:t>
      </w:r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на первом этапе, а затем оказывается в непривычной роли «наблюдателя». </w:t>
      </w:r>
      <w:r w:rsidR="00AD6E3B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оценки к</w:t>
      </w:r>
      <w:r w:rsidR="00A23069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онечного продукта были  предложены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критерии:</w:t>
      </w:r>
    </w:p>
    <w:p w:rsidR="00CC3DF5" w:rsidRPr="000B6DA2" w:rsidRDefault="00CC3DF5" w:rsidP="00284C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2661"/>
        <w:gridCol w:w="2235"/>
        <w:gridCol w:w="2690"/>
      </w:tblGrid>
      <w:tr w:rsidR="000B6DA2" w:rsidRPr="000B6DA2" w:rsidTr="00CC3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Критерии оценивания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балла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баллов</w:t>
            </w:r>
          </w:p>
        </w:tc>
      </w:tr>
      <w:tr w:rsidR="000B6DA2" w:rsidRPr="000B6DA2" w:rsidTr="00CC3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буктрейлере</w:t>
            </w:r>
            <w:proofErr w:type="spellEnd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используются </w:t>
            </w:r>
          </w:p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описание героя (героев) произведения;</w:t>
            </w:r>
          </w:p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эпизод, в котором есть кульминация (для создания интриги);</w:t>
            </w:r>
          </w:p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художественные средства языка.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создании </w:t>
            </w:r>
            <w:proofErr w:type="spell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буктрейлера</w:t>
            </w:r>
            <w:proofErr w:type="spellEnd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соблюдается одно из условий (см. 2 балла)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создании </w:t>
            </w:r>
            <w:proofErr w:type="spell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буктрейлера</w:t>
            </w:r>
            <w:proofErr w:type="spellEnd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соблюдается более одного из условий (см. 2 балла)</w:t>
            </w:r>
          </w:p>
        </w:tc>
      </w:tr>
      <w:tr w:rsidR="000B6DA2" w:rsidRPr="000B6DA2" w:rsidTr="00FD00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Качество озвучивания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F5" w:rsidRPr="00195A3A" w:rsidRDefault="00FD002F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сопровождение соответствует замыслу сценария.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F5" w:rsidRPr="00195A3A" w:rsidRDefault="00FD002F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сопровождение не совсем совпадает с видеорядом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DF5" w:rsidRPr="00195A3A" w:rsidRDefault="00FD002F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Неудачное музыкальное сопровождение</w:t>
            </w:r>
          </w:p>
        </w:tc>
      </w:tr>
      <w:tr w:rsidR="000B6DA2" w:rsidRPr="000B6DA2" w:rsidTr="00CC3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Видеоряд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Найдены подходящие к сценарию  иллюстрации и /или видеоматериалы. </w:t>
            </w:r>
          </w:p>
          <w:p w:rsidR="00FD002F" w:rsidRPr="00195A3A" w:rsidRDefault="00FD002F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Наличие слайда с обложкой книги.</w:t>
            </w:r>
          </w:p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Иллюстрация или </w:t>
            </w: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видеоматериалы соответствуют техническим требованиям.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 подборе видеоряда не соблюдается одно из условий (см. 2 балла)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 только одна иллюстрация.</w:t>
            </w:r>
          </w:p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0B6DA2" w:rsidTr="00CC3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Текст в </w:t>
            </w:r>
            <w:proofErr w:type="spell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буктрейлере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к тексту соблюдены (шрифт, титры)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Частичное соблюдение требований текста.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к тексту не соблюдены.</w:t>
            </w:r>
          </w:p>
        </w:tc>
      </w:tr>
      <w:tr w:rsidR="000B6DA2" w:rsidRPr="000B6DA2" w:rsidTr="00CC3D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Продолжительность видеоролика 2-3 минуты.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Видеоролик длится не больше 4-х минут.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Продолжительность - более 4-х минут.</w:t>
            </w:r>
          </w:p>
        </w:tc>
      </w:tr>
    </w:tbl>
    <w:p w:rsidR="00913C52" w:rsidRPr="000B6DA2" w:rsidRDefault="00CC3DF5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в каждой проектировочной группе были распределены обязанности, вы</w:t>
      </w:r>
      <w:r w:rsidR="00FD002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браны: сценарист,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художник-постанов</w:t>
      </w:r>
      <w:r w:rsidR="00FD002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щик, режиссер, монтажер. </w:t>
      </w:r>
      <w:r w:rsidR="00E865AB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Руководителем проектирования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каждому проектанту </w:t>
      </w:r>
      <w:r w:rsidR="00E865AB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выданы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листы самоконтроля</w:t>
      </w:r>
      <w:r w:rsidR="00FD002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работы над проектом</w:t>
      </w:r>
      <w:r w:rsidR="00B35A7E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его обязанностями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3DF5" w:rsidRPr="000B6DA2" w:rsidRDefault="00CC3DF5" w:rsidP="00284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CC3DF5" w:rsidRPr="00195A3A" w:rsidRDefault="00CC3DF5" w:rsidP="00284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A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Листы самоконтроля для создания </w:t>
      </w:r>
      <w:proofErr w:type="spellStart"/>
      <w:r w:rsidRPr="00195A3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буктрейлера</w:t>
      </w:r>
      <w:proofErr w:type="spellEnd"/>
    </w:p>
    <w:p w:rsidR="00CC3DF5" w:rsidRPr="00195A3A" w:rsidRDefault="00CC3DF5" w:rsidP="00284C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6384"/>
        <w:gridCol w:w="1321"/>
      </w:tblGrid>
      <w:tr w:rsidR="000B6DA2" w:rsidRPr="00195A3A" w:rsidTr="00B35A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Твоя 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Готово</w:t>
            </w:r>
          </w:p>
        </w:tc>
      </w:tr>
      <w:tr w:rsidR="000B6DA2" w:rsidRPr="00195A3A" w:rsidTr="00B35A7E">
        <w:trPr>
          <w:trHeight w:val="19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Сценарист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Составить те</w:t>
            </w:r>
            <w:proofErr w:type="gramStart"/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кст</w:t>
            </w:r>
            <w:r w:rsidR="00AD6E3B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сц</w:t>
            </w:r>
            <w:proofErr w:type="gramEnd"/>
            <w:r w:rsidR="00AD6E3B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енария.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3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250AE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Описать героя (героев), используя те</w:t>
            </w:r>
            <w:proofErr w:type="gram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кст </w:t>
            </w:r>
            <w:r w:rsidR="00AD6E3B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gramEnd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оизведения.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Выбрать  эпизод, в котором есть кульминация.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3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Включить в текст цитаты из произведения.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7B34E5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0AE" w:rsidRPr="00195A3A" w:rsidRDefault="00C250AE" w:rsidP="00195A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Художник-постановщик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Подобрать к тексту для </w:t>
            </w:r>
            <w:proofErr w:type="spellStart"/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буктрейлера</w:t>
            </w:r>
            <w:proofErr w:type="spellEnd"/>
            <w:r w:rsidR="00AD6E3B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фотоматериалы, иллюстрации и/или видеоматериалы.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7B34E5">
        <w:trPr>
          <w:trHeight w:val="56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Проверить соответствие графических изображений техническим требованиям.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7B34E5">
        <w:trPr>
          <w:trHeight w:val="56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Подобрать музыку или звуки к иллюстрациям.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50AE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250AE" w:rsidP="00195A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Режиссёр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Работа со сценарием (вместе со сценаристом)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Разделить текст на части.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Отметить (указать) для каждой части иллюстрации или видеофрагменты, подобранные художниками-постановщиками.  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Дополнить (если необходимо) и отметить в сценарии музыку или звук</w:t>
            </w: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и, подобранные звукорежиссёром.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4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195A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Монтажёр</w:t>
            </w: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Монтаж кадров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Оформить титульный кадр.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250AE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C3DF5"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Смонтировать изображение и звук по сценарию.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6DA2" w:rsidRPr="00195A3A" w:rsidTr="00B35A7E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5A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Проверить продолжительность видеоролика.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3DF5" w:rsidRPr="00195A3A" w:rsidRDefault="00CC3DF5" w:rsidP="00284C4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C3DF5" w:rsidRPr="000B6DA2" w:rsidRDefault="00A23069" w:rsidP="00284C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CC3DF5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колонка </w:t>
      </w:r>
      <w:r w:rsidR="00E21EEC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3DF5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Готово</w:t>
      </w:r>
      <w:r w:rsidR="00E21EEC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заполнена полностью</w:t>
      </w:r>
      <w:r w:rsidR="00CC3DF5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, то работа командой выполнена. Если нет, то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 доделать </w:t>
      </w:r>
      <w:r w:rsidR="00CC3DF5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работу. Исправленная ошибка ошибкой не считается.</w:t>
      </w:r>
    </w:p>
    <w:p w:rsidR="00FD7351" w:rsidRPr="000B6DA2" w:rsidRDefault="00A2519E" w:rsidP="00284C42">
      <w:pPr>
        <w:shd w:val="clear" w:color="auto" w:fill="FFFFFF"/>
        <w:spacing w:after="0" w:line="240" w:lineRule="auto"/>
        <w:ind w:firstLine="709"/>
        <w:jc w:val="both"/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Второй этап – выполнение проекта. </w:t>
      </w:r>
    </w:p>
    <w:p w:rsidR="003B3E67" w:rsidRPr="000B6DA2" w:rsidRDefault="00FD7351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Цель данного этапа: создать </w:t>
      </w:r>
      <w:proofErr w:type="spellStart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буктрейлер</w:t>
      </w:r>
      <w:proofErr w:type="spellEnd"/>
      <w:r w:rsidR="00046181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, 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удовлетворяющий</w:t>
      </w:r>
      <w:proofErr w:type="gramEnd"/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критериям оценки.</w:t>
      </w:r>
      <w:r w:rsidR="008F23A5"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Студенты самостоятельно п</w:t>
      </w:r>
      <w:r w:rsidR="002D5A44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одбирают иллюстрации, ц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итаты к ним, </w:t>
      </w:r>
      <w:r w:rsidR="003631D8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разрабатывают </w:t>
      </w: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видеоряд, выбирают программу, в которой </w:t>
      </w:r>
      <w:r w:rsidR="003631D8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создают продукт проектирования</w:t>
      </w:r>
      <w:r w:rsidR="00614D9A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.</w:t>
      </w:r>
      <w:r w:rsidR="00A2519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9B2250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Они </w:t>
      </w:r>
      <w:r w:rsidR="00B35A7E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>выполняют работу согласно своей роли, назначенной на подготовительном этапе проектирования.</w:t>
      </w:r>
      <w:r w:rsidR="008F23A5"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2D5A44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ролике длиной около трех минут информацию о книге надо подать так, чтобы сразу захотелось её прочитать. В целом это должно быть похоже на </w:t>
      </w:r>
      <w:proofErr w:type="spellStart"/>
      <w:r w:rsidR="002D5A44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видеоаннотацию</w:t>
      </w:r>
      <w:proofErr w:type="spellEnd"/>
      <w:r w:rsidR="002D5A44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изданию.</w:t>
      </w:r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Преподаватель</w:t>
      </w:r>
      <w:r w:rsidR="009B2250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2250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данном этапе, </w:t>
      </w:r>
      <w:r w:rsidR="00CE0EC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подключается по мере необходимости, проводя консультации.  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18CB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</w:t>
      </w:r>
      <w:r w:rsidR="00785DE8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корректировка  сценария, подбор иллюстраций и выбор программы. </w:t>
      </w:r>
      <w:r w:rsidR="009B2250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Студенты самостоятельно организуют свою работу</w:t>
      </w:r>
      <w:r w:rsidR="00195A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B2250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ориентируясь на лист самоконтроля.</w:t>
      </w:r>
    </w:p>
    <w:p w:rsidR="009B2250" w:rsidRPr="000B6DA2" w:rsidRDefault="00A2519E" w:rsidP="00284C42">
      <w:pPr>
        <w:shd w:val="clear" w:color="auto" w:fill="FFFFFF"/>
        <w:spacing w:after="0" w:line="240" w:lineRule="auto"/>
        <w:ind w:firstLine="709"/>
        <w:jc w:val="both"/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Третий этап –</w:t>
      </w:r>
      <w:r w:rsidR="00C840B6" w:rsidRPr="000B6DA2">
        <w:rPr>
          <w:rStyle w:val="StrongEmphasis"/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представление.  </w:t>
      </w:r>
    </w:p>
    <w:p w:rsidR="00785DE8" w:rsidRPr="000B6DA2" w:rsidRDefault="009B2250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DA2">
        <w:rPr>
          <w:rStyle w:val="StrongEmphasis"/>
          <w:rFonts w:ascii="Times New Roman" w:eastAsia="SimSun" w:hAnsi="Times New Roman" w:cs="Times New Roman"/>
          <w:b w:val="0"/>
          <w:color w:val="000000" w:themeColor="text1"/>
          <w:kern w:val="3"/>
          <w:sz w:val="28"/>
          <w:szCs w:val="28"/>
          <w:lang w:eastAsia="zh-CN" w:bidi="hi-IN"/>
        </w:rPr>
        <w:t xml:space="preserve">Цель данного этапа: представить продукт проектирования и выполнить анализ работы над проектом. </w:t>
      </w:r>
      <w:r w:rsidR="007764FB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proofErr w:type="gramStart"/>
      <w:r w:rsidR="007764FB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презентации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7764FB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бучающиеся </w:t>
      </w:r>
      <w:r w:rsidR="00C840B6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не только рассказывают</w:t>
      </w:r>
      <w:proofErr w:type="gramEnd"/>
      <w:r w:rsidR="00C840B6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ходе своей работы и показывают результаты, но и демонстрируют собственные знания и опыт в решении проблемы проекта, приобретённую компетентность</w:t>
      </w:r>
      <w:r w:rsidR="007764FB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64FB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764FB" w:rsidRPr="000B6DA2" w:rsidRDefault="00785DE8" w:rsidP="00284C42">
      <w:pPr>
        <w:pStyle w:val="Textbody"/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B6DA2">
        <w:rPr>
          <w:color w:val="000000" w:themeColor="text1"/>
          <w:sz w:val="28"/>
          <w:szCs w:val="28"/>
        </w:rPr>
        <w:t>Студенты  делятся</w:t>
      </w:r>
      <w:r w:rsidR="002171B5" w:rsidRPr="000B6DA2">
        <w:rPr>
          <w:color w:val="000000" w:themeColor="text1"/>
          <w:sz w:val="28"/>
          <w:szCs w:val="28"/>
        </w:rPr>
        <w:t xml:space="preserve"> своими   идеями  и замыслами</w:t>
      </w:r>
      <w:r w:rsidRPr="000B6DA2">
        <w:rPr>
          <w:color w:val="000000" w:themeColor="text1"/>
          <w:sz w:val="28"/>
          <w:szCs w:val="28"/>
        </w:rPr>
        <w:t>, которые у них возникли на первом этапе,  о трудностях, с которыми они столкнулись, и как они их пре</w:t>
      </w:r>
      <w:r w:rsidR="00B67F0E" w:rsidRPr="000B6DA2">
        <w:rPr>
          <w:color w:val="000000" w:themeColor="text1"/>
          <w:sz w:val="28"/>
          <w:szCs w:val="28"/>
        </w:rPr>
        <w:t xml:space="preserve">одолевали. </w:t>
      </w:r>
      <w:r w:rsidR="004E5812" w:rsidRPr="000B6DA2">
        <w:rPr>
          <w:color w:val="000000" w:themeColor="text1"/>
          <w:sz w:val="28"/>
          <w:szCs w:val="28"/>
        </w:rPr>
        <w:t xml:space="preserve"> Что получилось? Что не получилось? Каков личный вклад каждого в решение проблемы?  </w:t>
      </w:r>
      <w:r w:rsidR="002171B5" w:rsidRPr="000B6DA2">
        <w:rPr>
          <w:color w:val="000000" w:themeColor="text1"/>
          <w:sz w:val="28"/>
          <w:szCs w:val="28"/>
        </w:rPr>
        <w:t>Дают с</w:t>
      </w:r>
      <w:r w:rsidR="004E5812" w:rsidRPr="000B6DA2">
        <w:rPr>
          <w:color w:val="000000" w:themeColor="text1"/>
          <w:sz w:val="28"/>
          <w:szCs w:val="28"/>
        </w:rPr>
        <w:t>оветы тем, кто</w:t>
      </w:r>
      <w:r w:rsidR="00B67F0E" w:rsidRPr="000B6DA2">
        <w:rPr>
          <w:color w:val="000000" w:themeColor="text1"/>
          <w:sz w:val="28"/>
          <w:szCs w:val="28"/>
        </w:rPr>
        <w:t xml:space="preserve"> в дальнейшем </w:t>
      </w:r>
      <w:r w:rsidR="004E5812" w:rsidRPr="000B6DA2">
        <w:rPr>
          <w:color w:val="000000" w:themeColor="text1"/>
          <w:sz w:val="28"/>
          <w:szCs w:val="28"/>
        </w:rPr>
        <w:t xml:space="preserve"> будет работать над созданием </w:t>
      </w:r>
      <w:proofErr w:type="spellStart"/>
      <w:r w:rsidR="004E5812" w:rsidRPr="000B6DA2">
        <w:rPr>
          <w:color w:val="000000" w:themeColor="text1"/>
          <w:sz w:val="28"/>
          <w:szCs w:val="28"/>
        </w:rPr>
        <w:t>буктрейлеров</w:t>
      </w:r>
      <w:proofErr w:type="spellEnd"/>
      <w:r w:rsidR="004E5812" w:rsidRPr="000B6DA2">
        <w:rPr>
          <w:color w:val="000000" w:themeColor="text1"/>
          <w:sz w:val="28"/>
          <w:szCs w:val="28"/>
        </w:rPr>
        <w:t xml:space="preserve">.  </w:t>
      </w:r>
    </w:p>
    <w:p w:rsidR="007764FB" w:rsidRPr="000B6DA2" w:rsidRDefault="00C840B6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полноценной защиты проектов и </w:t>
      </w:r>
      <w:r w:rsidR="004E5812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рефлексии позволяют студентам более осознанно подойти к работе, в полной мере понять практическую значимость своей деятельности, а также повысить самооценку от осознания важности результатов и наличия значимых достижений.</w:t>
      </w:r>
      <w:r w:rsidR="00CC18CB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0424F" w:rsidRPr="000B6DA2" w:rsidRDefault="008F23A5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тип проектного продукта хорош тем, что развивает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творческие способности обучающихся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мотивирует их на чтение книг, помогает развить навыки создания видеоролика, прививает чувство прекрасного, расширяет кругозор, 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развивает «командный дух», коммуникабельность, умение </w:t>
      </w:r>
      <w:r w:rsidR="002171B5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сотрудничать,</w:t>
      </w:r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повышению личной уверенности каждого участника</w:t>
      </w:r>
      <w:r w:rsidR="004E58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171B5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Такая учебная деятельность способствует </w:t>
      </w:r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социализации подростков,  формируя в них необходимые для «взрослой жизн</w:t>
      </w:r>
      <w:r w:rsidR="00A23069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и»  качества</w:t>
      </w:r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организованность и ответственность, что всегда  приветствуется работодателями.  </w:t>
      </w:r>
      <w:r w:rsidR="002171B5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 деятельность </w:t>
      </w:r>
      <w:r w:rsidR="002171B5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приобретает поисковый и творческий характер.</w:t>
      </w:r>
      <w:r w:rsidR="004E5812" w:rsidRPr="000B6DA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E5812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Меня</w:t>
      </w:r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ется и стиль общения преподавателя </w:t>
      </w:r>
      <w:proofErr w:type="gramStart"/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обучающимися</w:t>
      </w:r>
      <w:proofErr w:type="gramEnd"/>
      <w:r w:rsidR="002171B5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на смену авторитарности </w:t>
      </w:r>
      <w:r w:rsidR="004E5812" w:rsidRPr="000B6D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приходит сотрудничество.</w:t>
      </w:r>
      <w:r w:rsidR="004E5812" w:rsidRPr="000B6D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</w:t>
      </w:r>
      <w:proofErr w:type="spellStart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буктрейлеры</w:t>
      </w:r>
      <w:proofErr w:type="spellEnd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 входят в повседневную жизнь библиотек. </w:t>
      </w:r>
      <w:proofErr w:type="spellStart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Буктрейлеры</w:t>
      </w:r>
      <w:proofErr w:type="spellEnd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посвящены какому - либо автору, серии книг или даже какой-нибудь теме, дате, например, краеведению, юбилею писателя. Также возможно создание </w:t>
      </w:r>
      <w:proofErr w:type="spellStart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буктрейлеров</w:t>
      </w:r>
      <w:proofErr w:type="spellEnd"/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книжных выставках библиотеки или о самой библиотеке. Соединение смысловой нагрузки с простотой восприятия визуальной информации особенно эффективно в пропаганде книги и чтения.</w:t>
      </w:r>
      <w:r w:rsidR="00D0424F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21EEC" w:rsidRPr="000B6DA2" w:rsidRDefault="00E21EEC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защиты проектов и рефлексии было принято решение немного усложнить задачу.  Добавить дополнительные критерии оценки конечного продукта и роли в </w:t>
      </w: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микрогруппе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Актёры должны будут озвучить ролик, а операторы снять самостоятельный сюжет. </w:t>
      </w:r>
    </w:p>
    <w:p w:rsidR="00B05D12" w:rsidRPr="000B6DA2" w:rsidRDefault="008F23A5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Буктрейлер</w:t>
      </w:r>
      <w:proofErr w:type="spellEnd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использовать в рамках нестандартного урока, а также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традиционных занятиях.</w:t>
      </w:r>
      <w:r w:rsidR="00614D9A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 помощи данного проекта можно реализовать все воспитательные, образовательные и развивающие задачи, стоящие перед преподавателем</w:t>
      </w:r>
      <w:r w:rsidR="00B05D1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14D9A" w:rsidRPr="000B6DA2" w:rsidRDefault="00614D9A" w:rsidP="00284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  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проектов отвечает требованиям современного образования, поскольку он </w:t>
      </w:r>
      <w:r w:rsid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сочетает в себе ориентацию на практическую деятельности и развитие и личности, </w:t>
      </w:r>
      <w:r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индивидуализировать учебный процесс</w:t>
      </w:r>
      <w:r w:rsid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формировать и развивать навыки </w:t>
      </w:r>
      <w:r w:rsid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XXI</w:t>
      </w:r>
      <w:r w:rsidR="000B6DA2" w:rsidRP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6D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века. </w:t>
      </w:r>
      <w:proofErr w:type="gramEnd"/>
    </w:p>
    <w:p w:rsidR="0054778F" w:rsidRPr="0054778F" w:rsidRDefault="0054778F" w:rsidP="00AF3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5F" w:rsidRPr="00AF3B5F" w:rsidRDefault="00AF3B5F" w:rsidP="00AF3B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</w:t>
      </w:r>
      <w:r w:rsidRPr="00AF3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AF3B5F" w:rsidRPr="00347AED" w:rsidRDefault="00AF3B5F" w:rsidP="00AF3B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инструмент продвижения книги: методическое пособи</w:t>
      </w:r>
      <w:proofErr w:type="gram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е[</w:t>
      </w:r>
      <w:proofErr w:type="gram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 / Департамент культуры и туризма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обл.,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обл.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б-ка им. И. В. Бабушкина; [сост. О. В. Рыкова ; отв. ред., отв. за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Г. А.].</w:t>
      </w:r>
      <w:proofErr w:type="gram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Вологда: ВОУНБ, 2016. – 23 с</w:t>
      </w:r>
    </w:p>
    <w:p w:rsidR="00AF3B5F" w:rsidRPr="00347AED" w:rsidRDefault="00AF3B5F" w:rsidP="00AF3B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книги и чтения с использованием программ по созданию видеороликов: методические рекомендации по работе с программой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MovieMaker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[Текст]/ БУКОО «Библиотека им. М.М. Пришвина»; сост. Г.Н. Петрова. – Орёл, 2015. –14с.</w:t>
      </w:r>
    </w:p>
    <w:p w:rsidR="00AF3B5F" w:rsidRPr="00347AED" w:rsidRDefault="00AF3B5F" w:rsidP="00AF3B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Сипель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О.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создать? [Текст]/ Н. </w:t>
      </w:r>
      <w:proofErr w:type="spellStart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Сипель</w:t>
      </w:r>
      <w:proofErr w:type="spellEnd"/>
      <w:r w:rsidRPr="00347AED">
        <w:rPr>
          <w:rFonts w:ascii="Times New Roman" w:eastAsia="Times New Roman" w:hAnsi="Times New Roman" w:cs="Times New Roman"/>
          <w:sz w:val="28"/>
          <w:szCs w:val="28"/>
          <w:lang w:eastAsia="ru-RU"/>
        </w:rPr>
        <w:t>// Современная библиотека. – 2014. – №7 (47). – С. 18-23.</w:t>
      </w:r>
    </w:p>
    <w:p w:rsidR="00C840B6" w:rsidRPr="0054778F" w:rsidRDefault="00C840B6" w:rsidP="00AF3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7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17A80" w:rsidRPr="0054778F" w:rsidRDefault="00A17A80" w:rsidP="00AF3B5F">
      <w:pPr>
        <w:pStyle w:val="Textbody"/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17A80" w:rsidRPr="0054778F" w:rsidSect="008F2E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9B" w:rsidRDefault="0049769B" w:rsidP="0070575C">
      <w:pPr>
        <w:spacing w:after="0" w:line="240" w:lineRule="auto"/>
      </w:pPr>
      <w:r>
        <w:separator/>
      </w:r>
    </w:p>
  </w:endnote>
  <w:endnote w:type="continuationSeparator" w:id="0">
    <w:p w:rsidR="0049769B" w:rsidRDefault="0049769B" w:rsidP="007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5C" w:rsidRDefault="007057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754465"/>
      <w:docPartObj>
        <w:docPartGallery w:val="Page Numbers (Bottom of Page)"/>
        <w:docPartUnique/>
      </w:docPartObj>
    </w:sdtPr>
    <w:sdtEndPr/>
    <w:sdtContent>
      <w:p w:rsidR="0070575C" w:rsidRDefault="007057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B5F">
          <w:rPr>
            <w:noProof/>
          </w:rPr>
          <w:t>1</w:t>
        </w:r>
        <w:r>
          <w:fldChar w:fldCharType="end"/>
        </w:r>
      </w:p>
    </w:sdtContent>
  </w:sdt>
  <w:p w:rsidR="0070575C" w:rsidRDefault="0070575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5C" w:rsidRDefault="007057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9B" w:rsidRDefault="0049769B" w:rsidP="0070575C">
      <w:pPr>
        <w:spacing w:after="0" w:line="240" w:lineRule="auto"/>
      </w:pPr>
      <w:r>
        <w:separator/>
      </w:r>
    </w:p>
  </w:footnote>
  <w:footnote w:type="continuationSeparator" w:id="0">
    <w:p w:rsidR="0049769B" w:rsidRDefault="0049769B" w:rsidP="007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5C" w:rsidRDefault="007057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5C" w:rsidRDefault="007057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5C" w:rsidRDefault="007057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481"/>
    <w:multiLevelType w:val="multilevel"/>
    <w:tmpl w:val="FBC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E5B13"/>
    <w:multiLevelType w:val="multilevel"/>
    <w:tmpl w:val="4E5A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929E6"/>
    <w:multiLevelType w:val="hybridMultilevel"/>
    <w:tmpl w:val="9E84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4FDB"/>
    <w:multiLevelType w:val="hybridMultilevel"/>
    <w:tmpl w:val="9B488DCA"/>
    <w:lvl w:ilvl="0" w:tplc="3A7AB42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41605D"/>
    <w:multiLevelType w:val="multilevel"/>
    <w:tmpl w:val="34E46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77D5D"/>
    <w:multiLevelType w:val="multilevel"/>
    <w:tmpl w:val="4732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D512D"/>
    <w:multiLevelType w:val="multilevel"/>
    <w:tmpl w:val="D276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0203A"/>
    <w:multiLevelType w:val="multilevel"/>
    <w:tmpl w:val="FC32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A80"/>
    <w:rsid w:val="00046181"/>
    <w:rsid w:val="000B6DA2"/>
    <w:rsid w:val="000D2D78"/>
    <w:rsid w:val="0018008B"/>
    <w:rsid w:val="00195A3A"/>
    <w:rsid w:val="002171B5"/>
    <w:rsid w:val="00284C42"/>
    <w:rsid w:val="002D5A44"/>
    <w:rsid w:val="003612F8"/>
    <w:rsid w:val="003631D8"/>
    <w:rsid w:val="003B3E67"/>
    <w:rsid w:val="003F5AAA"/>
    <w:rsid w:val="00496798"/>
    <w:rsid w:val="0049769B"/>
    <w:rsid w:val="004E5812"/>
    <w:rsid w:val="0054778F"/>
    <w:rsid w:val="00600654"/>
    <w:rsid w:val="00614D9A"/>
    <w:rsid w:val="006A7117"/>
    <w:rsid w:val="006D6F54"/>
    <w:rsid w:val="0070575C"/>
    <w:rsid w:val="00755D0D"/>
    <w:rsid w:val="007764FB"/>
    <w:rsid w:val="00785DE8"/>
    <w:rsid w:val="007C0A15"/>
    <w:rsid w:val="008C589A"/>
    <w:rsid w:val="008F23A5"/>
    <w:rsid w:val="008F2E04"/>
    <w:rsid w:val="00913C52"/>
    <w:rsid w:val="009B2250"/>
    <w:rsid w:val="00A17A80"/>
    <w:rsid w:val="00A22EC8"/>
    <w:rsid w:val="00A23069"/>
    <w:rsid w:val="00A2519E"/>
    <w:rsid w:val="00A27D06"/>
    <w:rsid w:val="00AD6E3B"/>
    <w:rsid w:val="00AE231E"/>
    <w:rsid w:val="00AF3B5F"/>
    <w:rsid w:val="00B01635"/>
    <w:rsid w:val="00B05D12"/>
    <w:rsid w:val="00B35A7E"/>
    <w:rsid w:val="00B4097B"/>
    <w:rsid w:val="00B67F0E"/>
    <w:rsid w:val="00C250AE"/>
    <w:rsid w:val="00C6665D"/>
    <w:rsid w:val="00C840B6"/>
    <w:rsid w:val="00C914AE"/>
    <w:rsid w:val="00CC18CB"/>
    <w:rsid w:val="00CC3DF5"/>
    <w:rsid w:val="00CE0ECF"/>
    <w:rsid w:val="00D0424F"/>
    <w:rsid w:val="00D93CD1"/>
    <w:rsid w:val="00E21EEC"/>
    <w:rsid w:val="00E865AB"/>
    <w:rsid w:val="00F2494F"/>
    <w:rsid w:val="00FA24EB"/>
    <w:rsid w:val="00FD002F"/>
    <w:rsid w:val="00F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17A8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17A80"/>
    <w:rPr>
      <w:b/>
      <w:bCs/>
    </w:rPr>
  </w:style>
  <w:style w:type="paragraph" w:styleId="a3">
    <w:name w:val="Normal (Web)"/>
    <w:basedOn w:val="a"/>
    <w:uiPriority w:val="99"/>
    <w:semiHidden/>
    <w:unhideWhenUsed/>
    <w:rsid w:val="0018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4EB"/>
    <w:pPr>
      <w:ind w:left="720"/>
      <w:contextualSpacing/>
    </w:pPr>
  </w:style>
  <w:style w:type="character" w:customStyle="1" w:styleId="c0">
    <w:name w:val="c0"/>
    <w:basedOn w:val="a0"/>
    <w:rsid w:val="000D2D78"/>
  </w:style>
  <w:style w:type="character" w:styleId="a5">
    <w:name w:val="Hyperlink"/>
    <w:basedOn w:val="a0"/>
    <w:uiPriority w:val="99"/>
    <w:unhideWhenUsed/>
    <w:rsid w:val="0054778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0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575C"/>
  </w:style>
  <w:style w:type="paragraph" w:styleId="a8">
    <w:name w:val="footer"/>
    <w:basedOn w:val="a"/>
    <w:link w:val="a9"/>
    <w:uiPriority w:val="99"/>
    <w:unhideWhenUsed/>
    <w:rsid w:val="0070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5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17A8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17A80"/>
    <w:rPr>
      <w:b/>
      <w:bCs/>
    </w:rPr>
  </w:style>
  <w:style w:type="paragraph" w:styleId="a3">
    <w:name w:val="Normal (Web)"/>
    <w:basedOn w:val="a"/>
    <w:uiPriority w:val="99"/>
    <w:semiHidden/>
    <w:unhideWhenUsed/>
    <w:rsid w:val="0018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47</cp:revision>
  <dcterms:created xsi:type="dcterms:W3CDTF">2018-12-07T10:15:00Z</dcterms:created>
  <dcterms:modified xsi:type="dcterms:W3CDTF">2019-11-28T13:18:00Z</dcterms:modified>
</cp:coreProperties>
</file>