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64D" w:rsidRPr="007F06D2" w:rsidRDefault="007F06D2" w:rsidP="007F06D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6D2">
        <w:rPr>
          <w:rFonts w:ascii="Times New Roman" w:hAnsi="Times New Roman" w:cs="Times New Roman"/>
          <w:b/>
          <w:sz w:val="28"/>
          <w:szCs w:val="28"/>
        </w:rPr>
        <w:t xml:space="preserve">Лабораторное занятие по формированию у младших школьников детального анализа художественного произведения </w:t>
      </w:r>
    </w:p>
    <w:p w:rsidR="007F06D2" w:rsidRDefault="007F06D2" w:rsidP="001075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A00" w:rsidRDefault="002D2541" w:rsidP="001075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на уроках</w:t>
      </w:r>
      <w:r w:rsidR="00F24A00" w:rsidRPr="00F24A00">
        <w:rPr>
          <w:rFonts w:ascii="Times New Roman" w:hAnsi="Times New Roman" w:cs="Times New Roman"/>
          <w:sz w:val="28"/>
          <w:szCs w:val="28"/>
        </w:rPr>
        <w:t xml:space="preserve"> литературного чтения </w:t>
      </w:r>
      <w:r>
        <w:rPr>
          <w:rFonts w:ascii="Times New Roman" w:hAnsi="Times New Roman" w:cs="Times New Roman"/>
          <w:sz w:val="28"/>
          <w:szCs w:val="28"/>
        </w:rPr>
        <w:t xml:space="preserve">такой творческой работы, как словесное рисование и создание диафильма будет способствовать  </w:t>
      </w:r>
      <w:r w:rsidR="00F24A00" w:rsidRPr="00F24A00">
        <w:rPr>
          <w:rFonts w:ascii="Times New Roman" w:hAnsi="Times New Roman" w:cs="Times New Roman"/>
          <w:sz w:val="28"/>
          <w:szCs w:val="28"/>
        </w:rPr>
        <w:t xml:space="preserve">детальному анализу художественного произведения. </w:t>
      </w:r>
    </w:p>
    <w:p w:rsidR="002D2541" w:rsidRDefault="002D2541" w:rsidP="001075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эффективной работы </w:t>
      </w:r>
      <w:r>
        <w:rPr>
          <w:rFonts w:ascii="Times New Roman" w:hAnsi="Times New Roman" w:cs="Times New Roman"/>
          <w:sz w:val="28"/>
          <w:szCs w:val="28"/>
        </w:rPr>
        <w:t>данных приемов</w:t>
      </w:r>
      <w:r>
        <w:rPr>
          <w:rFonts w:ascii="Times New Roman" w:hAnsi="Times New Roman" w:cs="Times New Roman"/>
          <w:sz w:val="28"/>
          <w:szCs w:val="28"/>
        </w:rPr>
        <w:t xml:space="preserve"> при организации работы с младшими школьниками по овладению </w:t>
      </w:r>
      <w:r w:rsidRPr="002D2541">
        <w:rPr>
          <w:rFonts w:ascii="Times New Roman" w:hAnsi="Times New Roman" w:cs="Times New Roman"/>
          <w:sz w:val="28"/>
          <w:szCs w:val="28"/>
        </w:rPr>
        <w:t>це</w:t>
      </w:r>
      <w:bookmarkStart w:id="0" w:name="_GoBack"/>
      <w:bookmarkEnd w:id="0"/>
      <w:r w:rsidRPr="002D2541">
        <w:rPr>
          <w:rFonts w:ascii="Times New Roman" w:hAnsi="Times New Roman" w:cs="Times New Roman"/>
          <w:sz w:val="28"/>
          <w:szCs w:val="28"/>
        </w:rPr>
        <w:t>лостного восприятия и глубокого анализа художественного произведени</w:t>
      </w:r>
      <w:r>
        <w:rPr>
          <w:rFonts w:ascii="Times New Roman" w:hAnsi="Times New Roman" w:cs="Times New Roman"/>
          <w:sz w:val="28"/>
          <w:szCs w:val="28"/>
        </w:rPr>
        <w:t>я можно применить п</w:t>
      </w:r>
      <w:r w:rsidRPr="002D2541">
        <w:rPr>
          <w:rFonts w:ascii="Times New Roman" w:hAnsi="Times New Roman" w:cs="Times New Roman"/>
          <w:sz w:val="28"/>
          <w:szCs w:val="28"/>
        </w:rPr>
        <w:t xml:space="preserve">рограмму </w:t>
      </w:r>
      <w:r w:rsidRPr="002D2541">
        <w:rPr>
          <w:rFonts w:ascii="Times New Roman" w:hAnsi="Times New Roman" w:cs="Times New Roman"/>
          <w:sz w:val="28"/>
          <w:szCs w:val="28"/>
        </w:rPr>
        <w:t>«Комфорт ЛОГО»</w:t>
      </w:r>
      <w:r>
        <w:rPr>
          <w:rFonts w:ascii="Times New Roman" w:hAnsi="Times New Roman" w:cs="Times New Roman"/>
          <w:sz w:val="28"/>
          <w:szCs w:val="28"/>
        </w:rPr>
        <w:t xml:space="preserve"> и интерактивный дисплей. С этой целью мы решили провести занятие с детьми 2-го класса </w:t>
      </w:r>
      <w:r w:rsidR="00A84C0D">
        <w:rPr>
          <w:rFonts w:ascii="Times New Roman" w:hAnsi="Times New Roman" w:cs="Times New Roman"/>
          <w:sz w:val="28"/>
          <w:szCs w:val="28"/>
        </w:rPr>
        <w:t xml:space="preserve">в лаборатории </w:t>
      </w:r>
      <w:r>
        <w:rPr>
          <w:rFonts w:ascii="Times New Roman" w:hAnsi="Times New Roman" w:cs="Times New Roman"/>
          <w:sz w:val="28"/>
          <w:szCs w:val="28"/>
        </w:rPr>
        <w:t xml:space="preserve"> ФГБОУ НГПУ</w:t>
      </w:r>
      <w:r w:rsidR="00CE74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4C0D" w:rsidRPr="00A84C0D" w:rsidRDefault="00A84C0D" w:rsidP="00A84C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C0D">
        <w:rPr>
          <w:rFonts w:ascii="Times New Roman" w:hAnsi="Times New Roman" w:cs="Times New Roman"/>
          <w:sz w:val="28"/>
          <w:szCs w:val="28"/>
        </w:rPr>
        <w:t>Представляет интерес тот факт, что в работе по обучению технике чтения они учитывали взаимосвязь чтения вслух и чтения молча, чтения с говорением и слушанием, чтения и понимания.</w:t>
      </w:r>
    </w:p>
    <w:p w:rsidR="00A84C0D" w:rsidRPr="00A84C0D" w:rsidRDefault="00A84C0D" w:rsidP="00A84C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C0D">
        <w:rPr>
          <w:rFonts w:ascii="Times New Roman" w:hAnsi="Times New Roman" w:cs="Times New Roman"/>
          <w:sz w:val="28"/>
          <w:szCs w:val="28"/>
        </w:rPr>
        <w:t>Для обучения технике чтения были выделены следующие группы упражнений, направленные на: развитие речевого аппарата; развитие правильности, безошибочности восприятия текста; развитие чтения при чтении вслух и молча; развитие внимания и памяти в процессе восприятия; преодоление трудностей понимания в разных условиях восприятия текста.</w:t>
      </w:r>
    </w:p>
    <w:p w:rsidR="00F24A00" w:rsidRPr="00A84C0D" w:rsidRDefault="00A84C0D" w:rsidP="00A84C0D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4C0D">
        <w:rPr>
          <w:rFonts w:ascii="Times New Roman" w:hAnsi="Times New Roman" w:cs="Times New Roman"/>
          <w:i/>
          <w:sz w:val="28"/>
          <w:szCs w:val="28"/>
        </w:rPr>
        <w:t>Фрагмент занятия с учащимися 2-го класса «Юные кинематографы»</w:t>
      </w:r>
    </w:p>
    <w:p w:rsidR="00107522" w:rsidRDefault="00F24A00" w:rsidP="00F24A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52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522">
        <w:rPr>
          <w:rFonts w:ascii="Times New Roman" w:hAnsi="Times New Roman" w:cs="Times New Roman"/>
          <w:sz w:val="28"/>
          <w:szCs w:val="28"/>
        </w:rPr>
        <w:t xml:space="preserve">Ребята, мы сегодня пришли в лабораторию, чтобы </w:t>
      </w:r>
      <w:proofErr w:type="gramStart"/>
      <w:r w:rsidR="00107522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="00107522">
        <w:rPr>
          <w:rFonts w:ascii="Times New Roman" w:hAnsi="Times New Roman" w:cs="Times New Roman"/>
          <w:sz w:val="28"/>
          <w:szCs w:val="28"/>
        </w:rPr>
        <w:t xml:space="preserve"> что такое диафильм, и созда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107522">
        <w:rPr>
          <w:rFonts w:ascii="Times New Roman" w:hAnsi="Times New Roman" w:cs="Times New Roman"/>
          <w:sz w:val="28"/>
          <w:szCs w:val="28"/>
        </w:rPr>
        <w:t xml:space="preserve"> свой диафильм. </w:t>
      </w:r>
      <w:r w:rsidR="00107522" w:rsidRPr="00F24A00">
        <w:rPr>
          <w:rFonts w:ascii="Times New Roman" w:hAnsi="Times New Roman" w:cs="Times New Roman"/>
          <w:sz w:val="28"/>
          <w:szCs w:val="28"/>
        </w:rPr>
        <w:t>Как вы думаете, что такое диафильм?</w:t>
      </w:r>
      <w:r w:rsidR="00107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07522" w:rsidRPr="00107522" w:rsidRDefault="00F24A00" w:rsidP="001075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52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522" w:rsidRPr="00107522">
        <w:rPr>
          <w:rFonts w:ascii="Times New Roman" w:hAnsi="Times New Roman" w:cs="Times New Roman"/>
          <w:sz w:val="28"/>
          <w:szCs w:val="28"/>
        </w:rPr>
        <w:t>Диафильм – экранное произведение, построенное по конкретно написанному сценарию.</w:t>
      </w:r>
    </w:p>
    <w:p w:rsidR="00107522" w:rsidRDefault="00107522" w:rsidP="001075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522">
        <w:rPr>
          <w:rFonts w:ascii="Times New Roman" w:hAnsi="Times New Roman" w:cs="Times New Roman"/>
          <w:sz w:val="28"/>
          <w:szCs w:val="28"/>
        </w:rPr>
        <w:t xml:space="preserve">Как правило, в каждом диафильме присутствуют рисунок, изображение, образ и покадровый текст, другими словами, субтитр. Изображение и субтитр </w:t>
      </w:r>
      <w:proofErr w:type="gramStart"/>
      <w:r w:rsidRPr="00107522">
        <w:rPr>
          <w:rFonts w:ascii="Times New Roman" w:hAnsi="Times New Roman" w:cs="Times New Roman"/>
          <w:sz w:val="28"/>
          <w:szCs w:val="28"/>
        </w:rPr>
        <w:t>взаимосвязаны</w:t>
      </w:r>
      <w:proofErr w:type="gramEnd"/>
      <w:r w:rsidRPr="00107522">
        <w:rPr>
          <w:rFonts w:ascii="Times New Roman" w:hAnsi="Times New Roman" w:cs="Times New Roman"/>
          <w:sz w:val="28"/>
          <w:szCs w:val="28"/>
        </w:rPr>
        <w:t xml:space="preserve"> и неотделимы друг от друга. Их сочетание на протяжении всей ленты создают цельность и полноту содержания, которая характерна для диафильма.</w:t>
      </w:r>
    </w:p>
    <w:p w:rsidR="00107522" w:rsidRPr="00F24A00" w:rsidRDefault="00107522" w:rsidP="001075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522">
        <w:rPr>
          <w:rFonts w:ascii="Times New Roman" w:hAnsi="Times New Roman" w:cs="Times New Roman"/>
          <w:sz w:val="28"/>
          <w:szCs w:val="28"/>
        </w:rPr>
        <w:t xml:space="preserve">Процесс создания диафильма – это целый сложный алгоритм, это процесс от написания сценария до озвучивания и монтажа. Люди, которые </w:t>
      </w:r>
      <w:proofErr w:type="gramStart"/>
      <w:r w:rsidRPr="00107522">
        <w:rPr>
          <w:rFonts w:ascii="Times New Roman" w:hAnsi="Times New Roman" w:cs="Times New Roman"/>
          <w:sz w:val="28"/>
          <w:szCs w:val="28"/>
        </w:rPr>
        <w:t>создают диафильм также являются</w:t>
      </w:r>
      <w:proofErr w:type="gramEnd"/>
      <w:r w:rsidRPr="00107522">
        <w:rPr>
          <w:rFonts w:ascii="Times New Roman" w:hAnsi="Times New Roman" w:cs="Times New Roman"/>
          <w:sz w:val="28"/>
          <w:szCs w:val="28"/>
        </w:rPr>
        <w:t xml:space="preserve"> носителями множества профессий: </w:t>
      </w:r>
      <w:proofErr w:type="gramStart"/>
      <w:r w:rsidRPr="00F24A00">
        <w:rPr>
          <w:rFonts w:ascii="Times New Roman" w:hAnsi="Times New Roman" w:cs="Times New Roman"/>
          <w:sz w:val="28"/>
          <w:szCs w:val="28"/>
        </w:rPr>
        <w:t xml:space="preserve">режиссер, автор, сценарист, художник звукооператор, актеры, которые озвучивают и т.д. </w:t>
      </w:r>
      <w:proofErr w:type="gramEnd"/>
    </w:p>
    <w:p w:rsidR="00107522" w:rsidRPr="00F24A00" w:rsidRDefault="00F24A00" w:rsidP="001075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A00">
        <w:rPr>
          <w:rFonts w:ascii="Times New Roman" w:hAnsi="Times New Roman" w:cs="Times New Roman"/>
          <w:sz w:val="28"/>
          <w:szCs w:val="28"/>
        </w:rPr>
        <w:t>–</w:t>
      </w:r>
      <w:r w:rsidRPr="00F24A00">
        <w:rPr>
          <w:rFonts w:ascii="Times New Roman" w:hAnsi="Times New Roman" w:cs="Times New Roman"/>
          <w:sz w:val="28"/>
          <w:szCs w:val="28"/>
        </w:rPr>
        <w:t xml:space="preserve"> </w:t>
      </w:r>
      <w:r w:rsidR="00107522" w:rsidRPr="00F24A00">
        <w:rPr>
          <w:rFonts w:ascii="Times New Roman" w:hAnsi="Times New Roman" w:cs="Times New Roman"/>
          <w:sz w:val="28"/>
          <w:szCs w:val="28"/>
        </w:rPr>
        <w:t>Как вы думаете, кто озвучивает субтитры? (</w:t>
      </w:r>
      <w:r>
        <w:rPr>
          <w:rFonts w:ascii="Times New Roman" w:hAnsi="Times New Roman" w:cs="Times New Roman"/>
          <w:sz w:val="28"/>
          <w:szCs w:val="28"/>
        </w:rPr>
        <w:t>Ответы детей</w:t>
      </w:r>
      <w:r w:rsidR="00107522" w:rsidRPr="00F24A00">
        <w:rPr>
          <w:rFonts w:ascii="Times New Roman" w:hAnsi="Times New Roman" w:cs="Times New Roman"/>
          <w:sz w:val="28"/>
          <w:szCs w:val="28"/>
        </w:rPr>
        <w:t>)</w:t>
      </w:r>
    </w:p>
    <w:p w:rsidR="00107522" w:rsidRPr="00F24A00" w:rsidRDefault="00F24A00" w:rsidP="00F24A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52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522" w:rsidRPr="00F24A00">
        <w:rPr>
          <w:rFonts w:ascii="Times New Roman" w:hAnsi="Times New Roman" w:cs="Times New Roman"/>
          <w:sz w:val="28"/>
          <w:szCs w:val="28"/>
        </w:rPr>
        <w:t xml:space="preserve">А как актеры должны озвучивать текст? </w:t>
      </w:r>
      <w:r w:rsidRPr="00F24A0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Ответы детей</w:t>
      </w:r>
      <w:r w:rsidRPr="00F24A00">
        <w:rPr>
          <w:rFonts w:ascii="Times New Roman" w:hAnsi="Times New Roman" w:cs="Times New Roman"/>
          <w:sz w:val="28"/>
          <w:szCs w:val="28"/>
        </w:rPr>
        <w:t>)</w:t>
      </w:r>
    </w:p>
    <w:p w:rsidR="00107522" w:rsidRDefault="00F24A00" w:rsidP="00F24A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52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522" w:rsidRPr="00F24A00">
        <w:rPr>
          <w:rFonts w:ascii="Times New Roman" w:hAnsi="Times New Roman" w:cs="Times New Roman"/>
          <w:sz w:val="28"/>
          <w:szCs w:val="28"/>
        </w:rPr>
        <w:t>В первую очередь, что нам нужно сделать для создания диафильма?</w:t>
      </w:r>
      <w:r w:rsidR="00107522">
        <w:rPr>
          <w:rFonts w:ascii="Times New Roman" w:hAnsi="Times New Roman" w:cs="Times New Roman"/>
          <w:sz w:val="28"/>
          <w:szCs w:val="28"/>
        </w:rPr>
        <w:t xml:space="preserve"> </w:t>
      </w:r>
      <w:r w:rsidRPr="00F24A0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Ответы детей</w:t>
      </w:r>
      <w:r w:rsidRPr="00F24A00">
        <w:rPr>
          <w:rFonts w:ascii="Times New Roman" w:hAnsi="Times New Roman" w:cs="Times New Roman"/>
          <w:sz w:val="28"/>
          <w:szCs w:val="28"/>
        </w:rPr>
        <w:t>)</w:t>
      </w:r>
    </w:p>
    <w:p w:rsidR="002E5B80" w:rsidRPr="00B37513" w:rsidRDefault="00F24A00" w:rsidP="00B375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522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B80" w:rsidRPr="00F24A00">
        <w:rPr>
          <w:rFonts w:ascii="Times New Roman" w:hAnsi="Times New Roman" w:cs="Times New Roman"/>
          <w:sz w:val="28"/>
          <w:szCs w:val="28"/>
        </w:rPr>
        <w:t>Познакомиться с текстом</w:t>
      </w:r>
      <w:r w:rsidR="00B37513">
        <w:rPr>
          <w:rFonts w:ascii="Times New Roman" w:hAnsi="Times New Roman" w:cs="Times New Roman"/>
          <w:sz w:val="28"/>
          <w:szCs w:val="28"/>
        </w:rPr>
        <w:t xml:space="preserve">; </w:t>
      </w:r>
      <w:r w:rsidR="002E5B80" w:rsidRPr="00B37513">
        <w:rPr>
          <w:rFonts w:ascii="Times New Roman" w:hAnsi="Times New Roman" w:cs="Times New Roman"/>
          <w:sz w:val="28"/>
          <w:szCs w:val="28"/>
        </w:rPr>
        <w:t>Осмыслить текст, понять содержание</w:t>
      </w:r>
      <w:r w:rsidR="00B37513">
        <w:rPr>
          <w:rFonts w:ascii="Times New Roman" w:hAnsi="Times New Roman" w:cs="Times New Roman"/>
          <w:sz w:val="28"/>
          <w:szCs w:val="28"/>
        </w:rPr>
        <w:t xml:space="preserve">; </w:t>
      </w:r>
      <w:r w:rsidR="002E5B80" w:rsidRPr="00B37513">
        <w:rPr>
          <w:rFonts w:ascii="Times New Roman" w:hAnsi="Times New Roman" w:cs="Times New Roman"/>
          <w:sz w:val="28"/>
          <w:szCs w:val="28"/>
        </w:rPr>
        <w:t xml:space="preserve">Красиво, выразительно, правильно научиться читать. А чтобы красиво, выразительно </w:t>
      </w:r>
      <w:proofErr w:type="gramStart"/>
      <w:r w:rsidR="002E5B80" w:rsidRPr="00B37513">
        <w:rPr>
          <w:rFonts w:ascii="Times New Roman" w:hAnsi="Times New Roman" w:cs="Times New Roman"/>
          <w:sz w:val="28"/>
          <w:szCs w:val="28"/>
        </w:rPr>
        <w:t>читать нам нужно правильно дышать</w:t>
      </w:r>
      <w:proofErr w:type="gramEnd"/>
      <w:r w:rsidR="002E5B80" w:rsidRPr="00B37513">
        <w:rPr>
          <w:rFonts w:ascii="Times New Roman" w:hAnsi="Times New Roman" w:cs="Times New Roman"/>
          <w:sz w:val="28"/>
          <w:szCs w:val="28"/>
        </w:rPr>
        <w:t>.</w:t>
      </w:r>
    </w:p>
    <w:p w:rsidR="002E5B80" w:rsidRDefault="002E5B80" w:rsidP="002E5B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для этого мы потренируется в программе «Комфорт ЛОГО». Научимся правильно дышать и читать. Это нам поможет красиво и выразительно читать при озвучивании текста диафильма. </w:t>
      </w:r>
    </w:p>
    <w:p w:rsidR="00B37513" w:rsidRPr="00B37513" w:rsidRDefault="00B37513" w:rsidP="00B37513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Работа </w:t>
      </w:r>
      <w:r w:rsidRPr="00B37513">
        <w:rPr>
          <w:rFonts w:ascii="Times New Roman" w:hAnsi="Times New Roman" w:cs="Times New Roman"/>
          <w:i/>
          <w:sz w:val="28"/>
          <w:szCs w:val="28"/>
        </w:rPr>
        <w:t>с программой «Комфорт ЛОГО»</w:t>
      </w:r>
    </w:p>
    <w:p w:rsidR="002E5B80" w:rsidRDefault="00B37513" w:rsidP="002E5B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52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B80">
        <w:rPr>
          <w:rFonts w:ascii="Times New Roman" w:hAnsi="Times New Roman" w:cs="Times New Roman"/>
          <w:sz w:val="28"/>
          <w:szCs w:val="28"/>
        </w:rPr>
        <w:t>Вот мы потренировались над правильным и выразительным чтением. Теперь мы как профессиональные актеры можем озвучивать текст.</w:t>
      </w:r>
    </w:p>
    <w:p w:rsidR="002E5B80" w:rsidRDefault="00B37513" w:rsidP="002E5B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13">
        <w:rPr>
          <w:rFonts w:ascii="Times New Roman" w:hAnsi="Times New Roman" w:cs="Times New Roman"/>
          <w:sz w:val="28"/>
          <w:szCs w:val="28"/>
        </w:rPr>
        <w:t>–</w:t>
      </w:r>
      <w:r w:rsidRPr="00B37513">
        <w:rPr>
          <w:rFonts w:ascii="Times New Roman" w:hAnsi="Times New Roman" w:cs="Times New Roman"/>
          <w:sz w:val="28"/>
          <w:szCs w:val="28"/>
        </w:rPr>
        <w:t xml:space="preserve"> </w:t>
      </w:r>
      <w:r w:rsidR="002E5B80" w:rsidRPr="00B37513">
        <w:rPr>
          <w:rFonts w:ascii="Times New Roman" w:hAnsi="Times New Roman" w:cs="Times New Roman"/>
          <w:sz w:val="28"/>
          <w:szCs w:val="28"/>
        </w:rPr>
        <w:t>Что нам нужно делать для создания диафильма?</w:t>
      </w:r>
      <w:r w:rsidR="002E5B80">
        <w:rPr>
          <w:rFonts w:ascii="Times New Roman" w:hAnsi="Times New Roman" w:cs="Times New Roman"/>
          <w:sz w:val="28"/>
          <w:szCs w:val="28"/>
        </w:rPr>
        <w:t xml:space="preserve">  </w:t>
      </w:r>
      <w:r w:rsidRPr="00F24A0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Ответы детей</w:t>
      </w:r>
      <w:r w:rsidRPr="00F24A00">
        <w:rPr>
          <w:rFonts w:ascii="Times New Roman" w:hAnsi="Times New Roman" w:cs="Times New Roman"/>
          <w:sz w:val="28"/>
          <w:szCs w:val="28"/>
        </w:rPr>
        <w:t>)</w:t>
      </w:r>
    </w:p>
    <w:p w:rsidR="00E94A17" w:rsidRPr="00B37513" w:rsidRDefault="00B37513" w:rsidP="00B375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1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B80" w:rsidRPr="00B37513">
        <w:rPr>
          <w:rFonts w:ascii="Times New Roman" w:hAnsi="Times New Roman" w:cs="Times New Roman"/>
          <w:sz w:val="28"/>
          <w:szCs w:val="28"/>
        </w:rPr>
        <w:t>Подобрать изображения к данному произведению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2E5B80" w:rsidRPr="00B37513">
        <w:rPr>
          <w:rFonts w:ascii="Times New Roman" w:hAnsi="Times New Roman" w:cs="Times New Roman"/>
          <w:sz w:val="28"/>
          <w:szCs w:val="28"/>
        </w:rPr>
        <w:t>По порядку расположить изображения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E94A17" w:rsidRPr="00B37513">
        <w:rPr>
          <w:rFonts w:ascii="Times New Roman" w:hAnsi="Times New Roman" w:cs="Times New Roman"/>
          <w:sz w:val="28"/>
          <w:szCs w:val="28"/>
        </w:rPr>
        <w:t>Подобрать субтитры</w:t>
      </w:r>
      <w:r>
        <w:rPr>
          <w:rFonts w:ascii="Times New Roman" w:hAnsi="Times New Roman" w:cs="Times New Roman"/>
          <w:sz w:val="28"/>
          <w:szCs w:val="28"/>
        </w:rPr>
        <w:t xml:space="preserve"> и вставить их под изображением; </w:t>
      </w:r>
      <w:r w:rsidR="00E94A17" w:rsidRPr="00B37513">
        <w:rPr>
          <w:rFonts w:ascii="Times New Roman" w:hAnsi="Times New Roman" w:cs="Times New Roman"/>
          <w:sz w:val="28"/>
          <w:szCs w:val="28"/>
        </w:rPr>
        <w:t>Придумать заставку, т.е. обложку и концовку к диафильму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E94A17" w:rsidRPr="00B37513">
        <w:rPr>
          <w:rFonts w:ascii="Times New Roman" w:hAnsi="Times New Roman" w:cs="Times New Roman"/>
          <w:sz w:val="28"/>
          <w:szCs w:val="28"/>
        </w:rPr>
        <w:t>В конце озвучить произведение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A17" w:rsidRDefault="00B37513" w:rsidP="00E94A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51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A17">
        <w:rPr>
          <w:rFonts w:ascii="Times New Roman" w:hAnsi="Times New Roman" w:cs="Times New Roman"/>
          <w:sz w:val="28"/>
          <w:szCs w:val="28"/>
        </w:rPr>
        <w:t>Сегодня мы с вами создадим диафильм по прочитанному произведению «</w:t>
      </w:r>
      <w:proofErr w:type="spellStart"/>
      <w:r w:rsidR="00E94A17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E94A17">
        <w:rPr>
          <w:rFonts w:ascii="Times New Roman" w:hAnsi="Times New Roman" w:cs="Times New Roman"/>
          <w:sz w:val="28"/>
          <w:szCs w:val="28"/>
        </w:rPr>
        <w:t>».</w:t>
      </w:r>
    </w:p>
    <w:p w:rsidR="00E94A17" w:rsidRDefault="00E94A17" w:rsidP="00E94A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создания диафильма нам поможет интерактивный дисплей, а именно программа Киностудия. </w:t>
      </w:r>
    </w:p>
    <w:p w:rsidR="006A5DD5" w:rsidRDefault="00B37513" w:rsidP="006A5DD5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с интерактивным дисплеем</w:t>
      </w:r>
    </w:p>
    <w:p w:rsidR="006A5DD5" w:rsidRDefault="006A5DD5" w:rsidP="006A5DD5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A5DD5" w:rsidRDefault="006A5DD5" w:rsidP="006A5D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C0D">
        <w:rPr>
          <w:rFonts w:ascii="Times New Roman" w:hAnsi="Times New Roman" w:cs="Times New Roman"/>
          <w:sz w:val="28"/>
          <w:szCs w:val="28"/>
        </w:rPr>
        <w:t xml:space="preserve">Наблюдая за школьниками, после эксперимента,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A84C0D">
        <w:rPr>
          <w:rFonts w:ascii="Times New Roman" w:hAnsi="Times New Roman" w:cs="Times New Roman"/>
          <w:sz w:val="28"/>
          <w:szCs w:val="28"/>
        </w:rPr>
        <w:t>заметили, что дети стали активнее и любознательнее, у них появился устойчивый интерес к самостоятельной поисковой деятельности в нашей мини - лаборатории.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DD5" w:rsidRDefault="006A5DD5" w:rsidP="006A5D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DD5" w:rsidRDefault="006A5DD5" w:rsidP="006A5D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DD5" w:rsidRDefault="006A5DD5" w:rsidP="006A5D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DD5" w:rsidRDefault="006A5DD5" w:rsidP="006A5D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DD5" w:rsidRDefault="006A5DD5" w:rsidP="006A5D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DD5" w:rsidRDefault="006A5DD5" w:rsidP="006A5D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DD5" w:rsidRDefault="006A5DD5" w:rsidP="006A5D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C592A86" wp14:editId="03C15AEF">
            <wp:extent cx="2456121" cy="3274828"/>
            <wp:effectExtent l="0" t="0" r="1905" b="1905"/>
            <wp:docPr id="1" name="Рисунок 1" descr="C:\Users\Алсу\Desktop\Лаборатория 28.09.19\IMG_3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су\Desktop\Лаборатория 28.09.19\IMG_31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907" cy="327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CA26DE" wp14:editId="0541D44A">
            <wp:extent cx="2424223" cy="3232297"/>
            <wp:effectExtent l="0" t="0" r="0" b="6350"/>
            <wp:docPr id="2" name="Рисунок 2" descr="C:\Users\Алсу\Desktop\Лаборатория 28.09.19\IMG_3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су\Desktop\Лаборатория 28.09.19\IMG_30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923" cy="323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DD5" w:rsidRPr="00AF7113" w:rsidRDefault="006A5DD5" w:rsidP="006A5D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79D2DB" wp14:editId="619AE955">
            <wp:extent cx="2498652" cy="1873402"/>
            <wp:effectExtent l="0" t="0" r="0" b="0"/>
            <wp:docPr id="4" name="Рисунок 4" descr="https://sun9-68.userapi.com/c857420/v857420200/8cec4/IjOEKT1Y-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68.userapi.com/c857420/v857420200/8cec4/IjOEKT1Y-e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597" cy="187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1ABB">
        <w:rPr>
          <w:rFonts w:ascii="Times New Roman" w:hAnsi="Times New Roman" w:cs="Times New Roman"/>
          <w:sz w:val="28"/>
          <w:szCs w:val="28"/>
        </w:rPr>
        <w:t xml:space="preserve"> </w:t>
      </w:r>
      <w:r w:rsidR="00341ABB" w:rsidRPr="004E33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F6508D" wp14:editId="1A7CEF91">
            <wp:extent cx="2615609" cy="1961093"/>
            <wp:effectExtent l="0" t="0" r="0" b="1270"/>
            <wp:docPr id="3" name="Рисунок 3" descr="https://sun9-17.userapi.com/c853524/v853524200/111e26/BXkGe6mOxZ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7.userapi.com/c853524/v853524200/111e26/BXkGe6mOxZ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64" cy="1967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513" w:rsidRDefault="00B37513" w:rsidP="00B37513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A5DD5" w:rsidRPr="00B37513" w:rsidRDefault="006A5DD5" w:rsidP="00B37513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6A5DD5" w:rsidRPr="00B37513" w:rsidSect="00D3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24CA3"/>
    <w:multiLevelType w:val="hybridMultilevel"/>
    <w:tmpl w:val="BD4A64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81838F0"/>
    <w:multiLevelType w:val="hybridMultilevel"/>
    <w:tmpl w:val="39E200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34"/>
    <w:rsid w:val="00107522"/>
    <w:rsid w:val="002C5340"/>
    <w:rsid w:val="002D2541"/>
    <w:rsid w:val="002E5B80"/>
    <w:rsid w:val="00341ABB"/>
    <w:rsid w:val="006A5DD5"/>
    <w:rsid w:val="00742F5F"/>
    <w:rsid w:val="007F06D2"/>
    <w:rsid w:val="00864FCE"/>
    <w:rsid w:val="008C14D3"/>
    <w:rsid w:val="00A84C0D"/>
    <w:rsid w:val="00B37513"/>
    <w:rsid w:val="00C60334"/>
    <w:rsid w:val="00CE74F3"/>
    <w:rsid w:val="00D3664D"/>
    <w:rsid w:val="00E94A17"/>
    <w:rsid w:val="00F24A00"/>
    <w:rsid w:val="00F7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B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DD5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341ABB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341AB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B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DD5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341ABB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341AB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26949-E3D0-44A9-879E-EA697F8DF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Алсу</cp:lastModifiedBy>
  <cp:revision>13</cp:revision>
  <dcterms:created xsi:type="dcterms:W3CDTF">2019-09-26T17:06:00Z</dcterms:created>
  <dcterms:modified xsi:type="dcterms:W3CDTF">2020-01-15T18:32:00Z</dcterms:modified>
</cp:coreProperties>
</file>