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9D" w:rsidRDefault="0047486C" w:rsidP="007F4B2A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bookmarkStart w:id="0" w:name="_GoBack"/>
      <w:r w:rsidRPr="001C7D9D">
        <w:rPr>
          <w:b/>
          <w:bCs/>
          <w:sz w:val="28"/>
          <w:szCs w:val="28"/>
        </w:rPr>
        <w:t xml:space="preserve">Педсовет </w:t>
      </w:r>
      <w:r w:rsidR="001C7D9D">
        <w:rPr>
          <w:b/>
          <w:bCs/>
          <w:sz w:val="28"/>
          <w:szCs w:val="28"/>
        </w:rPr>
        <w:t>(09.01.2020года)</w:t>
      </w:r>
    </w:p>
    <w:p w:rsidR="0047486C" w:rsidRPr="001C7D9D" w:rsidRDefault="0047486C" w:rsidP="007F4B2A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gramStart"/>
      <w:r w:rsidRPr="001C7D9D">
        <w:rPr>
          <w:b/>
          <w:bCs/>
          <w:sz w:val="28"/>
          <w:szCs w:val="28"/>
        </w:rPr>
        <w:t>"Активизация познавательной деятельности обучающихся на уроках,</w:t>
      </w:r>
      <w:r w:rsidR="001C7D9D">
        <w:rPr>
          <w:b/>
          <w:bCs/>
          <w:sz w:val="28"/>
          <w:szCs w:val="28"/>
        </w:rPr>
        <w:t xml:space="preserve"> </w:t>
      </w:r>
      <w:r w:rsidRPr="001C7D9D">
        <w:rPr>
          <w:b/>
          <w:bCs/>
          <w:sz w:val="28"/>
          <w:szCs w:val="28"/>
        </w:rPr>
        <w:t>как одно из направлений личностно-ориентированной педагогики"</w:t>
      </w:r>
      <w:bookmarkEnd w:id="0"/>
      <w:proofErr w:type="gramEnd"/>
    </w:p>
    <w:p w:rsidR="0047486C" w:rsidRPr="001C7D9D" w:rsidRDefault="0047486C" w:rsidP="007F4B2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97531" w:rsidRPr="001C7D9D" w:rsidRDefault="00797531" w:rsidP="007F4B2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C7D9D">
        <w:rPr>
          <w:sz w:val="28"/>
          <w:szCs w:val="28"/>
        </w:rPr>
        <w:t>«Учение, лишённое всякого интереса и взятое только силой принуждения, убивает в ученике охоту к учению, а учение, основанное только на интересе, не даёт возможности окрепнуть самообладанию и воле ученика, так как всё в учении интересно и необходимо брать силою воли» </w:t>
      </w:r>
      <w:r w:rsidRPr="001C7D9D">
        <w:rPr>
          <w:i/>
          <w:iCs/>
          <w:sz w:val="28"/>
          <w:szCs w:val="28"/>
        </w:rPr>
        <w:t>К.Д. Ушинский</w:t>
      </w:r>
    </w:p>
    <w:p w:rsidR="0047486C" w:rsidRPr="001C7D9D" w:rsidRDefault="0047486C" w:rsidP="007F4B2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BE625C" w:rsidRPr="006109FB" w:rsidRDefault="00797531" w:rsidP="007F4B2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C7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детей с ограниченными возможностями здоровья – одна из актуальных проблем современного российского общества. Очень важным является решение вопросов, связанных с обеспечением тех необходимых условий, которые позволят данной категории детей включиться в полноценный процесс образования. И прежде всего – это создание оптимальных психолого-педагогических условий для усвоения детьми с ОВЗ общеобразовательных программ в соответствии с образовательными стандартами, максимальное сглаживание нарушенных процессов и функций, недостатков эмоционального и личностного развития. А чтобы процесс обучения был успешным необходимо, чтобы дети с ОВЗ хотели учиться, чтобы у них была мотивация к обучению и не пропадала познавательная активность.</w:t>
      </w:r>
      <w:r w:rsidR="00BE625C" w:rsidRPr="001C7D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F4B2A" w:rsidRPr="007F4B2A" w:rsidRDefault="00BE625C" w:rsidP="007F4B2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сообщить учащимся те или иные знания, нужно создать у них определенную установку на восприятие и осмысление этих знаний. Это достигается созданием игровой или жизненно-практической ситуацией, в которой ученики почувствовали бы недостаток знаний для решения определенной жизненной или учебной задачи, их заинтересовавшей. У учащихся пробуждается чувство ожидания нового, неизвестного. Важным условием активизации и по</w:t>
      </w:r>
      <w:r w:rsidRPr="007F4B2A">
        <w:rPr>
          <w:rFonts w:ascii="Times New Roman" w:eastAsia="Times New Roman" w:hAnsi="Times New Roman" w:cs="Times New Roman"/>
          <w:sz w:val="28"/>
          <w:szCs w:val="28"/>
          <w:lang w:eastAsia="ru-RU"/>
        </w:rPr>
        <w:t>ддерживания произвольного вниман</w:t>
      </w:r>
      <w:r w:rsidRPr="0061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является обеспечение мотивационной стороны учебной деятельности, выработка позитивного отношения к тому, что узнается, и к самому процессу познания. </w:t>
      </w:r>
    </w:p>
    <w:p w:rsidR="007F4B2A" w:rsidRPr="007F4B2A" w:rsidRDefault="007F4B2A" w:rsidP="007F4B2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B2A" w:rsidRPr="0047486C" w:rsidRDefault="00922537" w:rsidP="007F4B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F4B2A" w:rsidRPr="007F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проявления активной познавательной деятельности детей с ограниченными возможностями здоровья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необходимо:</w:t>
      </w:r>
    </w:p>
    <w:p w:rsidR="007F4B2A" w:rsidRPr="0047486C" w:rsidRDefault="007F4B2A" w:rsidP="007F4B2A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атмосферы сотрудничества и доброжелательности в классе;</w:t>
      </w:r>
    </w:p>
    <w:p w:rsidR="007F4B2A" w:rsidRPr="0047486C" w:rsidRDefault="007F4B2A" w:rsidP="007F4B2A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“ситуации успеха” для каждого учащегося;</w:t>
      </w:r>
    </w:p>
    <w:p w:rsidR="007F4B2A" w:rsidRPr="0047486C" w:rsidRDefault="007F4B2A" w:rsidP="007F4B2A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2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ученика в активную деятельность, коллективные формы работы;</w:t>
      </w:r>
    </w:p>
    <w:p w:rsidR="007F4B2A" w:rsidRPr="0047486C" w:rsidRDefault="007F4B2A" w:rsidP="007F4B2A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элементов занимательности, нестандартности при изучении материала;</w:t>
      </w:r>
    </w:p>
    <w:p w:rsidR="007F4B2A" w:rsidRPr="0047486C" w:rsidRDefault="007F4B2A" w:rsidP="007F4B2A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проблемных ситуаций;</w:t>
      </w:r>
    </w:p>
    <w:p w:rsidR="007F4B2A" w:rsidRPr="0047486C" w:rsidRDefault="007F4B2A" w:rsidP="007F4B2A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практико-ориентированная направленность изучаемого материала.</w:t>
      </w:r>
    </w:p>
    <w:p w:rsidR="00922537" w:rsidRDefault="00BE625C" w:rsidP="007F4B2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эт</w:t>
      </w:r>
      <w:r w:rsidR="0092253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1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92253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1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прочности навыков, которые формируются. Введение интересных фактов, новых видов деятельности, элементов игры, соревнования побуждает интерес к содержанию учебного материала. Качество усвоенных знаний и познавательная активность на уроке </w:t>
      </w:r>
      <w:r w:rsidR="0092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напрямую </w:t>
      </w:r>
      <w:r w:rsidRPr="0061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зависит от эмоционального настроя, созданного во время обучения. </w:t>
      </w:r>
      <w:proofErr w:type="gramStart"/>
      <w:r w:rsidRPr="0061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Важное </w:t>
      </w:r>
      <w:r w:rsidR="0092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9F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proofErr w:type="gramEnd"/>
      <w:r w:rsidRPr="0061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доброжелательный тон учителя, внимание к ребёнку, поощрение его маленьких успехов. </w:t>
      </w:r>
    </w:p>
    <w:p w:rsidR="00922537" w:rsidRDefault="00BE625C" w:rsidP="007F4B2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познавательной деятельности обучающихся - одна из основных задач учителя. Учитель исходит из того, что среди всех мотивов учебной деятельности самым действенным является познавательный интерес, возникающий в процессе учения. Он не только активизирует умственную деятельность в данный момент, но и направляет её к последующему решению различных задач. Как известно, стойкий познавательный интерес формируется при сочетании эмоций и рациональности в обучении. </w:t>
      </w:r>
    </w:p>
    <w:p w:rsidR="00BE625C" w:rsidRPr="006109FB" w:rsidRDefault="00BE625C" w:rsidP="007F4B2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FB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К.Д. Ушинский подчёркивал, как важно серьёзное занятие сделать для детей занимательным. С этой целью учителя должны использовать в своей практике различный</w:t>
      </w:r>
      <w:r w:rsidR="0092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занимательный материал. Он не только увлекает, заставляет задуматься, но и развивает самостоятельность, инициативу и волю ребёнка, приучает считаться с интересами товарищей. </w:t>
      </w:r>
    </w:p>
    <w:p w:rsidR="00BE625C" w:rsidRPr="006109FB" w:rsidRDefault="00BE625C" w:rsidP="007F4B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922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с ОВЗ </w:t>
      </w:r>
      <w:r w:rsidRPr="007F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системного недоразвития всех компонентов языковой системы имеется дефицит мышления, вербальной памяти, внимания, бедный словарный запас, недостаточные представления об окружающем мире.</w:t>
      </w:r>
      <w:r w:rsidRPr="007F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9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ОВЗ нуждаются в особом подходе со стороны учителя. Если ребенок теряет любознательность, это ограничивает возможности его развития. Повышение активности учащихся достигается совокупностью методов организации и управления учебно-познавательной деятельностью. Решающую роль в активизации познавательной деятельности играет мотивационный компонент урока. Думая о мотивировке обучения, нужно ориентироваться не только на содержание урока, т.е. на то, что нужно усвоить детям, но и на то, как сделать это с наибольшей пользой для развития всех детей.</w:t>
      </w:r>
    </w:p>
    <w:p w:rsidR="001C7D9D" w:rsidRPr="0047486C" w:rsidRDefault="00797531" w:rsidP="0092253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помощь детям</w:t>
      </w:r>
      <w:r w:rsidR="001C7D9D" w:rsidRPr="007F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</w:t>
      </w:r>
      <w:r w:rsidRPr="007F4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успешность их дальнейшей учебной деятельности и всей последующей жизни. Помочь школьнику преодолеть трудности обучения, неуспеваемость, обусловленную индивидуальными причинами, заинтересовать его процессом познания, формировать познавательный интерес на любом уровне готовности к учебе – одна из актуальных проблем современной школы.</w:t>
      </w:r>
      <w:r w:rsidR="001C7D9D" w:rsidRPr="007F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7531" w:rsidRPr="0047486C" w:rsidRDefault="001C7D9D" w:rsidP="007F4B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2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797531" w:rsidRPr="007F4B2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елание каждого учителя – привить любовь и интерес к своему предмету вполне обосновано. Это все побуждает искать новые методы и средства обучения.</w:t>
      </w:r>
    </w:p>
    <w:p w:rsidR="007F4B2A" w:rsidRPr="0047486C" w:rsidRDefault="00797531" w:rsidP="007F4B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и развитие познавательной активности школьников </w:t>
      </w:r>
      <w:r w:rsidR="0092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</w:t>
      </w:r>
      <w:r w:rsidRPr="007F4B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многом зависит и от условий, в которых находится ребенок в школе. Главная роль в создании условий для этого принадлежит учителю.</w:t>
      </w:r>
      <w:r w:rsidR="001C7D9D" w:rsidRPr="007F4B2A">
        <w:rPr>
          <w:b/>
          <w:bCs/>
          <w:sz w:val="28"/>
          <w:szCs w:val="28"/>
          <w:shd w:val="clear" w:color="auto" w:fill="FFFFFF"/>
        </w:rPr>
        <w:t xml:space="preserve"> </w:t>
      </w:r>
      <w:r w:rsidR="007F4B2A" w:rsidRPr="007F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перед учителем стоит задача -  оживить учебный процесс за счёт новизны, реалистичности и динамичности изображения, внесения элементов игры. Одним словом, проводя уроки необходимо пользоваться  принципом: «Тебе скажут — ты забудешь. Тебе покажут — ты запомнишь. Ты сделаешь — ты поймёшь» </w:t>
      </w:r>
    </w:p>
    <w:p w:rsidR="001C7D9D" w:rsidRPr="007F4B2A" w:rsidRDefault="001C7D9D" w:rsidP="007F4B2A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FFFFF"/>
        </w:rPr>
      </w:pPr>
    </w:p>
    <w:p w:rsidR="006109FB" w:rsidRPr="006109FB" w:rsidRDefault="006109FB" w:rsidP="007F4B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9FB" w:rsidRPr="006109FB" w:rsidRDefault="006109FB" w:rsidP="007F4B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F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Таким образом, степень познавательной активности учащихся с ОВЗ на уроках зависит от того, какими методами пользуется на уроке учитель. Но работа с детьми с ограниченными возможностями здоровья – это, безусловно, совместная работа учител</w:t>
      </w:r>
      <w:r w:rsidR="0092253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109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психолога и конечно родителей, так как основное влияние на формирование полноценной личности ребёнка оказывает семья, и очень многое зависит от правильного родительского поведения.</w:t>
      </w:r>
    </w:p>
    <w:p w:rsidR="0047486C" w:rsidRPr="007F4B2A" w:rsidRDefault="0047486C" w:rsidP="007F4B2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F4B2A">
        <w:rPr>
          <w:sz w:val="28"/>
          <w:szCs w:val="28"/>
        </w:rPr>
        <w:t> </w:t>
      </w:r>
    </w:p>
    <w:sectPr w:rsidR="0047486C" w:rsidRPr="007F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C40"/>
    <w:multiLevelType w:val="multilevel"/>
    <w:tmpl w:val="8212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A75F2"/>
    <w:multiLevelType w:val="multilevel"/>
    <w:tmpl w:val="3940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D23F0"/>
    <w:multiLevelType w:val="multilevel"/>
    <w:tmpl w:val="B83C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35650D"/>
    <w:multiLevelType w:val="multilevel"/>
    <w:tmpl w:val="BB18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CE12DF"/>
    <w:multiLevelType w:val="multilevel"/>
    <w:tmpl w:val="5FD4D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B5A7A"/>
    <w:multiLevelType w:val="multilevel"/>
    <w:tmpl w:val="71949D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D070C"/>
    <w:multiLevelType w:val="multilevel"/>
    <w:tmpl w:val="1F6A8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F20A04"/>
    <w:multiLevelType w:val="multilevel"/>
    <w:tmpl w:val="E372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6649E3"/>
    <w:multiLevelType w:val="multilevel"/>
    <w:tmpl w:val="A5A4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0B127B"/>
    <w:multiLevelType w:val="multilevel"/>
    <w:tmpl w:val="6802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3E0B12"/>
    <w:multiLevelType w:val="multilevel"/>
    <w:tmpl w:val="CF54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291597"/>
    <w:multiLevelType w:val="multilevel"/>
    <w:tmpl w:val="F3A2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3531FA"/>
    <w:multiLevelType w:val="multilevel"/>
    <w:tmpl w:val="2856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D50B77"/>
    <w:multiLevelType w:val="multilevel"/>
    <w:tmpl w:val="103E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67466B"/>
    <w:multiLevelType w:val="multilevel"/>
    <w:tmpl w:val="64C0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40021D"/>
    <w:multiLevelType w:val="multilevel"/>
    <w:tmpl w:val="6B947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AC341A"/>
    <w:multiLevelType w:val="multilevel"/>
    <w:tmpl w:val="2FD4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E90DA5"/>
    <w:multiLevelType w:val="multilevel"/>
    <w:tmpl w:val="5044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0"/>
  </w:num>
  <w:num w:numId="13">
    <w:abstractNumId w:val="3"/>
  </w:num>
  <w:num w:numId="14">
    <w:abstractNumId w:val="16"/>
  </w:num>
  <w:num w:numId="15">
    <w:abstractNumId w:val="14"/>
  </w:num>
  <w:num w:numId="16">
    <w:abstractNumId w:val="13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44"/>
    <w:rsid w:val="001347F2"/>
    <w:rsid w:val="001C7D9D"/>
    <w:rsid w:val="00406F62"/>
    <w:rsid w:val="0047486C"/>
    <w:rsid w:val="006109FB"/>
    <w:rsid w:val="00797531"/>
    <w:rsid w:val="007F4B2A"/>
    <w:rsid w:val="00835844"/>
    <w:rsid w:val="00922537"/>
    <w:rsid w:val="00BE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7486C"/>
    <w:rPr>
      <w:i/>
      <w:iCs/>
    </w:rPr>
  </w:style>
  <w:style w:type="character" w:styleId="a5">
    <w:name w:val="Strong"/>
    <w:basedOn w:val="a0"/>
    <w:uiPriority w:val="22"/>
    <w:qFormat/>
    <w:rsid w:val="0047486C"/>
    <w:rPr>
      <w:b/>
      <w:bCs/>
    </w:rPr>
  </w:style>
  <w:style w:type="paragraph" w:customStyle="1" w:styleId="c3">
    <w:name w:val="c3"/>
    <w:basedOn w:val="a"/>
    <w:rsid w:val="0047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486C"/>
  </w:style>
  <w:style w:type="character" w:customStyle="1" w:styleId="c7">
    <w:name w:val="c7"/>
    <w:basedOn w:val="a0"/>
    <w:rsid w:val="0047486C"/>
  </w:style>
  <w:style w:type="character" w:customStyle="1" w:styleId="c5">
    <w:name w:val="c5"/>
    <w:basedOn w:val="a0"/>
    <w:rsid w:val="00474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7486C"/>
    <w:rPr>
      <w:i/>
      <w:iCs/>
    </w:rPr>
  </w:style>
  <w:style w:type="character" w:styleId="a5">
    <w:name w:val="Strong"/>
    <w:basedOn w:val="a0"/>
    <w:uiPriority w:val="22"/>
    <w:qFormat/>
    <w:rsid w:val="0047486C"/>
    <w:rPr>
      <w:b/>
      <w:bCs/>
    </w:rPr>
  </w:style>
  <w:style w:type="paragraph" w:customStyle="1" w:styleId="c3">
    <w:name w:val="c3"/>
    <w:basedOn w:val="a"/>
    <w:rsid w:val="0047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486C"/>
  </w:style>
  <w:style w:type="character" w:customStyle="1" w:styleId="c7">
    <w:name w:val="c7"/>
    <w:basedOn w:val="a0"/>
    <w:rsid w:val="0047486C"/>
  </w:style>
  <w:style w:type="character" w:customStyle="1" w:styleId="c5">
    <w:name w:val="c5"/>
    <w:basedOn w:val="a0"/>
    <w:rsid w:val="0047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4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cp:lastPrinted>2020-01-08T13:51:00Z</cp:lastPrinted>
  <dcterms:created xsi:type="dcterms:W3CDTF">2020-01-08T12:18:00Z</dcterms:created>
  <dcterms:modified xsi:type="dcterms:W3CDTF">2020-01-08T13:52:00Z</dcterms:modified>
</cp:coreProperties>
</file>