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14F" w:rsidRPr="0021314F" w:rsidRDefault="0021314F" w:rsidP="0021314F">
      <w:pPr>
        <w:pStyle w:val="c19"/>
        <w:spacing w:before="0" w:beforeAutospacing="0" w:after="0" w:afterAutospacing="0"/>
        <w:ind w:firstLine="708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В разные периоды развития русского литературного языка оценка проникновения в него иноязычных элементов была неоднозначной. Кроме того, с активизацией процесса лексических заимствований обычно усиливается и противодействие ему. Так Петр I требовал от своих современников писать «как можно вразумительней», не злоупотребляя нерусскими словами. М. В. Ломоносов в своей «теории трех штилей», выделяя в составе русской лексики слова различных групп, не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оставилместа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 для заимствований из не славянских языков. А создавая русскую научную терминологию, Ломоносов последовательно стремился находить в языке эквиваленты для замены иноязычных терминов, подчас искусственно перенося подобные образования в язык науки. Против засорения русского языка модными в то время французскими словечками выступали и А. П. Сумароков, и Н. И. Новиков.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Однако в XIX в. акценты сместились. Представители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карамзинской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 школы, молодые поэты во главе с Пушкиным,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вынуждены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били бороться за использование лексических заимствований на русской почве, поскольку они отражали передовые идеи французского просветительства. Не случайно царская цензура вытравляла из языка такие заимствованные слова, как революция, прогресс.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В первые годы советской власти самой насущной культурно-просветительской задачей стала ликвидация неграмотности. В этих условия крупные писатели и общественные деятели выдвигали требования простоты литературного языка, предлагая заменить книжные заимствованные слова русскими синонимами (не конденсация, а сгущение – М. Горький).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В наше время вопрос о целесообразности использования заимствований связывается с закреплением лексических средств за определенными функциональными стилями речи. Иностранная терминологическая лексика является незаменимым средством лаконичной и точной передачи информации в текстах, предназначенных для узких специалистов, но может оказаться и непреодолимым барьером для понимания научно – популярного текста неподготовленным читателем.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Следует учитывать и наметившуюся в наш век научно - технического прогресса тенденцию к созданию международной терминологии, единых наименований понятий, явлений современной науки, производства, что также способствует закреплению заимствованных слов, получивших интернациональный характер.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Приток заимствований в русский язык особенно увеличился в 90-е годы. Это связанно с изменениями в сфере политической жизни, экономики, культуры и нравственной ориентации общества. Наблюдается небывалая экспансия иноязычной лексики во всех областях. Она заняла ведущие позиции в политической жизни страны, </w:t>
      </w:r>
      <w:r w:rsidRPr="0021314F">
        <w:rPr>
          <w:rFonts w:ascii="Arial" w:hAnsi="Arial" w:cs="Arial"/>
          <w:color w:val="222222"/>
          <w:sz w:val="28"/>
          <w:szCs w:val="28"/>
        </w:rPr>
        <w:lastRenderedPageBreak/>
        <w:t xml:space="preserve">привыкающей к новым понятиям президент,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инагурация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, спикер,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ипичмент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>, электорат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 xml:space="preserve"> ,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консенсус и т. д.: иноязычные термины стали господствующими в самых передовых отраслях науки и техники – компьютер, дисплей, файл, мониторинг, плейер, пейджер, а также в финансово – коммерческой деятельности – аудитор, бартер, брокер и т. д. В культурную сферу вторгаются бестселлеры, вестерны, триллеры, хиты и т. д. Бытовая речь живо принимает новые реалии с их нерусскими названиями – сникерс,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твикс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, гамбургер и т. д. Это обусловило обострение борьбы с заимствованиями. В газетах и журналах публикуются дискуссионные материалы об использовании иноязычных слов. Академик Евгений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Челышев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, член Президиума РАН, активно работающий в Совете по русскому языку при Президенте Российской Федерации, в полемической статье заявляет: «Одно дело – экономически оправданные, естественные заимствования, постепенно усваиваемые языком 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ине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 разрушающие его национальную основу, и совсем другое – агрессивная, тотальная его «американизация». Например, совершенно неприемлемо </w:t>
      </w:r>
      <w:proofErr w:type="spellStart"/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неприемлемо</w:t>
      </w:r>
      <w:proofErr w:type="spellEnd"/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пришедшее из американского английского языка слово «</w:t>
      </w:r>
      <w:proofErr w:type="spellStart"/>
      <w:r w:rsidRPr="0021314F">
        <w:rPr>
          <w:rFonts w:ascii="Arial" w:hAnsi="Arial" w:cs="Arial"/>
          <w:color w:val="222222"/>
          <w:sz w:val="28"/>
          <w:szCs w:val="28"/>
        </w:rPr>
        <w:t>киллер»,в</w:t>
      </w:r>
      <w:proofErr w:type="spellEnd"/>
      <w:r w:rsidRPr="0021314F">
        <w:rPr>
          <w:rFonts w:ascii="Arial" w:hAnsi="Arial" w:cs="Arial"/>
          <w:color w:val="222222"/>
          <w:sz w:val="28"/>
          <w:szCs w:val="28"/>
        </w:rPr>
        <w:t xml:space="preserve"> котором размыта негативная оценка, содержащаяся в русском слове «убийца». Сказать человеку «ты убийца» - это вынести ему суровый приговор, а назвать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киллером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это как бы просто определить его профессию: «я – дилер, ты киллер, оба вроде делом занимаемся».</w:t>
      </w:r>
    </w:p>
    <w:p w:rsidR="0021314F" w:rsidRPr="0021314F" w:rsidRDefault="0021314F" w:rsidP="0021314F">
      <w:pPr>
        <w:pStyle w:val="c19"/>
        <w:spacing w:before="0" w:beforeAutospacing="0" w:after="0" w:afterAutospacing="0"/>
        <w:ind w:firstLine="708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21314F" w:rsidRPr="0021314F" w:rsidRDefault="0021314F" w:rsidP="0021314F">
      <w:pPr>
        <w:pStyle w:val="c19"/>
        <w:spacing w:before="0" w:beforeAutospacing="0" w:after="0" w:afterAutospacing="0"/>
        <w:ind w:firstLine="708"/>
        <w:jc w:val="both"/>
        <w:textAlignment w:val="baseline"/>
        <w:rPr>
          <w:rStyle w:val="c4"/>
          <w:color w:val="000000"/>
          <w:sz w:val="28"/>
          <w:szCs w:val="28"/>
          <w:bdr w:val="none" w:sz="0" w:space="0" w:color="auto" w:frame="1"/>
        </w:rPr>
      </w:pPr>
    </w:p>
    <w:p w:rsidR="0021314F" w:rsidRPr="0021314F" w:rsidRDefault="0021314F" w:rsidP="0021314F">
      <w:pPr>
        <w:pStyle w:val="c1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314F">
        <w:rPr>
          <w:rStyle w:val="c4"/>
          <w:color w:val="000000"/>
          <w:sz w:val="28"/>
          <w:szCs w:val="28"/>
          <w:bdr w:val="none" w:sz="0" w:space="0" w:color="auto" w:frame="1"/>
        </w:rPr>
        <w:t>По характеру и объёму заимствований в русском языке можно отследить пути исторического развития языка, то есть пути международных путешествий, связей и научного развития, и, как следствие, скрещение русской лексики и фразеологии с другими языками. Наблюдение за переходом слов и фраз из какого-либо иностранного языка в русский язык помогает понять историю русского языка, как литературного, так и диалектов.</w:t>
      </w:r>
    </w:p>
    <w:p w:rsidR="0021314F" w:rsidRPr="0021314F" w:rsidRDefault="0021314F" w:rsidP="0021314F">
      <w:pPr>
        <w:pStyle w:val="c19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color w:val="000000"/>
          <w:sz w:val="28"/>
          <w:szCs w:val="28"/>
        </w:rPr>
      </w:pPr>
      <w:r w:rsidRPr="0021314F">
        <w:rPr>
          <w:rStyle w:val="c4"/>
          <w:color w:val="000000"/>
          <w:sz w:val="28"/>
          <w:szCs w:val="28"/>
          <w:bdr w:val="none" w:sz="0" w:space="0" w:color="auto" w:frame="1"/>
        </w:rPr>
        <w:t>Мы будем рассматривать такое явление в русском языке, как англицизм. Англицизм – заимствование из английской лексики. Англицизмы стали проникать в русский язык с начала 19 века, однако глобальное проникновение английской лексики следует связывать, прежде всего, с развитием техники (появление компьютерной техники) и бизнеса (деловая лексика).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Заимствование слова есть активный процесс: заимствованный язык не пассивно воспринимает чужое слово, а так или иначе перестраивает, переделывает его, подчиняет его в той или иной мере своим внутренним закономерностям, включает его в сеть своих внутренних системных отношений.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После того, как заимствованное слово вошло в язык, оно начинает «жить своей жизнью», независимой, как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правило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от жизни прототипа </w:t>
      </w:r>
      <w:r w:rsidRPr="0021314F">
        <w:rPr>
          <w:rFonts w:ascii="Arial" w:hAnsi="Arial" w:cs="Arial"/>
          <w:color w:val="222222"/>
          <w:sz w:val="28"/>
          <w:szCs w:val="28"/>
        </w:rPr>
        <w:lastRenderedPageBreak/>
        <w:t>этого слова в языке-источнике. Оно может изменять свой звуковой облик в сторону дальнейшего приближения к структурам, типичным для слов данного языка.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Заимствованное слово, по мере его полного освоения, новым грамматическим преобразованиям, устраняющим черты «чуждости», оно «обрастает» производными словами и претерпевает те или иные семантические изменения на равных основаниях с «исконными» т.е. незаимствованными словами. В результате семантических процессов заимствованное слово может получить в заимствовавшем языке совсем не то значение, которое оно имело в языке-источнике.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В итоге изменений заимствованные слова настолько осваиваются языком, что перестают ощущаться рядовыми его носителями как </w:t>
      </w:r>
      <w:bookmarkStart w:id="0" w:name="_GoBack"/>
      <w:bookmarkEnd w:id="0"/>
      <w:r w:rsidRPr="0021314F">
        <w:rPr>
          <w:rFonts w:ascii="Arial" w:hAnsi="Arial" w:cs="Arial"/>
          <w:color w:val="222222"/>
          <w:sz w:val="28"/>
          <w:szCs w:val="28"/>
        </w:rPr>
        <w:t>чужие.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Выработка новых норм русского языка привела к упорядочению лексической системы и целесообразному ограничению европейских заимствований. Заимствования 19в. в основной своей части прочно вошли в словарный состав современного русского языка, претерпев грамматическую и фонетическую ассимиляцию.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В конце 19в.- нач. 20в. русский язык пополнился целым рядом новых иноязычных слов, главным образом относящихся к общественно-политической лексике.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Наибольшая часть заимствований этого периода приходится на слова английского языка.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Так из английского заимствованы бульдозер, грейдер, джаз, джем, джемпер, коктейль, кросс, пинг-понг, пуловер, радар, регби, сейф, сервис, снайпер, стенд, телетайп и ряд других слов.</w:t>
      </w:r>
      <w:proofErr w:type="gramEnd"/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Словарные новшества предшествующей эпохи, против которых боролись ревнители «чистого языка», оказываются во многих случаях настолько прочно усвоенными и освоенными языком, что следующие поколения ревнителей, борясь против новых новшеств, не замечают уже того, что в их собственной речи вполне обычны новшества предыдущей эпохи, которые подвергались аналогичным гонениям.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Действительное засорение языка «иностранными словечками», неоправданными заимствованиями обычно не выходит за пределы или узкопрофессиональной речи, или ограниченных социальных жаргонов.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заимствование слов – это общественное явление, это и языковой процесс.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Обогащение словарного состава языка – процесс длительный. Он начинается с образования нового слова или значения уже существующего. Постепенно новые слова становятся многозначными, между значениями устанавливается постоянная семантическая связь или происходит забвение внутренней формы и образование новых корней и основ.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lastRenderedPageBreak/>
        <w:t xml:space="preserve">Итак, как говорил Степанов. Ю.С., [Степанов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Ю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С. основы общ. языкознания. 1975. –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С. 161 – 211] возникает вопрос: полезны или вредны иноязычные заимствования в том или ином национальном языке?</w:t>
      </w:r>
      <w:proofErr w:type="gramEnd"/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Этот вопрос несколько нелогичен: ведь заимствования неизбежны, как неизбежно общение народов и стран. В разные эпохи исторической жизни народов выделяются языки, дающие относительно большее число слов, заимствуемых другими языками. В античном мире и средневековье такими языками были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греческий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 xml:space="preserve"> и латинский. В 17в. такими языками были греческий и латинский, а в 20в. немецкий и английский.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>Неизбежность проникновения заимствований в разные национальные языки не означает, что любые заимствования должны приветствоваться обществом и литературой.</w:t>
      </w:r>
    </w:p>
    <w:p w:rsidR="0021314F" w:rsidRPr="0021314F" w:rsidRDefault="0021314F" w:rsidP="002131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 w:rsidRPr="0021314F">
        <w:rPr>
          <w:rFonts w:ascii="Arial" w:hAnsi="Arial" w:cs="Arial"/>
          <w:color w:val="222222"/>
          <w:sz w:val="28"/>
          <w:szCs w:val="28"/>
        </w:rPr>
        <w:t xml:space="preserve">Большинство людей считают, замерить своими иноязычные слова лампа, газета мы просто не можем. Пытаться заменить русские термины науки (атом, электрон, мезотрон, полимеры, полиэтилен) бесполезно и ненужно: такие термины помогают развитию науки, так как облегчают международное общение ученых. Но смешно и нелепо вставлять иностранные слова туда, где они не нужны и не к месту: «Оратор говорил об апогеях нашего строительства», «голос мальчика вибрировал от волнения», «успехи моего сына аналогичны успехам вашего», «интродукция переговоров оказалось </w:t>
      </w:r>
      <w:proofErr w:type="gramStart"/>
      <w:r w:rsidRPr="0021314F">
        <w:rPr>
          <w:rFonts w:ascii="Arial" w:hAnsi="Arial" w:cs="Arial"/>
          <w:color w:val="222222"/>
          <w:sz w:val="28"/>
          <w:szCs w:val="28"/>
        </w:rPr>
        <w:t>дефектной</w:t>
      </w:r>
      <w:proofErr w:type="gramEnd"/>
      <w:r w:rsidRPr="0021314F">
        <w:rPr>
          <w:rFonts w:ascii="Arial" w:hAnsi="Arial" w:cs="Arial"/>
          <w:color w:val="222222"/>
          <w:sz w:val="28"/>
          <w:szCs w:val="28"/>
        </w:rPr>
        <w:t>».</w:t>
      </w:r>
    </w:p>
    <w:p w:rsidR="0021314F" w:rsidRPr="0021314F" w:rsidRDefault="0021314F">
      <w:pPr>
        <w:rPr>
          <w:sz w:val="28"/>
          <w:szCs w:val="28"/>
        </w:rPr>
      </w:pPr>
    </w:p>
    <w:sectPr w:rsidR="0021314F" w:rsidRPr="00213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497"/>
    <w:rsid w:val="0021314F"/>
    <w:rsid w:val="00C05753"/>
    <w:rsid w:val="00C3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314F"/>
  </w:style>
  <w:style w:type="paragraph" w:styleId="a3">
    <w:name w:val="Normal (Web)"/>
    <w:basedOn w:val="a"/>
    <w:uiPriority w:val="99"/>
    <w:semiHidden/>
    <w:unhideWhenUsed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314F"/>
  </w:style>
  <w:style w:type="paragraph" w:styleId="a3">
    <w:name w:val="Normal (Web)"/>
    <w:basedOn w:val="a"/>
    <w:uiPriority w:val="99"/>
    <w:semiHidden/>
    <w:unhideWhenUsed/>
    <w:rsid w:val="00213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7439</Characters>
  <Application>Microsoft Office Word</Application>
  <DocSecurity>0</DocSecurity>
  <Lines>61</Lines>
  <Paragraphs>17</Paragraphs>
  <ScaleCrop>false</ScaleCrop>
  <Company>MICROSOFT</Company>
  <LinksUpToDate>false</LinksUpToDate>
  <CharactersWithSpaces>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2020-02-08T12:53:00Z</dcterms:created>
  <dcterms:modified xsi:type="dcterms:W3CDTF">2020-02-08T12:57:00Z</dcterms:modified>
</cp:coreProperties>
</file>