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7B" w:rsidRDefault="00570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57047B">
        <w:rPr>
          <w:b/>
          <w:sz w:val="32"/>
          <w:szCs w:val="32"/>
        </w:rPr>
        <w:t>Содержание:</w:t>
      </w:r>
    </w:p>
    <w:p w:rsidR="0057047B" w:rsidRPr="004C5F67" w:rsidRDefault="004C5F67" w:rsidP="004C5F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5F67">
        <w:rPr>
          <w:sz w:val="28"/>
          <w:szCs w:val="28"/>
        </w:rPr>
        <w:t>Введение.</w:t>
      </w:r>
    </w:p>
    <w:p w:rsidR="0057047B" w:rsidRPr="00A42AB9" w:rsidRDefault="0057047B" w:rsidP="00A42A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047B">
        <w:rPr>
          <w:sz w:val="28"/>
          <w:szCs w:val="28"/>
        </w:rPr>
        <w:t xml:space="preserve">Способы получения. </w:t>
      </w:r>
      <w:r w:rsidRPr="00A42AB9">
        <w:rPr>
          <w:sz w:val="28"/>
          <w:szCs w:val="28"/>
        </w:rPr>
        <w:t xml:space="preserve">Способы проведения синтеза (технологические). </w:t>
      </w:r>
    </w:p>
    <w:p w:rsidR="0057047B" w:rsidRPr="0057047B" w:rsidRDefault="0057047B" w:rsidP="005704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047B">
        <w:rPr>
          <w:sz w:val="28"/>
          <w:szCs w:val="28"/>
        </w:rPr>
        <w:t>Основные физико-химические свойства. Способы химической модификации.</w:t>
      </w:r>
    </w:p>
    <w:p w:rsidR="0057047B" w:rsidRPr="0057047B" w:rsidRDefault="0057047B" w:rsidP="005704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047B">
        <w:rPr>
          <w:sz w:val="28"/>
          <w:szCs w:val="28"/>
        </w:rPr>
        <w:t>Сфера применения, использование.</w:t>
      </w:r>
    </w:p>
    <w:p w:rsidR="0057047B" w:rsidRPr="00C60DD6" w:rsidRDefault="0057047B" w:rsidP="0057047B">
      <w:pPr>
        <w:pStyle w:val="a3"/>
        <w:numPr>
          <w:ilvl w:val="0"/>
          <w:numId w:val="1"/>
        </w:numPr>
      </w:pPr>
      <w:r w:rsidRPr="0057047B">
        <w:rPr>
          <w:sz w:val="28"/>
          <w:szCs w:val="28"/>
        </w:rPr>
        <w:t>Вид переработки и утилизация</w:t>
      </w:r>
      <w:r w:rsidR="00C60DD6">
        <w:rPr>
          <w:sz w:val="28"/>
          <w:szCs w:val="28"/>
        </w:rPr>
        <w:t>.</w:t>
      </w:r>
    </w:p>
    <w:p w:rsidR="00C60DD6" w:rsidRPr="0057047B" w:rsidRDefault="00E673BB" w:rsidP="00C60DD6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Используемая литература</w:t>
      </w:r>
      <w:r w:rsidR="00C60DD6">
        <w:rPr>
          <w:sz w:val="28"/>
          <w:szCs w:val="28"/>
        </w:rPr>
        <w:t>.</w:t>
      </w:r>
    </w:p>
    <w:p w:rsidR="00C60DD6" w:rsidRDefault="004C5F67" w:rsidP="0057047B">
      <w:pPr>
        <w:rPr>
          <w:b/>
          <w:sz w:val="28"/>
          <w:szCs w:val="28"/>
        </w:rPr>
      </w:pPr>
      <w:r w:rsidRPr="004C5F67">
        <w:rPr>
          <w:b/>
          <w:sz w:val="28"/>
          <w:szCs w:val="28"/>
        </w:rPr>
        <w:t xml:space="preserve">                                                        </w:t>
      </w: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C60DD6" w:rsidRDefault="00C60DD6" w:rsidP="0057047B">
      <w:pPr>
        <w:rPr>
          <w:b/>
          <w:sz w:val="28"/>
          <w:szCs w:val="28"/>
        </w:rPr>
      </w:pPr>
    </w:p>
    <w:p w:rsidR="0057047B" w:rsidRDefault="00C60DD6" w:rsidP="005704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4C5F67" w:rsidRPr="004C5F67">
        <w:rPr>
          <w:b/>
          <w:sz w:val="28"/>
          <w:szCs w:val="28"/>
        </w:rPr>
        <w:t xml:space="preserve">   </w:t>
      </w:r>
      <w:r w:rsidR="0057047B" w:rsidRPr="004C5F67">
        <w:rPr>
          <w:b/>
          <w:sz w:val="28"/>
          <w:szCs w:val="28"/>
        </w:rPr>
        <w:t>Введение.</w:t>
      </w:r>
    </w:p>
    <w:p w:rsidR="00C60DD6" w:rsidRPr="00C60DD6" w:rsidRDefault="004C5F67" w:rsidP="00C60DD6">
      <w:pPr>
        <w:pStyle w:val="a5"/>
        <w:shd w:val="clear" w:color="auto" w:fill="FFFFFF"/>
        <w:spacing w:after="0"/>
        <w:ind w:firstLine="225"/>
        <w:rPr>
          <w:rFonts w:ascii="Palatino Linotype" w:hAnsi="Palatino Linotype"/>
          <w:bCs/>
          <w:color w:val="444444"/>
        </w:rPr>
      </w:pPr>
      <w:r w:rsidRPr="009411B5">
        <w:rPr>
          <w:rFonts w:asciiTheme="minorHAnsi" w:hAnsiTheme="minorHAnsi"/>
          <w:color w:val="000000" w:themeColor="text1"/>
          <w:sz w:val="28"/>
          <w:szCs w:val="28"/>
          <w:u w:val="single"/>
        </w:rPr>
        <w:t>Органическая химия</w:t>
      </w:r>
      <w:r w:rsidRPr="009411B5">
        <w:rPr>
          <w:rFonts w:asciiTheme="minorHAnsi" w:hAnsiTheme="minorHAnsi"/>
          <w:color w:val="000000" w:themeColor="text1"/>
          <w:sz w:val="28"/>
          <w:szCs w:val="28"/>
        </w:rPr>
        <w:t xml:space="preserve"> – это химия углеводородов и их производных. Одним из классов органических соединений являются </w:t>
      </w:r>
      <w:r w:rsidRPr="009411B5">
        <w:rPr>
          <w:rFonts w:asciiTheme="minorHAnsi" w:hAnsiTheme="minorHAnsi"/>
          <w:color w:val="000000" w:themeColor="text1"/>
          <w:sz w:val="28"/>
          <w:szCs w:val="28"/>
          <w:u w:val="single"/>
        </w:rPr>
        <w:t>Нуклеиновые кислоты</w:t>
      </w:r>
      <w:r w:rsidRPr="009411B5">
        <w:rPr>
          <w:rFonts w:asciiTheme="minorHAnsi" w:hAnsiTheme="minorHAnsi"/>
          <w:color w:val="000000" w:themeColor="text1"/>
          <w:sz w:val="28"/>
          <w:szCs w:val="28"/>
        </w:rPr>
        <w:t xml:space="preserve"> - </w:t>
      </w:r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высокомолеку</w:t>
      </w:r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лярное органическое соединение, биополимер</w:t>
      </w:r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полинуклеотид</w:t>
      </w:r>
      <w:proofErr w:type="spellEnd"/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), образованный остатками</w:t>
      </w:r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11B5">
        <w:rPr>
          <w:rFonts w:asciiTheme="minorHAnsi" w:hAnsiTheme="minorHAnsi"/>
          <w:color w:val="000000" w:themeColor="text1"/>
          <w:sz w:val="28"/>
          <w:szCs w:val="28"/>
        </w:rPr>
        <w:t>нуклеотидов</w:t>
      </w:r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Нуклеиновые кислоты </w:t>
      </w:r>
      <w:hyperlink r:id="rId5" w:tooltip="Дезоксирибонуклеиновая кислота" w:history="1">
        <w:r w:rsidRPr="009411B5">
          <w:rPr>
            <w:rFonts w:asciiTheme="minorHAnsi" w:hAnsiTheme="minorHAnsi" w:cs="Arial"/>
            <w:color w:val="000000" w:themeColor="text1"/>
            <w:sz w:val="28"/>
            <w:szCs w:val="28"/>
            <w:shd w:val="clear" w:color="auto" w:fill="FFFFFF"/>
          </w:rPr>
          <w:t>ДНК</w:t>
        </w:r>
      </w:hyperlink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и </w:t>
      </w:r>
      <w:hyperlink r:id="rId6" w:tooltip="Рибонуклеиновая кислота" w:history="1">
        <w:r w:rsidRPr="009411B5">
          <w:rPr>
            <w:rFonts w:asciiTheme="minorHAnsi" w:hAnsiTheme="minorHAnsi" w:cs="Arial"/>
            <w:color w:val="000000" w:themeColor="text1"/>
            <w:sz w:val="28"/>
            <w:szCs w:val="28"/>
            <w:shd w:val="clear" w:color="auto" w:fill="FFFFFF"/>
          </w:rPr>
          <w:t>РНК</w:t>
        </w:r>
      </w:hyperlink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присутствуют в клетках всех живых организмов и выполняют важнейшие функции по хранению, передаче и реализации </w:t>
      </w:r>
      <w:hyperlink r:id="rId7" w:tooltip="Наследственная информация" w:history="1">
        <w:r w:rsidRPr="009411B5">
          <w:rPr>
            <w:rFonts w:asciiTheme="minorHAnsi" w:hAnsiTheme="minorHAnsi" w:cs="Arial"/>
            <w:color w:val="000000" w:themeColor="text1"/>
            <w:sz w:val="28"/>
            <w:szCs w:val="28"/>
            <w:shd w:val="clear" w:color="auto" w:fill="FFFFFF"/>
          </w:rPr>
          <w:t>наследственной информации</w:t>
        </w:r>
      </w:hyperlink>
      <w:r w:rsidRPr="009411B5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.</w:t>
      </w:r>
      <w:r w:rsidR="00C60DD6">
        <w:rPr>
          <w:rFonts w:ascii="Palatino Linotype" w:hAnsi="Palatino Linotype"/>
          <w:color w:val="444444"/>
        </w:rPr>
        <w:t xml:space="preserve"> </w:t>
      </w:r>
      <w:r w:rsidR="00C60DD6" w:rsidRPr="00C60DD6">
        <w:rPr>
          <w:rFonts w:asciiTheme="minorHAnsi" w:hAnsiTheme="minorHAnsi"/>
          <w:bCs/>
          <w:sz w:val="28"/>
          <w:szCs w:val="28"/>
        </w:rPr>
        <w:t xml:space="preserve">Впервые они были обнаружены в 1868 году швейцарским врачом </w:t>
      </w:r>
      <w:proofErr w:type="spellStart"/>
      <w:r w:rsidR="00C60DD6" w:rsidRPr="00C60DD6">
        <w:rPr>
          <w:rFonts w:asciiTheme="minorHAnsi" w:hAnsiTheme="minorHAnsi"/>
          <w:bCs/>
          <w:sz w:val="28"/>
          <w:szCs w:val="28"/>
        </w:rPr>
        <w:t>Мишером</w:t>
      </w:r>
      <w:proofErr w:type="spellEnd"/>
      <w:r w:rsidR="00C60DD6" w:rsidRPr="00C60DD6">
        <w:rPr>
          <w:rFonts w:asciiTheme="minorHAnsi" w:hAnsiTheme="minorHAnsi"/>
          <w:bCs/>
          <w:sz w:val="28"/>
          <w:szCs w:val="28"/>
        </w:rPr>
        <w:t xml:space="preserve"> в ядрах погибших лейкоцитов, что и определило их название (от лат</w:t>
      </w:r>
      <w:r w:rsidR="00C60DD6" w:rsidRPr="00C60DD6">
        <w:rPr>
          <w:rFonts w:asciiTheme="minorHAnsi" w:hAnsiTheme="minorHAnsi"/>
          <w:bCs/>
          <w:i/>
          <w:iCs/>
          <w:sz w:val="28"/>
          <w:szCs w:val="28"/>
        </w:rPr>
        <w:t xml:space="preserve">. </w:t>
      </w:r>
      <w:proofErr w:type="spellStart"/>
      <w:r w:rsidR="00C60DD6" w:rsidRPr="00C60DD6">
        <w:rPr>
          <w:rFonts w:asciiTheme="minorHAnsi" w:hAnsiTheme="minorHAnsi"/>
          <w:bCs/>
          <w:sz w:val="28"/>
          <w:szCs w:val="28"/>
        </w:rPr>
        <w:t>nucleus</w:t>
      </w:r>
      <w:proofErr w:type="spellEnd"/>
      <w:r w:rsidR="00C60DD6" w:rsidRPr="00C60DD6">
        <w:rPr>
          <w:rFonts w:asciiTheme="minorHAnsi" w:hAnsiTheme="minorHAnsi"/>
          <w:bCs/>
          <w:sz w:val="28"/>
          <w:szCs w:val="28"/>
        </w:rPr>
        <w:t xml:space="preserve"> </w:t>
      </w:r>
      <w:r w:rsidR="00C60DD6" w:rsidRPr="00C60DD6">
        <w:rPr>
          <w:rFonts w:asciiTheme="minorHAnsi" w:hAnsiTheme="minorHAnsi"/>
          <w:b/>
          <w:sz w:val="28"/>
          <w:szCs w:val="28"/>
        </w:rPr>
        <w:t>-</w:t>
      </w:r>
      <w:r w:rsidR="00C60DD6" w:rsidRPr="00C60DD6">
        <w:rPr>
          <w:rFonts w:asciiTheme="minorHAnsi" w:hAnsiTheme="minorHAnsi"/>
          <w:bCs/>
          <w:sz w:val="28"/>
          <w:szCs w:val="28"/>
        </w:rPr>
        <w:t xml:space="preserve"> ядро).</w:t>
      </w:r>
      <w:r w:rsidR="00C60DD6" w:rsidRPr="00C60DD6">
        <w:rPr>
          <w:rFonts w:ascii="Palatino Linotype" w:hAnsi="Palatino Linotype"/>
          <w:bCs/>
        </w:rPr>
        <w:t xml:space="preserve"> </w:t>
      </w:r>
    </w:p>
    <w:p w:rsidR="009411B5" w:rsidRPr="009411B5" w:rsidRDefault="00C60DD6" w:rsidP="00C60DD6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C60DD6">
        <w:rPr>
          <w:rFonts w:ascii="Palatino Linotype" w:hAnsi="Palatino Linotype"/>
          <w:color w:val="444444"/>
        </w:rPr>
        <w:t xml:space="preserve"> </w:t>
      </w:r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>Существует два различных типа нуклеиновых кислот – </w:t>
      </w:r>
      <w:r w:rsidR="009411B5" w:rsidRPr="009411B5">
        <w:rPr>
          <w:rStyle w:val="a6"/>
          <w:rFonts w:asciiTheme="minorHAnsi" w:hAnsiTheme="minorHAnsi"/>
          <w:color w:val="000000" w:themeColor="text1"/>
          <w:sz w:val="28"/>
          <w:szCs w:val="28"/>
          <w:u w:val="single"/>
        </w:rPr>
        <w:t>дезоксирибонуклеиновые кислоты</w:t>
      </w:r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> (ДНК) и </w:t>
      </w:r>
      <w:r w:rsidR="009411B5" w:rsidRPr="009411B5">
        <w:rPr>
          <w:rStyle w:val="a6"/>
          <w:rFonts w:asciiTheme="minorHAnsi" w:hAnsiTheme="minorHAnsi"/>
          <w:color w:val="000000" w:themeColor="text1"/>
          <w:sz w:val="28"/>
          <w:szCs w:val="28"/>
          <w:u w:val="single"/>
        </w:rPr>
        <w:t>рибонуклеиновые кислоты</w:t>
      </w:r>
      <w:r w:rsidR="009411B5" w:rsidRPr="009411B5">
        <w:rPr>
          <w:rFonts w:asciiTheme="minorHAnsi" w:hAnsiTheme="minorHAnsi"/>
          <w:color w:val="000000" w:themeColor="text1"/>
          <w:sz w:val="28"/>
          <w:szCs w:val="28"/>
          <w:u w:val="single"/>
        </w:rPr>
        <w:t> </w:t>
      </w:r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 xml:space="preserve">(РНК). ДНК представляет собой генетический материал большинства организмов. В клетках прокариот, кроме основной хромосомной ДНК, часто встречаются </w:t>
      </w:r>
      <w:proofErr w:type="spellStart"/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>внехромосомные</w:t>
      </w:r>
      <w:proofErr w:type="spellEnd"/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 xml:space="preserve"> ДНК – </w:t>
      </w:r>
      <w:proofErr w:type="spellStart"/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>плазмиды</w:t>
      </w:r>
      <w:proofErr w:type="spellEnd"/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 xml:space="preserve">. В </w:t>
      </w:r>
      <w:proofErr w:type="spellStart"/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>эукариотических</w:t>
      </w:r>
      <w:proofErr w:type="spellEnd"/>
      <w:r w:rsidR="009411B5" w:rsidRPr="009411B5">
        <w:rPr>
          <w:rFonts w:asciiTheme="minorHAnsi" w:hAnsiTheme="minorHAnsi"/>
          <w:color w:val="000000" w:themeColor="text1"/>
          <w:sz w:val="28"/>
          <w:szCs w:val="28"/>
        </w:rPr>
        <w:t xml:space="preserve"> клетках основная масса ДНК расположена в клеточном ядре, где она связана с белками в хромосомах. Клетки эукариот содержат ДНК также в митохондриях и хлоропластах.</w:t>
      </w:r>
    </w:p>
    <w:p w:rsidR="009411B5" w:rsidRDefault="009411B5" w:rsidP="0057047B">
      <w:pPr>
        <w:rPr>
          <w:sz w:val="28"/>
          <w:szCs w:val="28"/>
        </w:rPr>
      </w:pPr>
    </w:p>
    <w:p w:rsidR="009411B5" w:rsidRDefault="009411B5" w:rsidP="0057047B">
      <w:pPr>
        <w:rPr>
          <w:sz w:val="28"/>
          <w:szCs w:val="28"/>
        </w:rPr>
      </w:pPr>
      <w:r w:rsidRPr="009411B5">
        <w:rPr>
          <w:sz w:val="28"/>
          <w:szCs w:val="28"/>
        </w:rPr>
        <w:drawing>
          <wp:inline distT="0" distB="0" distL="0" distR="0">
            <wp:extent cx="5076825" cy="1933575"/>
            <wp:effectExtent l="0" t="0" r="9525" b="9525"/>
            <wp:docPr id="1" name="Рисунок 1" descr="http://ebooks.grsu.by/osnovi_biohimii/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grsu.by/osnovi_biohimii/1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B5" w:rsidRDefault="00A40A27" w:rsidP="0057047B">
      <w:pPr>
        <w:rPr>
          <w:sz w:val="28"/>
          <w:szCs w:val="28"/>
        </w:rPr>
      </w:pPr>
      <w:r w:rsidRPr="00A40A27">
        <w:rPr>
          <w:sz w:val="28"/>
          <w:szCs w:val="28"/>
        </w:rPr>
        <w:t>Нуклеиновые кислоты представляют собой полимеры, построенные из нуклеотидов, соединенных между собой фосфодиэфирными связями. Каждый нуклеотид состоит из остатков азотистого основания, пентозы и фосфорной кислоты.</w:t>
      </w:r>
    </w:p>
    <w:p w:rsidR="00A40A27" w:rsidRDefault="00A40A27" w:rsidP="0057047B">
      <w:pPr>
        <w:rPr>
          <w:sz w:val="28"/>
          <w:szCs w:val="28"/>
        </w:rPr>
      </w:pPr>
      <w:r w:rsidRPr="00A40A27">
        <w:rPr>
          <w:sz w:val="28"/>
          <w:szCs w:val="28"/>
        </w:rPr>
        <w:t>Пиримидиновые основания являются производными пиримидина:</w:t>
      </w:r>
      <w:r w:rsidRPr="00A40A27">
        <w:rPr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2" name="Рисунок 2" descr="http://ebooks.grsu.by/osnovi_biohimii/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books.grsu.by/osnovi_biohimii/1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27" w:rsidRDefault="00A40A27" w:rsidP="0057047B">
      <w:pPr>
        <w:rPr>
          <w:sz w:val="28"/>
          <w:szCs w:val="28"/>
        </w:rPr>
      </w:pPr>
      <w:r>
        <w:rPr>
          <w:sz w:val="28"/>
          <w:szCs w:val="28"/>
        </w:rPr>
        <w:t xml:space="preserve">К ним относятся </w:t>
      </w:r>
      <w:proofErr w:type="spellStart"/>
      <w:r w:rsidRPr="00A40A27">
        <w:rPr>
          <w:sz w:val="28"/>
          <w:szCs w:val="28"/>
        </w:rPr>
        <w:t>урацил</w:t>
      </w:r>
      <w:proofErr w:type="spellEnd"/>
      <w:r w:rsidRPr="00A40A27">
        <w:rPr>
          <w:sz w:val="28"/>
          <w:szCs w:val="28"/>
        </w:rPr>
        <w:t xml:space="preserve">, </w:t>
      </w:r>
      <w:proofErr w:type="spellStart"/>
      <w:r w:rsidRPr="00A40A27">
        <w:rPr>
          <w:sz w:val="28"/>
          <w:szCs w:val="28"/>
        </w:rPr>
        <w:t>тимин</w:t>
      </w:r>
      <w:proofErr w:type="spellEnd"/>
      <w:r w:rsidRPr="00A40A27">
        <w:rPr>
          <w:sz w:val="28"/>
          <w:szCs w:val="28"/>
        </w:rPr>
        <w:t xml:space="preserve"> и </w:t>
      </w:r>
      <w:proofErr w:type="spellStart"/>
      <w:r w:rsidRPr="00A40A27">
        <w:rPr>
          <w:sz w:val="28"/>
          <w:szCs w:val="28"/>
        </w:rPr>
        <w:t>цитозин</w:t>
      </w:r>
      <w:proofErr w:type="spellEnd"/>
    </w:p>
    <w:p w:rsidR="00A40A27" w:rsidRDefault="00A40A27" w:rsidP="0057047B">
      <w:pPr>
        <w:rPr>
          <w:sz w:val="28"/>
          <w:szCs w:val="28"/>
        </w:rPr>
      </w:pPr>
      <w:r w:rsidRPr="00A40A27">
        <w:rPr>
          <w:sz w:val="28"/>
          <w:szCs w:val="28"/>
        </w:rPr>
        <w:t>пуриновые основания – производными</w:t>
      </w:r>
      <w:r>
        <w:rPr>
          <w:sz w:val="28"/>
          <w:szCs w:val="28"/>
        </w:rPr>
        <w:t xml:space="preserve"> пурина:</w:t>
      </w:r>
      <w:r w:rsidRPr="00A40A27">
        <w:rPr>
          <w:sz w:val="28"/>
          <w:szCs w:val="28"/>
        </w:rPr>
        <w:drawing>
          <wp:inline distT="0" distB="0" distL="0" distR="0">
            <wp:extent cx="904875" cy="523875"/>
            <wp:effectExtent l="0" t="0" r="9525" b="9525"/>
            <wp:docPr id="3" name="Рисунок 3" descr="http://ebooks.grsu.by/osnovi_biohimii/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books.grsu.by/osnovi_biohimii/1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B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аденин</w:t>
      </w:r>
      <w:proofErr w:type="spellEnd"/>
      <w:r>
        <w:rPr>
          <w:sz w:val="28"/>
          <w:szCs w:val="28"/>
        </w:rPr>
        <w:t xml:space="preserve"> и гуанин).</w:t>
      </w:r>
    </w:p>
    <w:p w:rsidR="00A40A27" w:rsidRDefault="00A40A27" w:rsidP="0057047B">
      <w:pPr>
        <w:rPr>
          <w:sz w:val="28"/>
          <w:szCs w:val="28"/>
        </w:rPr>
      </w:pPr>
      <w:r w:rsidRPr="00A40A27">
        <w:rPr>
          <w:sz w:val="28"/>
          <w:szCs w:val="28"/>
        </w:rPr>
        <w:t>В состав нуклеиновых кислот входят 8 нуклеозидов</w:t>
      </w:r>
      <w:r>
        <w:rPr>
          <w:sz w:val="28"/>
          <w:szCs w:val="28"/>
        </w:rPr>
        <w:t>:</w:t>
      </w:r>
    </w:p>
    <w:p w:rsidR="00A40A27" w:rsidRDefault="00A40A27" w:rsidP="0057047B">
      <w:pPr>
        <w:rPr>
          <w:sz w:val="28"/>
          <w:szCs w:val="28"/>
        </w:rPr>
      </w:pPr>
      <w:r w:rsidRPr="00A40A27">
        <w:rPr>
          <w:sz w:val="28"/>
          <w:szCs w:val="28"/>
        </w:rPr>
        <w:lastRenderedPageBreak/>
        <w:drawing>
          <wp:inline distT="0" distB="0" distL="0" distR="0">
            <wp:extent cx="5838825" cy="2105025"/>
            <wp:effectExtent l="0" t="0" r="9525" b="9525"/>
            <wp:docPr id="4" name="Рисунок 4" descr="http://ebooks.grsu.by/osnovi_biohimii/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books.grsu.by/osnovi_biohimii/1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27" w:rsidRDefault="00A40A27" w:rsidP="0057047B">
      <w:pPr>
        <w:rPr>
          <w:sz w:val="28"/>
          <w:szCs w:val="28"/>
        </w:rPr>
      </w:pPr>
      <w:r w:rsidRPr="00A40A27">
        <w:rPr>
          <w:sz w:val="28"/>
          <w:szCs w:val="28"/>
        </w:rPr>
        <w:drawing>
          <wp:inline distT="0" distB="0" distL="0" distR="0">
            <wp:extent cx="5772150" cy="2447925"/>
            <wp:effectExtent l="0" t="0" r="0" b="9525"/>
            <wp:docPr id="5" name="Рисунок 5" descr="http://ebooks.grsu.by/osnovi_biohimii/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books.grsu.by/osnovi_biohimii/17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27" w:rsidRPr="004F6F13" w:rsidRDefault="0057047B" w:rsidP="0057047B">
      <w:pPr>
        <w:rPr>
          <w:b/>
          <w:sz w:val="28"/>
          <w:szCs w:val="28"/>
        </w:rPr>
      </w:pPr>
      <w:r w:rsidRPr="004F6F13">
        <w:rPr>
          <w:b/>
          <w:sz w:val="28"/>
          <w:szCs w:val="28"/>
        </w:rPr>
        <w:t>Способы получения. Способы прове</w:t>
      </w:r>
      <w:r w:rsidR="00A42AB9" w:rsidRPr="004F6F13">
        <w:rPr>
          <w:b/>
          <w:sz w:val="28"/>
          <w:szCs w:val="28"/>
        </w:rPr>
        <w:t>дения синтеза</w:t>
      </w:r>
      <w:r w:rsidRPr="004F6F13">
        <w:rPr>
          <w:b/>
          <w:sz w:val="28"/>
          <w:szCs w:val="28"/>
        </w:rPr>
        <w:t>.</w:t>
      </w:r>
    </w:p>
    <w:p w:rsidR="00A42AB9" w:rsidRPr="00A42AB9" w:rsidRDefault="00A42AB9" w:rsidP="00A42AB9">
      <w:pPr>
        <w:rPr>
          <w:color w:val="000000" w:themeColor="text1"/>
          <w:sz w:val="28"/>
          <w:szCs w:val="28"/>
        </w:rPr>
      </w:pPr>
      <w:r w:rsidRPr="00A42AB9">
        <w:rPr>
          <w:b/>
          <w:bCs/>
          <w:color w:val="000000" w:themeColor="text1"/>
          <w:sz w:val="28"/>
          <w:szCs w:val="28"/>
        </w:rPr>
        <w:t> </w:t>
      </w:r>
      <w:r w:rsidRPr="00A42AB9">
        <w:rPr>
          <w:color w:val="000000" w:themeColor="text1"/>
          <w:sz w:val="28"/>
          <w:szCs w:val="28"/>
        </w:rPr>
        <w:t>В </w:t>
      </w:r>
      <w:hyperlink r:id="rId13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клетках</w:t>
        </w:r>
      </w:hyperlink>
      <w:r w:rsidRPr="00A42AB9">
        <w:rPr>
          <w:color w:val="000000" w:themeColor="text1"/>
          <w:sz w:val="28"/>
          <w:szCs w:val="28"/>
        </w:rPr>
        <w:t> нуклеиновые </w:t>
      </w:r>
      <w:hyperlink r:id="rId14" w:tooltip="БСЭ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кислоты</w:t>
        </w:r>
      </w:hyperlink>
      <w:r w:rsidRPr="00A42AB9">
        <w:rPr>
          <w:color w:val="000000" w:themeColor="text1"/>
          <w:sz w:val="28"/>
          <w:szCs w:val="28"/>
        </w:rPr>
        <w:t> связаны с </w:t>
      </w:r>
      <w:hyperlink r:id="rId15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белками</w:t>
        </w:r>
      </w:hyperlink>
      <w:r w:rsidRPr="00A42AB9">
        <w:rPr>
          <w:color w:val="000000" w:themeColor="text1"/>
          <w:sz w:val="28"/>
          <w:szCs w:val="28"/>
        </w:rPr>
        <w:t>, образуя </w:t>
      </w:r>
      <w:hyperlink r:id="rId16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нуклеопротеиды</w:t>
        </w:r>
      </w:hyperlink>
      <w:r w:rsidRPr="00A42AB9">
        <w:rPr>
          <w:color w:val="000000" w:themeColor="text1"/>
          <w:sz w:val="28"/>
          <w:szCs w:val="28"/>
        </w:rPr>
        <w:t>. Выделение нуклеиновых </w:t>
      </w:r>
      <w:hyperlink r:id="rId17" w:tooltip="БСЭ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кислот</w:t>
        </w:r>
      </w:hyperlink>
      <w:r w:rsidRPr="00A42AB9">
        <w:rPr>
          <w:color w:val="000000" w:themeColor="text1"/>
          <w:sz w:val="28"/>
          <w:szCs w:val="28"/>
        </w:rPr>
        <w:t> сводится преим. к очистке их от </w:t>
      </w:r>
      <w:hyperlink r:id="rId18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белков</w:t>
        </w:r>
      </w:hyperlink>
      <w:r w:rsidRPr="00A42AB9">
        <w:rPr>
          <w:color w:val="000000" w:themeColor="text1"/>
          <w:sz w:val="28"/>
          <w:szCs w:val="28"/>
        </w:rPr>
        <w:t>. Для этого препараты, содержащие нуклеиновые </w:t>
      </w:r>
      <w:hyperlink r:id="rId19" w:tooltip="БСЭ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кислоты</w:t>
        </w:r>
      </w:hyperlink>
      <w:r w:rsidRPr="00A42AB9">
        <w:rPr>
          <w:color w:val="000000" w:themeColor="text1"/>
          <w:sz w:val="28"/>
          <w:szCs w:val="28"/>
        </w:rPr>
        <w:t>, обрабатывают ПАВ и экстрагируют </w:t>
      </w:r>
      <w:hyperlink r:id="rId20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белки</w:t>
        </w:r>
      </w:hyperlink>
      <w:r w:rsidRPr="00A42AB9">
        <w:rPr>
          <w:color w:val="000000" w:themeColor="text1"/>
          <w:sz w:val="28"/>
          <w:szCs w:val="28"/>
        </w:rPr>
        <w:t> </w:t>
      </w:r>
      <w:hyperlink r:id="rId21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фенолом</w:t>
        </w:r>
      </w:hyperlink>
      <w:r w:rsidRPr="00A42AB9">
        <w:rPr>
          <w:color w:val="000000" w:themeColor="text1"/>
          <w:sz w:val="28"/>
          <w:szCs w:val="28"/>
        </w:rPr>
        <w:t>. Послед, очистка и фракционирование нуклеиновых </w:t>
      </w:r>
      <w:hyperlink r:id="rId22" w:tooltip="БСЭ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кислот</w:t>
        </w:r>
      </w:hyperlink>
      <w:r w:rsidRPr="00A42AB9">
        <w:rPr>
          <w:color w:val="000000" w:themeColor="text1"/>
          <w:sz w:val="28"/>
          <w:szCs w:val="28"/>
        </w:rPr>
        <w:t> проводятся с помощью </w:t>
      </w:r>
      <w:proofErr w:type="spellStart"/>
      <w:r w:rsidRPr="00A42AB9">
        <w:rPr>
          <w:color w:val="000000" w:themeColor="text1"/>
          <w:sz w:val="28"/>
          <w:szCs w:val="28"/>
        </w:rPr>
        <w:fldChar w:fldCharType="begin"/>
      </w:r>
      <w:r w:rsidRPr="00A42AB9">
        <w:rPr>
          <w:color w:val="000000" w:themeColor="text1"/>
          <w:sz w:val="28"/>
          <w:szCs w:val="28"/>
        </w:rPr>
        <w:instrText xml:space="preserve"> HYPERLINK "http://www.xumuk.ru/encyklopedia/2/4659.html" \o "Химическая энциклопедия" </w:instrText>
      </w:r>
      <w:r w:rsidRPr="00A42AB9">
        <w:rPr>
          <w:color w:val="000000" w:themeColor="text1"/>
          <w:sz w:val="28"/>
          <w:szCs w:val="28"/>
        </w:rPr>
        <w:fldChar w:fldCharType="separate"/>
      </w:r>
      <w:r w:rsidRPr="00A42AB9">
        <w:rPr>
          <w:rStyle w:val="a4"/>
          <w:color w:val="000000" w:themeColor="text1"/>
          <w:sz w:val="28"/>
          <w:szCs w:val="28"/>
          <w:u w:val="none"/>
        </w:rPr>
        <w:t>ультрацентрифугирования</w:t>
      </w:r>
      <w:proofErr w:type="spellEnd"/>
      <w:r w:rsidRPr="00A42AB9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, различных видов жидкостной хрома</w:t>
      </w:r>
      <w:r w:rsidRPr="00A42AB9">
        <w:rPr>
          <w:color w:val="000000" w:themeColor="text1"/>
          <w:sz w:val="28"/>
          <w:szCs w:val="28"/>
        </w:rPr>
        <w:t>тографии и гель-электрофореза. Для получения индивидуальных нуклеиновых </w:t>
      </w:r>
      <w:hyperlink r:id="rId23" w:tooltip="БСЭ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кислот</w:t>
        </w:r>
      </w:hyperlink>
      <w:r>
        <w:rPr>
          <w:color w:val="000000" w:themeColor="text1"/>
          <w:sz w:val="28"/>
          <w:szCs w:val="28"/>
        </w:rPr>
        <w:t> обычно используют различные</w:t>
      </w:r>
      <w:r w:rsidRPr="00A42AB9">
        <w:rPr>
          <w:color w:val="000000" w:themeColor="text1"/>
          <w:sz w:val="28"/>
          <w:szCs w:val="28"/>
        </w:rPr>
        <w:t xml:space="preserve"> варианты последнего метода.</w:t>
      </w:r>
    </w:p>
    <w:p w:rsidR="00A42AB9" w:rsidRDefault="00A42AB9" w:rsidP="00A42A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Современные методы химического</w:t>
      </w:r>
      <w:r w:rsidRPr="00A42AB9">
        <w:rPr>
          <w:color w:val="000000" w:themeColor="text1"/>
          <w:sz w:val="28"/>
          <w:szCs w:val="28"/>
        </w:rPr>
        <w:t xml:space="preserve"> синтеза нуклеиновых </w:t>
      </w:r>
      <w:hyperlink r:id="rId24" w:tooltip="БСЭ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кислот</w:t>
        </w:r>
      </w:hyperlink>
      <w:r w:rsidRPr="00A42AB9">
        <w:rPr>
          <w:color w:val="000000" w:themeColor="text1"/>
          <w:sz w:val="28"/>
          <w:szCs w:val="28"/>
        </w:rPr>
        <w:t> позволяют получать крупные фрагменты </w:t>
      </w:r>
      <w:hyperlink r:id="rId25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>
        <w:rPr>
          <w:color w:val="000000" w:themeColor="text1"/>
          <w:sz w:val="28"/>
          <w:szCs w:val="28"/>
        </w:rPr>
        <w:t>, в том числе</w:t>
      </w:r>
      <w:r w:rsidRPr="00A42AB9">
        <w:rPr>
          <w:color w:val="000000" w:themeColor="text1"/>
          <w:sz w:val="28"/>
          <w:szCs w:val="28"/>
        </w:rPr>
        <w:t xml:space="preserve"> целые </w:t>
      </w:r>
      <w:hyperlink r:id="rId26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гены</w:t>
        </w:r>
      </w:hyperlink>
      <w:r>
        <w:rPr>
          <w:color w:val="000000" w:themeColor="text1"/>
          <w:sz w:val="28"/>
          <w:szCs w:val="28"/>
        </w:rPr>
        <w:t xml:space="preserve">. Методические основы </w:t>
      </w:r>
      <w:proofErr w:type="spellStart"/>
      <w:r>
        <w:rPr>
          <w:color w:val="000000" w:themeColor="text1"/>
          <w:sz w:val="28"/>
          <w:szCs w:val="28"/>
        </w:rPr>
        <w:t>хим.</w:t>
      </w:r>
      <w:r w:rsidRPr="00A42AB9">
        <w:rPr>
          <w:color w:val="000000" w:themeColor="text1"/>
          <w:sz w:val="28"/>
          <w:szCs w:val="28"/>
        </w:rPr>
        <w:t>ферментативных</w:t>
      </w:r>
      <w:proofErr w:type="spellEnd"/>
      <w:r w:rsidRPr="00A42AB9">
        <w:rPr>
          <w:color w:val="000000" w:themeColor="text1"/>
          <w:sz w:val="28"/>
          <w:szCs w:val="28"/>
        </w:rPr>
        <w:t xml:space="preserve"> методов синтеза </w:t>
      </w:r>
      <w:hyperlink r:id="rId27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 w:rsidRPr="00A42AB9">
        <w:rPr>
          <w:color w:val="000000" w:themeColor="text1"/>
          <w:sz w:val="28"/>
          <w:szCs w:val="28"/>
        </w:rPr>
        <w:t xml:space="preserve"> разработаны X. </w:t>
      </w:r>
      <w:proofErr w:type="spellStart"/>
      <w:r w:rsidRPr="00A42AB9">
        <w:rPr>
          <w:color w:val="000000" w:themeColor="text1"/>
          <w:sz w:val="28"/>
          <w:szCs w:val="28"/>
        </w:rPr>
        <w:t>Кораной</w:t>
      </w:r>
      <w:proofErr w:type="spellEnd"/>
      <w:r w:rsidRPr="00A42AB9">
        <w:rPr>
          <w:color w:val="000000" w:themeColor="text1"/>
          <w:sz w:val="28"/>
          <w:szCs w:val="28"/>
        </w:rPr>
        <w:t xml:space="preserve">. Они включают: 1) хим. синтез комплементарных, </w:t>
      </w:r>
      <w:proofErr w:type="spellStart"/>
      <w:r w:rsidRPr="00A42AB9">
        <w:rPr>
          <w:color w:val="000000" w:themeColor="text1"/>
          <w:sz w:val="28"/>
          <w:szCs w:val="28"/>
        </w:rPr>
        <w:t>взаимоперекры</w:t>
      </w:r>
      <w:r>
        <w:rPr>
          <w:color w:val="000000" w:themeColor="text1"/>
          <w:sz w:val="28"/>
          <w:szCs w:val="28"/>
        </w:rPr>
        <w:t>вающихся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олигонуклеотидов</w:t>
      </w:r>
      <w:proofErr w:type="spellEnd"/>
      <w:r>
        <w:rPr>
          <w:color w:val="000000" w:themeColor="text1"/>
          <w:sz w:val="28"/>
          <w:szCs w:val="28"/>
        </w:rPr>
        <w:t>, из кото</w:t>
      </w:r>
      <w:r w:rsidRPr="00A42AB9">
        <w:rPr>
          <w:color w:val="000000" w:themeColor="text1"/>
          <w:sz w:val="28"/>
          <w:szCs w:val="28"/>
        </w:rPr>
        <w:t>рых затем в резуль</w:t>
      </w:r>
      <w:r>
        <w:rPr>
          <w:color w:val="000000" w:themeColor="text1"/>
          <w:sz w:val="28"/>
          <w:szCs w:val="28"/>
        </w:rPr>
        <w:t xml:space="preserve">тате </w:t>
      </w:r>
      <w:proofErr w:type="spellStart"/>
      <w:r>
        <w:rPr>
          <w:color w:val="000000" w:themeColor="text1"/>
          <w:sz w:val="28"/>
          <w:szCs w:val="28"/>
        </w:rPr>
        <w:t>комплементационных</w:t>
      </w:r>
      <w:proofErr w:type="spellEnd"/>
      <w:r>
        <w:rPr>
          <w:color w:val="000000" w:themeColor="text1"/>
          <w:sz w:val="28"/>
          <w:szCs w:val="28"/>
        </w:rPr>
        <w:t xml:space="preserve"> взаимодействий</w:t>
      </w:r>
      <w:r w:rsidRPr="00A42AB9">
        <w:rPr>
          <w:color w:val="000000" w:themeColor="text1"/>
          <w:sz w:val="28"/>
          <w:szCs w:val="28"/>
        </w:rPr>
        <w:t xml:space="preserve"> выстраиваются </w:t>
      </w:r>
      <w:hyperlink r:id="rId28" w:tooltip="Лекарственные препараты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дуплексы</w:t>
        </w:r>
      </w:hyperlink>
      <w:r w:rsidRPr="00A42AB9">
        <w:rPr>
          <w:color w:val="000000" w:themeColor="text1"/>
          <w:sz w:val="28"/>
          <w:szCs w:val="28"/>
        </w:rPr>
        <w:t> - фрагменты </w:t>
      </w:r>
      <w:hyperlink r:id="rId29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молекулы</w:t>
        </w:r>
      </w:hyperlink>
      <w:r w:rsidRPr="00A42AB9">
        <w:rPr>
          <w:color w:val="000000" w:themeColor="text1"/>
          <w:sz w:val="28"/>
          <w:szCs w:val="28"/>
        </w:rPr>
        <w:t> синтезируемой </w:t>
      </w:r>
      <w:hyperlink r:id="rId30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 w:rsidRPr="00A42AB9">
        <w:rPr>
          <w:color w:val="000000" w:themeColor="text1"/>
          <w:sz w:val="28"/>
          <w:szCs w:val="28"/>
        </w:rPr>
        <w:t> с несовпадающими разрывами в обеих цепях; 2) соединение (</w:t>
      </w:r>
      <w:proofErr w:type="spellStart"/>
      <w:r w:rsidRPr="00A42AB9">
        <w:rPr>
          <w:color w:val="000000" w:themeColor="text1"/>
          <w:sz w:val="28"/>
          <w:szCs w:val="28"/>
        </w:rPr>
        <w:fldChar w:fldCharType="begin"/>
      </w:r>
      <w:r w:rsidRPr="00A42AB9">
        <w:rPr>
          <w:color w:val="000000" w:themeColor="text1"/>
          <w:sz w:val="28"/>
          <w:szCs w:val="28"/>
        </w:rPr>
        <w:instrText xml:space="preserve"> HYPERLINK "http://www.xumuk.ru/biospravochnik/561.html" \o "Биохимический справ." </w:instrText>
      </w:r>
      <w:r w:rsidRPr="00A42AB9">
        <w:rPr>
          <w:color w:val="000000" w:themeColor="text1"/>
          <w:sz w:val="28"/>
          <w:szCs w:val="28"/>
        </w:rPr>
        <w:fldChar w:fldCharType="separate"/>
      </w:r>
      <w:r w:rsidRPr="00A42AB9">
        <w:rPr>
          <w:rStyle w:val="a4"/>
          <w:color w:val="000000" w:themeColor="text1"/>
          <w:sz w:val="28"/>
          <w:szCs w:val="28"/>
          <w:u w:val="none"/>
        </w:rPr>
        <w:t>лигирование</w:t>
      </w:r>
      <w:proofErr w:type="spellEnd"/>
      <w:r w:rsidRPr="00A42AB9">
        <w:rPr>
          <w:color w:val="000000" w:themeColor="text1"/>
          <w:sz w:val="28"/>
          <w:szCs w:val="28"/>
        </w:rPr>
        <w:fldChar w:fldCharType="end"/>
      </w:r>
      <w:r w:rsidRPr="00A42AB9">
        <w:rPr>
          <w:color w:val="000000" w:themeColor="text1"/>
          <w:sz w:val="28"/>
          <w:szCs w:val="28"/>
        </w:rPr>
        <w:t>) таких </w:t>
      </w:r>
      <w:proofErr w:type="spellStart"/>
      <w:r w:rsidRPr="00A42AB9">
        <w:rPr>
          <w:color w:val="000000" w:themeColor="text1"/>
          <w:sz w:val="28"/>
          <w:szCs w:val="28"/>
        </w:rPr>
        <w:fldChar w:fldCharType="begin"/>
      </w:r>
      <w:r w:rsidRPr="00A42AB9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A42AB9">
        <w:rPr>
          <w:color w:val="000000" w:themeColor="text1"/>
          <w:sz w:val="28"/>
          <w:szCs w:val="28"/>
        </w:rPr>
        <w:fldChar w:fldCharType="separate"/>
      </w:r>
      <w:r w:rsidRPr="00A42AB9">
        <w:rPr>
          <w:rStyle w:val="a4"/>
          <w:color w:val="000000" w:themeColor="text1"/>
          <w:sz w:val="28"/>
          <w:szCs w:val="28"/>
          <w:u w:val="none"/>
        </w:rPr>
        <w:t>олигонуклеотидов</w:t>
      </w:r>
      <w:proofErr w:type="spellEnd"/>
      <w:r w:rsidRPr="00A42AB9">
        <w:rPr>
          <w:color w:val="000000" w:themeColor="text1"/>
          <w:sz w:val="28"/>
          <w:szCs w:val="28"/>
        </w:rPr>
        <w:fldChar w:fldCharType="end"/>
      </w:r>
      <w:r w:rsidRPr="00A42AB9">
        <w:rPr>
          <w:color w:val="000000" w:themeColor="text1"/>
          <w:sz w:val="28"/>
          <w:szCs w:val="28"/>
        </w:rPr>
        <w:t> в составе </w:t>
      </w:r>
      <w:hyperlink r:id="rId31" w:tooltip="Лекарственные препараты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дуплекса</w:t>
        </w:r>
      </w:hyperlink>
      <w:r w:rsidRPr="00A42AB9">
        <w:rPr>
          <w:color w:val="000000" w:themeColor="text1"/>
          <w:sz w:val="28"/>
          <w:szCs w:val="28"/>
        </w:rPr>
        <w:t> с помощью </w:t>
      </w:r>
      <w:hyperlink r:id="rId32" w:tooltip="Химическая энциклопедия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фермента</w:t>
        </w:r>
      </w:hyperlink>
      <w:r w:rsidRPr="00A42AB9">
        <w:rPr>
          <w:color w:val="000000" w:themeColor="text1"/>
          <w:sz w:val="28"/>
          <w:szCs w:val="28"/>
        </w:rPr>
        <w:t> Т4 ДНК-</w:t>
      </w:r>
      <w:proofErr w:type="spellStart"/>
      <w:r w:rsidRPr="00A42AB9">
        <w:rPr>
          <w:color w:val="000000" w:themeColor="text1"/>
          <w:sz w:val="28"/>
          <w:szCs w:val="28"/>
        </w:rPr>
        <w:t>лигазы</w:t>
      </w:r>
      <w:proofErr w:type="spellEnd"/>
      <w:r w:rsidRPr="00A42AB9">
        <w:rPr>
          <w:color w:val="000000" w:themeColor="text1"/>
          <w:sz w:val="28"/>
          <w:szCs w:val="28"/>
        </w:rPr>
        <w:t>. Сборку протяженных </w:t>
      </w:r>
      <w:hyperlink r:id="rId33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 w:rsidRPr="00A42AB9">
        <w:rPr>
          <w:color w:val="000000" w:themeColor="text1"/>
          <w:sz w:val="28"/>
          <w:szCs w:val="28"/>
        </w:rPr>
        <w:t xml:space="preserve"> из </w:t>
      </w:r>
      <w:proofErr w:type="spellStart"/>
      <w:r w:rsidRPr="00A42AB9">
        <w:rPr>
          <w:color w:val="000000" w:themeColor="text1"/>
          <w:sz w:val="28"/>
          <w:szCs w:val="28"/>
        </w:rPr>
        <w:t>синтетич</w:t>
      </w:r>
      <w:proofErr w:type="spellEnd"/>
      <w:r w:rsidRPr="00A42AB9">
        <w:rPr>
          <w:color w:val="000000" w:themeColor="text1"/>
          <w:sz w:val="28"/>
          <w:szCs w:val="28"/>
        </w:rPr>
        <w:t xml:space="preserve">. </w:t>
      </w:r>
      <w:proofErr w:type="spellStart"/>
      <w:r w:rsidRPr="00A42AB9">
        <w:rPr>
          <w:color w:val="000000" w:themeColor="text1"/>
          <w:sz w:val="28"/>
          <w:szCs w:val="28"/>
        </w:rPr>
        <w:t>однотяжевых</w:t>
      </w:r>
      <w:proofErr w:type="spellEnd"/>
      <w:r w:rsidRPr="00A42AB9">
        <w:rPr>
          <w:color w:val="000000" w:themeColor="text1"/>
          <w:sz w:val="28"/>
          <w:szCs w:val="28"/>
        </w:rPr>
        <w:t> </w:t>
      </w:r>
      <w:hyperlink r:id="rId34" w:tooltip="Биохимический справ." w:history="1">
        <w:proofErr w:type="spellStart"/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олигонуклеотидов</w:t>
        </w:r>
        <w:proofErr w:type="spellEnd"/>
      </w:hyperlink>
      <w:r>
        <w:rPr>
          <w:color w:val="000000" w:themeColor="text1"/>
          <w:sz w:val="28"/>
          <w:szCs w:val="28"/>
        </w:rPr>
        <w:t> проводят в несколько</w:t>
      </w:r>
      <w:r w:rsidRPr="00A42AB9">
        <w:rPr>
          <w:color w:val="000000" w:themeColor="text1"/>
          <w:sz w:val="28"/>
          <w:szCs w:val="28"/>
        </w:rPr>
        <w:t xml:space="preserve"> этапов Сначала собирают небольшие </w:t>
      </w:r>
      <w:hyperlink r:id="rId35" w:tooltip="Лекарственные препараты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дуплексы</w:t>
        </w:r>
      </w:hyperlink>
      <w:r w:rsidRPr="00A42AB9">
        <w:rPr>
          <w:color w:val="000000" w:themeColor="text1"/>
          <w:sz w:val="28"/>
          <w:szCs w:val="28"/>
        </w:rPr>
        <w:t> с "липкими" концами (одно-тяжевыми ко</w:t>
      </w:r>
      <w:r>
        <w:rPr>
          <w:color w:val="000000" w:themeColor="text1"/>
          <w:sz w:val="28"/>
          <w:szCs w:val="28"/>
        </w:rPr>
        <w:t>мплементарными участками), из кото</w:t>
      </w:r>
      <w:r w:rsidRPr="00A42AB9">
        <w:rPr>
          <w:color w:val="000000" w:themeColor="text1"/>
          <w:sz w:val="28"/>
          <w:szCs w:val="28"/>
        </w:rPr>
        <w:t xml:space="preserve">рых затем последовательно </w:t>
      </w:r>
      <w:r>
        <w:rPr>
          <w:color w:val="000000" w:themeColor="text1"/>
          <w:sz w:val="28"/>
          <w:szCs w:val="28"/>
        </w:rPr>
        <w:t>.</w:t>
      </w:r>
      <w:r w:rsidRPr="00A42AB9">
        <w:rPr>
          <w:color w:val="000000" w:themeColor="text1"/>
          <w:sz w:val="28"/>
          <w:szCs w:val="28"/>
        </w:rPr>
        <w:t xml:space="preserve"> </w:t>
      </w:r>
      <w:r w:rsidRPr="00A42AB9">
        <w:rPr>
          <w:color w:val="000000" w:themeColor="text1"/>
          <w:sz w:val="28"/>
          <w:szCs w:val="28"/>
        </w:rPr>
        <w:lastRenderedPageBreak/>
        <w:t>формируют</w:t>
      </w:r>
      <w:r w:rsidR="00E11BE4">
        <w:rPr>
          <w:color w:val="000000" w:themeColor="text1"/>
          <w:sz w:val="28"/>
          <w:szCs w:val="28"/>
        </w:rPr>
        <w:t xml:space="preserve"> более протяженные структуры. Таким образом могут быть получены искусственные</w:t>
      </w:r>
      <w:r w:rsidRPr="00A42AB9">
        <w:rPr>
          <w:color w:val="000000" w:themeColor="text1"/>
          <w:sz w:val="28"/>
          <w:szCs w:val="28"/>
        </w:rPr>
        <w:t xml:space="preserve"> фрагменты </w:t>
      </w:r>
      <w:hyperlink r:id="rId36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 w:rsidRPr="00A42AB9">
        <w:rPr>
          <w:color w:val="000000" w:themeColor="text1"/>
          <w:sz w:val="28"/>
          <w:szCs w:val="28"/>
        </w:rPr>
        <w:t> большой длины и с любой </w:t>
      </w:r>
      <w:hyperlink r:id="rId37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нуклеотидной последовательностью</w:t>
        </w:r>
      </w:hyperlink>
      <w:r>
        <w:rPr>
          <w:color w:val="000000" w:themeColor="text1"/>
          <w:sz w:val="28"/>
          <w:szCs w:val="28"/>
        </w:rPr>
        <w:t>. С помощью генетической</w:t>
      </w:r>
      <w:r w:rsidRPr="00A42AB9">
        <w:rPr>
          <w:color w:val="000000" w:themeColor="text1"/>
          <w:sz w:val="28"/>
          <w:szCs w:val="28"/>
        </w:rPr>
        <w:t xml:space="preserve"> инженерии возможно </w:t>
      </w:r>
      <w:hyperlink r:id="rId38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клонирование</w:t>
        </w:r>
      </w:hyperlink>
      <w:r w:rsidRPr="00A42AB9">
        <w:rPr>
          <w:color w:val="000000" w:themeColor="text1"/>
          <w:sz w:val="28"/>
          <w:szCs w:val="28"/>
        </w:rPr>
        <w:t> (получение в индивидуальн</w:t>
      </w:r>
      <w:r w:rsidR="00E11BE4">
        <w:rPr>
          <w:color w:val="000000" w:themeColor="text1"/>
          <w:sz w:val="28"/>
          <w:szCs w:val="28"/>
        </w:rPr>
        <w:t>ом виде и размножение) искусственных</w:t>
      </w:r>
      <w:r w:rsidRPr="00A42AB9">
        <w:rPr>
          <w:color w:val="000000" w:themeColor="text1"/>
          <w:sz w:val="28"/>
          <w:szCs w:val="28"/>
        </w:rPr>
        <w:t> </w:t>
      </w:r>
      <w:hyperlink r:id="rId39" w:tooltip="Биохимический справ." w:history="1">
        <w:r w:rsidRPr="00A42AB9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 w:rsidRPr="00A42AB9">
        <w:rPr>
          <w:color w:val="000000" w:themeColor="text1"/>
          <w:sz w:val="28"/>
          <w:szCs w:val="28"/>
        </w:rPr>
        <w:t>.</w:t>
      </w:r>
    </w:p>
    <w:p w:rsidR="00E11BE4" w:rsidRDefault="00E11BE4" w:rsidP="00A42AB9">
      <w:pPr>
        <w:rPr>
          <w:color w:val="000000" w:themeColor="text1"/>
          <w:sz w:val="28"/>
          <w:szCs w:val="28"/>
        </w:rPr>
      </w:pPr>
      <w:r w:rsidRPr="00E11BE4">
        <w:rPr>
          <w:color w:val="000000" w:themeColor="text1"/>
          <w:sz w:val="28"/>
          <w:szCs w:val="28"/>
        </w:rPr>
        <w:drawing>
          <wp:inline distT="0" distB="0" distL="0" distR="0">
            <wp:extent cx="2590800" cy="2171826"/>
            <wp:effectExtent l="0" t="0" r="0" b="0"/>
            <wp:docPr id="6" name="Рисунок 6" descr="305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058-1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65" cy="219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E4" w:rsidRDefault="00E11BE4" w:rsidP="00A42AB9">
      <w:pPr>
        <w:rPr>
          <w:color w:val="000000" w:themeColor="text1"/>
          <w:sz w:val="28"/>
          <w:szCs w:val="28"/>
        </w:rPr>
      </w:pPr>
      <w:r w:rsidRPr="00E11BE4">
        <w:rPr>
          <w:color w:val="000000" w:themeColor="text1"/>
          <w:sz w:val="28"/>
          <w:szCs w:val="28"/>
        </w:rPr>
        <w:t xml:space="preserve">Синтез </w:t>
      </w:r>
      <w:proofErr w:type="spellStart"/>
      <w:r w:rsidRPr="00E11BE4">
        <w:rPr>
          <w:color w:val="000000" w:themeColor="text1"/>
          <w:sz w:val="28"/>
          <w:szCs w:val="28"/>
        </w:rPr>
        <w:t>олигодезокси</w:t>
      </w:r>
      <w:r>
        <w:rPr>
          <w:color w:val="000000" w:themeColor="text1"/>
          <w:sz w:val="28"/>
          <w:szCs w:val="28"/>
        </w:rPr>
        <w:t>нуклеотидов</w:t>
      </w:r>
      <w:proofErr w:type="spellEnd"/>
      <w:r>
        <w:rPr>
          <w:color w:val="000000" w:themeColor="text1"/>
          <w:sz w:val="28"/>
          <w:szCs w:val="28"/>
        </w:rPr>
        <w:t xml:space="preserve"> Корана осуществил так называемым</w:t>
      </w:r>
      <w:r w:rsidRPr="00E11BE4">
        <w:rPr>
          <w:color w:val="000000" w:themeColor="text1"/>
          <w:sz w:val="28"/>
          <w:szCs w:val="28"/>
        </w:rPr>
        <w:t xml:space="preserve"> фосфодиэфирным методом по схеме: </w:t>
      </w:r>
      <w:r w:rsidRPr="00E11BE4">
        <w:rPr>
          <w:color w:val="000000" w:themeColor="text1"/>
          <w:sz w:val="28"/>
          <w:szCs w:val="28"/>
        </w:rPr>
        <w:drawing>
          <wp:inline distT="0" distB="0" distL="0" distR="0" wp14:anchorId="23452EDA" wp14:editId="302337F7">
            <wp:extent cx="3962400" cy="4401119"/>
            <wp:effectExtent l="0" t="0" r="0" b="0"/>
            <wp:docPr id="7" name="Рисунок 7" descr="305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058-18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66" cy="440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E4" w:rsidRDefault="00E11BE4" w:rsidP="00A42AB9">
      <w:pPr>
        <w:rPr>
          <w:color w:val="000000" w:themeColor="text1"/>
          <w:sz w:val="28"/>
          <w:szCs w:val="28"/>
        </w:rPr>
      </w:pPr>
    </w:p>
    <w:p w:rsidR="00E11BE4" w:rsidRDefault="00E11BE4" w:rsidP="00A42A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proofErr w:type="spellStart"/>
      <w:r>
        <w:rPr>
          <w:color w:val="000000" w:themeColor="text1"/>
          <w:sz w:val="28"/>
          <w:szCs w:val="28"/>
        </w:rPr>
        <w:t>динуклеотиду</w:t>
      </w:r>
      <w:proofErr w:type="spellEnd"/>
      <w:r>
        <w:rPr>
          <w:color w:val="000000" w:themeColor="text1"/>
          <w:sz w:val="28"/>
          <w:szCs w:val="28"/>
        </w:rPr>
        <w:t xml:space="preserve"> со свободной</w:t>
      </w:r>
      <w:r w:rsidRPr="00E11BE4">
        <w:rPr>
          <w:color w:val="000000" w:themeColor="text1"/>
          <w:sz w:val="28"/>
          <w:szCs w:val="28"/>
        </w:rPr>
        <w:t xml:space="preserve"> 3'-гидроксильной группой присоединяют таким же способом </w:t>
      </w:r>
      <w:proofErr w:type="spellStart"/>
      <w:r w:rsidRPr="00E11BE4">
        <w:rPr>
          <w:color w:val="000000" w:themeColor="text1"/>
          <w:sz w:val="28"/>
          <w:szCs w:val="28"/>
        </w:rPr>
        <w:t>динуклеотид</w:t>
      </w:r>
      <w:proofErr w:type="spellEnd"/>
      <w:r w:rsidRPr="00E11BE4">
        <w:rPr>
          <w:color w:val="000000" w:themeColor="text1"/>
          <w:sz w:val="28"/>
          <w:szCs w:val="28"/>
        </w:rPr>
        <w:t xml:space="preserve"> с незащищенной 5'-фосфатной группой и т.д. (т.наз. блочный метод синтеза):</w:t>
      </w:r>
    </w:p>
    <w:p w:rsidR="00E11BE4" w:rsidRDefault="00E11BE4" w:rsidP="00A42AB9">
      <w:pPr>
        <w:rPr>
          <w:color w:val="000000" w:themeColor="text1"/>
          <w:sz w:val="28"/>
          <w:szCs w:val="28"/>
        </w:rPr>
      </w:pPr>
      <w:r w:rsidRPr="00E11BE4">
        <w:rPr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38575" cy="2485315"/>
            <wp:effectExtent l="0" t="0" r="0" b="0"/>
            <wp:docPr id="8" name="Рисунок 8" descr="305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058-19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13" cy="25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E4" w:rsidRPr="00E11BE4" w:rsidRDefault="00E11BE4" w:rsidP="00E11BE4">
      <w:pPr>
        <w:rPr>
          <w:color w:val="000000" w:themeColor="text1"/>
          <w:sz w:val="28"/>
          <w:szCs w:val="28"/>
        </w:rPr>
      </w:pPr>
      <w:r w:rsidRPr="00E11BE4">
        <w:rPr>
          <w:color w:val="000000" w:themeColor="text1"/>
          <w:sz w:val="28"/>
          <w:szCs w:val="28"/>
        </w:rPr>
        <w:t>Несмотря на малую эффективность этого метода, были синтезированы </w:t>
      </w:r>
      <w:proofErr w:type="spellStart"/>
      <w:r w:rsidRPr="00E11BE4">
        <w:rPr>
          <w:color w:val="000000" w:themeColor="text1"/>
          <w:sz w:val="28"/>
          <w:szCs w:val="28"/>
        </w:rPr>
        <w:fldChar w:fldCharType="begin"/>
      </w:r>
      <w:r w:rsidRPr="00E11BE4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E11BE4">
        <w:rPr>
          <w:color w:val="000000" w:themeColor="text1"/>
          <w:sz w:val="28"/>
          <w:szCs w:val="28"/>
        </w:rPr>
        <w:fldChar w:fldCharType="separate"/>
      </w:r>
      <w:r w:rsidRPr="00E11BE4">
        <w:rPr>
          <w:rStyle w:val="a4"/>
          <w:color w:val="000000" w:themeColor="text1"/>
          <w:sz w:val="28"/>
          <w:szCs w:val="28"/>
          <w:u w:val="none"/>
        </w:rPr>
        <w:t>олигонуклеотиды</w:t>
      </w:r>
      <w:proofErr w:type="spellEnd"/>
      <w:r w:rsidRPr="00E11BE4">
        <w:rPr>
          <w:color w:val="000000" w:themeColor="text1"/>
          <w:sz w:val="28"/>
          <w:szCs w:val="28"/>
        </w:rPr>
        <w:fldChar w:fldCharType="end"/>
      </w:r>
      <w:r w:rsidRPr="00E11BE4">
        <w:rPr>
          <w:color w:val="000000" w:themeColor="text1"/>
          <w:sz w:val="28"/>
          <w:szCs w:val="28"/>
        </w:rPr>
        <w:t>,</w:t>
      </w:r>
      <w:r w:rsidR="000C10F5">
        <w:rPr>
          <w:color w:val="000000" w:themeColor="text1"/>
          <w:sz w:val="28"/>
          <w:szCs w:val="28"/>
        </w:rPr>
        <w:t xml:space="preserve"> содержащие до 16 звеньев, из кото</w:t>
      </w:r>
      <w:r w:rsidRPr="00E11BE4">
        <w:rPr>
          <w:color w:val="000000" w:themeColor="text1"/>
          <w:sz w:val="28"/>
          <w:szCs w:val="28"/>
        </w:rPr>
        <w:t>р</w:t>
      </w:r>
      <w:r w:rsidR="000C10F5">
        <w:rPr>
          <w:color w:val="000000" w:themeColor="text1"/>
          <w:sz w:val="28"/>
          <w:szCs w:val="28"/>
        </w:rPr>
        <w:t>ых были собраны первые синтетические</w:t>
      </w:r>
      <w:r w:rsidRPr="00E11BE4">
        <w:rPr>
          <w:color w:val="000000" w:themeColor="text1"/>
          <w:sz w:val="28"/>
          <w:szCs w:val="28"/>
        </w:rPr>
        <w:t> </w:t>
      </w:r>
      <w:hyperlink r:id="rId43" w:tooltip="Химическая энциклопедия" w:history="1">
        <w:r w:rsidRPr="00E11BE4">
          <w:rPr>
            <w:rStyle w:val="a4"/>
            <w:color w:val="000000" w:themeColor="text1"/>
            <w:sz w:val="28"/>
            <w:szCs w:val="28"/>
            <w:u w:val="none"/>
          </w:rPr>
          <w:t>гены</w:t>
        </w:r>
      </w:hyperlink>
      <w:r w:rsidRPr="00E11BE4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11BE4">
        <w:rPr>
          <w:color w:val="000000" w:themeColor="text1"/>
          <w:sz w:val="28"/>
          <w:szCs w:val="28"/>
        </w:rPr>
        <w:t>Фосфоди</w:t>
      </w:r>
      <w:proofErr w:type="spellEnd"/>
      <w:r w:rsidRPr="00E11BE4">
        <w:rPr>
          <w:color w:val="000000" w:themeColor="text1"/>
          <w:sz w:val="28"/>
          <w:szCs w:val="28"/>
        </w:rPr>
        <w:t>-эфирный</w:t>
      </w:r>
      <w:proofErr w:type="gramEnd"/>
      <w:r w:rsidRPr="00E11BE4">
        <w:rPr>
          <w:color w:val="000000" w:themeColor="text1"/>
          <w:sz w:val="28"/>
          <w:szCs w:val="28"/>
        </w:rPr>
        <w:t xml:space="preserve"> метод образования </w:t>
      </w:r>
      <w:proofErr w:type="spellStart"/>
      <w:r w:rsidRPr="00E11BE4">
        <w:rPr>
          <w:color w:val="000000" w:themeColor="text1"/>
          <w:sz w:val="28"/>
          <w:szCs w:val="28"/>
        </w:rPr>
        <w:t>межнуклеотидных</w:t>
      </w:r>
      <w:proofErr w:type="spellEnd"/>
      <w:r w:rsidRPr="00E11BE4">
        <w:rPr>
          <w:color w:val="000000" w:themeColor="text1"/>
          <w:sz w:val="28"/>
          <w:szCs w:val="28"/>
        </w:rPr>
        <w:t xml:space="preserve"> связей, использованный </w:t>
      </w:r>
      <w:proofErr w:type="spellStart"/>
      <w:r w:rsidRPr="00E11BE4">
        <w:rPr>
          <w:color w:val="000000" w:themeColor="text1"/>
          <w:sz w:val="28"/>
          <w:szCs w:val="28"/>
        </w:rPr>
        <w:t>Кораной</w:t>
      </w:r>
      <w:proofErr w:type="spellEnd"/>
      <w:r w:rsidRPr="00E11BE4">
        <w:rPr>
          <w:color w:val="000000" w:themeColor="text1"/>
          <w:sz w:val="28"/>
          <w:szCs w:val="28"/>
        </w:rPr>
        <w:t>, имеет история, значение. Однако разработанн</w:t>
      </w:r>
      <w:r w:rsidR="000C10F5">
        <w:rPr>
          <w:color w:val="000000" w:themeColor="text1"/>
          <w:sz w:val="28"/>
          <w:szCs w:val="28"/>
        </w:rPr>
        <w:t>ые им приемы введения и избирательные</w:t>
      </w:r>
      <w:r w:rsidRPr="00E11BE4">
        <w:rPr>
          <w:color w:val="000000" w:themeColor="text1"/>
          <w:sz w:val="28"/>
          <w:szCs w:val="28"/>
        </w:rPr>
        <w:t xml:space="preserve"> удаления </w:t>
      </w:r>
      <w:hyperlink r:id="rId44" w:tooltip="Химическая энциклопедия" w:history="1">
        <w:r w:rsidRPr="00E11BE4">
          <w:rPr>
            <w:rStyle w:val="a4"/>
            <w:color w:val="000000" w:themeColor="text1"/>
            <w:sz w:val="28"/>
            <w:szCs w:val="28"/>
            <w:u w:val="none"/>
          </w:rPr>
          <w:t>защитных групп</w:t>
        </w:r>
      </w:hyperlink>
      <w:r w:rsidRPr="00E11BE4">
        <w:rPr>
          <w:color w:val="000000" w:themeColor="text1"/>
          <w:sz w:val="28"/>
          <w:szCs w:val="28"/>
        </w:rPr>
        <w:t> широко используются в др. методах синтеза нуклеиновых </w:t>
      </w:r>
      <w:hyperlink r:id="rId45" w:tooltip="БСЭ" w:history="1">
        <w:r w:rsidRPr="00E11BE4">
          <w:rPr>
            <w:rStyle w:val="a4"/>
            <w:color w:val="000000" w:themeColor="text1"/>
            <w:sz w:val="28"/>
            <w:szCs w:val="28"/>
            <w:u w:val="none"/>
          </w:rPr>
          <w:t>кислот</w:t>
        </w:r>
      </w:hyperlink>
      <w:r w:rsidRPr="00E11BE4">
        <w:rPr>
          <w:color w:val="000000" w:themeColor="text1"/>
          <w:sz w:val="28"/>
          <w:szCs w:val="28"/>
        </w:rPr>
        <w:t>.</w:t>
      </w:r>
    </w:p>
    <w:p w:rsidR="00E11BE4" w:rsidRDefault="00E11BE4" w:rsidP="00E11BE4">
      <w:pPr>
        <w:rPr>
          <w:color w:val="000000" w:themeColor="text1"/>
          <w:sz w:val="28"/>
          <w:szCs w:val="28"/>
        </w:rPr>
      </w:pPr>
      <w:r w:rsidRPr="00E11BE4">
        <w:rPr>
          <w:color w:val="000000" w:themeColor="text1"/>
          <w:sz w:val="28"/>
          <w:szCs w:val="28"/>
        </w:rPr>
        <w:t xml:space="preserve">Важным шагом в совершенствовании синтеза </w:t>
      </w:r>
      <w:proofErr w:type="spellStart"/>
      <w:r w:rsidRPr="00E11BE4">
        <w:rPr>
          <w:color w:val="000000" w:themeColor="text1"/>
          <w:sz w:val="28"/>
          <w:szCs w:val="28"/>
        </w:rPr>
        <w:t>олигонуклеотидов</w:t>
      </w:r>
      <w:proofErr w:type="spellEnd"/>
      <w:r w:rsidRPr="00E11BE4">
        <w:rPr>
          <w:color w:val="000000" w:themeColor="text1"/>
          <w:sz w:val="28"/>
          <w:szCs w:val="28"/>
        </w:rPr>
        <w:t xml:space="preserve"> явилась разработка </w:t>
      </w:r>
      <w:proofErr w:type="spellStart"/>
      <w:r w:rsidR="000C10F5">
        <w:rPr>
          <w:color w:val="000000" w:themeColor="text1"/>
          <w:sz w:val="28"/>
          <w:szCs w:val="28"/>
        </w:rPr>
        <w:t>фосфотриэфирного</w:t>
      </w:r>
      <w:proofErr w:type="spellEnd"/>
      <w:r w:rsidR="000C10F5">
        <w:rPr>
          <w:color w:val="000000" w:themeColor="text1"/>
          <w:sz w:val="28"/>
          <w:szCs w:val="28"/>
        </w:rPr>
        <w:t xml:space="preserve"> метода, кото</w:t>
      </w:r>
      <w:r w:rsidRPr="00E11BE4">
        <w:rPr>
          <w:color w:val="000000" w:themeColor="text1"/>
          <w:sz w:val="28"/>
          <w:szCs w:val="28"/>
        </w:rPr>
        <w:t>рый осуществляют по схеме:</w:t>
      </w:r>
    </w:p>
    <w:p w:rsidR="000C10F5" w:rsidRPr="00E11BE4" w:rsidRDefault="000C10F5" w:rsidP="00E11BE4">
      <w:pPr>
        <w:rPr>
          <w:color w:val="000000" w:themeColor="text1"/>
          <w:sz w:val="28"/>
          <w:szCs w:val="28"/>
        </w:rPr>
      </w:pPr>
      <w:r w:rsidRPr="000C10F5">
        <w:rPr>
          <w:color w:val="000000" w:themeColor="text1"/>
          <w:sz w:val="28"/>
          <w:szCs w:val="28"/>
        </w:rPr>
        <w:drawing>
          <wp:inline distT="0" distB="0" distL="0" distR="0">
            <wp:extent cx="5079745" cy="3705225"/>
            <wp:effectExtent l="0" t="0" r="6985" b="0"/>
            <wp:docPr id="9" name="Рисунок 9" descr="30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059-1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43" cy="371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F5" w:rsidRPr="000C10F5" w:rsidRDefault="000C10F5" w:rsidP="000C10F5">
      <w:pPr>
        <w:rPr>
          <w:color w:val="000000" w:themeColor="text1"/>
          <w:sz w:val="28"/>
          <w:szCs w:val="28"/>
        </w:rPr>
      </w:pPr>
      <w:r w:rsidRPr="000C10F5">
        <w:rPr>
          <w:color w:val="000000" w:themeColor="text1"/>
          <w:sz w:val="28"/>
          <w:szCs w:val="28"/>
        </w:rPr>
        <w:t xml:space="preserve">Образующийся </w:t>
      </w:r>
      <w:proofErr w:type="spellStart"/>
      <w:r w:rsidRPr="000C10F5">
        <w:rPr>
          <w:color w:val="000000" w:themeColor="text1"/>
          <w:sz w:val="28"/>
          <w:szCs w:val="28"/>
        </w:rPr>
        <w:t>динуклеотид</w:t>
      </w:r>
      <w:proofErr w:type="spellEnd"/>
      <w:r w:rsidRPr="000C10F5">
        <w:rPr>
          <w:color w:val="000000" w:themeColor="text1"/>
          <w:sz w:val="28"/>
          <w:szCs w:val="28"/>
        </w:rPr>
        <w:t xml:space="preserve"> далее (после частичного деблокирования </w:t>
      </w:r>
      <w:hyperlink r:id="rId47" w:tooltip="БСЭ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фосфата</w:t>
        </w:r>
      </w:hyperlink>
      <w:r w:rsidRPr="000C10F5">
        <w:rPr>
          <w:color w:val="000000" w:themeColor="text1"/>
          <w:sz w:val="28"/>
          <w:szCs w:val="28"/>
        </w:rPr>
        <w:t>) конден</w:t>
      </w:r>
      <w:r>
        <w:rPr>
          <w:color w:val="000000" w:themeColor="text1"/>
          <w:sz w:val="28"/>
          <w:szCs w:val="28"/>
        </w:rPr>
        <w:t>сируют аналогичным образом с другим</w:t>
      </w:r>
      <w:r w:rsidRPr="000C10F5">
        <w:rPr>
          <w:color w:val="000000" w:themeColor="text1"/>
          <w:sz w:val="28"/>
          <w:szCs w:val="28"/>
        </w:rPr>
        <w:t xml:space="preserve"> </w:t>
      </w:r>
      <w:proofErr w:type="spellStart"/>
      <w:r w:rsidRPr="000C10F5">
        <w:rPr>
          <w:color w:val="000000" w:themeColor="text1"/>
          <w:sz w:val="28"/>
          <w:szCs w:val="28"/>
        </w:rPr>
        <w:t>динуклеотидом</w:t>
      </w:r>
      <w:proofErr w:type="spellEnd"/>
      <w:r w:rsidRPr="000C10F5">
        <w:rPr>
          <w:color w:val="000000" w:themeColor="text1"/>
          <w:sz w:val="28"/>
          <w:szCs w:val="28"/>
        </w:rPr>
        <w:t xml:space="preserve"> и т.д</w:t>
      </w:r>
      <w:r>
        <w:rPr>
          <w:color w:val="000000" w:themeColor="text1"/>
          <w:sz w:val="28"/>
          <w:szCs w:val="28"/>
        </w:rPr>
        <w:t>. Применение этого способа, в кото</w:t>
      </w:r>
      <w:r w:rsidRPr="000C10F5">
        <w:rPr>
          <w:color w:val="000000" w:themeColor="text1"/>
          <w:sz w:val="28"/>
          <w:szCs w:val="28"/>
        </w:rPr>
        <w:t>ром используют защиту фосфатной группы, позволило значит. сократить время синтеза и повысить выходы олиго-нуклеотидов.</w:t>
      </w:r>
    </w:p>
    <w:p w:rsidR="000C10F5" w:rsidRPr="000C10F5" w:rsidRDefault="000C10F5" w:rsidP="000C10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Параллельно этим методам, которые осуществляют в раство</w:t>
      </w:r>
      <w:r w:rsidRPr="000C10F5">
        <w:rPr>
          <w:color w:val="000000" w:themeColor="text1"/>
          <w:sz w:val="28"/>
          <w:szCs w:val="28"/>
        </w:rPr>
        <w:t>рах, разрабатывались твердофазные способы синтеза нуклеиновых </w:t>
      </w:r>
      <w:hyperlink r:id="rId48" w:tooltip="БСЭ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кислот</w:t>
        </w:r>
      </w:hyperlink>
      <w:r w:rsidRPr="000C10F5">
        <w:rPr>
          <w:color w:val="000000" w:themeColor="text1"/>
          <w:sz w:val="28"/>
          <w:szCs w:val="28"/>
        </w:rPr>
        <w:t xml:space="preserve">. В последнем случае процесс проводят в двухфазной системе; </w:t>
      </w:r>
      <w:proofErr w:type="spellStart"/>
      <w:r w:rsidRPr="000C10F5">
        <w:rPr>
          <w:color w:val="000000" w:themeColor="text1"/>
          <w:sz w:val="28"/>
          <w:szCs w:val="28"/>
        </w:rPr>
        <w:t>нуклеозидный</w:t>
      </w:r>
      <w:proofErr w:type="spellEnd"/>
      <w:r w:rsidRPr="000C10F5">
        <w:rPr>
          <w:color w:val="000000" w:themeColor="text1"/>
          <w:sz w:val="28"/>
          <w:szCs w:val="28"/>
        </w:rPr>
        <w:t xml:space="preserve"> компонент связан </w:t>
      </w:r>
      <w:proofErr w:type="spellStart"/>
      <w:r w:rsidRPr="000C10F5">
        <w:rPr>
          <w:color w:val="000000" w:themeColor="text1"/>
          <w:sz w:val="28"/>
          <w:szCs w:val="28"/>
        </w:rPr>
        <w:t>ковалентно</w:t>
      </w:r>
      <w:proofErr w:type="spellEnd"/>
      <w:r w:rsidRPr="000C10F5">
        <w:rPr>
          <w:color w:val="000000" w:themeColor="text1"/>
          <w:sz w:val="28"/>
          <w:szCs w:val="28"/>
        </w:rPr>
        <w:t xml:space="preserve"> с нерастворимым </w:t>
      </w:r>
      <w:hyperlink r:id="rId49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полимером</w:t>
        </w:r>
      </w:hyperlink>
      <w:r w:rsidRPr="000C10F5">
        <w:rPr>
          <w:color w:val="000000" w:themeColor="text1"/>
          <w:sz w:val="28"/>
          <w:szCs w:val="28"/>
        </w:rPr>
        <w:t>, а нуклеотидный компонент и необходимые </w:t>
      </w:r>
      <w:hyperlink r:id="rId50" w:tooltip="БСЭ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реагенты</w:t>
        </w:r>
      </w:hyperlink>
      <w:r w:rsidRPr="000C10F5">
        <w:rPr>
          <w:color w:val="000000" w:themeColor="text1"/>
          <w:sz w:val="28"/>
          <w:szCs w:val="28"/>
        </w:rPr>
        <w:t> находятся в</w:t>
      </w:r>
      <w:r>
        <w:rPr>
          <w:color w:val="000000" w:themeColor="text1"/>
          <w:sz w:val="28"/>
          <w:szCs w:val="28"/>
        </w:rPr>
        <w:t xml:space="preserve"> раство</w:t>
      </w:r>
      <w:r w:rsidRPr="000C10F5">
        <w:rPr>
          <w:color w:val="000000" w:themeColor="text1"/>
          <w:sz w:val="28"/>
          <w:szCs w:val="28"/>
        </w:rPr>
        <w:t>ре.</w:t>
      </w:r>
    </w:p>
    <w:p w:rsidR="000C10F5" w:rsidRPr="000C10F5" w:rsidRDefault="000C10F5" w:rsidP="000C10F5">
      <w:pPr>
        <w:rPr>
          <w:color w:val="000000" w:themeColor="text1"/>
          <w:sz w:val="28"/>
          <w:szCs w:val="28"/>
        </w:rPr>
      </w:pPr>
      <w:r w:rsidRPr="000C10F5">
        <w:rPr>
          <w:color w:val="000000" w:themeColor="text1"/>
          <w:sz w:val="28"/>
          <w:szCs w:val="28"/>
        </w:rPr>
        <w:t>Обычно в этом случае на первой стадии </w:t>
      </w:r>
      <w:hyperlink r:id="rId51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нуклеозид</w:t>
        </w:r>
      </w:hyperlink>
      <w:r w:rsidRPr="000C10F5">
        <w:rPr>
          <w:color w:val="000000" w:themeColor="text1"/>
          <w:sz w:val="28"/>
          <w:szCs w:val="28"/>
        </w:rPr>
        <w:t> присоединяют с помощью "якорной" группы к нерастворимому </w:t>
      </w:r>
      <w:hyperlink r:id="rId52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полимеру</w:t>
        </w:r>
      </w:hyperlink>
      <w:r w:rsidRPr="000C10F5">
        <w:rPr>
          <w:color w:val="000000" w:themeColor="text1"/>
          <w:sz w:val="28"/>
          <w:szCs w:val="28"/>
        </w:rPr>
        <w:t xml:space="preserve">. Затем его 5'-гидроксильную группу деблокируют и конденсируют с нуклеотидным компонентом. У образующегося полностью защищенного </w:t>
      </w:r>
      <w:proofErr w:type="spellStart"/>
      <w:r w:rsidRPr="000C10F5">
        <w:rPr>
          <w:color w:val="000000" w:themeColor="text1"/>
          <w:sz w:val="28"/>
          <w:szCs w:val="28"/>
        </w:rPr>
        <w:t>динуклеозидмонофосфата</w:t>
      </w:r>
      <w:proofErr w:type="spellEnd"/>
      <w:r w:rsidRPr="000C10F5">
        <w:rPr>
          <w:color w:val="000000" w:themeColor="text1"/>
          <w:sz w:val="28"/>
          <w:szCs w:val="28"/>
        </w:rPr>
        <w:t> деблокируют </w:t>
      </w:r>
      <w:hyperlink r:id="rId53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защитную группу</w:t>
        </w:r>
      </w:hyperlink>
      <w:r w:rsidRPr="000C10F5">
        <w:rPr>
          <w:color w:val="000000" w:themeColor="text1"/>
          <w:sz w:val="28"/>
          <w:szCs w:val="28"/>
        </w:rPr>
        <w:t> в положении 5' и присоединяют след. </w:t>
      </w:r>
      <w:hyperlink r:id="rId54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нуклеотид</w:t>
        </w:r>
      </w:hyperlink>
      <w:r w:rsidRPr="000C10F5">
        <w:rPr>
          <w:color w:val="000000" w:themeColor="text1"/>
          <w:sz w:val="28"/>
          <w:szCs w:val="28"/>
        </w:rPr>
        <w:t> и т.д.</w:t>
      </w:r>
    </w:p>
    <w:p w:rsidR="000C10F5" w:rsidRDefault="000C10F5" w:rsidP="000C10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Наиболее</w:t>
      </w:r>
      <w:r w:rsidRPr="000C10F5">
        <w:rPr>
          <w:color w:val="000000" w:themeColor="text1"/>
          <w:sz w:val="28"/>
          <w:szCs w:val="28"/>
        </w:rPr>
        <w:t xml:space="preserve"> распространенные методы </w:t>
      </w:r>
      <w:hyperlink r:id="rId55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твердофазного синтеза</w:t>
        </w:r>
      </w:hyperlink>
      <w:r w:rsidRPr="000C10F5">
        <w:rPr>
          <w:color w:val="000000" w:themeColor="text1"/>
          <w:sz w:val="28"/>
          <w:szCs w:val="28"/>
        </w:rPr>
        <w:t> </w:t>
      </w:r>
      <w:proofErr w:type="spellStart"/>
      <w:r w:rsidRPr="000C10F5">
        <w:rPr>
          <w:color w:val="000000" w:themeColor="text1"/>
          <w:sz w:val="28"/>
          <w:szCs w:val="28"/>
        </w:rPr>
        <w:fldChar w:fldCharType="begin"/>
      </w:r>
      <w:r w:rsidRPr="000C10F5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0C10F5">
        <w:rPr>
          <w:color w:val="000000" w:themeColor="text1"/>
          <w:sz w:val="28"/>
          <w:szCs w:val="28"/>
        </w:rPr>
        <w:fldChar w:fldCharType="separate"/>
      </w:r>
      <w:r w:rsidRPr="000C10F5">
        <w:rPr>
          <w:rStyle w:val="a4"/>
          <w:color w:val="000000" w:themeColor="text1"/>
          <w:sz w:val="28"/>
          <w:szCs w:val="28"/>
          <w:u w:val="none"/>
        </w:rPr>
        <w:t>олигонуклеотидов</w:t>
      </w:r>
      <w:proofErr w:type="spellEnd"/>
      <w:r w:rsidRPr="000C10F5">
        <w:rPr>
          <w:color w:val="000000" w:themeColor="text1"/>
          <w:sz w:val="28"/>
          <w:szCs w:val="28"/>
        </w:rPr>
        <w:fldChar w:fldCharType="end"/>
      </w:r>
      <w:r w:rsidRPr="000C10F5">
        <w:rPr>
          <w:color w:val="000000" w:themeColor="text1"/>
          <w:sz w:val="28"/>
          <w:szCs w:val="28"/>
        </w:rPr>
        <w:t xml:space="preserve"> основаны на использовании нуклеотидного компонента, содержащего Р(III). В </w:t>
      </w:r>
      <w:proofErr w:type="spellStart"/>
      <w:r>
        <w:rPr>
          <w:color w:val="000000" w:themeColor="text1"/>
          <w:sz w:val="28"/>
          <w:szCs w:val="28"/>
        </w:rPr>
        <w:t>амидофосфитном</w:t>
      </w:r>
      <w:proofErr w:type="spellEnd"/>
      <w:r>
        <w:rPr>
          <w:color w:val="000000" w:themeColor="text1"/>
          <w:sz w:val="28"/>
          <w:szCs w:val="28"/>
        </w:rPr>
        <w:t xml:space="preserve">-способе </w:t>
      </w:r>
      <w:r w:rsidRPr="000C10F5">
        <w:rPr>
          <w:color w:val="000000" w:themeColor="text1"/>
          <w:sz w:val="28"/>
          <w:szCs w:val="28"/>
        </w:rPr>
        <w:t xml:space="preserve">нуклеотидным компонентом является эфир 3'-амидофосфита </w:t>
      </w:r>
      <w:proofErr w:type="spellStart"/>
      <w:r w:rsidRPr="000C10F5">
        <w:rPr>
          <w:color w:val="000000" w:themeColor="text1"/>
          <w:sz w:val="28"/>
          <w:szCs w:val="28"/>
        </w:rPr>
        <w:t>дезоксинуклеозида</w:t>
      </w:r>
      <w:proofErr w:type="spellEnd"/>
      <w:r w:rsidRPr="000C10F5">
        <w:rPr>
          <w:color w:val="000000" w:themeColor="text1"/>
          <w:sz w:val="28"/>
          <w:szCs w:val="28"/>
        </w:rPr>
        <w:t>. Достаточно устойчивые </w:t>
      </w:r>
      <w:proofErr w:type="spellStart"/>
      <w:r w:rsidRPr="000C10F5">
        <w:rPr>
          <w:color w:val="000000" w:themeColor="text1"/>
          <w:sz w:val="28"/>
          <w:szCs w:val="28"/>
        </w:rPr>
        <w:t>амидофосфиты</w:t>
      </w:r>
      <w:proofErr w:type="spellEnd"/>
      <w:r w:rsidRPr="000C10F5">
        <w:rPr>
          <w:color w:val="000000" w:themeColor="text1"/>
          <w:sz w:val="28"/>
          <w:szCs w:val="28"/>
        </w:rPr>
        <w:t xml:space="preserve"> при </w:t>
      </w:r>
      <w:proofErr w:type="spellStart"/>
      <w:r w:rsidRPr="000C10F5">
        <w:rPr>
          <w:color w:val="000000" w:themeColor="text1"/>
          <w:sz w:val="28"/>
          <w:szCs w:val="28"/>
        </w:rPr>
        <w:fldChar w:fldCharType="begin"/>
      </w:r>
      <w:r w:rsidRPr="000C10F5">
        <w:rPr>
          <w:color w:val="000000" w:themeColor="text1"/>
          <w:sz w:val="28"/>
          <w:szCs w:val="28"/>
        </w:rPr>
        <w:instrText xml:space="preserve"> HYPERLINK "http://www.xumuk.ru/encyklopedia/2/3743.html" \o "Химическая энциклопедия" </w:instrText>
      </w:r>
      <w:r w:rsidRPr="000C10F5">
        <w:rPr>
          <w:color w:val="000000" w:themeColor="text1"/>
          <w:sz w:val="28"/>
          <w:szCs w:val="28"/>
        </w:rPr>
        <w:fldChar w:fldCharType="separate"/>
      </w:r>
      <w:r w:rsidRPr="000C10F5">
        <w:rPr>
          <w:rStyle w:val="a4"/>
          <w:color w:val="000000" w:themeColor="text1"/>
          <w:sz w:val="28"/>
          <w:szCs w:val="28"/>
          <w:u w:val="none"/>
        </w:rPr>
        <w:t>протонировании</w:t>
      </w:r>
      <w:proofErr w:type="spellEnd"/>
      <w:r w:rsidRPr="000C10F5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 в присутствии</w:t>
      </w:r>
      <w:r w:rsidRPr="000C10F5">
        <w:rPr>
          <w:color w:val="000000" w:themeColor="text1"/>
          <w:sz w:val="28"/>
          <w:szCs w:val="28"/>
        </w:rPr>
        <w:t> </w:t>
      </w:r>
      <w:proofErr w:type="spellStart"/>
      <w:r w:rsidRPr="000C10F5">
        <w:rPr>
          <w:color w:val="000000" w:themeColor="text1"/>
          <w:sz w:val="28"/>
          <w:szCs w:val="28"/>
        </w:rPr>
        <w:fldChar w:fldCharType="begin"/>
      </w:r>
      <w:r w:rsidRPr="000C10F5">
        <w:rPr>
          <w:color w:val="000000" w:themeColor="text1"/>
          <w:sz w:val="28"/>
          <w:szCs w:val="28"/>
        </w:rPr>
        <w:instrText xml:space="preserve"> HYPERLINK "http://www.xumuk.ru/encyklopedia/2/4401.html" \o "Химическая энциклопедия" </w:instrText>
      </w:r>
      <w:r w:rsidRPr="000C10F5">
        <w:rPr>
          <w:color w:val="000000" w:themeColor="text1"/>
          <w:sz w:val="28"/>
          <w:szCs w:val="28"/>
        </w:rPr>
        <w:fldChar w:fldCharType="separate"/>
      </w:r>
      <w:r w:rsidRPr="000C10F5">
        <w:rPr>
          <w:rStyle w:val="a4"/>
          <w:color w:val="000000" w:themeColor="text1"/>
          <w:sz w:val="28"/>
          <w:szCs w:val="28"/>
          <w:u w:val="none"/>
        </w:rPr>
        <w:t>тетразола</w:t>
      </w:r>
      <w:proofErr w:type="spellEnd"/>
      <w:r w:rsidRPr="000C10F5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 превращаются</w:t>
      </w:r>
      <w:r w:rsidRPr="000C10F5">
        <w:rPr>
          <w:color w:val="000000" w:themeColor="text1"/>
          <w:sz w:val="28"/>
          <w:szCs w:val="28"/>
        </w:rPr>
        <w:t xml:space="preserve"> в сильные </w:t>
      </w:r>
      <w:proofErr w:type="spellStart"/>
      <w:r w:rsidRPr="000C10F5">
        <w:rPr>
          <w:color w:val="000000" w:themeColor="text1"/>
          <w:sz w:val="28"/>
          <w:szCs w:val="28"/>
        </w:rPr>
        <w:t>фосфорилирующие</w:t>
      </w:r>
      <w:proofErr w:type="spellEnd"/>
      <w:r w:rsidRPr="000C10F5">
        <w:rPr>
          <w:color w:val="000000" w:themeColor="text1"/>
          <w:sz w:val="28"/>
          <w:szCs w:val="28"/>
        </w:rPr>
        <w:t xml:space="preserve"> агенты. Схема также включает блокирование непрореагировавшей 3'-гидроксигруппы достраивающегося </w:t>
      </w:r>
      <w:proofErr w:type="spellStart"/>
      <w:r w:rsidRPr="000C10F5">
        <w:rPr>
          <w:color w:val="000000" w:themeColor="text1"/>
          <w:sz w:val="28"/>
          <w:szCs w:val="28"/>
        </w:rPr>
        <w:fldChar w:fldCharType="begin"/>
      </w:r>
      <w:r w:rsidRPr="000C10F5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0C10F5">
        <w:rPr>
          <w:color w:val="000000" w:themeColor="text1"/>
          <w:sz w:val="28"/>
          <w:szCs w:val="28"/>
        </w:rPr>
        <w:fldChar w:fldCharType="separate"/>
      </w:r>
      <w:r w:rsidRPr="000C10F5">
        <w:rPr>
          <w:rStyle w:val="a4"/>
          <w:color w:val="000000" w:themeColor="text1"/>
          <w:sz w:val="28"/>
          <w:szCs w:val="28"/>
          <w:u w:val="none"/>
        </w:rPr>
        <w:t>олигонуклеотида</w:t>
      </w:r>
      <w:proofErr w:type="spellEnd"/>
      <w:r w:rsidRPr="000C10F5">
        <w:rPr>
          <w:color w:val="000000" w:themeColor="text1"/>
          <w:sz w:val="28"/>
          <w:szCs w:val="28"/>
        </w:rPr>
        <w:fldChar w:fldCharType="end"/>
      </w:r>
      <w:r w:rsidRPr="000C10F5">
        <w:rPr>
          <w:color w:val="000000" w:themeColor="text1"/>
          <w:sz w:val="28"/>
          <w:szCs w:val="28"/>
        </w:rPr>
        <w:t> (</w:t>
      </w:r>
      <w:proofErr w:type="spellStart"/>
      <w:r w:rsidRPr="000C10F5">
        <w:rPr>
          <w:color w:val="000000" w:themeColor="text1"/>
          <w:sz w:val="28"/>
          <w:szCs w:val="28"/>
        </w:rPr>
        <w:t>кэпирование</w:t>
      </w:r>
      <w:proofErr w:type="spellEnd"/>
      <w:r w:rsidRPr="000C10F5">
        <w:rPr>
          <w:color w:val="000000" w:themeColor="text1"/>
          <w:sz w:val="28"/>
          <w:szCs w:val="28"/>
        </w:rPr>
        <w:t>) и </w:t>
      </w:r>
      <w:hyperlink r:id="rId56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окисление</w:t>
        </w:r>
      </w:hyperlink>
      <w:r w:rsidRPr="000C10F5">
        <w:rPr>
          <w:color w:val="000000" w:themeColor="text1"/>
          <w:sz w:val="28"/>
          <w:szCs w:val="28"/>
        </w:rPr>
        <w:t> </w:t>
      </w:r>
      <w:proofErr w:type="spellStart"/>
      <w:r w:rsidRPr="000C10F5">
        <w:rPr>
          <w:color w:val="000000" w:themeColor="text1"/>
          <w:sz w:val="28"/>
          <w:szCs w:val="28"/>
        </w:rPr>
        <w:t>межнуклеотидного</w:t>
      </w:r>
      <w:proofErr w:type="spellEnd"/>
      <w:r w:rsidRPr="000C10F5">
        <w:rPr>
          <w:color w:val="000000" w:themeColor="text1"/>
          <w:sz w:val="28"/>
          <w:szCs w:val="28"/>
        </w:rPr>
        <w:t> </w:t>
      </w:r>
      <w:hyperlink r:id="rId57" w:tooltip="БСЭ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фосфита</w:t>
        </w:r>
      </w:hyperlink>
      <w:r w:rsidRPr="000C10F5">
        <w:rPr>
          <w:color w:val="000000" w:themeColor="text1"/>
          <w:sz w:val="28"/>
          <w:szCs w:val="28"/>
        </w:rPr>
        <w:t xml:space="preserve">. </w:t>
      </w:r>
    </w:p>
    <w:p w:rsidR="000C10F5" w:rsidRPr="000C10F5" w:rsidRDefault="000C10F5" w:rsidP="000C10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proofErr w:type="spellStart"/>
      <w:r>
        <w:rPr>
          <w:color w:val="000000" w:themeColor="text1"/>
          <w:sz w:val="28"/>
          <w:szCs w:val="28"/>
        </w:rPr>
        <w:t>следуещем</w:t>
      </w:r>
      <w:proofErr w:type="spellEnd"/>
      <w:r>
        <w:rPr>
          <w:color w:val="000000" w:themeColor="text1"/>
          <w:sz w:val="28"/>
          <w:szCs w:val="28"/>
        </w:rPr>
        <w:t xml:space="preserve"> рисунке показан о</w:t>
      </w:r>
      <w:r w:rsidRPr="000C10F5">
        <w:rPr>
          <w:color w:val="000000" w:themeColor="text1"/>
          <w:sz w:val="28"/>
          <w:szCs w:val="28"/>
        </w:rPr>
        <w:t>дин цикл наращивания цепи, к-</w:t>
      </w:r>
      <w:proofErr w:type="spellStart"/>
      <w:r w:rsidRPr="000C10F5">
        <w:rPr>
          <w:color w:val="000000" w:themeColor="text1"/>
          <w:sz w:val="28"/>
          <w:szCs w:val="28"/>
        </w:rPr>
        <w:t>рый</w:t>
      </w:r>
      <w:proofErr w:type="spellEnd"/>
      <w:r w:rsidRPr="000C10F5">
        <w:rPr>
          <w:color w:val="000000" w:themeColor="text1"/>
          <w:sz w:val="28"/>
          <w:szCs w:val="28"/>
        </w:rPr>
        <w:t xml:space="preserve"> длится 5-7 мин и далее повторяется. После завершения синтеза удаляют </w:t>
      </w:r>
      <w:hyperlink r:id="rId58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защитные группы</w:t>
        </w:r>
      </w:hyperlink>
      <w:r w:rsidRPr="000C10F5">
        <w:rPr>
          <w:color w:val="000000" w:themeColor="text1"/>
          <w:sz w:val="28"/>
          <w:szCs w:val="28"/>
        </w:rPr>
        <w:t xml:space="preserve"> с </w:t>
      </w:r>
      <w:proofErr w:type="spellStart"/>
      <w:r w:rsidRPr="000C10F5">
        <w:rPr>
          <w:color w:val="000000" w:themeColor="text1"/>
          <w:sz w:val="28"/>
          <w:szCs w:val="28"/>
        </w:rPr>
        <w:t>межнуклеотидных</w:t>
      </w:r>
      <w:proofErr w:type="spellEnd"/>
      <w:r w:rsidRPr="000C10F5">
        <w:rPr>
          <w:color w:val="000000" w:themeColor="text1"/>
          <w:sz w:val="28"/>
          <w:szCs w:val="28"/>
        </w:rPr>
        <w:t> </w:t>
      </w:r>
      <w:hyperlink r:id="rId59" w:tooltip="БСЭ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фосфатов</w:t>
        </w:r>
      </w:hyperlink>
      <w:r w:rsidRPr="000C10F5">
        <w:rPr>
          <w:color w:val="000000" w:themeColor="text1"/>
          <w:sz w:val="28"/>
          <w:szCs w:val="28"/>
        </w:rPr>
        <w:t>, отделяют </w:t>
      </w:r>
      <w:proofErr w:type="spellStart"/>
      <w:r w:rsidRPr="000C10F5">
        <w:rPr>
          <w:color w:val="000000" w:themeColor="text1"/>
          <w:sz w:val="28"/>
          <w:szCs w:val="28"/>
        </w:rPr>
        <w:fldChar w:fldCharType="begin"/>
      </w:r>
      <w:r w:rsidRPr="000C10F5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0C10F5">
        <w:rPr>
          <w:color w:val="000000" w:themeColor="text1"/>
          <w:sz w:val="28"/>
          <w:szCs w:val="28"/>
        </w:rPr>
        <w:fldChar w:fldCharType="separate"/>
      </w:r>
      <w:r w:rsidRPr="000C10F5">
        <w:rPr>
          <w:rStyle w:val="a4"/>
          <w:color w:val="000000" w:themeColor="text1"/>
          <w:sz w:val="28"/>
          <w:szCs w:val="28"/>
          <w:u w:val="none"/>
        </w:rPr>
        <w:t>олигонуклеотид</w:t>
      </w:r>
      <w:proofErr w:type="spellEnd"/>
      <w:r w:rsidRPr="000C10F5">
        <w:rPr>
          <w:color w:val="000000" w:themeColor="text1"/>
          <w:sz w:val="28"/>
          <w:szCs w:val="28"/>
        </w:rPr>
        <w:fldChar w:fldCharType="end"/>
      </w:r>
      <w:r w:rsidRPr="000C10F5">
        <w:rPr>
          <w:color w:val="000000" w:themeColor="text1"/>
          <w:sz w:val="28"/>
          <w:szCs w:val="28"/>
        </w:rPr>
        <w:t> от </w:t>
      </w:r>
      <w:hyperlink r:id="rId60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носителя</w:t>
        </w:r>
      </w:hyperlink>
      <w:r w:rsidRPr="000C10F5">
        <w:rPr>
          <w:color w:val="000000" w:themeColor="text1"/>
          <w:sz w:val="28"/>
          <w:szCs w:val="28"/>
        </w:rPr>
        <w:t>, деблокируют группы NH</w:t>
      </w:r>
      <w:r w:rsidRPr="000C10F5">
        <w:rPr>
          <w:color w:val="000000" w:themeColor="text1"/>
          <w:sz w:val="28"/>
          <w:szCs w:val="28"/>
          <w:vertAlign w:val="subscript"/>
        </w:rPr>
        <w:t>2</w:t>
      </w:r>
      <w:r w:rsidRPr="000C10F5">
        <w:rPr>
          <w:color w:val="000000" w:themeColor="text1"/>
          <w:sz w:val="28"/>
          <w:szCs w:val="28"/>
        </w:rPr>
        <w:t> </w:t>
      </w:r>
      <w:proofErr w:type="spellStart"/>
      <w:r w:rsidRPr="000C10F5">
        <w:rPr>
          <w:color w:val="000000" w:themeColor="text1"/>
          <w:sz w:val="28"/>
          <w:szCs w:val="28"/>
        </w:rPr>
        <w:t>гетероциклов</w:t>
      </w:r>
      <w:proofErr w:type="spellEnd"/>
      <w:r w:rsidRPr="000C10F5">
        <w:rPr>
          <w:color w:val="000000" w:themeColor="text1"/>
          <w:sz w:val="28"/>
          <w:szCs w:val="28"/>
        </w:rPr>
        <w:t xml:space="preserve">. </w:t>
      </w:r>
      <w:proofErr w:type="spellStart"/>
      <w:r w:rsidRPr="000C10F5">
        <w:rPr>
          <w:color w:val="000000" w:themeColor="text1"/>
          <w:sz w:val="28"/>
          <w:szCs w:val="28"/>
        </w:rPr>
        <w:t>Липофильную</w:t>
      </w:r>
      <w:proofErr w:type="spellEnd"/>
      <w:r w:rsidRPr="000C10F5">
        <w:rPr>
          <w:color w:val="000000" w:themeColor="text1"/>
          <w:sz w:val="28"/>
          <w:szCs w:val="28"/>
        </w:rPr>
        <w:t xml:space="preserve"> группу (</w:t>
      </w:r>
      <w:proofErr w:type="spellStart"/>
      <w:r w:rsidRPr="000C10F5">
        <w:rPr>
          <w:color w:val="000000" w:themeColor="text1"/>
          <w:sz w:val="28"/>
          <w:szCs w:val="28"/>
        </w:rPr>
        <w:t>МеО</w:t>
      </w:r>
      <w:proofErr w:type="spellEnd"/>
      <w:r w:rsidRPr="000C10F5">
        <w:rPr>
          <w:color w:val="000000" w:themeColor="text1"/>
          <w:sz w:val="28"/>
          <w:szCs w:val="28"/>
        </w:rPr>
        <w:t>)</w:t>
      </w:r>
      <w:r w:rsidRPr="000C10F5">
        <w:rPr>
          <w:color w:val="000000" w:themeColor="text1"/>
          <w:sz w:val="28"/>
          <w:szCs w:val="28"/>
          <w:vertAlign w:val="subscript"/>
        </w:rPr>
        <w:t>2</w:t>
      </w:r>
      <w:r w:rsidRPr="000C10F5">
        <w:rPr>
          <w:color w:val="000000" w:themeColor="text1"/>
          <w:sz w:val="28"/>
          <w:szCs w:val="28"/>
        </w:rPr>
        <w:t xml:space="preserve">Тr удаляют после первого </w:t>
      </w:r>
      <w:proofErr w:type="spellStart"/>
      <w:r w:rsidRPr="000C10F5">
        <w:rPr>
          <w:color w:val="000000" w:themeColor="text1"/>
          <w:sz w:val="28"/>
          <w:szCs w:val="28"/>
        </w:rPr>
        <w:t>хроматографич</w:t>
      </w:r>
      <w:proofErr w:type="spellEnd"/>
      <w:r w:rsidRPr="000C10F5">
        <w:rPr>
          <w:color w:val="000000" w:themeColor="text1"/>
          <w:sz w:val="28"/>
          <w:szCs w:val="28"/>
        </w:rPr>
        <w:t>. разделения.</w:t>
      </w:r>
      <w:r w:rsidRPr="000C10F5">
        <w:rPr>
          <w:color w:val="000000" w:themeColor="text1"/>
          <w:sz w:val="28"/>
          <w:szCs w:val="28"/>
        </w:rPr>
        <w:drawing>
          <wp:inline distT="0" distB="0" distL="0" distR="0">
            <wp:extent cx="3781425" cy="2813452"/>
            <wp:effectExtent l="0" t="0" r="0" b="6350"/>
            <wp:docPr id="11" name="Рисунок 11" descr="305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059-2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22" cy="282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E4" w:rsidRDefault="000C10F5" w:rsidP="00A42A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Другой</w:t>
      </w:r>
      <w:r w:rsidRPr="000C10F5">
        <w:rPr>
          <w:color w:val="000000" w:themeColor="text1"/>
          <w:sz w:val="28"/>
          <w:szCs w:val="28"/>
        </w:rPr>
        <w:t xml:space="preserve"> метод основан на использовании </w:t>
      </w:r>
      <w:proofErr w:type="spellStart"/>
      <w:r w:rsidRPr="000C10F5">
        <w:rPr>
          <w:color w:val="000000" w:themeColor="text1"/>
          <w:sz w:val="28"/>
          <w:szCs w:val="28"/>
        </w:rPr>
        <w:t>гидрофосфориль-ного</w:t>
      </w:r>
      <w:proofErr w:type="spellEnd"/>
      <w:r w:rsidRPr="000C10F5">
        <w:rPr>
          <w:color w:val="000000" w:themeColor="text1"/>
          <w:sz w:val="28"/>
          <w:szCs w:val="28"/>
        </w:rPr>
        <w:t xml:space="preserve"> производного </w:t>
      </w:r>
      <w:hyperlink r:id="rId62" w:tooltip="Химическая энциклопедия" w:history="1">
        <w:r w:rsidRPr="000C10F5">
          <w:rPr>
            <w:rStyle w:val="a4"/>
            <w:color w:val="000000" w:themeColor="text1"/>
            <w:sz w:val="28"/>
            <w:szCs w:val="28"/>
            <w:u w:val="none"/>
          </w:rPr>
          <w:t>нуклеозида</w:t>
        </w:r>
      </w:hyperlink>
      <w:r w:rsidRPr="000C10F5">
        <w:rPr>
          <w:color w:val="000000" w:themeColor="text1"/>
          <w:sz w:val="28"/>
          <w:szCs w:val="28"/>
        </w:rPr>
        <w:t>:</w:t>
      </w:r>
    </w:p>
    <w:p w:rsidR="000C10F5" w:rsidRPr="000C10F5" w:rsidRDefault="000C10F5" w:rsidP="00A42AB9">
      <w:pPr>
        <w:rPr>
          <w:color w:val="000000" w:themeColor="text1"/>
          <w:sz w:val="28"/>
          <w:szCs w:val="28"/>
        </w:rPr>
      </w:pPr>
    </w:p>
    <w:p w:rsidR="00A42AB9" w:rsidRDefault="000C10F5" w:rsidP="0057047B">
      <w:pPr>
        <w:rPr>
          <w:sz w:val="28"/>
          <w:szCs w:val="28"/>
        </w:rPr>
      </w:pPr>
      <w:r w:rsidRPr="000C10F5">
        <w:rPr>
          <w:sz w:val="28"/>
          <w:szCs w:val="28"/>
        </w:rPr>
        <w:lastRenderedPageBreak/>
        <w:drawing>
          <wp:inline distT="0" distB="0" distL="0" distR="0">
            <wp:extent cx="5667375" cy="3190875"/>
            <wp:effectExtent l="0" t="0" r="9525" b="9525"/>
            <wp:docPr id="12" name="Рисунок 12" descr="305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059-3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F5" w:rsidRDefault="000C10F5" w:rsidP="0057047B">
      <w:pPr>
        <w:rPr>
          <w:sz w:val="28"/>
          <w:szCs w:val="28"/>
        </w:rPr>
      </w:pPr>
    </w:p>
    <w:p w:rsidR="000C10F5" w:rsidRPr="000C10F5" w:rsidRDefault="000C10F5" w:rsidP="000C10F5">
      <w:pPr>
        <w:rPr>
          <w:sz w:val="28"/>
          <w:szCs w:val="28"/>
        </w:rPr>
      </w:pPr>
      <w:r w:rsidRPr="000C10F5">
        <w:rPr>
          <w:sz w:val="28"/>
          <w:szCs w:val="28"/>
        </w:rPr>
        <w:t xml:space="preserve">После снятия 5'-защитной </w:t>
      </w:r>
      <w:proofErr w:type="spellStart"/>
      <w:r w:rsidRPr="000C10F5">
        <w:rPr>
          <w:sz w:val="28"/>
          <w:szCs w:val="28"/>
        </w:rPr>
        <w:t>диметокситритильной</w:t>
      </w:r>
      <w:proofErr w:type="spellEnd"/>
      <w:r w:rsidRPr="000C10F5">
        <w:rPr>
          <w:sz w:val="28"/>
          <w:szCs w:val="28"/>
        </w:rPr>
        <w:t xml:space="preserve"> гру</w:t>
      </w:r>
      <w:r>
        <w:rPr>
          <w:sz w:val="28"/>
          <w:szCs w:val="28"/>
        </w:rPr>
        <w:t>ппы возможно присоединение следующего</w:t>
      </w:r>
      <w:r w:rsidRPr="000C10F5">
        <w:rPr>
          <w:sz w:val="28"/>
          <w:szCs w:val="28"/>
        </w:rPr>
        <w:t> </w:t>
      </w:r>
      <w:hyperlink r:id="rId64" w:tooltip="Химическая энциклопедия" w:history="1">
        <w:r w:rsidRPr="000C10F5">
          <w:rPr>
            <w:rStyle w:val="a4"/>
            <w:color w:val="auto"/>
            <w:sz w:val="28"/>
            <w:szCs w:val="28"/>
            <w:u w:val="none"/>
          </w:rPr>
          <w:t>нуклеотида</w:t>
        </w:r>
      </w:hyperlink>
      <w:r w:rsidRPr="000C10F5">
        <w:rPr>
          <w:sz w:val="28"/>
          <w:szCs w:val="28"/>
        </w:rPr>
        <w:t>. </w:t>
      </w:r>
      <w:proofErr w:type="spellStart"/>
      <w:r w:rsidRPr="000C10F5">
        <w:rPr>
          <w:sz w:val="28"/>
          <w:szCs w:val="28"/>
        </w:rPr>
        <w:fldChar w:fldCharType="begin"/>
      </w:r>
      <w:r w:rsidRPr="000C10F5">
        <w:rPr>
          <w:sz w:val="28"/>
          <w:szCs w:val="28"/>
        </w:rPr>
        <w:instrText xml:space="preserve"> HYPERLINK "http://www.xumuk.ru/encyklopedia/2/3013.html" \o "Химическая энциклопедия" </w:instrText>
      </w:r>
      <w:r w:rsidRPr="000C10F5">
        <w:rPr>
          <w:sz w:val="28"/>
          <w:szCs w:val="28"/>
        </w:rPr>
        <w:fldChar w:fldCharType="separate"/>
      </w:r>
      <w:r w:rsidRPr="000C10F5">
        <w:rPr>
          <w:rStyle w:val="a4"/>
          <w:color w:val="auto"/>
          <w:sz w:val="28"/>
          <w:szCs w:val="28"/>
          <w:u w:val="none"/>
        </w:rPr>
        <w:t>Окисление</w:t>
      </w:r>
      <w:r w:rsidRPr="000C10F5">
        <w:rPr>
          <w:sz w:val="28"/>
          <w:szCs w:val="28"/>
        </w:rPr>
        <w:fldChar w:fldCharType="end"/>
      </w:r>
      <w:r w:rsidRPr="000C10F5">
        <w:rPr>
          <w:sz w:val="28"/>
          <w:szCs w:val="28"/>
        </w:rPr>
        <w:t>межнуклеотидных</w:t>
      </w:r>
      <w:proofErr w:type="spellEnd"/>
      <w:r w:rsidRPr="000C10F5">
        <w:rPr>
          <w:sz w:val="28"/>
          <w:szCs w:val="28"/>
        </w:rPr>
        <w:t xml:space="preserve"> </w:t>
      </w:r>
      <w:proofErr w:type="spellStart"/>
      <w:r w:rsidRPr="000C10F5">
        <w:rPr>
          <w:sz w:val="28"/>
          <w:szCs w:val="28"/>
        </w:rPr>
        <w:t>фосфитных</w:t>
      </w:r>
      <w:proofErr w:type="spellEnd"/>
      <w:r w:rsidRPr="000C10F5">
        <w:rPr>
          <w:sz w:val="28"/>
          <w:szCs w:val="28"/>
        </w:rPr>
        <w:t xml:space="preserve"> групп проводят после завершения синтеза </w:t>
      </w:r>
      <w:proofErr w:type="spellStart"/>
      <w:r w:rsidRPr="000C10F5">
        <w:rPr>
          <w:sz w:val="28"/>
          <w:szCs w:val="28"/>
        </w:rPr>
        <w:fldChar w:fldCharType="begin"/>
      </w:r>
      <w:r w:rsidRPr="000C10F5">
        <w:rPr>
          <w:sz w:val="28"/>
          <w:szCs w:val="28"/>
        </w:rPr>
        <w:instrText xml:space="preserve"> HYPERLINK "http://www.xumuk.ru/biospravochnik/677.html" \o "Биохимический справ." </w:instrText>
      </w:r>
      <w:r w:rsidRPr="000C10F5">
        <w:rPr>
          <w:sz w:val="28"/>
          <w:szCs w:val="28"/>
        </w:rPr>
        <w:fldChar w:fldCharType="separate"/>
      </w:r>
      <w:r w:rsidRPr="000C10F5">
        <w:rPr>
          <w:rStyle w:val="a4"/>
          <w:color w:val="auto"/>
          <w:sz w:val="28"/>
          <w:szCs w:val="28"/>
          <w:u w:val="none"/>
        </w:rPr>
        <w:t>олигонуклеотида</w:t>
      </w:r>
      <w:proofErr w:type="spellEnd"/>
      <w:r w:rsidRPr="000C10F5">
        <w:rPr>
          <w:sz w:val="28"/>
          <w:szCs w:val="28"/>
        </w:rPr>
        <w:fldChar w:fldCharType="end"/>
      </w:r>
      <w:r w:rsidRPr="000C10F5">
        <w:rPr>
          <w:sz w:val="28"/>
          <w:szCs w:val="28"/>
        </w:rPr>
        <w:t>.</w:t>
      </w:r>
    </w:p>
    <w:p w:rsidR="000C10F5" w:rsidRPr="000C10F5" w:rsidRDefault="000C10F5" w:rsidP="000C10F5">
      <w:pPr>
        <w:rPr>
          <w:sz w:val="28"/>
          <w:szCs w:val="28"/>
        </w:rPr>
      </w:pPr>
      <w:r w:rsidRPr="000C10F5">
        <w:rPr>
          <w:sz w:val="28"/>
          <w:szCs w:val="28"/>
        </w:rPr>
        <w:t>Стандартность операций в </w:t>
      </w:r>
      <w:hyperlink r:id="rId65" w:tooltip="Химическая энциклопедия" w:history="1">
        <w:r w:rsidRPr="000C10F5">
          <w:rPr>
            <w:rStyle w:val="a4"/>
            <w:color w:val="auto"/>
            <w:sz w:val="28"/>
            <w:szCs w:val="28"/>
            <w:u w:val="none"/>
          </w:rPr>
          <w:t>твердофазном синтезе</w:t>
        </w:r>
      </w:hyperlink>
      <w:r w:rsidRPr="000C10F5">
        <w:rPr>
          <w:sz w:val="28"/>
          <w:szCs w:val="28"/>
        </w:rPr>
        <w:t> олиго-нуклеотидов явилась основой для автоматизации процесса. Принцип работы автомата</w:t>
      </w:r>
      <w:r w:rsidR="004F6F13">
        <w:rPr>
          <w:sz w:val="28"/>
          <w:szCs w:val="28"/>
        </w:rPr>
        <w:t xml:space="preserve"> </w:t>
      </w:r>
      <w:r w:rsidRPr="000C10F5">
        <w:rPr>
          <w:sz w:val="28"/>
          <w:szCs w:val="28"/>
        </w:rPr>
        <w:t>-</w:t>
      </w:r>
      <w:r w:rsidR="004F6F13">
        <w:rPr>
          <w:sz w:val="28"/>
          <w:szCs w:val="28"/>
        </w:rPr>
        <w:t xml:space="preserve"> </w:t>
      </w:r>
      <w:r w:rsidRPr="000C10F5">
        <w:rPr>
          <w:sz w:val="28"/>
          <w:szCs w:val="28"/>
        </w:rPr>
        <w:t>синтезатора основан на подаче в реактор с помощью </w:t>
      </w:r>
      <w:hyperlink r:id="rId66" w:tooltip="Химическая энциклопедия" w:history="1">
        <w:r w:rsidRPr="000C10F5">
          <w:rPr>
            <w:rStyle w:val="a4"/>
            <w:color w:val="auto"/>
            <w:sz w:val="28"/>
            <w:szCs w:val="28"/>
            <w:u w:val="none"/>
          </w:rPr>
          <w:t>насоса</w:t>
        </w:r>
      </w:hyperlink>
      <w:r w:rsidRPr="000C10F5">
        <w:rPr>
          <w:sz w:val="28"/>
          <w:szCs w:val="28"/>
        </w:rPr>
        <w:t> (под контролем микропроцессора) защищенных нуклеотидных компонентов </w:t>
      </w:r>
      <w:hyperlink r:id="rId67" w:tooltip="БСЭ" w:history="1">
        <w:r w:rsidRPr="000C10F5">
          <w:rPr>
            <w:rStyle w:val="a4"/>
            <w:color w:val="auto"/>
            <w:sz w:val="28"/>
            <w:szCs w:val="28"/>
            <w:u w:val="none"/>
          </w:rPr>
          <w:t>реагентов</w:t>
        </w:r>
      </w:hyperlink>
      <w:r w:rsidR="004F6F13">
        <w:rPr>
          <w:sz w:val="28"/>
          <w:szCs w:val="28"/>
        </w:rPr>
        <w:t> и раство</w:t>
      </w:r>
      <w:r w:rsidRPr="000C10F5">
        <w:rPr>
          <w:sz w:val="28"/>
          <w:szCs w:val="28"/>
        </w:rPr>
        <w:t>рителей по заданной программе в колонку, содержащую полимерный </w:t>
      </w:r>
      <w:hyperlink r:id="rId68" w:tooltip="Химическая энциклопедия" w:history="1">
        <w:r w:rsidRPr="000C10F5">
          <w:rPr>
            <w:rStyle w:val="a4"/>
            <w:color w:val="auto"/>
            <w:sz w:val="28"/>
            <w:szCs w:val="28"/>
            <w:u w:val="none"/>
          </w:rPr>
          <w:t>носитель</w:t>
        </w:r>
      </w:hyperlink>
      <w:r w:rsidRPr="000C10F5">
        <w:rPr>
          <w:sz w:val="28"/>
          <w:szCs w:val="28"/>
        </w:rPr>
        <w:t xml:space="preserve"> с закрепленным на нем первым </w:t>
      </w:r>
      <w:proofErr w:type="spellStart"/>
      <w:r w:rsidRPr="000C10F5">
        <w:rPr>
          <w:sz w:val="28"/>
          <w:szCs w:val="28"/>
        </w:rPr>
        <w:t>нукле-озидом</w:t>
      </w:r>
      <w:proofErr w:type="spellEnd"/>
      <w:r w:rsidRPr="000C10F5">
        <w:rPr>
          <w:sz w:val="28"/>
          <w:szCs w:val="28"/>
        </w:rPr>
        <w:t>. После окончания синтеза и отделения полностью защищенного </w:t>
      </w:r>
      <w:proofErr w:type="spellStart"/>
      <w:r w:rsidRPr="000C10F5">
        <w:rPr>
          <w:sz w:val="28"/>
          <w:szCs w:val="28"/>
        </w:rPr>
        <w:fldChar w:fldCharType="begin"/>
      </w:r>
      <w:r w:rsidRPr="000C10F5">
        <w:rPr>
          <w:sz w:val="28"/>
          <w:szCs w:val="28"/>
        </w:rPr>
        <w:instrText xml:space="preserve"> HYPERLINK "http://www.xumuk.ru/biospravochnik/677.html" \o "Биохимический справ." </w:instrText>
      </w:r>
      <w:r w:rsidRPr="000C10F5">
        <w:rPr>
          <w:sz w:val="28"/>
          <w:szCs w:val="28"/>
        </w:rPr>
        <w:fldChar w:fldCharType="separate"/>
      </w:r>
      <w:r w:rsidRPr="000C10F5">
        <w:rPr>
          <w:rStyle w:val="a4"/>
          <w:color w:val="auto"/>
          <w:sz w:val="28"/>
          <w:szCs w:val="28"/>
          <w:u w:val="none"/>
        </w:rPr>
        <w:t>олигонуклеотида</w:t>
      </w:r>
      <w:r w:rsidRPr="000C10F5">
        <w:rPr>
          <w:sz w:val="28"/>
          <w:szCs w:val="28"/>
        </w:rPr>
        <w:fldChar w:fldCharType="end"/>
      </w:r>
      <w:r w:rsidRPr="000C10F5">
        <w:rPr>
          <w:sz w:val="28"/>
          <w:szCs w:val="28"/>
        </w:rPr>
        <w:t>от</w:t>
      </w:r>
      <w:proofErr w:type="spellEnd"/>
      <w:r w:rsidRPr="000C10F5">
        <w:rPr>
          <w:sz w:val="28"/>
          <w:szCs w:val="28"/>
        </w:rPr>
        <w:t xml:space="preserve"> полимерного </w:t>
      </w:r>
      <w:hyperlink r:id="rId69" w:tooltip="Химическая энциклопедия" w:history="1">
        <w:r w:rsidRPr="000C10F5">
          <w:rPr>
            <w:rStyle w:val="a4"/>
            <w:color w:val="auto"/>
            <w:sz w:val="28"/>
            <w:szCs w:val="28"/>
            <w:u w:val="none"/>
          </w:rPr>
          <w:t>носителя</w:t>
        </w:r>
      </w:hyperlink>
      <w:r w:rsidRPr="000C10F5">
        <w:rPr>
          <w:sz w:val="28"/>
          <w:szCs w:val="28"/>
        </w:rPr>
        <w:t> проводят деблокиров</w:t>
      </w:r>
      <w:r w:rsidR="004F6F13">
        <w:rPr>
          <w:sz w:val="28"/>
          <w:szCs w:val="28"/>
        </w:rPr>
        <w:t>ание, очистку и анализ синтезированных</w:t>
      </w:r>
      <w:r w:rsidRPr="000C10F5">
        <w:rPr>
          <w:sz w:val="28"/>
          <w:szCs w:val="28"/>
        </w:rPr>
        <w:t xml:space="preserve"> фрагментов </w:t>
      </w:r>
      <w:hyperlink r:id="rId70" w:tooltip="Биохимический справ." w:history="1">
        <w:r w:rsidRPr="000C10F5">
          <w:rPr>
            <w:rStyle w:val="a4"/>
            <w:color w:val="auto"/>
            <w:sz w:val="28"/>
            <w:szCs w:val="28"/>
            <w:u w:val="none"/>
          </w:rPr>
          <w:t>ДНК</w:t>
        </w:r>
      </w:hyperlink>
      <w:r w:rsidRPr="000C10F5">
        <w:rPr>
          <w:sz w:val="28"/>
          <w:szCs w:val="28"/>
        </w:rPr>
        <w:t xml:space="preserve">. Так, с помощью </w:t>
      </w:r>
      <w:proofErr w:type="spellStart"/>
      <w:r w:rsidRPr="000C10F5">
        <w:rPr>
          <w:sz w:val="28"/>
          <w:szCs w:val="28"/>
        </w:rPr>
        <w:t>гидрофосфорильного</w:t>
      </w:r>
      <w:proofErr w:type="spellEnd"/>
      <w:r w:rsidRPr="000C10F5">
        <w:rPr>
          <w:sz w:val="28"/>
          <w:szCs w:val="28"/>
        </w:rPr>
        <w:t xml:space="preserve"> метода</w:t>
      </w:r>
      <w:r w:rsidR="004F6F13">
        <w:rPr>
          <w:sz w:val="28"/>
          <w:szCs w:val="28"/>
        </w:rPr>
        <w:t xml:space="preserve"> в автомате-синтезаторе за несколько часов получают 30-40-звенев</w:t>
      </w:r>
      <w:r w:rsidRPr="000C10F5">
        <w:rPr>
          <w:sz w:val="28"/>
          <w:szCs w:val="28"/>
        </w:rPr>
        <w:t>ые </w:t>
      </w:r>
      <w:proofErr w:type="spellStart"/>
      <w:r w:rsidRPr="000C10F5">
        <w:rPr>
          <w:sz w:val="28"/>
          <w:szCs w:val="28"/>
        </w:rPr>
        <w:fldChar w:fldCharType="begin"/>
      </w:r>
      <w:r w:rsidRPr="000C10F5">
        <w:rPr>
          <w:sz w:val="28"/>
          <w:szCs w:val="28"/>
        </w:rPr>
        <w:instrText xml:space="preserve"> HYPERLINK "http://www.xumuk.ru/biospravochnik/677.html" \o "Биохимический справ." </w:instrText>
      </w:r>
      <w:r w:rsidRPr="000C10F5">
        <w:rPr>
          <w:sz w:val="28"/>
          <w:szCs w:val="28"/>
        </w:rPr>
        <w:fldChar w:fldCharType="separate"/>
      </w:r>
      <w:r w:rsidRPr="000C10F5">
        <w:rPr>
          <w:rStyle w:val="a4"/>
          <w:color w:val="auto"/>
          <w:sz w:val="28"/>
          <w:szCs w:val="28"/>
          <w:u w:val="none"/>
        </w:rPr>
        <w:t>олигонуклеотиды</w:t>
      </w:r>
      <w:proofErr w:type="spellEnd"/>
      <w:r w:rsidRPr="000C10F5">
        <w:rPr>
          <w:sz w:val="28"/>
          <w:szCs w:val="28"/>
        </w:rPr>
        <w:fldChar w:fldCharType="end"/>
      </w:r>
      <w:r w:rsidRPr="000C10F5">
        <w:rPr>
          <w:sz w:val="28"/>
          <w:szCs w:val="28"/>
        </w:rPr>
        <w:t>; возможен синтез б</w:t>
      </w:r>
      <w:r w:rsidR="004F6F13">
        <w:rPr>
          <w:sz w:val="28"/>
          <w:szCs w:val="28"/>
        </w:rPr>
        <w:t>олее чем 100-звенев</w:t>
      </w:r>
      <w:r w:rsidRPr="000C10F5">
        <w:rPr>
          <w:sz w:val="28"/>
          <w:szCs w:val="28"/>
        </w:rPr>
        <w:t>ых фрагментов </w:t>
      </w:r>
      <w:hyperlink r:id="rId71" w:tooltip="Биохимический справ." w:history="1">
        <w:r w:rsidRPr="000C10F5">
          <w:rPr>
            <w:rStyle w:val="a4"/>
            <w:color w:val="auto"/>
            <w:sz w:val="28"/>
            <w:szCs w:val="28"/>
            <w:u w:val="none"/>
          </w:rPr>
          <w:t>ДНК</w:t>
        </w:r>
      </w:hyperlink>
      <w:r w:rsidRPr="000C10F5">
        <w:rPr>
          <w:sz w:val="28"/>
          <w:szCs w:val="28"/>
        </w:rPr>
        <w:t>. Разработаны синтезаторы, позволяющие про</w:t>
      </w:r>
      <w:r w:rsidR="004F6F13">
        <w:rPr>
          <w:sz w:val="28"/>
          <w:szCs w:val="28"/>
        </w:rPr>
        <w:t>водить одновременно синтез нескольких</w:t>
      </w:r>
      <w:r w:rsidRPr="000C10F5">
        <w:rPr>
          <w:sz w:val="28"/>
          <w:szCs w:val="28"/>
        </w:rPr>
        <w:t xml:space="preserve"> </w:t>
      </w:r>
      <w:proofErr w:type="spellStart"/>
      <w:r w:rsidRPr="000C10F5">
        <w:rPr>
          <w:sz w:val="28"/>
          <w:szCs w:val="28"/>
        </w:rPr>
        <w:t>олигонуклеотидов</w:t>
      </w:r>
      <w:proofErr w:type="spellEnd"/>
      <w:r w:rsidRPr="000C10F5">
        <w:rPr>
          <w:sz w:val="28"/>
          <w:szCs w:val="28"/>
        </w:rPr>
        <w:t>.</w:t>
      </w:r>
    </w:p>
    <w:p w:rsidR="004F6F13" w:rsidRDefault="000C10F5" w:rsidP="000C10F5">
      <w:pPr>
        <w:rPr>
          <w:sz w:val="28"/>
          <w:szCs w:val="28"/>
        </w:rPr>
      </w:pPr>
      <w:r w:rsidRPr="000C10F5">
        <w:rPr>
          <w:sz w:val="28"/>
          <w:szCs w:val="28"/>
        </w:rPr>
        <w:t xml:space="preserve">Синтез </w:t>
      </w:r>
      <w:proofErr w:type="spellStart"/>
      <w:r w:rsidRPr="000C10F5">
        <w:rPr>
          <w:sz w:val="28"/>
          <w:szCs w:val="28"/>
        </w:rPr>
        <w:t>олигорибонуклеотидов</w:t>
      </w:r>
      <w:proofErr w:type="spellEnd"/>
      <w:r w:rsidRPr="000C10F5">
        <w:rPr>
          <w:sz w:val="28"/>
          <w:szCs w:val="28"/>
        </w:rPr>
        <w:t xml:space="preserve"> ферментативным путем осуществляют обычно с использованием </w:t>
      </w:r>
      <w:proofErr w:type="spellStart"/>
      <w:r w:rsidRPr="000C10F5">
        <w:rPr>
          <w:sz w:val="28"/>
          <w:szCs w:val="28"/>
        </w:rPr>
        <w:fldChar w:fldCharType="begin"/>
      </w:r>
      <w:r w:rsidRPr="000C10F5">
        <w:rPr>
          <w:sz w:val="28"/>
          <w:szCs w:val="28"/>
        </w:rPr>
        <w:instrText xml:space="preserve"> HYPERLINK "http://www.xumuk.ru/encyklopedia/2/3902.html" \o "Химическая энциклопедия" </w:instrText>
      </w:r>
      <w:r w:rsidRPr="000C10F5">
        <w:rPr>
          <w:sz w:val="28"/>
          <w:szCs w:val="28"/>
        </w:rPr>
        <w:fldChar w:fldCharType="separate"/>
      </w:r>
      <w:r w:rsidRPr="000C10F5">
        <w:rPr>
          <w:rStyle w:val="a4"/>
          <w:color w:val="auto"/>
          <w:sz w:val="28"/>
          <w:szCs w:val="28"/>
          <w:u w:val="none"/>
        </w:rPr>
        <w:t>рибонуклеаз</w:t>
      </w:r>
      <w:proofErr w:type="spellEnd"/>
      <w:r w:rsidRPr="000C10F5">
        <w:rPr>
          <w:sz w:val="28"/>
          <w:szCs w:val="28"/>
        </w:rPr>
        <w:fldChar w:fldCharType="end"/>
      </w:r>
      <w:r w:rsidRPr="000C10F5">
        <w:rPr>
          <w:sz w:val="28"/>
          <w:szCs w:val="28"/>
        </w:rPr>
        <w:t> (</w:t>
      </w:r>
      <w:proofErr w:type="spellStart"/>
      <w:r w:rsidRPr="000C10F5">
        <w:rPr>
          <w:sz w:val="28"/>
          <w:szCs w:val="28"/>
        </w:rPr>
        <w:t>РНаз</w:t>
      </w:r>
      <w:proofErr w:type="spellEnd"/>
      <w:r w:rsidRPr="000C10F5">
        <w:rPr>
          <w:sz w:val="28"/>
          <w:szCs w:val="28"/>
        </w:rPr>
        <w:t>) или </w:t>
      </w:r>
      <w:proofErr w:type="spellStart"/>
      <w:r w:rsidRPr="000C10F5">
        <w:rPr>
          <w:sz w:val="28"/>
          <w:szCs w:val="28"/>
        </w:rPr>
        <w:fldChar w:fldCharType="begin"/>
      </w:r>
      <w:r w:rsidRPr="000C10F5">
        <w:rPr>
          <w:sz w:val="28"/>
          <w:szCs w:val="28"/>
        </w:rPr>
        <w:instrText xml:space="preserve"> HYPERLINK "http://www.xumuk.ru/biospravochnik/802.html" \o "Биохимический справ." </w:instrText>
      </w:r>
      <w:r w:rsidRPr="000C10F5">
        <w:rPr>
          <w:sz w:val="28"/>
          <w:szCs w:val="28"/>
        </w:rPr>
        <w:fldChar w:fldCharType="separate"/>
      </w:r>
      <w:r w:rsidRPr="000C10F5">
        <w:rPr>
          <w:rStyle w:val="a4"/>
          <w:color w:val="auto"/>
          <w:sz w:val="28"/>
          <w:szCs w:val="28"/>
          <w:u w:val="none"/>
        </w:rPr>
        <w:t>полинуклеотидфосфорилаз</w:t>
      </w:r>
      <w:proofErr w:type="spellEnd"/>
      <w:r w:rsidRPr="000C10F5">
        <w:rPr>
          <w:sz w:val="28"/>
          <w:szCs w:val="28"/>
        </w:rPr>
        <w:fldChar w:fldCharType="end"/>
      </w:r>
      <w:r w:rsidR="004F6F13">
        <w:rPr>
          <w:sz w:val="28"/>
          <w:szCs w:val="28"/>
        </w:rPr>
        <w:t> (</w:t>
      </w:r>
      <w:proofErr w:type="spellStart"/>
      <w:r w:rsidR="004F6F13">
        <w:rPr>
          <w:sz w:val="28"/>
          <w:szCs w:val="28"/>
        </w:rPr>
        <w:t>ПНФаз</w:t>
      </w:r>
      <w:proofErr w:type="spellEnd"/>
      <w:r w:rsidR="004F6F13">
        <w:rPr>
          <w:sz w:val="28"/>
          <w:szCs w:val="28"/>
        </w:rPr>
        <w:t>). В первом случае реак</w:t>
      </w:r>
      <w:r w:rsidRPr="000C10F5">
        <w:rPr>
          <w:sz w:val="28"/>
          <w:szCs w:val="28"/>
        </w:rPr>
        <w:t>цию осуществляют по схеме:</w:t>
      </w:r>
    </w:p>
    <w:p w:rsidR="004F6F13" w:rsidRDefault="004F6F13" w:rsidP="000C10F5">
      <w:pPr>
        <w:rPr>
          <w:sz w:val="28"/>
          <w:szCs w:val="28"/>
        </w:rPr>
      </w:pPr>
      <w:r w:rsidRPr="004F6F13">
        <w:rPr>
          <w:sz w:val="28"/>
          <w:szCs w:val="28"/>
        </w:rPr>
        <w:drawing>
          <wp:inline distT="0" distB="0" distL="0" distR="0" wp14:anchorId="31F9B7B5" wp14:editId="540978CA">
            <wp:extent cx="4124325" cy="1213037"/>
            <wp:effectExtent l="0" t="0" r="0" b="6350"/>
            <wp:docPr id="13" name="Рисунок 13" descr="305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059-4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840" cy="12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13" w:rsidRPr="004F6F13" w:rsidRDefault="004F6F13" w:rsidP="004F6F13">
      <w:pPr>
        <w:rPr>
          <w:color w:val="000000" w:themeColor="text1"/>
          <w:sz w:val="28"/>
          <w:szCs w:val="28"/>
        </w:rPr>
      </w:pPr>
      <w:r w:rsidRPr="004F6F13">
        <w:rPr>
          <w:color w:val="000000" w:themeColor="text1"/>
          <w:sz w:val="28"/>
          <w:szCs w:val="28"/>
        </w:rPr>
        <w:lastRenderedPageBreak/>
        <w:t xml:space="preserve">В качестве нуклеотидного и </w:t>
      </w:r>
      <w:proofErr w:type="spellStart"/>
      <w:r w:rsidRPr="004F6F13">
        <w:rPr>
          <w:color w:val="000000" w:themeColor="text1"/>
          <w:sz w:val="28"/>
          <w:szCs w:val="28"/>
        </w:rPr>
        <w:t>нуклеозидного</w:t>
      </w:r>
      <w:proofErr w:type="spellEnd"/>
      <w:r w:rsidRPr="004F6F13">
        <w:rPr>
          <w:color w:val="000000" w:themeColor="text1"/>
          <w:sz w:val="28"/>
          <w:szCs w:val="28"/>
        </w:rPr>
        <w:t xml:space="preserve"> компонентов применяют </w:t>
      </w:r>
      <w:hyperlink r:id="rId73" w:tooltip="Химическая энциклопедия" w:history="1">
        <w:r w:rsidRPr="004F6F13">
          <w:rPr>
            <w:rStyle w:val="a4"/>
            <w:color w:val="000000" w:themeColor="text1"/>
            <w:sz w:val="28"/>
            <w:szCs w:val="28"/>
            <w:u w:val="none"/>
          </w:rPr>
          <w:t>мономеры</w:t>
        </w:r>
      </w:hyperlink>
      <w:r w:rsidRPr="004F6F13">
        <w:rPr>
          <w:color w:val="000000" w:themeColor="text1"/>
          <w:sz w:val="28"/>
          <w:szCs w:val="28"/>
        </w:rPr>
        <w:t> или </w:t>
      </w:r>
      <w:proofErr w:type="spellStart"/>
      <w:r w:rsidRPr="004F6F13">
        <w:rPr>
          <w:color w:val="000000" w:themeColor="text1"/>
          <w:sz w:val="28"/>
          <w:szCs w:val="28"/>
        </w:rPr>
        <w:fldChar w:fldCharType="begin"/>
      </w:r>
      <w:r w:rsidRPr="004F6F13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4F6F13">
        <w:rPr>
          <w:color w:val="000000" w:themeColor="text1"/>
          <w:sz w:val="28"/>
          <w:szCs w:val="28"/>
        </w:rPr>
        <w:fldChar w:fldCharType="separate"/>
      </w:r>
      <w:r w:rsidRPr="004F6F13">
        <w:rPr>
          <w:rStyle w:val="a4"/>
          <w:color w:val="000000" w:themeColor="text1"/>
          <w:sz w:val="28"/>
          <w:szCs w:val="28"/>
          <w:u w:val="none"/>
        </w:rPr>
        <w:t>олигонуклеотиды</w:t>
      </w:r>
      <w:proofErr w:type="spellEnd"/>
      <w:r w:rsidRPr="004F6F13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 Эту реак</w:t>
      </w:r>
      <w:r w:rsidRPr="004F6F13">
        <w:rPr>
          <w:color w:val="000000" w:themeColor="text1"/>
          <w:sz w:val="28"/>
          <w:szCs w:val="28"/>
        </w:rPr>
        <w:t xml:space="preserve">цию используют для синтеза </w:t>
      </w:r>
      <w:proofErr w:type="spellStart"/>
      <w:r w:rsidRPr="004F6F13">
        <w:rPr>
          <w:color w:val="000000" w:themeColor="text1"/>
          <w:sz w:val="28"/>
          <w:szCs w:val="28"/>
        </w:rPr>
        <w:t>ди</w:t>
      </w:r>
      <w:proofErr w:type="spellEnd"/>
      <w:r w:rsidRPr="004F6F13">
        <w:rPr>
          <w:color w:val="000000" w:themeColor="text1"/>
          <w:sz w:val="28"/>
          <w:szCs w:val="28"/>
        </w:rPr>
        <w:t xml:space="preserve">-, три- и </w:t>
      </w:r>
      <w:proofErr w:type="spellStart"/>
      <w:r w:rsidRPr="004F6F13">
        <w:rPr>
          <w:color w:val="000000" w:themeColor="text1"/>
          <w:sz w:val="28"/>
          <w:szCs w:val="28"/>
        </w:rPr>
        <w:t>тетрарибонуклеотидов</w:t>
      </w:r>
      <w:proofErr w:type="spellEnd"/>
      <w:r w:rsidRPr="004F6F13">
        <w:rPr>
          <w:color w:val="000000" w:themeColor="text1"/>
          <w:sz w:val="28"/>
          <w:szCs w:val="28"/>
        </w:rPr>
        <w:t xml:space="preserve">. При увеличении длины </w:t>
      </w:r>
      <w:proofErr w:type="spellStart"/>
      <w:r w:rsidRPr="004F6F13">
        <w:rPr>
          <w:color w:val="000000" w:themeColor="text1"/>
          <w:sz w:val="28"/>
          <w:szCs w:val="28"/>
        </w:rPr>
        <w:t>олигорибонуклеотида</w:t>
      </w:r>
      <w:proofErr w:type="spellEnd"/>
      <w:r w:rsidRPr="004F6F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начинает преобладать обратная реак</w:t>
      </w:r>
      <w:r w:rsidRPr="004F6F13">
        <w:rPr>
          <w:color w:val="000000" w:themeColor="text1"/>
          <w:sz w:val="28"/>
          <w:szCs w:val="28"/>
        </w:rPr>
        <w:t>ция (</w:t>
      </w:r>
      <w:hyperlink r:id="rId74" w:tooltip="Химическая энциклопедия" w:history="1">
        <w:r w:rsidRPr="004F6F13">
          <w:rPr>
            <w:rStyle w:val="a4"/>
            <w:color w:val="000000" w:themeColor="text1"/>
            <w:sz w:val="28"/>
            <w:szCs w:val="28"/>
            <w:u w:val="none"/>
          </w:rPr>
          <w:t>гидролиз</w:t>
        </w:r>
      </w:hyperlink>
      <w:r w:rsidRPr="004F6F13">
        <w:rPr>
          <w:color w:val="000000" w:themeColor="text1"/>
          <w:sz w:val="28"/>
          <w:szCs w:val="28"/>
        </w:rPr>
        <w:t> </w:t>
      </w:r>
      <w:proofErr w:type="spellStart"/>
      <w:r w:rsidRPr="004F6F13">
        <w:rPr>
          <w:color w:val="000000" w:themeColor="text1"/>
          <w:sz w:val="28"/>
          <w:szCs w:val="28"/>
        </w:rPr>
        <w:fldChar w:fldCharType="begin"/>
      </w:r>
      <w:r w:rsidRPr="004F6F13">
        <w:rPr>
          <w:color w:val="000000" w:themeColor="text1"/>
          <w:sz w:val="28"/>
          <w:szCs w:val="28"/>
        </w:rPr>
        <w:instrText xml:space="preserve"> HYPERLINK "http://www.xumuk.ru/biospravochnik/677.html" \o "Биохимический справ." </w:instrText>
      </w:r>
      <w:r w:rsidRPr="004F6F13">
        <w:rPr>
          <w:color w:val="000000" w:themeColor="text1"/>
          <w:sz w:val="28"/>
          <w:szCs w:val="28"/>
        </w:rPr>
        <w:fldChar w:fldCharType="separate"/>
      </w:r>
      <w:r w:rsidRPr="004F6F13">
        <w:rPr>
          <w:rStyle w:val="a4"/>
          <w:color w:val="000000" w:themeColor="text1"/>
          <w:sz w:val="28"/>
          <w:szCs w:val="28"/>
          <w:u w:val="none"/>
        </w:rPr>
        <w:t>олигонуклеотида</w:t>
      </w:r>
      <w:proofErr w:type="spellEnd"/>
      <w:r w:rsidRPr="004F6F13">
        <w:rPr>
          <w:color w:val="000000" w:themeColor="text1"/>
          <w:sz w:val="28"/>
          <w:szCs w:val="28"/>
        </w:rPr>
        <w:fldChar w:fldCharType="end"/>
      </w:r>
      <w:r w:rsidRPr="004F6F13">
        <w:rPr>
          <w:color w:val="000000" w:themeColor="text1"/>
          <w:sz w:val="28"/>
          <w:szCs w:val="28"/>
        </w:rPr>
        <w:t>).</w:t>
      </w:r>
    </w:p>
    <w:p w:rsidR="004F6F13" w:rsidRDefault="004F6F13" w:rsidP="004F6F13">
      <w:pPr>
        <w:rPr>
          <w:color w:val="000000" w:themeColor="text1"/>
          <w:sz w:val="28"/>
          <w:szCs w:val="28"/>
        </w:rPr>
      </w:pPr>
      <w:r w:rsidRPr="004F6F13">
        <w:rPr>
          <w:color w:val="000000" w:themeColor="text1"/>
          <w:sz w:val="28"/>
          <w:szCs w:val="28"/>
        </w:rPr>
        <w:t xml:space="preserve">Для синтеза </w:t>
      </w:r>
      <w:proofErr w:type="spellStart"/>
      <w:r w:rsidRPr="004F6F13">
        <w:rPr>
          <w:color w:val="000000" w:themeColor="text1"/>
          <w:sz w:val="28"/>
          <w:szCs w:val="28"/>
        </w:rPr>
        <w:t>олигорибонуклеотидов</w:t>
      </w:r>
      <w:proofErr w:type="spellEnd"/>
      <w:r w:rsidRPr="004F6F13">
        <w:rPr>
          <w:color w:val="000000" w:themeColor="text1"/>
          <w:sz w:val="28"/>
          <w:szCs w:val="28"/>
        </w:rPr>
        <w:t xml:space="preserve"> с большим числом звеньев используют ПН Фазу:</w:t>
      </w:r>
    </w:p>
    <w:p w:rsidR="004F6F13" w:rsidRPr="004F6F13" w:rsidRDefault="004F6F13" w:rsidP="004F6F13">
      <w:pPr>
        <w:rPr>
          <w:color w:val="000000" w:themeColor="text1"/>
          <w:sz w:val="28"/>
          <w:szCs w:val="28"/>
        </w:rPr>
      </w:pPr>
    </w:p>
    <w:p w:rsidR="004F6F13" w:rsidRDefault="004F6F13" w:rsidP="000C10F5">
      <w:pPr>
        <w:rPr>
          <w:sz w:val="28"/>
          <w:szCs w:val="28"/>
        </w:rPr>
      </w:pPr>
      <w:r w:rsidRPr="004F6F13">
        <w:rPr>
          <w:sz w:val="28"/>
          <w:szCs w:val="28"/>
        </w:rPr>
        <w:drawing>
          <wp:inline distT="0" distB="0" distL="0" distR="0">
            <wp:extent cx="4648200" cy="2740240"/>
            <wp:effectExtent l="0" t="0" r="0" b="3175"/>
            <wp:docPr id="14" name="Рисунок 14" descr="305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059-5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091" cy="27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13" w:rsidRPr="004F6F13" w:rsidRDefault="004F6F13" w:rsidP="004F6F1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Химический</w:t>
      </w:r>
      <w:r w:rsidRPr="004F6F13">
        <w:rPr>
          <w:color w:val="000000" w:themeColor="text1"/>
          <w:sz w:val="28"/>
          <w:szCs w:val="28"/>
        </w:rPr>
        <w:t xml:space="preserve"> синтез </w:t>
      </w:r>
      <w:proofErr w:type="spellStart"/>
      <w:r w:rsidRPr="004F6F13">
        <w:rPr>
          <w:color w:val="000000" w:themeColor="text1"/>
          <w:sz w:val="28"/>
          <w:szCs w:val="28"/>
        </w:rPr>
        <w:t>олигорибонукл</w:t>
      </w:r>
      <w:r>
        <w:rPr>
          <w:color w:val="000000" w:themeColor="text1"/>
          <w:sz w:val="28"/>
          <w:szCs w:val="28"/>
        </w:rPr>
        <w:t>еотидов</w:t>
      </w:r>
      <w:proofErr w:type="spellEnd"/>
      <w:r>
        <w:rPr>
          <w:color w:val="000000" w:themeColor="text1"/>
          <w:sz w:val="28"/>
          <w:szCs w:val="28"/>
        </w:rPr>
        <w:t xml:space="preserve"> проводят в основном</w:t>
      </w:r>
      <w:r w:rsidRPr="004F6F13">
        <w:rPr>
          <w:color w:val="000000" w:themeColor="text1"/>
          <w:sz w:val="28"/>
          <w:szCs w:val="28"/>
        </w:rPr>
        <w:t xml:space="preserve"> с использованием тех же приемов, как и при синтезе </w:t>
      </w:r>
      <w:hyperlink r:id="rId76" w:tooltip="Биохимический справ." w:history="1">
        <w:r w:rsidRPr="004F6F13">
          <w:rPr>
            <w:rStyle w:val="a4"/>
            <w:color w:val="000000" w:themeColor="text1"/>
            <w:sz w:val="28"/>
            <w:szCs w:val="28"/>
            <w:u w:val="none"/>
          </w:rPr>
          <w:t>ДНК</w:t>
        </w:r>
      </w:hyperlink>
      <w:r>
        <w:rPr>
          <w:color w:val="000000" w:themeColor="text1"/>
          <w:sz w:val="28"/>
          <w:szCs w:val="28"/>
        </w:rPr>
        <w:t>. Дополнительные</w:t>
      </w:r>
      <w:r w:rsidRPr="004F6F13">
        <w:rPr>
          <w:color w:val="000000" w:themeColor="text1"/>
          <w:sz w:val="28"/>
          <w:szCs w:val="28"/>
        </w:rPr>
        <w:t xml:space="preserve"> трудности связаны с селективной защитой 2'-гидроксигруппы </w:t>
      </w:r>
      <w:hyperlink r:id="rId77" w:tooltip="Химическая энциклопедия" w:history="1">
        <w:r w:rsidRPr="004F6F13">
          <w:rPr>
            <w:rStyle w:val="a4"/>
            <w:color w:val="000000" w:themeColor="text1"/>
            <w:sz w:val="28"/>
            <w:szCs w:val="28"/>
            <w:u w:val="none"/>
          </w:rPr>
          <w:t>рибозы</w:t>
        </w:r>
      </w:hyperlink>
      <w:r w:rsidRPr="004F6F13">
        <w:rPr>
          <w:color w:val="000000" w:themeColor="text1"/>
          <w:sz w:val="28"/>
          <w:szCs w:val="28"/>
        </w:rPr>
        <w:t xml:space="preserve">, а также с неустойчивостью </w:t>
      </w:r>
      <w:proofErr w:type="spellStart"/>
      <w:proofErr w:type="gramStart"/>
      <w:r w:rsidRPr="004F6F13">
        <w:rPr>
          <w:color w:val="000000" w:themeColor="text1"/>
          <w:sz w:val="28"/>
          <w:szCs w:val="28"/>
        </w:rPr>
        <w:t>фос-фодиэфирной</w:t>
      </w:r>
      <w:proofErr w:type="spellEnd"/>
      <w:proofErr w:type="gramEnd"/>
      <w:r w:rsidRPr="004F6F13">
        <w:rPr>
          <w:color w:val="000000" w:themeColor="text1"/>
          <w:sz w:val="28"/>
          <w:szCs w:val="28"/>
        </w:rPr>
        <w:t xml:space="preserve"> связи </w:t>
      </w:r>
      <w:proofErr w:type="spellStart"/>
      <w:r w:rsidRPr="004F6F13">
        <w:rPr>
          <w:color w:val="000000" w:themeColor="text1"/>
          <w:sz w:val="28"/>
          <w:szCs w:val="28"/>
        </w:rPr>
        <w:fldChar w:fldCharType="begin"/>
      </w:r>
      <w:r w:rsidRPr="004F6F13">
        <w:rPr>
          <w:color w:val="000000" w:themeColor="text1"/>
          <w:sz w:val="28"/>
          <w:szCs w:val="28"/>
        </w:rPr>
        <w:instrText xml:space="preserve"> HYPERLINK "http://www.xumuk.ru/biospravochnik/938.html" \o "Биохимический справ." </w:instrText>
      </w:r>
      <w:r w:rsidRPr="004F6F13">
        <w:rPr>
          <w:color w:val="000000" w:themeColor="text1"/>
          <w:sz w:val="28"/>
          <w:szCs w:val="28"/>
        </w:rPr>
        <w:fldChar w:fldCharType="separate"/>
      </w:r>
      <w:r w:rsidRPr="004F6F13">
        <w:rPr>
          <w:rStyle w:val="a4"/>
          <w:color w:val="000000" w:themeColor="text1"/>
          <w:sz w:val="28"/>
          <w:szCs w:val="28"/>
          <w:u w:val="none"/>
        </w:rPr>
        <w:t>РНК</w:t>
      </w:r>
      <w:r w:rsidRPr="004F6F13">
        <w:rPr>
          <w:color w:val="000000" w:themeColor="text1"/>
          <w:sz w:val="28"/>
          <w:szCs w:val="28"/>
        </w:rPr>
        <w:fldChar w:fldCharType="end"/>
      </w:r>
      <w:r w:rsidRPr="004F6F13">
        <w:rPr>
          <w:color w:val="000000" w:themeColor="text1"/>
          <w:sz w:val="28"/>
          <w:szCs w:val="28"/>
        </w:rPr>
        <w:t>в</w:t>
      </w:r>
      <w:proofErr w:type="spellEnd"/>
      <w:r w:rsidRPr="004F6F13">
        <w:rPr>
          <w:color w:val="000000" w:themeColor="text1"/>
          <w:sz w:val="28"/>
          <w:szCs w:val="28"/>
        </w:rPr>
        <w:t xml:space="preserve"> щелочной среде.</w:t>
      </w:r>
    </w:p>
    <w:p w:rsidR="004F6F13" w:rsidRDefault="004F6F13" w:rsidP="004F6F13">
      <w:pPr>
        <w:rPr>
          <w:color w:val="000000" w:themeColor="text1"/>
          <w:sz w:val="28"/>
          <w:szCs w:val="28"/>
        </w:rPr>
      </w:pPr>
      <w:r w:rsidRPr="004F6F13">
        <w:rPr>
          <w:color w:val="000000" w:themeColor="text1"/>
          <w:sz w:val="28"/>
          <w:szCs w:val="28"/>
        </w:rPr>
        <w:t>Длинные фрагменты </w:t>
      </w:r>
      <w:hyperlink r:id="rId78" w:tooltip="Биохимический справ." w:history="1">
        <w:r w:rsidRPr="004F6F13">
          <w:rPr>
            <w:rStyle w:val="a4"/>
            <w:color w:val="000000" w:themeColor="text1"/>
            <w:sz w:val="28"/>
            <w:szCs w:val="28"/>
            <w:u w:val="none"/>
          </w:rPr>
          <w:t>РНК</w:t>
        </w:r>
      </w:hyperlink>
      <w:r w:rsidRPr="004F6F13">
        <w:rPr>
          <w:color w:val="000000" w:themeColor="text1"/>
          <w:sz w:val="28"/>
          <w:szCs w:val="28"/>
        </w:rPr>
        <w:t> получают из коротких, соединяя их с помощью </w:t>
      </w:r>
      <w:hyperlink r:id="rId79" w:tooltip="Биохимический справ." w:history="1">
        <w:r w:rsidRPr="004F6F13">
          <w:rPr>
            <w:rStyle w:val="a4"/>
            <w:color w:val="000000" w:themeColor="text1"/>
            <w:sz w:val="28"/>
            <w:szCs w:val="28"/>
            <w:u w:val="none"/>
          </w:rPr>
          <w:t>РНК-</w:t>
        </w:r>
        <w:proofErr w:type="spellStart"/>
        <w:r w:rsidRPr="004F6F13">
          <w:rPr>
            <w:rStyle w:val="a4"/>
            <w:color w:val="000000" w:themeColor="text1"/>
            <w:sz w:val="28"/>
            <w:szCs w:val="28"/>
            <w:u w:val="none"/>
          </w:rPr>
          <w:t>лигазы</w:t>
        </w:r>
        <w:proofErr w:type="spellEnd"/>
      </w:hyperlink>
      <w:r w:rsidRPr="004F6F13">
        <w:rPr>
          <w:color w:val="000000" w:themeColor="text1"/>
          <w:sz w:val="28"/>
          <w:szCs w:val="28"/>
        </w:rPr>
        <w:t>.</w:t>
      </w:r>
    </w:p>
    <w:p w:rsidR="004F6F13" w:rsidRPr="004F6F13" w:rsidRDefault="004F6F13" w:rsidP="004F6F13">
      <w:pPr>
        <w:rPr>
          <w:b/>
          <w:color w:val="000000" w:themeColor="text1"/>
          <w:sz w:val="28"/>
          <w:szCs w:val="28"/>
        </w:rPr>
      </w:pPr>
    </w:p>
    <w:p w:rsidR="004F6F13" w:rsidRDefault="0057047B" w:rsidP="000C10F5">
      <w:pPr>
        <w:rPr>
          <w:b/>
          <w:sz w:val="28"/>
          <w:szCs w:val="28"/>
        </w:rPr>
      </w:pPr>
      <w:r w:rsidRPr="004F6F13">
        <w:rPr>
          <w:b/>
          <w:sz w:val="28"/>
          <w:szCs w:val="28"/>
        </w:rPr>
        <w:t>Основные физико-химические свойства. Способы химической модификации</w:t>
      </w:r>
      <w:r w:rsidR="004F6F13">
        <w:rPr>
          <w:b/>
          <w:sz w:val="28"/>
          <w:szCs w:val="28"/>
        </w:rPr>
        <w:t>.</w:t>
      </w:r>
    </w:p>
    <w:p w:rsidR="00C60DD6" w:rsidRPr="00C60DD6" w:rsidRDefault="00C60DD6" w:rsidP="00C60DD6">
      <w:pPr>
        <w:rPr>
          <w:bCs/>
          <w:sz w:val="28"/>
          <w:szCs w:val="28"/>
        </w:rPr>
      </w:pPr>
      <w:r w:rsidRPr="00C60DD6">
        <w:rPr>
          <w:bCs/>
          <w:sz w:val="28"/>
          <w:szCs w:val="28"/>
        </w:rPr>
        <w:t xml:space="preserve">ДНК и РНК имеют много общих химических и физических свойств. Так, нуклеиновые кислоты хорошо растворимы в воде и плохо растворяются в водных растворах кислот. Существенные различия ДНК и РНК связаны, в основном, с их отношением к гидролизу.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  <w:u w:val="single"/>
        </w:rPr>
        <w:t>Физико-химические свойства ДНК</w:t>
      </w:r>
      <w:r w:rsidRPr="0027622B">
        <w:rPr>
          <w:bCs/>
          <w:sz w:val="28"/>
          <w:szCs w:val="28"/>
        </w:rPr>
        <w:t xml:space="preserve">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• Растворы </w:t>
      </w:r>
      <w:proofErr w:type="spellStart"/>
      <w:r w:rsidRPr="0027622B">
        <w:rPr>
          <w:bCs/>
          <w:sz w:val="28"/>
          <w:szCs w:val="28"/>
        </w:rPr>
        <w:t>нативной</w:t>
      </w:r>
      <w:proofErr w:type="spellEnd"/>
      <w:r w:rsidRPr="0027622B">
        <w:rPr>
          <w:bCs/>
          <w:sz w:val="28"/>
          <w:szCs w:val="28"/>
        </w:rPr>
        <w:t xml:space="preserve"> ДНК вязкие из-за большого отношения длины молекулы к ее диаметру.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• Благодаря азотистым основаниям ДНК поглощает свет в ультрафиолетовой области спектра с максимумом ~ 260 </w:t>
      </w:r>
      <w:proofErr w:type="spellStart"/>
      <w:r w:rsidRPr="0027622B">
        <w:rPr>
          <w:bCs/>
          <w:sz w:val="28"/>
          <w:szCs w:val="28"/>
        </w:rPr>
        <w:t>нм</w:t>
      </w:r>
      <w:proofErr w:type="spellEnd"/>
      <w:r w:rsidRPr="0027622B">
        <w:rPr>
          <w:bCs/>
          <w:sz w:val="28"/>
          <w:szCs w:val="28"/>
        </w:rPr>
        <w:t xml:space="preserve">. Поглощение для </w:t>
      </w:r>
      <w:proofErr w:type="spellStart"/>
      <w:r w:rsidRPr="0027622B">
        <w:rPr>
          <w:bCs/>
          <w:sz w:val="28"/>
          <w:szCs w:val="28"/>
        </w:rPr>
        <w:t>нативной</w:t>
      </w:r>
      <w:proofErr w:type="spellEnd"/>
      <w:r w:rsidRPr="0027622B">
        <w:rPr>
          <w:bCs/>
          <w:sz w:val="28"/>
          <w:szCs w:val="28"/>
        </w:rPr>
        <w:t xml:space="preserve"> двуспиральной ДНК на 40-50% меньше, чем поглощение смеси свободных нуклеотидов того же состава. Это явление - </w:t>
      </w:r>
      <w:proofErr w:type="spellStart"/>
      <w:r w:rsidRPr="0027622B">
        <w:rPr>
          <w:bCs/>
          <w:sz w:val="28"/>
          <w:szCs w:val="28"/>
        </w:rPr>
        <w:t>гипохромнымный</w:t>
      </w:r>
      <w:proofErr w:type="spellEnd"/>
      <w:r w:rsidRPr="0027622B">
        <w:rPr>
          <w:bCs/>
          <w:sz w:val="28"/>
          <w:szCs w:val="28"/>
        </w:rPr>
        <w:t xml:space="preserve"> эффект, обусловлено </w:t>
      </w:r>
      <w:proofErr w:type="spellStart"/>
      <w:r w:rsidRPr="0027622B">
        <w:rPr>
          <w:bCs/>
          <w:sz w:val="28"/>
          <w:szCs w:val="28"/>
        </w:rPr>
        <w:t>стэкинг</w:t>
      </w:r>
      <w:proofErr w:type="spellEnd"/>
      <w:r w:rsidRPr="0027622B">
        <w:rPr>
          <w:bCs/>
          <w:sz w:val="28"/>
          <w:szCs w:val="28"/>
        </w:rPr>
        <w:t xml:space="preserve">-взаимодействием. Любое </w:t>
      </w:r>
      <w:r w:rsidRPr="0027622B">
        <w:rPr>
          <w:bCs/>
          <w:sz w:val="28"/>
          <w:szCs w:val="28"/>
        </w:rPr>
        <w:lastRenderedPageBreak/>
        <w:t xml:space="preserve">отклонение от </w:t>
      </w:r>
      <w:proofErr w:type="spellStart"/>
      <w:r w:rsidRPr="0027622B">
        <w:rPr>
          <w:bCs/>
          <w:sz w:val="28"/>
          <w:szCs w:val="28"/>
        </w:rPr>
        <w:t>двухспирального</w:t>
      </w:r>
      <w:proofErr w:type="spellEnd"/>
      <w:r w:rsidRPr="0027622B">
        <w:rPr>
          <w:bCs/>
          <w:sz w:val="28"/>
          <w:szCs w:val="28"/>
        </w:rPr>
        <w:t xml:space="preserve"> состояния сказывается в изменении величины этого эффекта.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• Денатурация (плавление) ДНК – изменение пространственного расположения цепей ДНК без разрыва ковалентных связей, т. е. происходит расхождение цепей ДНК. Такая ДНК называется денатурированной. Переход от </w:t>
      </w:r>
      <w:proofErr w:type="spellStart"/>
      <w:r w:rsidRPr="0027622B">
        <w:rPr>
          <w:bCs/>
          <w:sz w:val="28"/>
          <w:szCs w:val="28"/>
        </w:rPr>
        <w:t>нативной</w:t>
      </w:r>
      <w:proofErr w:type="spellEnd"/>
      <w:r w:rsidRPr="0027622B">
        <w:rPr>
          <w:bCs/>
          <w:sz w:val="28"/>
          <w:szCs w:val="28"/>
        </w:rPr>
        <w:t xml:space="preserve"> формы к расплетенной беспорядочно скрученной денатурированной форме можно обнаружить по увеличению поглощения ультрафиолетового света (</w:t>
      </w:r>
      <w:proofErr w:type="spellStart"/>
      <w:r w:rsidRPr="0027622B">
        <w:rPr>
          <w:bCs/>
          <w:sz w:val="28"/>
          <w:szCs w:val="28"/>
        </w:rPr>
        <w:t>гиперхромный</w:t>
      </w:r>
      <w:proofErr w:type="spellEnd"/>
      <w:r w:rsidRPr="0027622B">
        <w:rPr>
          <w:bCs/>
          <w:sz w:val="28"/>
          <w:szCs w:val="28"/>
        </w:rPr>
        <w:t xml:space="preserve"> эффект) или по уменьшению вязкости раствора ДНК. Таким образом, за денатурацией ДНК можно наблюдать, оценивая ее </w:t>
      </w:r>
      <w:proofErr w:type="spellStart"/>
      <w:r w:rsidRPr="0027622B">
        <w:rPr>
          <w:bCs/>
          <w:sz w:val="28"/>
          <w:szCs w:val="28"/>
        </w:rPr>
        <w:t>гиперхромность</w:t>
      </w:r>
      <w:proofErr w:type="spellEnd"/>
      <w:r w:rsidRPr="0027622B">
        <w:rPr>
          <w:bCs/>
          <w:sz w:val="28"/>
          <w:szCs w:val="28"/>
        </w:rPr>
        <w:t xml:space="preserve">, по величине которой можно судить о </w:t>
      </w:r>
      <w:proofErr w:type="spellStart"/>
      <w:r w:rsidRPr="0027622B">
        <w:rPr>
          <w:bCs/>
          <w:sz w:val="28"/>
          <w:szCs w:val="28"/>
        </w:rPr>
        <w:t>нативности</w:t>
      </w:r>
      <w:proofErr w:type="spellEnd"/>
      <w:r w:rsidRPr="0027622B">
        <w:rPr>
          <w:bCs/>
          <w:sz w:val="28"/>
          <w:szCs w:val="28"/>
        </w:rPr>
        <w:t xml:space="preserve"> ДНК. Денатурирующие агенты: высокая температура (выше 80˚С), радиация, ультрафиолетовое излучение, изменение </w:t>
      </w:r>
      <w:proofErr w:type="spellStart"/>
      <w:r w:rsidRPr="0027622B">
        <w:rPr>
          <w:bCs/>
          <w:sz w:val="28"/>
          <w:szCs w:val="28"/>
        </w:rPr>
        <w:t>pH</w:t>
      </w:r>
      <w:proofErr w:type="spellEnd"/>
      <w:r w:rsidRPr="0027622B">
        <w:rPr>
          <w:bCs/>
          <w:sz w:val="28"/>
          <w:szCs w:val="28"/>
        </w:rPr>
        <w:t xml:space="preserve"> и ионной силы раствора, тяжелые металлы. Среднюю точку температурного диапазона, при котором происходит разделение цепей ДНК, называют точкой плавления и обозначают </w:t>
      </w:r>
      <w:proofErr w:type="spellStart"/>
      <w:r w:rsidRPr="0027622B">
        <w:rPr>
          <w:bCs/>
          <w:sz w:val="28"/>
          <w:szCs w:val="28"/>
        </w:rPr>
        <w:t>Тпл</w:t>
      </w:r>
      <w:proofErr w:type="spellEnd"/>
      <w:r w:rsidRPr="0027622B">
        <w:rPr>
          <w:bCs/>
          <w:sz w:val="28"/>
          <w:szCs w:val="28"/>
        </w:rPr>
        <w:t xml:space="preserve">. Для каждого вида ДНК характерна своя точка плавления. Чем выше содержание в ДНК </w:t>
      </w:r>
      <w:proofErr w:type="gramStart"/>
      <w:r w:rsidRPr="0027622B">
        <w:rPr>
          <w:bCs/>
          <w:sz w:val="28"/>
          <w:szCs w:val="28"/>
        </w:rPr>
        <w:t>Г-Ц</w:t>
      </w:r>
      <w:proofErr w:type="gramEnd"/>
      <w:r w:rsidRPr="0027622B">
        <w:rPr>
          <w:bCs/>
          <w:sz w:val="28"/>
          <w:szCs w:val="28"/>
        </w:rPr>
        <w:t xml:space="preserve"> пар, тем выше точка плавления. Это связано с тем, что пары </w:t>
      </w:r>
      <w:proofErr w:type="gramStart"/>
      <w:r w:rsidRPr="0027622B">
        <w:rPr>
          <w:bCs/>
          <w:sz w:val="28"/>
          <w:szCs w:val="28"/>
        </w:rPr>
        <w:t>Г-Ц</w:t>
      </w:r>
      <w:proofErr w:type="gramEnd"/>
      <w:r w:rsidRPr="0027622B">
        <w:rPr>
          <w:bCs/>
          <w:sz w:val="28"/>
          <w:szCs w:val="28"/>
        </w:rPr>
        <w:t xml:space="preserve"> более стабильны (содержат три водородных связи), следовательно, на их диссоциацию требуется больше энергии, чем на разрушение А-Т пар (две водородные связи). Денатурация ДНК обратима. При определенных условиях две разделенные комплементарные цепи могут восстановить двойную спираль. Это явление называется </w:t>
      </w:r>
      <w:proofErr w:type="spellStart"/>
      <w:r w:rsidRPr="0027622B">
        <w:rPr>
          <w:bCs/>
          <w:sz w:val="28"/>
          <w:szCs w:val="28"/>
        </w:rPr>
        <w:t>ренатурацией</w:t>
      </w:r>
      <w:proofErr w:type="spellEnd"/>
      <w:r w:rsidRPr="0027622B">
        <w:rPr>
          <w:bCs/>
          <w:sz w:val="28"/>
          <w:szCs w:val="28"/>
        </w:rPr>
        <w:t xml:space="preserve"> (отжиг).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>• Высокая реакционная способность. ДНК представляет собой сильную кислоту, таким образом, может образовывать прочные комплексы с положительно заряженными белками, ионами металлов</w:t>
      </w:r>
      <w:r>
        <w:rPr>
          <w:bCs/>
          <w:sz w:val="28"/>
          <w:szCs w:val="28"/>
        </w:rPr>
        <w:t>.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Физико-химические свойства РНК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• Оптические свойства: РНК поглощает УФ с максимумом при 260 </w:t>
      </w:r>
      <w:proofErr w:type="spellStart"/>
      <w:r w:rsidRPr="0027622B">
        <w:rPr>
          <w:bCs/>
          <w:sz w:val="28"/>
          <w:szCs w:val="28"/>
        </w:rPr>
        <w:t>нм</w:t>
      </w:r>
      <w:proofErr w:type="spellEnd"/>
      <w:r w:rsidRPr="0027622B">
        <w:rPr>
          <w:bCs/>
          <w:sz w:val="28"/>
          <w:szCs w:val="28"/>
        </w:rPr>
        <w:t xml:space="preserve">. </w:t>
      </w:r>
    </w:p>
    <w:p w:rsidR="0027622B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• Денатурация, РНК обладает </w:t>
      </w:r>
      <w:proofErr w:type="spellStart"/>
      <w:r w:rsidRPr="0027622B">
        <w:rPr>
          <w:bCs/>
          <w:sz w:val="28"/>
          <w:szCs w:val="28"/>
        </w:rPr>
        <w:t>гиперхромным</w:t>
      </w:r>
      <w:proofErr w:type="spellEnd"/>
      <w:r w:rsidRPr="0027622B">
        <w:rPr>
          <w:bCs/>
          <w:sz w:val="28"/>
          <w:szCs w:val="28"/>
        </w:rPr>
        <w:t xml:space="preserve"> эффектом.</w:t>
      </w:r>
    </w:p>
    <w:p w:rsidR="0027622B" w:rsidRPr="00C60DD6" w:rsidRDefault="0027622B" w:rsidP="00C60DD6">
      <w:pPr>
        <w:rPr>
          <w:bCs/>
          <w:sz w:val="28"/>
          <w:szCs w:val="28"/>
        </w:rPr>
      </w:pPr>
      <w:r w:rsidRPr="0027622B">
        <w:rPr>
          <w:bCs/>
          <w:sz w:val="28"/>
          <w:szCs w:val="28"/>
        </w:rPr>
        <w:t xml:space="preserve"> • РНК подвергается щелочному гидролизу, т.к. присутствие ОН-группы в С2’-положении рибозы ослабляет фосфодиэфирную связь в </w:t>
      </w:r>
      <w:proofErr w:type="spellStart"/>
      <w:r w:rsidRPr="0027622B">
        <w:rPr>
          <w:bCs/>
          <w:sz w:val="28"/>
          <w:szCs w:val="28"/>
        </w:rPr>
        <w:t>полинуклеотиде</w:t>
      </w:r>
      <w:proofErr w:type="spellEnd"/>
      <w:r w:rsidRPr="0027622B">
        <w:rPr>
          <w:bCs/>
          <w:sz w:val="28"/>
          <w:szCs w:val="28"/>
        </w:rPr>
        <w:t>.</w:t>
      </w:r>
    </w:p>
    <w:p w:rsidR="00C60DD6" w:rsidRPr="00C60DD6" w:rsidRDefault="00C60DD6" w:rsidP="00C60DD6">
      <w:pPr>
        <w:rPr>
          <w:bCs/>
          <w:sz w:val="28"/>
          <w:szCs w:val="28"/>
        </w:rPr>
      </w:pPr>
    </w:p>
    <w:p w:rsidR="00C60DD6" w:rsidRPr="00C60DD6" w:rsidRDefault="0057047B" w:rsidP="00C60DD6">
      <w:pPr>
        <w:rPr>
          <w:b/>
          <w:bCs/>
          <w:sz w:val="28"/>
          <w:szCs w:val="28"/>
        </w:rPr>
      </w:pPr>
      <w:r w:rsidRPr="00C60DD6">
        <w:rPr>
          <w:b/>
          <w:bCs/>
          <w:sz w:val="28"/>
          <w:szCs w:val="28"/>
        </w:rPr>
        <w:t>Сфера применения, использование.</w:t>
      </w:r>
    </w:p>
    <w:p w:rsidR="00533209" w:rsidRDefault="00533209" w:rsidP="00C60DD6">
      <w:pPr>
        <w:rPr>
          <w:sz w:val="28"/>
          <w:szCs w:val="28"/>
        </w:rPr>
      </w:pPr>
      <w:r>
        <w:rPr>
          <w:sz w:val="28"/>
          <w:szCs w:val="28"/>
        </w:rPr>
        <w:t xml:space="preserve">Активно используют нуклеиновые кислоты в фармацевтике и </w:t>
      </w:r>
      <w:proofErr w:type="gramStart"/>
      <w:r>
        <w:rPr>
          <w:sz w:val="28"/>
          <w:szCs w:val="28"/>
        </w:rPr>
        <w:t>медицине .</w:t>
      </w:r>
      <w:proofErr w:type="gramEnd"/>
    </w:p>
    <w:p w:rsidR="00533209" w:rsidRPr="00533209" w:rsidRDefault="00533209" w:rsidP="00533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209">
        <w:rPr>
          <w:sz w:val="28"/>
          <w:szCs w:val="28"/>
        </w:rPr>
        <w:t xml:space="preserve">Интерес к нуклеиновой кислоте, как лекарственному средству, по протяженности укладывается в столетний период. Публикации об особой способности нуклеиновой кислоты повышать общую сопротивляемость организма стали появляться в 1892 году. Горбачевский в 1883 г., и </w:t>
      </w:r>
      <w:proofErr w:type="spellStart"/>
      <w:r w:rsidRPr="00533209">
        <w:rPr>
          <w:sz w:val="28"/>
          <w:szCs w:val="28"/>
        </w:rPr>
        <w:t>Морек</w:t>
      </w:r>
      <w:proofErr w:type="spellEnd"/>
      <w:r w:rsidRPr="00533209">
        <w:rPr>
          <w:sz w:val="28"/>
          <w:szCs w:val="28"/>
        </w:rPr>
        <w:t xml:space="preserve"> в 1894 г., использовали нуклеиновую кислоту для лечения волчанки. А. </w:t>
      </w:r>
      <w:proofErr w:type="spellStart"/>
      <w:r w:rsidRPr="00533209">
        <w:rPr>
          <w:sz w:val="28"/>
          <w:szCs w:val="28"/>
        </w:rPr>
        <w:t>Косеель</w:t>
      </w:r>
      <w:proofErr w:type="spellEnd"/>
      <w:r w:rsidRPr="00533209">
        <w:rPr>
          <w:sz w:val="28"/>
          <w:szCs w:val="28"/>
        </w:rPr>
        <w:t xml:space="preserve"> сообщил, что нуклеиновая кислота обладает выраженным бактерицидным действием, поэтому играет основную роль в борьбе с заразным началом.</w:t>
      </w:r>
    </w:p>
    <w:p w:rsidR="00533209" w:rsidRDefault="00533209" w:rsidP="00533209">
      <w:pPr>
        <w:rPr>
          <w:sz w:val="28"/>
          <w:szCs w:val="28"/>
        </w:rPr>
      </w:pPr>
      <w:r w:rsidRPr="00533209">
        <w:rPr>
          <w:sz w:val="28"/>
          <w:szCs w:val="28"/>
        </w:rPr>
        <w:lastRenderedPageBreak/>
        <w:t xml:space="preserve">Г. </w:t>
      </w:r>
      <w:proofErr w:type="spellStart"/>
      <w:r w:rsidRPr="00533209">
        <w:rPr>
          <w:sz w:val="28"/>
          <w:szCs w:val="28"/>
        </w:rPr>
        <w:t>Воген</w:t>
      </w:r>
      <w:proofErr w:type="spellEnd"/>
      <w:r w:rsidRPr="00533209">
        <w:rPr>
          <w:sz w:val="28"/>
          <w:szCs w:val="28"/>
        </w:rPr>
        <w:t xml:space="preserve"> в 1894 г., Е. </w:t>
      </w:r>
      <w:proofErr w:type="spellStart"/>
      <w:r w:rsidRPr="00533209">
        <w:rPr>
          <w:sz w:val="28"/>
          <w:szCs w:val="28"/>
        </w:rPr>
        <w:t>Вард</w:t>
      </w:r>
      <w:proofErr w:type="spellEnd"/>
      <w:r w:rsidRPr="00533209">
        <w:rPr>
          <w:sz w:val="28"/>
          <w:szCs w:val="28"/>
        </w:rPr>
        <w:t xml:space="preserve"> в 1910 г., Б и </w:t>
      </w:r>
      <w:proofErr w:type="spellStart"/>
      <w:r w:rsidRPr="00533209">
        <w:rPr>
          <w:sz w:val="28"/>
          <w:szCs w:val="28"/>
        </w:rPr>
        <w:t>Ф.Г.Буткевич</w:t>
      </w:r>
      <w:proofErr w:type="spellEnd"/>
      <w:r w:rsidRPr="00533209">
        <w:rPr>
          <w:sz w:val="28"/>
          <w:szCs w:val="28"/>
        </w:rPr>
        <w:t xml:space="preserve"> в 1912 г., успешно лечили легочный и костный туберкулез, впрыскивая под кожу нуклеиново-кислый натрий. Исаев в 1894 г., Милке в </w:t>
      </w:r>
      <w:proofErr w:type="gramStart"/>
      <w:r w:rsidRPr="00533209">
        <w:rPr>
          <w:sz w:val="28"/>
          <w:szCs w:val="28"/>
        </w:rPr>
        <w:t>1904.,</w:t>
      </w:r>
      <w:proofErr w:type="gramEnd"/>
      <w:r w:rsidRPr="00533209">
        <w:rPr>
          <w:sz w:val="28"/>
          <w:szCs w:val="28"/>
        </w:rPr>
        <w:t xml:space="preserve"> </w:t>
      </w:r>
      <w:proofErr w:type="spellStart"/>
      <w:r w:rsidRPr="00533209">
        <w:rPr>
          <w:sz w:val="28"/>
          <w:szCs w:val="28"/>
        </w:rPr>
        <w:t>Лейн</w:t>
      </w:r>
      <w:proofErr w:type="spellEnd"/>
      <w:r w:rsidRPr="00533209">
        <w:rPr>
          <w:sz w:val="28"/>
          <w:szCs w:val="28"/>
        </w:rPr>
        <w:t xml:space="preserve"> в 1909 г., Писарев в 1910 г., </w:t>
      </w:r>
      <w:proofErr w:type="spellStart"/>
      <w:r w:rsidRPr="00533209">
        <w:rPr>
          <w:sz w:val="28"/>
          <w:szCs w:val="28"/>
        </w:rPr>
        <w:t>Абелуа</w:t>
      </w:r>
      <w:proofErr w:type="spellEnd"/>
      <w:r w:rsidRPr="00533209">
        <w:rPr>
          <w:sz w:val="28"/>
          <w:szCs w:val="28"/>
        </w:rPr>
        <w:t xml:space="preserve"> и Бадье в 1910 г., расценивали нуклеиновую кислоту как специфически действующее вещество в процессе сопротивляемости организма против таких вредных бактерий, как холерный вибрион, кишечная и бугорчатая палочки, стафилококк, стрептококк, диплококк, сибирская язва, а также против дифтерии и столбнячного токсинов. С. Штерн заменил ртутное лечение сифилиса лечением нуклеиновой кислотой и достиг у больных полного исчезновения всех проявлений сифилиса.</w:t>
      </w:r>
    </w:p>
    <w:p w:rsidR="00533209" w:rsidRDefault="00533209" w:rsidP="0053320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33209">
        <w:rPr>
          <w:sz w:val="28"/>
          <w:szCs w:val="28"/>
        </w:rPr>
        <w:t xml:space="preserve"> 1959 году </w:t>
      </w:r>
      <w:proofErr w:type="spellStart"/>
      <w:r w:rsidRPr="00533209">
        <w:rPr>
          <w:sz w:val="28"/>
          <w:szCs w:val="28"/>
        </w:rPr>
        <w:t>Каназир</w:t>
      </w:r>
      <w:proofErr w:type="spellEnd"/>
      <w:r w:rsidRPr="00533209">
        <w:rPr>
          <w:sz w:val="28"/>
          <w:szCs w:val="28"/>
        </w:rPr>
        <w:t xml:space="preserve"> с сотрудниками опубликовали работу по увеличению выживаемости облученных крыс при введении им </w:t>
      </w:r>
      <w:proofErr w:type="spellStart"/>
      <w:r w:rsidRPr="00533209">
        <w:rPr>
          <w:sz w:val="28"/>
          <w:szCs w:val="28"/>
        </w:rPr>
        <w:t>изологичной</w:t>
      </w:r>
      <w:proofErr w:type="spellEnd"/>
      <w:r w:rsidRPr="00533209">
        <w:rPr>
          <w:sz w:val="28"/>
          <w:szCs w:val="28"/>
        </w:rPr>
        <w:t xml:space="preserve"> натриевой соли ДНК, полученной из селезенки и печени. При этом выживаемость облученных животных возрастала от 2,6% в контроле до 30-40% в опытной группе.</w:t>
      </w:r>
    </w:p>
    <w:p w:rsidR="00533209" w:rsidRDefault="00976C6D" w:rsidP="00533209">
      <w:pPr>
        <w:rPr>
          <w:sz w:val="28"/>
          <w:szCs w:val="28"/>
        </w:rPr>
      </w:pPr>
      <w:r w:rsidRPr="00976C6D">
        <w:rPr>
          <w:sz w:val="28"/>
          <w:szCs w:val="28"/>
        </w:rPr>
        <w:t>Нуклеиновые кислоты настолько ценный материал, что все клетки моментально стараются захватить части ДНК или РНК, появляющиеся после распада отживших клеток. Захватывают, и вставляют в свою структуру даже без разбора на составные части. Этот механизм хорошо исследован на бактериях, которые обмениваются генетической информацией с помощью выделенных фрагментов ДНК и РНК.</w:t>
      </w:r>
    </w:p>
    <w:p w:rsidR="00976C6D" w:rsidRDefault="00976C6D" w:rsidP="00533209">
      <w:pPr>
        <w:rPr>
          <w:sz w:val="28"/>
          <w:szCs w:val="28"/>
        </w:rPr>
      </w:pPr>
      <w:proofErr w:type="spellStart"/>
      <w:r w:rsidRPr="00976C6D">
        <w:rPr>
          <w:sz w:val="28"/>
          <w:szCs w:val="28"/>
        </w:rPr>
        <w:t>ысокий</w:t>
      </w:r>
      <w:proofErr w:type="spellEnd"/>
      <w:r w:rsidRPr="00976C6D">
        <w:rPr>
          <w:sz w:val="28"/>
          <w:szCs w:val="28"/>
        </w:rPr>
        <w:t xml:space="preserve"> метаболизм клеток сердца делает их чрезвычайно уязвимыми при ишемии, в условиях дефицита энергетических и пластических субстратов. В моделях на животных было показано, что ишемия приводит к уменьшению содержания в сердечной мышце нуклеиновых кислот. Аналогичный дисбаланс нуклеотидов при ишемии отмечается в субэндокардиальных слоях человеческого сердца. Подтверждением тому является исследование </w:t>
      </w:r>
      <w:proofErr w:type="spellStart"/>
      <w:r w:rsidRPr="00976C6D">
        <w:rPr>
          <w:sz w:val="28"/>
          <w:szCs w:val="28"/>
        </w:rPr>
        <w:t>Ludith</w:t>
      </w:r>
      <w:proofErr w:type="spellEnd"/>
      <w:r w:rsidRPr="00976C6D">
        <w:rPr>
          <w:sz w:val="28"/>
          <w:szCs w:val="28"/>
        </w:rPr>
        <w:t xml:space="preserve"> L. </w:t>
      </w:r>
      <w:proofErr w:type="spellStart"/>
      <w:proofErr w:type="gramStart"/>
      <w:r w:rsidRPr="00976C6D">
        <w:rPr>
          <w:sz w:val="28"/>
          <w:szCs w:val="28"/>
        </w:rPr>
        <w:t>соавт</w:t>
      </w:r>
      <w:proofErr w:type="spellEnd"/>
      <w:r w:rsidRPr="00976C6D">
        <w:rPr>
          <w:sz w:val="28"/>
          <w:szCs w:val="28"/>
        </w:rPr>
        <w:t>.,</w:t>
      </w:r>
      <w:proofErr w:type="gramEnd"/>
      <w:r w:rsidRPr="00976C6D">
        <w:rPr>
          <w:sz w:val="28"/>
          <w:szCs w:val="28"/>
        </w:rPr>
        <w:t xml:space="preserve"> которые изучили содержание нуклеотидов в </w:t>
      </w:r>
      <w:proofErr w:type="spellStart"/>
      <w:r w:rsidRPr="00976C6D">
        <w:rPr>
          <w:sz w:val="28"/>
          <w:szCs w:val="28"/>
        </w:rPr>
        <w:t>биопсийных</w:t>
      </w:r>
      <w:proofErr w:type="spellEnd"/>
      <w:r w:rsidRPr="00976C6D">
        <w:rPr>
          <w:sz w:val="28"/>
          <w:szCs w:val="28"/>
        </w:rPr>
        <w:t xml:space="preserve"> материалах, полученных во время операций на открытом сердце у пациентов, страдающих ишемической болезнью сердца. Исследователи обнаружили, что содержание нуклеиновых кислот в глубоких слоях миокарда было снижено на 20%. Они предположили, что восстановление баланса нуклеотидов с использованием препаратов ДНК и нуклеиновых кислот может оказать защитное влияние на клетки сердца и препятствовать развитию </w:t>
      </w:r>
      <w:proofErr w:type="spellStart"/>
      <w:r w:rsidRPr="00976C6D">
        <w:rPr>
          <w:sz w:val="28"/>
          <w:szCs w:val="28"/>
        </w:rPr>
        <w:t>апоптоза</w:t>
      </w:r>
      <w:proofErr w:type="spellEnd"/>
      <w:r w:rsidRPr="00976C6D">
        <w:rPr>
          <w:sz w:val="28"/>
          <w:szCs w:val="28"/>
        </w:rPr>
        <w:t>.</w:t>
      </w:r>
      <w:r w:rsidRPr="00976C6D">
        <w:rPr>
          <w:sz w:val="28"/>
          <w:szCs w:val="28"/>
        </w:rPr>
        <w:br/>
        <w:t xml:space="preserve">Эта гипотеза была подтверждена японскими исследователями </w:t>
      </w:r>
      <w:proofErr w:type="spellStart"/>
      <w:r w:rsidRPr="00976C6D">
        <w:rPr>
          <w:sz w:val="28"/>
          <w:szCs w:val="28"/>
        </w:rPr>
        <w:t>Satoh</w:t>
      </w:r>
      <w:proofErr w:type="spellEnd"/>
      <w:r w:rsidRPr="00976C6D">
        <w:rPr>
          <w:sz w:val="28"/>
          <w:szCs w:val="28"/>
        </w:rPr>
        <w:t xml:space="preserve"> К. и </w:t>
      </w:r>
      <w:proofErr w:type="spellStart"/>
      <w:r w:rsidRPr="00976C6D">
        <w:rPr>
          <w:sz w:val="28"/>
          <w:szCs w:val="28"/>
        </w:rPr>
        <w:t>соавт</w:t>
      </w:r>
      <w:proofErr w:type="spellEnd"/>
      <w:r w:rsidRPr="00976C6D">
        <w:rPr>
          <w:sz w:val="28"/>
          <w:szCs w:val="28"/>
        </w:rPr>
        <w:t>. в 1993 году в эксперименте на собаках.</w:t>
      </w:r>
      <w:r w:rsidRPr="00976C6D">
        <w:rPr>
          <w:sz w:val="28"/>
          <w:szCs w:val="28"/>
        </w:rPr>
        <w:br/>
      </w:r>
      <w:r w:rsidRPr="00976C6D">
        <w:rPr>
          <w:sz w:val="28"/>
          <w:szCs w:val="28"/>
        </w:rPr>
        <w:br/>
        <w:t>В опытах было показано значительное улучшение сократительной способности сердечной мышцы животных в условиях после внутривенного введения «коктейля» из нуклеиновых кислот. В экспериментах на животных препараты на основе натриевой соли ДНК показали эффективность при аритмиях, возникающих при восстановлении кровотока после ишемии.</w:t>
      </w:r>
    </w:p>
    <w:p w:rsidR="00976C6D" w:rsidRPr="00976C6D" w:rsidRDefault="00976C6D" w:rsidP="00976C6D">
      <w:pPr>
        <w:rPr>
          <w:sz w:val="28"/>
          <w:szCs w:val="28"/>
        </w:rPr>
      </w:pPr>
      <w:r w:rsidRPr="00976C6D">
        <w:rPr>
          <w:sz w:val="28"/>
          <w:szCs w:val="28"/>
        </w:rPr>
        <w:t xml:space="preserve">Доктор Бенджамин </w:t>
      </w:r>
      <w:proofErr w:type="spellStart"/>
      <w:r w:rsidRPr="00976C6D">
        <w:rPr>
          <w:sz w:val="28"/>
          <w:szCs w:val="28"/>
        </w:rPr>
        <w:t>С.Фрэнк</w:t>
      </w:r>
      <w:proofErr w:type="spellEnd"/>
      <w:r w:rsidRPr="00976C6D">
        <w:rPr>
          <w:sz w:val="28"/>
          <w:szCs w:val="28"/>
        </w:rPr>
        <w:t xml:space="preserve">, автор «Лечения старения и дегенеративных заболеваний нуклеиновой кислотой» (Нью-Йорк, Психологическая библиотека, 1969 г., </w:t>
      </w:r>
      <w:r w:rsidRPr="00976C6D">
        <w:rPr>
          <w:sz w:val="28"/>
          <w:szCs w:val="28"/>
        </w:rPr>
        <w:lastRenderedPageBreak/>
        <w:t>пересмотрено в 1974 г.) обнаружил, что вырождающиеся клетки можно омолодить, снабдив их веществами, такими как нуклеиновые кислоты, которые напрямую питают их. Наши нуклеиновые кислоты - это ДНК (дезоксирибонуклеиновая кислота) и РНК (рибонуклеиновая кислота). ДНК - это, по сути, универсальный химический реактор для новых клеток. Он рассылает молекулы РНК, словно команду хорошо обученных рабочих, на формирование клеток. Когда ДНК прекращает давать команды РНК, прекращается построение новых клеток и сама жизнь.</w:t>
      </w:r>
    </w:p>
    <w:p w:rsidR="00976C6D" w:rsidRPr="00976C6D" w:rsidRDefault="00976C6D" w:rsidP="00976C6D">
      <w:pPr>
        <w:rPr>
          <w:sz w:val="28"/>
          <w:szCs w:val="28"/>
        </w:rPr>
      </w:pPr>
      <w:r w:rsidRPr="00976C6D">
        <w:rPr>
          <w:sz w:val="28"/>
          <w:szCs w:val="28"/>
        </w:rPr>
        <w:br/>
        <w:t>Доктор Фрэнк обнаружил, что оказывая своему организму помощь в поддержании нормального количества нуклеиновых кислот, вы можете выглядеть на 6-12 лет моложе своего возраста. Согласно доктору Фрэнку, нам нужно 1-1,5 г. нуклеиновых кислот ежедневно. Хотя организм может сам синтезировать нуклеиновые кислоты, они слишком быстро распадаются на менее полезные составляющие и должны быть получены из внешних источников, если мы хотим замедлить или даже повернуть вспять процесс старения.</w:t>
      </w:r>
    </w:p>
    <w:p w:rsidR="00976C6D" w:rsidRDefault="00976C6D" w:rsidP="00533209">
      <w:pPr>
        <w:rPr>
          <w:sz w:val="28"/>
          <w:szCs w:val="28"/>
        </w:rPr>
      </w:pPr>
      <w:r w:rsidRPr="00976C6D">
        <w:rPr>
          <w:sz w:val="28"/>
          <w:szCs w:val="28"/>
        </w:rPr>
        <w:t>Действие нуклеиновых кислот на репарацию тканей, в частности печени после частичной ее резекции, хорошо изучено. Известно также, что нуклеотиды оказывают многостороннее защитное действие на слизистую кишечника и способствуют ее восстановлению. В экспериментах у крыс, получавших пищевые добавки, содержащие нуклеотиды, было обнаружено значительно большее содержание белка и ДНК в слизистой кишечника, увеличение активности ферментов, большая высота ворсинок и большая скорость размножения эпителия кишечника. Введение нуклеотидов мышам приводило к уменьшению заселения кишечника патогенными бактериями и быстрому восстановлению поврежденной стенки кишечника. Интересен и такой факт - при добавлении фрагментов ДНК/РНК к молочным смесям частота диареи у детей достоверно уменьшалась. При ОРЗ и энтеровирусной инфекции удаление вируса со слизистых происходит в 2-3 раза быстрее, если к питательным смесям добавлены нуклеотиды. Причина этого защитного действия не ясна, обычно связывается с усилением размножения и созревания клеток кишечника, а также улучшением работы лимфоидной ткани кишечника.</w:t>
      </w:r>
    </w:p>
    <w:p w:rsidR="00976C6D" w:rsidRDefault="00976C6D" w:rsidP="00533209">
      <w:pPr>
        <w:rPr>
          <w:sz w:val="28"/>
          <w:szCs w:val="28"/>
        </w:rPr>
      </w:pPr>
      <w:r w:rsidRPr="00976C6D">
        <w:rPr>
          <w:sz w:val="28"/>
          <w:szCs w:val="28"/>
        </w:rPr>
        <w:t>Область применения нуклеотидов в гастроэнтерологии охватывает широкий спектр заболеваний, которые объединены общими патогенетическими звеньями: воспаление, когда имеется дефицит потребления клеток иммунной системы; дефекты эпителия, когда требуется репарация поврежденных тканей; гормональный дисбаланс и интоксикационный синдром вследствие различных поражений печени, когда требуется пластический материал для восстановления клеток печени и их синтетической функции.</w:t>
      </w:r>
    </w:p>
    <w:p w:rsidR="00976C6D" w:rsidRDefault="00976C6D" w:rsidP="00533209">
      <w:pPr>
        <w:rPr>
          <w:sz w:val="28"/>
          <w:szCs w:val="28"/>
        </w:rPr>
      </w:pPr>
      <w:r w:rsidRPr="00976C6D">
        <w:rPr>
          <w:sz w:val="28"/>
          <w:szCs w:val="28"/>
        </w:rPr>
        <w:t xml:space="preserve">Еще более впечатляюще выглядят результаты использования нуклеотидов у тяжелых больных - частота вторичных гнойных осложнений (пневмония, панкреатит, сепсис) снижается в 3 и более раз при добавлении к питательным смесям нуклеотидов и </w:t>
      </w:r>
      <w:proofErr w:type="spellStart"/>
      <w:r w:rsidRPr="00976C6D">
        <w:rPr>
          <w:sz w:val="28"/>
          <w:szCs w:val="28"/>
        </w:rPr>
        <w:lastRenderedPageBreak/>
        <w:t>пробиотиков</w:t>
      </w:r>
      <w:proofErr w:type="spellEnd"/>
      <w:r w:rsidRPr="00976C6D">
        <w:rPr>
          <w:sz w:val="28"/>
          <w:szCs w:val="28"/>
        </w:rPr>
        <w:t xml:space="preserve"> (</w:t>
      </w:r>
      <w:proofErr w:type="spellStart"/>
      <w:r w:rsidRPr="00976C6D">
        <w:rPr>
          <w:sz w:val="28"/>
          <w:szCs w:val="28"/>
        </w:rPr>
        <w:t>бифидобактерий</w:t>
      </w:r>
      <w:proofErr w:type="spellEnd"/>
      <w:r w:rsidRPr="00976C6D">
        <w:rPr>
          <w:sz w:val="28"/>
          <w:szCs w:val="28"/>
        </w:rPr>
        <w:t xml:space="preserve"> и/или </w:t>
      </w:r>
      <w:proofErr w:type="spellStart"/>
      <w:r w:rsidRPr="00976C6D">
        <w:rPr>
          <w:sz w:val="28"/>
          <w:szCs w:val="28"/>
        </w:rPr>
        <w:t>лактобактерий</w:t>
      </w:r>
      <w:proofErr w:type="spellEnd"/>
      <w:r w:rsidRPr="00976C6D">
        <w:rPr>
          <w:sz w:val="28"/>
          <w:szCs w:val="28"/>
        </w:rPr>
        <w:t>). В настоящее время однозначно доказано, что именно повышение проницаемости кишечного барьера является причиной развития критических состояний. Повреждение слизистой оболочки кишки, снижение активности макрофагов и лимфоцитов в стенке кишки приводит к проникновению бактерий и токсинов в кровь и вызывает поражение жизненно важных органов.</w:t>
      </w:r>
    </w:p>
    <w:p w:rsidR="0097249F" w:rsidRDefault="0097249F" w:rsidP="00533209">
      <w:pPr>
        <w:rPr>
          <w:sz w:val="28"/>
          <w:szCs w:val="28"/>
        </w:rPr>
      </w:pPr>
      <w:r>
        <w:rPr>
          <w:sz w:val="28"/>
          <w:szCs w:val="28"/>
        </w:rPr>
        <w:t>В кормовых добавках.</w:t>
      </w:r>
    </w:p>
    <w:p w:rsidR="00976C6D" w:rsidRDefault="0057047B" w:rsidP="00976C6D">
      <w:pPr>
        <w:rPr>
          <w:b/>
          <w:sz w:val="28"/>
          <w:szCs w:val="28"/>
        </w:rPr>
      </w:pPr>
      <w:r w:rsidRPr="00976C6D">
        <w:rPr>
          <w:b/>
          <w:sz w:val="28"/>
          <w:szCs w:val="28"/>
        </w:rPr>
        <w:t>Вид переработки и утилизация</w:t>
      </w:r>
      <w:r w:rsidR="00976C6D" w:rsidRPr="00976C6D">
        <w:rPr>
          <w:b/>
          <w:sz w:val="28"/>
          <w:szCs w:val="28"/>
        </w:rPr>
        <w:t>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1. Дезинфицирующие растворы, после обработки ими исследуемого материала и истечения времени их экспозиции, сливают в канализацию, открытую емкость с обработанным материалом помещают в плотный термостойкий пакет (контейнер) для последующего </w:t>
      </w:r>
      <w:proofErr w:type="spellStart"/>
      <w:r w:rsidRPr="0097249F">
        <w:rPr>
          <w:sz w:val="28"/>
          <w:szCs w:val="28"/>
        </w:rPr>
        <w:t>автоклавирования</w:t>
      </w:r>
      <w:proofErr w:type="spellEnd"/>
      <w:r w:rsidRPr="0097249F">
        <w:rPr>
          <w:sz w:val="28"/>
          <w:szCs w:val="28"/>
        </w:rPr>
        <w:t xml:space="preserve"> под давлением 2,0 </w:t>
      </w:r>
      <w:proofErr w:type="spellStart"/>
      <w:r w:rsidRPr="0097249F">
        <w:rPr>
          <w:sz w:val="28"/>
          <w:szCs w:val="28"/>
        </w:rPr>
        <w:t>кГс</w:t>
      </w:r>
      <w:proofErr w:type="spellEnd"/>
      <w:r w:rsidRPr="0097249F">
        <w:rPr>
          <w:sz w:val="28"/>
          <w:szCs w:val="28"/>
        </w:rPr>
        <w:t>/кв. см (0,2 МПа) при температуре 132 ± 2 </w:t>
      </w:r>
      <w:r w:rsidRPr="0097249F">
        <w:rPr>
          <w:sz w:val="28"/>
          <w:szCs w:val="28"/>
          <w:vertAlign w:val="superscript"/>
        </w:rPr>
        <w:t>0</w:t>
      </w:r>
      <w:r w:rsidRPr="0097249F">
        <w:rPr>
          <w:sz w:val="28"/>
          <w:szCs w:val="28"/>
        </w:rPr>
        <w:t>С в течение 60 мин.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1.1. После </w:t>
      </w:r>
      <w:proofErr w:type="spellStart"/>
      <w:r w:rsidRPr="0097249F">
        <w:rPr>
          <w:sz w:val="28"/>
          <w:szCs w:val="28"/>
        </w:rPr>
        <w:t>автоклавирования</w:t>
      </w:r>
      <w:proofErr w:type="spellEnd"/>
      <w:r w:rsidRPr="0097249F">
        <w:rPr>
          <w:sz w:val="28"/>
          <w:szCs w:val="28"/>
        </w:rPr>
        <w:t xml:space="preserve"> пакет с инактивированным материалом выносят в контейнер для мусора с последующим вывозом на полигон бытовых отходов или на сжигание в специальных печах.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2. Обеззараживание пробирок с </w:t>
      </w:r>
      <w:proofErr w:type="spellStart"/>
      <w:r w:rsidRPr="0097249F">
        <w:rPr>
          <w:sz w:val="28"/>
          <w:szCs w:val="28"/>
        </w:rPr>
        <w:t>ампликонами</w:t>
      </w:r>
      <w:proofErr w:type="spellEnd"/>
      <w:r w:rsidRPr="0097249F">
        <w:rPr>
          <w:sz w:val="28"/>
          <w:szCs w:val="28"/>
        </w:rPr>
        <w:t>, расходного материала, перчаток в Рабочей зоне 3 (помещении):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2.1. Использованные пробирки с </w:t>
      </w:r>
      <w:proofErr w:type="spellStart"/>
      <w:r w:rsidRPr="0097249F">
        <w:rPr>
          <w:sz w:val="28"/>
          <w:szCs w:val="28"/>
        </w:rPr>
        <w:t>ампликонами</w:t>
      </w:r>
      <w:proofErr w:type="spellEnd"/>
      <w:r w:rsidRPr="0097249F">
        <w:rPr>
          <w:sz w:val="28"/>
          <w:szCs w:val="28"/>
        </w:rPr>
        <w:t xml:space="preserve"> (исключая пробирки с </w:t>
      </w:r>
      <w:proofErr w:type="spellStart"/>
      <w:r w:rsidRPr="0097249F">
        <w:rPr>
          <w:sz w:val="28"/>
          <w:szCs w:val="28"/>
        </w:rPr>
        <w:t>ампликонами</w:t>
      </w:r>
      <w:proofErr w:type="spellEnd"/>
      <w:r w:rsidRPr="0097249F">
        <w:rPr>
          <w:sz w:val="28"/>
          <w:szCs w:val="28"/>
        </w:rPr>
        <w:t xml:space="preserve">, передаваемые для анализа в Рабочие зоны 4-1 и 4-2), наконечники, перчатки, ветошь для обработки поверхностей в боксе биологической защиты или ПЦР-боксе собирают в пластиковые закрывающиеся емкости, выносят в Рабочую зону 4-1 с целью последующей </w:t>
      </w:r>
      <w:proofErr w:type="spellStart"/>
      <w:r w:rsidRPr="0097249F">
        <w:rPr>
          <w:sz w:val="28"/>
          <w:szCs w:val="28"/>
        </w:rPr>
        <w:t>инактивации</w:t>
      </w:r>
      <w:proofErr w:type="spellEnd"/>
      <w:r w:rsidRPr="0097249F">
        <w:rPr>
          <w:sz w:val="28"/>
          <w:szCs w:val="28"/>
        </w:rPr>
        <w:t>.    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При ее отсутствии отходы переносят в специально-предназначенное вспомогательное помещение, где проводят их </w:t>
      </w:r>
      <w:proofErr w:type="spellStart"/>
      <w:r w:rsidRPr="0097249F">
        <w:rPr>
          <w:sz w:val="28"/>
          <w:szCs w:val="28"/>
        </w:rPr>
        <w:t>инактивацию</w:t>
      </w:r>
      <w:proofErr w:type="spellEnd"/>
      <w:r w:rsidRPr="0097249F">
        <w:rPr>
          <w:sz w:val="28"/>
          <w:szCs w:val="28"/>
        </w:rPr>
        <w:t>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2.2. Утилизацию остатков растворов, содержащих </w:t>
      </w:r>
      <w:proofErr w:type="spellStart"/>
      <w:r w:rsidRPr="0097249F">
        <w:rPr>
          <w:sz w:val="28"/>
          <w:szCs w:val="28"/>
        </w:rPr>
        <w:t>гуанидинизотиоцианат</w:t>
      </w:r>
      <w:proofErr w:type="spellEnd"/>
      <w:r w:rsidRPr="0097249F">
        <w:rPr>
          <w:sz w:val="28"/>
          <w:szCs w:val="28"/>
        </w:rPr>
        <w:t>, осуществляют путем их двадцатикратного разбавления водой с последующим сливом жидкости в канализацию.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3. В Рабочих зонах 4-1 и 4-2 или при их отсутствии во вспомогательном помещении использованные наконечники, пробирки с </w:t>
      </w:r>
      <w:proofErr w:type="spellStart"/>
      <w:r w:rsidRPr="0097249F">
        <w:rPr>
          <w:sz w:val="28"/>
          <w:szCs w:val="28"/>
        </w:rPr>
        <w:t>ампликонами</w:t>
      </w:r>
      <w:proofErr w:type="spellEnd"/>
      <w:r w:rsidRPr="0097249F">
        <w:rPr>
          <w:sz w:val="28"/>
          <w:szCs w:val="28"/>
        </w:rPr>
        <w:t xml:space="preserve"> (не открывать), перчатки, ветошь после окончания работы помещают в плотный термостойкий пакет (контейнер) для последующего </w:t>
      </w:r>
      <w:proofErr w:type="spellStart"/>
      <w:r w:rsidRPr="0097249F">
        <w:rPr>
          <w:sz w:val="28"/>
          <w:szCs w:val="28"/>
        </w:rPr>
        <w:t>автоклавирования</w:t>
      </w:r>
      <w:proofErr w:type="spellEnd"/>
      <w:r w:rsidRPr="0097249F">
        <w:rPr>
          <w:sz w:val="28"/>
          <w:szCs w:val="28"/>
        </w:rPr>
        <w:t> в соответствии с п.1.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4. Дезактивацию буферов и гелей, содержащих бромид </w:t>
      </w:r>
      <w:proofErr w:type="spellStart"/>
      <w:r w:rsidRPr="0097249F">
        <w:rPr>
          <w:sz w:val="28"/>
          <w:szCs w:val="28"/>
        </w:rPr>
        <w:t>этидия</w:t>
      </w:r>
      <w:proofErr w:type="spellEnd"/>
      <w:r w:rsidRPr="0097249F">
        <w:rPr>
          <w:sz w:val="28"/>
          <w:szCs w:val="28"/>
        </w:rPr>
        <w:t>, осуществляют следующими способами: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4.1. Первый способ - отработанные гели и буфер из камеры помещают в пластиковую емкость на 5 л с плотно завинчивающейся крышкой. Добавляют 1 объем 0,5 М раствора калия перманганата и затем 1 объем 2,5 М соляной кислоты. Аккуратно </w:t>
      </w:r>
      <w:r w:rsidRPr="0097249F">
        <w:rPr>
          <w:sz w:val="28"/>
          <w:szCs w:val="28"/>
        </w:rPr>
        <w:lastRenderedPageBreak/>
        <w:t>перемешивают и оставляют при комнатной температуре на 4 - 6 ч. Добавляют 1 объем 2,5 М натрия гидроксида, аккуратно перемешивают. Сбрасывают нейтрализованные реактивы в канализацию.</w:t>
      </w:r>
    </w:p>
    <w:p w:rsid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Необходимые реагенты для обработки 1 л буфера и гелей: 0,5 М перманганат калия - 1 л; 2,5 М соляная кислота - 1 л; 2,5 М </w:t>
      </w:r>
      <w:proofErr w:type="spellStart"/>
      <w:r w:rsidRPr="0097249F">
        <w:rPr>
          <w:sz w:val="28"/>
          <w:szCs w:val="28"/>
        </w:rPr>
        <w:t>NaOH</w:t>
      </w:r>
      <w:proofErr w:type="spellEnd"/>
      <w:r w:rsidRPr="0097249F">
        <w:rPr>
          <w:sz w:val="28"/>
          <w:szCs w:val="28"/>
        </w:rPr>
        <w:t xml:space="preserve"> - 1 л.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>4.2. Второй способ: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Обработку растворов (буферов), содержащих </w:t>
      </w:r>
      <w:proofErr w:type="spellStart"/>
      <w:r w:rsidRPr="0097249F">
        <w:rPr>
          <w:sz w:val="28"/>
          <w:szCs w:val="28"/>
        </w:rPr>
        <w:t>этидиум</w:t>
      </w:r>
      <w:proofErr w:type="spellEnd"/>
      <w:r w:rsidRPr="0097249F">
        <w:rPr>
          <w:sz w:val="28"/>
          <w:szCs w:val="28"/>
        </w:rPr>
        <w:t xml:space="preserve"> бромид осуществляют   путем добавления к ним </w:t>
      </w:r>
      <w:proofErr w:type="spellStart"/>
      <w:r w:rsidRPr="0097249F">
        <w:rPr>
          <w:sz w:val="28"/>
          <w:szCs w:val="28"/>
        </w:rPr>
        <w:t>деконтаминирующего</w:t>
      </w:r>
      <w:proofErr w:type="spellEnd"/>
      <w:r w:rsidRPr="0097249F">
        <w:rPr>
          <w:sz w:val="28"/>
          <w:szCs w:val="28"/>
        </w:rPr>
        <w:t xml:space="preserve"> раствора до его конечной концентрации 25% (например, 25 мл </w:t>
      </w:r>
      <w:proofErr w:type="spellStart"/>
      <w:r w:rsidRPr="0097249F">
        <w:rPr>
          <w:sz w:val="28"/>
          <w:szCs w:val="28"/>
        </w:rPr>
        <w:t>деконтаминирующего</w:t>
      </w:r>
      <w:proofErr w:type="spellEnd"/>
      <w:r w:rsidRPr="0097249F">
        <w:rPr>
          <w:sz w:val="28"/>
          <w:szCs w:val="28"/>
        </w:rPr>
        <w:t xml:space="preserve"> раствора добавить к 75 мл раствора, содержащего </w:t>
      </w:r>
      <w:proofErr w:type="spellStart"/>
      <w:r w:rsidRPr="0097249F">
        <w:rPr>
          <w:sz w:val="28"/>
          <w:szCs w:val="28"/>
        </w:rPr>
        <w:t>этидиум</w:t>
      </w:r>
      <w:proofErr w:type="spellEnd"/>
      <w:r w:rsidRPr="0097249F">
        <w:rPr>
          <w:sz w:val="28"/>
          <w:szCs w:val="28"/>
        </w:rPr>
        <w:t xml:space="preserve"> бромид), аккуратно перемешивают и оставляют при комнатной температуре в течение 20 часов. Раствор нейтрализуют (</w:t>
      </w:r>
      <w:proofErr w:type="spellStart"/>
      <w:r w:rsidRPr="0097249F">
        <w:rPr>
          <w:sz w:val="28"/>
          <w:szCs w:val="28"/>
        </w:rPr>
        <w:t>pH</w:t>
      </w:r>
      <w:proofErr w:type="spellEnd"/>
      <w:r w:rsidRPr="0097249F">
        <w:rPr>
          <w:sz w:val="28"/>
          <w:szCs w:val="28"/>
        </w:rPr>
        <w:t xml:space="preserve"> между 5-9) натрием бикарбонатом. Нейтрализованные растворы сливают в канализацию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Обработку твердых материалов, содержащих </w:t>
      </w:r>
      <w:proofErr w:type="spellStart"/>
      <w:r w:rsidRPr="0097249F">
        <w:rPr>
          <w:sz w:val="28"/>
          <w:szCs w:val="28"/>
        </w:rPr>
        <w:t>этидиум</w:t>
      </w:r>
      <w:proofErr w:type="spellEnd"/>
      <w:r w:rsidRPr="0097249F">
        <w:rPr>
          <w:sz w:val="28"/>
          <w:szCs w:val="28"/>
        </w:rPr>
        <w:t xml:space="preserve"> бромид (наконечники и гели) осуществляют путем помещения их в пластмассовую емкость, содержащую </w:t>
      </w:r>
      <w:proofErr w:type="spellStart"/>
      <w:r w:rsidRPr="0097249F">
        <w:rPr>
          <w:sz w:val="28"/>
          <w:szCs w:val="28"/>
        </w:rPr>
        <w:t>деконтаминирующий</w:t>
      </w:r>
      <w:proofErr w:type="spellEnd"/>
      <w:r w:rsidRPr="0097249F">
        <w:rPr>
          <w:sz w:val="28"/>
          <w:szCs w:val="28"/>
        </w:rPr>
        <w:t xml:space="preserve"> раствор. Далее процедуру выполняют как при </w:t>
      </w:r>
      <w:proofErr w:type="spellStart"/>
      <w:r w:rsidRPr="0097249F">
        <w:rPr>
          <w:sz w:val="28"/>
          <w:szCs w:val="28"/>
        </w:rPr>
        <w:t>деконтаминации</w:t>
      </w:r>
      <w:proofErr w:type="spellEnd"/>
      <w:r w:rsidRPr="0097249F">
        <w:rPr>
          <w:sz w:val="28"/>
          <w:szCs w:val="28"/>
        </w:rPr>
        <w:t xml:space="preserve"> растворов (буферов), содержащих </w:t>
      </w:r>
      <w:proofErr w:type="spellStart"/>
      <w:r w:rsidRPr="0097249F">
        <w:rPr>
          <w:sz w:val="28"/>
          <w:szCs w:val="28"/>
        </w:rPr>
        <w:t>этидиум</w:t>
      </w:r>
      <w:proofErr w:type="spellEnd"/>
      <w:r w:rsidRPr="0097249F">
        <w:rPr>
          <w:sz w:val="28"/>
          <w:szCs w:val="28"/>
        </w:rPr>
        <w:t xml:space="preserve"> бромид.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Приготовление </w:t>
      </w:r>
      <w:proofErr w:type="spellStart"/>
      <w:r w:rsidRPr="0097249F">
        <w:rPr>
          <w:sz w:val="28"/>
          <w:szCs w:val="28"/>
        </w:rPr>
        <w:t>деконтаминирующего</w:t>
      </w:r>
      <w:proofErr w:type="spellEnd"/>
      <w:r w:rsidRPr="0097249F">
        <w:rPr>
          <w:sz w:val="28"/>
          <w:szCs w:val="28"/>
        </w:rPr>
        <w:t xml:space="preserve"> раствора: добавить 20 мл 50% </w:t>
      </w:r>
      <w:proofErr w:type="spellStart"/>
      <w:r w:rsidRPr="0097249F">
        <w:rPr>
          <w:sz w:val="28"/>
          <w:szCs w:val="28"/>
        </w:rPr>
        <w:t>гипофосфорной</w:t>
      </w:r>
      <w:proofErr w:type="spellEnd"/>
      <w:r w:rsidRPr="0097249F">
        <w:rPr>
          <w:sz w:val="28"/>
          <w:szCs w:val="28"/>
        </w:rPr>
        <w:t xml:space="preserve"> кислоты к раствору содержащего 4.2 грамма натрия нитрита в 300мл дистиллированной воды, аккуратно перемешать. Раствор используют в день приготовления.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>4.3. Третий способ - заполнить колонку активированным углем и пропускать отработанный буфер через нее небольшими порциями. Дезактивированный раствор можно сливать в канализацию. Гели дезактивировать первым способом.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>Необходимые реагенты: стеклянная колонка емкостью на 1 - 2 л; активированный уголь.      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>5. Обработка рабочей одежды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>5.1. При работе с микроорганизмами I - IV групп патогенности обработку рабочей одежды осуществляют в соответствии с СП 1.3.1285-03 и (или) СП 1.3.2322-08.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 xml:space="preserve">5.2. Рабочую одежду сотрудников лаборатории маркируют индивидуально и в соответствии с зональным распределением, ее смену проводят не реже одного раза в неделю. В зоне </w:t>
      </w:r>
      <w:proofErr w:type="spellStart"/>
      <w:r w:rsidRPr="0097249F">
        <w:rPr>
          <w:sz w:val="28"/>
          <w:szCs w:val="28"/>
        </w:rPr>
        <w:t>детекции</w:t>
      </w:r>
      <w:proofErr w:type="spellEnd"/>
      <w:r w:rsidRPr="0097249F">
        <w:rPr>
          <w:sz w:val="28"/>
          <w:szCs w:val="28"/>
        </w:rPr>
        <w:t xml:space="preserve"> результатов желательно использовать одноразовую рабочую одежду, которую обрабатывают способом, описанным в пункте 6.1.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t>5.3. Стирку рабочей одежды сотрудников проводят в прачечной организации. Не допускается одновременно производить стирку рабочей одежды разных рабочих зон. Обработку рабочей одежды из учета результатов (</w:t>
      </w:r>
      <w:proofErr w:type="spellStart"/>
      <w:r w:rsidRPr="0097249F">
        <w:rPr>
          <w:sz w:val="28"/>
          <w:szCs w:val="28"/>
        </w:rPr>
        <w:t>детекции</w:t>
      </w:r>
      <w:proofErr w:type="spellEnd"/>
      <w:r w:rsidRPr="0097249F">
        <w:rPr>
          <w:sz w:val="28"/>
          <w:szCs w:val="28"/>
        </w:rPr>
        <w:t>) продуктов амплификации нуклеиновых кислот проводят отдельно от одежды из других зон.</w:t>
      </w:r>
    </w:p>
    <w:p w:rsidR="0097249F" w:rsidRPr="0097249F" w:rsidRDefault="0097249F" w:rsidP="0097249F">
      <w:pPr>
        <w:rPr>
          <w:sz w:val="28"/>
          <w:szCs w:val="28"/>
        </w:rPr>
      </w:pPr>
      <w:r w:rsidRPr="0097249F">
        <w:rPr>
          <w:sz w:val="28"/>
          <w:szCs w:val="28"/>
        </w:rPr>
        <w:lastRenderedPageBreak/>
        <w:t>5.4. Сдачу "грязной" и выдачу "чистой" рабочей одежды производят с соблюдением поточности и разделяют во времени.</w:t>
      </w:r>
    </w:p>
    <w:p w:rsidR="0097249F" w:rsidRPr="0097249F" w:rsidRDefault="0097249F" w:rsidP="0097249F">
      <w:pPr>
        <w:rPr>
          <w:sz w:val="28"/>
          <w:szCs w:val="28"/>
        </w:rPr>
      </w:pPr>
    </w:p>
    <w:p w:rsidR="0097249F" w:rsidRPr="00976C6D" w:rsidRDefault="0097249F" w:rsidP="00976C6D">
      <w:pPr>
        <w:rPr>
          <w:b/>
          <w:sz w:val="28"/>
          <w:szCs w:val="28"/>
        </w:rPr>
      </w:pPr>
    </w:p>
    <w:p w:rsidR="0027622B" w:rsidRDefault="0027622B" w:rsidP="00533209">
      <w:pPr>
        <w:rPr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F35AEA" w:rsidRDefault="00F35AEA" w:rsidP="00533209">
      <w:pPr>
        <w:rPr>
          <w:b/>
          <w:sz w:val="28"/>
          <w:szCs w:val="28"/>
        </w:rPr>
      </w:pPr>
    </w:p>
    <w:p w:rsidR="0097249F" w:rsidRDefault="0097249F" w:rsidP="00533209">
      <w:pPr>
        <w:rPr>
          <w:b/>
          <w:sz w:val="28"/>
          <w:szCs w:val="28"/>
        </w:rPr>
      </w:pPr>
    </w:p>
    <w:p w:rsidR="0097249F" w:rsidRDefault="0097249F" w:rsidP="00533209">
      <w:pPr>
        <w:rPr>
          <w:b/>
          <w:sz w:val="28"/>
          <w:szCs w:val="28"/>
        </w:rPr>
      </w:pPr>
    </w:p>
    <w:p w:rsidR="0027622B" w:rsidRPr="0027622B" w:rsidRDefault="0027622B" w:rsidP="00533209">
      <w:pPr>
        <w:rPr>
          <w:b/>
          <w:sz w:val="28"/>
          <w:szCs w:val="28"/>
        </w:rPr>
      </w:pPr>
      <w:r w:rsidRPr="0027622B">
        <w:rPr>
          <w:b/>
          <w:sz w:val="28"/>
          <w:szCs w:val="28"/>
        </w:rPr>
        <w:lastRenderedPageBreak/>
        <w:t>Используемая литература.</w:t>
      </w:r>
    </w:p>
    <w:p w:rsidR="00976C6D" w:rsidRDefault="0027622B" w:rsidP="00533209">
      <w:pPr>
        <w:rPr>
          <w:sz w:val="28"/>
          <w:szCs w:val="28"/>
        </w:rPr>
      </w:pPr>
      <w:r w:rsidRPr="0027622B">
        <w:rPr>
          <w:sz w:val="28"/>
          <w:szCs w:val="28"/>
        </w:rPr>
        <w:t xml:space="preserve">Обмен нуклеиновых кислот: Учебное пособие для вузов / Ф.К. Алимова, Т.А. </w:t>
      </w:r>
      <w:proofErr w:type="spellStart"/>
      <w:r w:rsidRPr="0027622B">
        <w:rPr>
          <w:sz w:val="28"/>
          <w:szCs w:val="28"/>
        </w:rPr>
        <w:t>Невзорова</w:t>
      </w:r>
      <w:proofErr w:type="spellEnd"/>
      <w:r w:rsidRPr="0027622B">
        <w:rPr>
          <w:sz w:val="28"/>
          <w:szCs w:val="28"/>
        </w:rPr>
        <w:t xml:space="preserve">; под ред. Т.А. </w:t>
      </w:r>
      <w:proofErr w:type="spellStart"/>
      <w:r w:rsidRPr="0027622B">
        <w:rPr>
          <w:sz w:val="28"/>
          <w:szCs w:val="28"/>
        </w:rPr>
        <w:t>Невзоровой</w:t>
      </w:r>
      <w:proofErr w:type="spellEnd"/>
      <w:r w:rsidRPr="0027622B">
        <w:rPr>
          <w:sz w:val="28"/>
          <w:szCs w:val="28"/>
        </w:rPr>
        <w:t>. – Казань: КГУ, 2009. – 62 с.: ил.</w:t>
      </w:r>
    </w:p>
    <w:p w:rsidR="00F35AEA" w:rsidRDefault="00F35AEA" w:rsidP="00533209">
      <w:pPr>
        <w:rPr>
          <w:sz w:val="28"/>
          <w:szCs w:val="28"/>
        </w:rPr>
      </w:pPr>
      <w:r w:rsidRPr="00F35AEA">
        <w:rPr>
          <w:sz w:val="28"/>
          <w:szCs w:val="28"/>
        </w:rPr>
        <w:t xml:space="preserve">Белки и нуклеиновые кислоты. Структура, функции, </w:t>
      </w:r>
      <w:proofErr w:type="gramStart"/>
      <w:r w:rsidRPr="00F35AEA">
        <w:rPr>
          <w:sz w:val="28"/>
          <w:szCs w:val="28"/>
        </w:rPr>
        <w:t>обмен :</w:t>
      </w:r>
      <w:proofErr w:type="gramEnd"/>
      <w:r w:rsidRPr="00F35AEA">
        <w:rPr>
          <w:sz w:val="28"/>
          <w:szCs w:val="28"/>
        </w:rPr>
        <w:t xml:space="preserve"> </w:t>
      </w:r>
      <w:proofErr w:type="spellStart"/>
      <w:r w:rsidRPr="00F35AEA">
        <w:rPr>
          <w:sz w:val="28"/>
          <w:szCs w:val="28"/>
        </w:rPr>
        <w:t>методич</w:t>
      </w:r>
      <w:proofErr w:type="spellEnd"/>
      <w:r w:rsidRPr="00F35AEA">
        <w:rPr>
          <w:sz w:val="28"/>
          <w:szCs w:val="28"/>
        </w:rPr>
        <w:t xml:space="preserve">. указания. по «Общей биологической химии» / Л.Б. </w:t>
      </w:r>
      <w:proofErr w:type="spellStart"/>
      <w:r w:rsidRPr="00F35AEA">
        <w:rPr>
          <w:sz w:val="28"/>
          <w:szCs w:val="28"/>
        </w:rPr>
        <w:t>Заводник</w:t>
      </w:r>
      <w:proofErr w:type="spellEnd"/>
      <w:r w:rsidRPr="00F35AEA">
        <w:rPr>
          <w:sz w:val="28"/>
          <w:szCs w:val="28"/>
        </w:rPr>
        <w:t xml:space="preserve">, Т.Н. Будько, О.Н. </w:t>
      </w:r>
      <w:proofErr w:type="spellStart"/>
      <w:r w:rsidRPr="00F35AEA">
        <w:rPr>
          <w:sz w:val="28"/>
          <w:szCs w:val="28"/>
        </w:rPr>
        <w:t>Почебут</w:t>
      </w:r>
      <w:proofErr w:type="spellEnd"/>
      <w:r w:rsidRPr="00F35AEA">
        <w:rPr>
          <w:sz w:val="28"/>
          <w:szCs w:val="28"/>
        </w:rPr>
        <w:t xml:space="preserve"> – Гродно : ГГАУ, 2010 – 53 с.</w:t>
      </w:r>
    </w:p>
    <w:p w:rsidR="00E673BB" w:rsidRDefault="00713484" w:rsidP="0053320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З.А. </w:t>
      </w:r>
      <w:proofErr w:type="spellStart"/>
      <w:r>
        <w:rPr>
          <w:bCs/>
          <w:iCs/>
          <w:sz w:val="28"/>
          <w:szCs w:val="28"/>
        </w:rPr>
        <w:t>Шабарова</w:t>
      </w:r>
      <w:proofErr w:type="spellEnd"/>
      <w:r>
        <w:rPr>
          <w:bCs/>
          <w:iCs/>
          <w:sz w:val="28"/>
          <w:szCs w:val="28"/>
        </w:rPr>
        <w:t xml:space="preserve"> и А.А. Б</w:t>
      </w:r>
      <w:r w:rsidR="00E673BB" w:rsidRPr="00E673BB">
        <w:rPr>
          <w:bCs/>
          <w:iCs/>
          <w:sz w:val="28"/>
          <w:szCs w:val="28"/>
        </w:rPr>
        <w:t>огданов – Химия нуклеиновых кислот и их полимеров.</w:t>
      </w:r>
    </w:p>
    <w:p w:rsidR="00713484" w:rsidRDefault="00713484" w:rsidP="005332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713484">
        <w:rPr>
          <w:sz w:val="28"/>
          <w:szCs w:val="28"/>
        </w:rPr>
        <w:t>ауптман</w:t>
      </w:r>
      <w:proofErr w:type="spellEnd"/>
      <w:r w:rsidRPr="00713484">
        <w:rPr>
          <w:sz w:val="28"/>
          <w:szCs w:val="28"/>
        </w:rPr>
        <w:t xml:space="preserve">, Ю. Грефе, Х. </w:t>
      </w:r>
      <w:proofErr w:type="spellStart"/>
      <w:r w:rsidRPr="00713484">
        <w:rPr>
          <w:sz w:val="28"/>
          <w:szCs w:val="28"/>
        </w:rPr>
        <w:t>Ремане</w:t>
      </w:r>
      <w:proofErr w:type="spellEnd"/>
      <w:r w:rsidRPr="00713484">
        <w:rPr>
          <w:sz w:val="28"/>
          <w:szCs w:val="28"/>
        </w:rPr>
        <w:t xml:space="preserve"> – Органическая химия.</w:t>
      </w:r>
    </w:p>
    <w:p w:rsidR="00713484" w:rsidRPr="00E673BB" w:rsidRDefault="00713484" w:rsidP="00533209">
      <w:pPr>
        <w:rPr>
          <w:sz w:val="28"/>
          <w:szCs w:val="28"/>
        </w:rPr>
      </w:pPr>
      <w:r w:rsidRPr="00713484">
        <w:rPr>
          <w:sz w:val="28"/>
          <w:szCs w:val="28"/>
        </w:rPr>
        <w:t xml:space="preserve">А. </w:t>
      </w:r>
      <w:proofErr w:type="spellStart"/>
      <w:r w:rsidRPr="00713484">
        <w:rPr>
          <w:sz w:val="28"/>
          <w:szCs w:val="28"/>
        </w:rPr>
        <w:t>Микельсон</w:t>
      </w:r>
      <w:proofErr w:type="spellEnd"/>
      <w:r w:rsidRPr="00713484">
        <w:rPr>
          <w:sz w:val="28"/>
          <w:szCs w:val="28"/>
        </w:rPr>
        <w:t xml:space="preserve"> – Химия нуклеозидов и нуклеотидов.</w:t>
      </w:r>
    </w:p>
    <w:p w:rsidR="00976C6D" w:rsidRPr="00533209" w:rsidRDefault="00976C6D" w:rsidP="00533209">
      <w:pPr>
        <w:rPr>
          <w:sz w:val="28"/>
          <w:szCs w:val="28"/>
        </w:rPr>
      </w:pPr>
    </w:p>
    <w:p w:rsidR="004F6F13" w:rsidRPr="004F6F13" w:rsidRDefault="004F6F13" w:rsidP="00C60DD6">
      <w:pPr>
        <w:rPr>
          <w:sz w:val="28"/>
          <w:szCs w:val="28"/>
        </w:rPr>
      </w:pPr>
    </w:p>
    <w:p w:rsidR="004F6F13" w:rsidRPr="000C10F5" w:rsidRDefault="004F6F13" w:rsidP="000C10F5">
      <w:pPr>
        <w:rPr>
          <w:sz w:val="28"/>
          <w:szCs w:val="28"/>
        </w:rPr>
      </w:pPr>
    </w:p>
    <w:p w:rsidR="00A40A27" w:rsidRDefault="00A40A27" w:rsidP="0057047B">
      <w:pPr>
        <w:rPr>
          <w:sz w:val="28"/>
          <w:szCs w:val="28"/>
        </w:rPr>
      </w:pPr>
    </w:p>
    <w:p w:rsidR="00A40A27" w:rsidRPr="009411B5" w:rsidRDefault="00A40A27" w:rsidP="0057047B">
      <w:pPr>
        <w:rPr>
          <w:sz w:val="28"/>
          <w:szCs w:val="28"/>
        </w:rPr>
      </w:pPr>
      <w:bookmarkStart w:id="0" w:name="_GoBack"/>
      <w:bookmarkEnd w:id="0"/>
    </w:p>
    <w:sectPr w:rsidR="00A40A27" w:rsidRPr="009411B5" w:rsidSect="00570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752E5"/>
    <w:multiLevelType w:val="hybridMultilevel"/>
    <w:tmpl w:val="F120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5E"/>
    <w:rsid w:val="000C10F5"/>
    <w:rsid w:val="000F0CF8"/>
    <w:rsid w:val="00223FEA"/>
    <w:rsid w:val="0027622B"/>
    <w:rsid w:val="004C5F67"/>
    <w:rsid w:val="004F6F13"/>
    <w:rsid w:val="00533209"/>
    <w:rsid w:val="0057047B"/>
    <w:rsid w:val="00643F4C"/>
    <w:rsid w:val="00713484"/>
    <w:rsid w:val="009411B5"/>
    <w:rsid w:val="0097249F"/>
    <w:rsid w:val="00976C6D"/>
    <w:rsid w:val="00A40A27"/>
    <w:rsid w:val="00A42AB9"/>
    <w:rsid w:val="00AC163B"/>
    <w:rsid w:val="00C60DD6"/>
    <w:rsid w:val="00E11BE4"/>
    <w:rsid w:val="00E1745E"/>
    <w:rsid w:val="00E673BB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8984-625B-4347-B13D-33279D6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F6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4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1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umuk.ru/encyklopedia/971.html" TargetMode="External"/><Relationship Id="rId21" Type="http://schemas.openxmlformats.org/officeDocument/2006/relationships/hyperlink" Target="http://www.xumuk.ru/encyklopedia/2/4739.html" TargetMode="External"/><Relationship Id="rId42" Type="http://schemas.openxmlformats.org/officeDocument/2006/relationships/image" Target="media/image8.jpeg"/><Relationship Id="rId47" Type="http://schemas.openxmlformats.org/officeDocument/2006/relationships/hyperlink" Target="http://www.xumuk.ru/bse/2904.html" TargetMode="External"/><Relationship Id="rId63" Type="http://schemas.openxmlformats.org/officeDocument/2006/relationships/image" Target="media/image11.jpeg"/><Relationship Id="rId68" Type="http://schemas.openxmlformats.org/officeDocument/2006/relationships/hyperlink" Target="http://www.xumuk.ru/encyklopedia/2/2971.html" TargetMode="External"/><Relationship Id="rId16" Type="http://schemas.openxmlformats.org/officeDocument/2006/relationships/hyperlink" Target="http://www.xumuk.ru/encyklopedia/2/2977.html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://www.xumuk.ru/encyklopedia/2/4751.html" TargetMode="External"/><Relationship Id="rId37" Type="http://schemas.openxmlformats.org/officeDocument/2006/relationships/hyperlink" Target="http://www.xumuk.ru/biospravochnik/123.html" TargetMode="External"/><Relationship Id="rId53" Type="http://schemas.openxmlformats.org/officeDocument/2006/relationships/hyperlink" Target="http://www.xumuk.ru/encyklopedia/1567.html" TargetMode="External"/><Relationship Id="rId58" Type="http://schemas.openxmlformats.org/officeDocument/2006/relationships/hyperlink" Target="http://www.xumuk.ru/encyklopedia/1567.html" TargetMode="External"/><Relationship Id="rId74" Type="http://schemas.openxmlformats.org/officeDocument/2006/relationships/hyperlink" Target="http://www.xumuk.ru/encyklopedia/1047.html" TargetMode="External"/><Relationship Id="rId79" Type="http://schemas.openxmlformats.org/officeDocument/2006/relationships/hyperlink" Target="http://www.xumuk.ru/biospravochnik/949.html" TargetMode="External"/><Relationship Id="rId5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61" Type="http://schemas.openxmlformats.org/officeDocument/2006/relationships/image" Target="media/image10.jpeg"/><Relationship Id="rId19" Type="http://schemas.openxmlformats.org/officeDocument/2006/relationships/hyperlink" Target="http://www.xumuk.ru/bse/1276.html" TargetMode="External"/><Relationship Id="rId14" Type="http://schemas.openxmlformats.org/officeDocument/2006/relationships/hyperlink" Target="http://www.xumuk.ru/bse/1276.html" TargetMode="External"/><Relationship Id="rId22" Type="http://schemas.openxmlformats.org/officeDocument/2006/relationships/hyperlink" Target="http://www.xumuk.ru/bse/1276.html" TargetMode="External"/><Relationship Id="rId27" Type="http://schemas.openxmlformats.org/officeDocument/2006/relationships/hyperlink" Target="http://www.xumuk.ru/biospravochnik/264.html" TargetMode="External"/><Relationship Id="rId30" Type="http://schemas.openxmlformats.org/officeDocument/2006/relationships/hyperlink" Target="http://www.xumuk.ru/biospravochnik/264.html" TargetMode="External"/><Relationship Id="rId35" Type="http://schemas.openxmlformats.org/officeDocument/2006/relationships/hyperlink" Target="http://www.xumuk.ru/lekenc/3057.html" TargetMode="External"/><Relationship Id="rId43" Type="http://schemas.openxmlformats.org/officeDocument/2006/relationships/hyperlink" Target="http://www.xumuk.ru/encyklopedia/971.html" TargetMode="External"/><Relationship Id="rId48" Type="http://schemas.openxmlformats.org/officeDocument/2006/relationships/hyperlink" Target="http://www.xumuk.ru/bse/1276.html" TargetMode="External"/><Relationship Id="rId56" Type="http://schemas.openxmlformats.org/officeDocument/2006/relationships/hyperlink" Target="http://www.xumuk.ru/encyklopedia/2/3013.html" TargetMode="External"/><Relationship Id="rId64" Type="http://schemas.openxmlformats.org/officeDocument/2006/relationships/hyperlink" Target="http://www.xumuk.ru/encyklopedia/2/2978.html" TargetMode="External"/><Relationship Id="rId69" Type="http://schemas.openxmlformats.org/officeDocument/2006/relationships/hyperlink" Target="http://www.xumuk.ru/encyklopedia/2/2971.html" TargetMode="External"/><Relationship Id="rId77" Type="http://schemas.openxmlformats.org/officeDocument/2006/relationships/hyperlink" Target="http://www.xumuk.ru/encyklopedia/2/3901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xumuk.ru/encyklopedia/2/2976.html" TargetMode="External"/><Relationship Id="rId72" Type="http://schemas.openxmlformats.org/officeDocument/2006/relationships/image" Target="media/image12.jpe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www.xumuk.ru/bse/1276.html" TargetMode="External"/><Relationship Id="rId25" Type="http://schemas.openxmlformats.org/officeDocument/2006/relationships/hyperlink" Target="http://www.xumuk.ru/biospravochnik/264.html" TargetMode="External"/><Relationship Id="rId33" Type="http://schemas.openxmlformats.org/officeDocument/2006/relationships/hyperlink" Target="http://www.xumuk.ru/biospravochnik/264.html" TargetMode="External"/><Relationship Id="rId38" Type="http://schemas.openxmlformats.org/officeDocument/2006/relationships/hyperlink" Target="http://www.xumuk.ru/biospravochnik/189.html" TargetMode="External"/><Relationship Id="rId46" Type="http://schemas.openxmlformats.org/officeDocument/2006/relationships/image" Target="media/image9.jpeg"/><Relationship Id="rId59" Type="http://schemas.openxmlformats.org/officeDocument/2006/relationships/hyperlink" Target="http://www.xumuk.ru/bse/2904.html" TargetMode="External"/><Relationship Id="rId67" Type="http://schemas.openxmlformats.org/officeDocument/2006/relationships/hyperlink" Target="http://www.xumuk.ru/bse/2315.html" TargetMode="External"/><Relationship Id="rId20" Type="http://schemas.openxmlformats.org/officeDocument/2006/relationships/hyperlink" Target="http://www.xumuk.ru/encyklopedia/486.html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://www.xumuk.ru/encyklopedia/2/2978.html" TargetMode="External"/><Relationship Id="rId62" Type="http://schemas.openxmlformats.org/officeDocument/2006/relationships/hyperlink" Target="http://www.xumuk.ru/encyklopedia/2/2976.html" TargetMode="External"/><Relationship Id="rId70" Type="http://schemas.openxmlformats.org/officeDocument/2006/relationships/hyperlink" Target="http://www.xumuk.ru/biospravochnik/264.html" TargetMode="External"/><Relationship Id="rId75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8%D0%B1%D0%BE%D0%BD%D1%83%D0%BA%D0%BB%D0%B5%D0%B8%D0%BD%D0%BE%D0%B2%D0%B0%D1%8F_%D0%BA%D0%B8%D1%81%D0%BB%D0%BE%D1%82%D0%B0" TargetMode="External"/><Relationship Id="rId15" Type="http://schemas.openxmlformats.org/officeDocument/2006/relationships/hyperlink" Target="http://www.xumuk.ru/encyklopedia/486.html" TargetMode="External"/><Relationship Id="rId23" Type="http://schemas.openxmlformats.org/officeDocument/2006/relationships/hyperlink" Target="http://www.xumuk.ru/bse/1276.html" TargetMode="External"/><Relationship Id="rId28" Type="http://schemas.openxmlformats.org/officeDocument/2006/relationships/hyperlink" Target="http://www.xumuk.ru/lekenc/3057.html" TargetMode="External"/><Relationship Id="rId36" Type="http://schemas.openxmlformats.org/officeDocument/2006/relationships/hyperlink" Target="http://www.xumuk.ru/biospravochnik/264.html" TargetMode="External"/><Relationship Id="rId49" Type="http://schemas.openxmlformats.org/officeDocument/2006/relationships/hyperlink" Target="http://www.xumuk.ru/encyklopedia/2/3528.html" TargetMode="External"/><Relationship Id="rId57" Type="http://schemas.openxmlformats.org/officeDocument/2006/relationships/hyperlink" Target="http://www.xumuk.ru/bse/2911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xumuk.ru/lekenc/3057.html" TargetMode="External"/><Relationship Id="rId44" Type="http://schemas.openxmlformats.org/officeDocument/2006/relationships/hyperlink" Target="http://www.xumuk.ru/encyklopedia/1567.html" TargetMode="External"/><Relationship Id="rId52" Type="http://schemas.openxmlformats.org/officeDocument/2006/relationships/hyperlink" Target="http://www.xumuk.ru/encyklopedia/2/3528.html" TargetMode="External"/><Relationship Id="rId60" Type="http://schemas.openxmlformats.org/officeDocument/2006/relationships/hyperlink" Target="http://www.xumuk.ru/encyklopedia/2/2971.html" TargetMode="External"/><Relationship Id="rId65" Type="http://schemas.openxmlformats.org/officeDocument/2006/relationships/hyperlink" Target="http://www.xumuk.ru/encyklopedia/2/4327.html" TargetMode="External"/><Relationship Id="rId73" Type="http://schemas.openxmlformats.org/officeDocument/2006/relationships/hyperlink" Target="http://www.xumuk.ru/encyklopedia/2688.html" TargetMode="External"/><Relationship Id="rId78" Type="http://schemas.openxmlformats.org/officeDocument/2006/relationships/hyperlink" Target="http://www.xumuk.ru/biospravochnik/938.htm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www.xumuk.ru/biospravochnik/160.html" TargetMode="External"/><Relationship Id="rId18" Type="http://schemas.openxmlformats.org/officeDocument/2006/relationships/hyperlink" Target="http://www.xumuk.ru/encyklopedia/486.html" TargetMode="External"/><Relationship Id="rId39" Type="http://schemas.openxmlformats.org/officeDocument/2006/relationships/hyperlink" Target="http://www.xumuk.ru/biospravochnik/264.html" TargetMode="External"/><Relationship Id="rId34" Type="http://schemas.openxmlformats.org/officeDocument/2006/relationships/hyperlink" Target="http://www.xumuk.ru/biospravochnik/677.html" TargetMode="External"/><Relationship Id="rId50" Type="http://schemas.openxmlformats.org/officeDocument/2006/relationships/hyperlink" Target="http://www.xumuk.ru/bse/2315.html" TargetMode="External"/><Relationship Id="rId55" Type="http://schemas.openxmlformats.org/officeDocument/2006/relationships/hyperlink" Target="http://www.xumuk.ru/encyklopedia/2/4327.html" TargetMode="External"/><Relationship Id="rId76" Type="http://schemas.openxmlformats.org/officeDocument/2006/relationships/hyperlink" Target="http://www.xumuk.ru/biospravochnik/264.html" TargetMode="External"/><Relationship Id="rId7" Type="http://schemas.openxmlformats.org/officeDocument/2006/relationships/hyperlink" Target="https://ru.wikipedia.org/wiki/%D0%9D%D0%B0%D1%81%D0%BB%D0%B5%D0%B4%D1%81%D1%82%D0%B2%D0%B5%D0%BD%D0%BD%D0%B0%D1%8F_%D0%B8%D0%BD%D1%84%D0%BE%D1%80%D0%BC%D0%B0%D1%86%D0%B8%D1%8F" TargetMode="External"/><Relationship Id="rId71" Type="http://schemas.openxmlformats.org/officeDocument/2006/relationships/hyperlink" Target="http://www.xumuk.ru/biospravochnik/26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umuk.ru/encyklopedia/2650.html" TargetMode="External"/><Relationship Id="rId24" Type="http://schemas.openxmlformats.org/officeDocument/2006/relationships/hyperlink" Target="http://www.xumuk.ru/bse/1276.html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://www.xumuk.ru/bse/1276.html" TargetMode="External"/><Relationship Id="rId66" Type="http://schemas.openxmlformats.org/officeDocument/2006/relationships/hyperlink" Target="http://www.xumuk.ru/encyklopedia/2/27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2018-05-12T12:51:00Z</dcterms:created>
  <dcterms:modified xsi:type="dcterms:W3CDTF">2018-05-12T16:36:00Z</dcterms:modified>
</cp:coreProperties>
</file>