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1A" w:rsidRDefault="00010E1A" w:rsidP="00010E1A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8"/>
          <w:szCs w:val="48"/>
        </w:rPr>
      </w:pPr>
      <w:r>
        <w:rPr>
          <w:rStyle w:val="c5"/>
          <w:b/>
          <w:bCs/>
          <w:color w:val="FF0000"/>
          <w:sz w:val="48"/>
          <w:szCs w:val="48"/>
        </w:rPr>
        <w:t>Консультация для родителей.</w:t>
      </w:r>
    </w:p>
    <w:p w:rsidR="001551F7" w:rsidRPr="00010E1A" w:rsidRDefault="001551F7" w:rsidP="00010E1A">
      <w:pPr>
        <w:pStyle w:val="c9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bookmarkStart w:id="0" w:name="_GoBack"/>
      <w:bookmarkEnd w:id="0"/>
      <w:r w:rsidRPr="00010E1A">
        <w:rPr>
          <w:rStyle w:val="c5"/>
          <w:b/>
          <w:bCs/>
          <w:color w:val="FF0000"/>
          <w:sz w:val="48"/>
          <w:szCs w:val="48"/>
        </w:rPr>
        <w:t>Патриотическое воспитание детей</w:t>
      </w:r>
    </w:p>
    <w:p w:rsidR="001551F7" w:rsidRPr="00010E1A" w:rsidRDefault="001551F7" w:rsidP="001551F7">
      <w:pPr>
        <w:pStyle w:val="c9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010E1A">
        <w:rPr>
          <w:rStyle w:val="c5"/>
          <w:b/>
          <w:bCs/>
          <w:color w:val="FF0000"/>
          <w:sz w:val="48"/>
          <w:szCs w:val="48"/>
        </w:rPr>
        <w:t>дошкольного возраста.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Патриотическое воспитание в детском саду - это процесс освоения, наследования традиционной отечественной культуры. Патриотическое воспитание является одной из основных задач дошкольного образовательного учреждения. Чувство патриотизма </w:t>
      </w:r>
      <w:r w:rsidR="00010E1A">
        <w:rPr>
          <w:rStyle w:val="c2"/>
          <w:color w:val="000000"/>
          <w:sz w:val="32"/>
          <w:szCs w:val="32"/>
        </w:rPr>
        <w:t>многогранно по</w:t>
      </w:r>
      <w:r>
        <w:rPr>
          <w:rStyle w:val="c2"/>
          <w:color w:val="000000"/>
          <w:sz w:val="32"/>
          <w:szCs w:val="32"/>
        </w:rPr>
        <w:t xml:space="preserve"> содержанию: это и любовь к родным местам, и гордость за свой народ, и ощущение своей неразрывности со всем окружающим миром. И желание сохранять, приумножать богатство своей Родины.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Наследование нравственных и эстетических ценностей родной культуры в дошкольном 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Патриотическое воспитание дошкольников наиболее полно реализуется при комплексном подходе к решению этой проблемы, т.е. включает в себя решение задач не только непосредственно нравственного, но и умственного. Трудового, эстетического и физического воспитания.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В процессе работы по нравственно-патриотическому воспитанию должны решаться и задачи эстетического воспитания. Эмоционально воспринимать окружающее ребёнку помогает яркое, живое слово, музыка, изобразительное искусство, которое помогает детям воспринимать то, что они не могут непосредственно наблюдать в окружающей жизни, а также представить </w:t>
      </w:r>
      <w:r w:rsidR="00010E1A">
        <w:rPr>
          <w:rStyle w:val="c2"/>
          <w:color w:val="000000"/>
          <w:sz w:val="32"/>
          <w:szCs w:val="32"/>
        </w:rPr>
        <w:t>по-новому</w:t>
      </w:r>
      <w:r>
        <w:rPr>
          <w:rStyle w:val="c2"/>
          <w:color w:val="000000"/>
          <w:sz w:val="32"/>
          <w:szCs w:val="32"/>
        </w:rPr>
        <w:t xml:space="preserve"> то, что им хорошо знакомо.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Работа по патриотическому воспитанию детей связана с их физическим развитием, т.к. будущие граждане России должны быть здоровыми, сильными, крепкими, ловкими.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Одним из немаловажных факторов патриотического воспитания детей является приобщение их к труду, формирования ответственности за его результаты.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Таким образом, комплексный подход к воспитанию у детей любви к своей Родине – это взаимосвязь различных методов </w:t>
      </w:r>
      <w:r>
        <w:rPr>
          <w:rStyle w:val="c2"/>
          <w:color w:val="000000"/>
          <w:sz w:val="32"/>
          <w:szCs w:val="32"/>
        </w:rPr>
        <w:lastRenderedPageBreak/>
        <w:t>воспитания. Поэтому данная работа включает целый комплекс задач: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-воспитание у ребёнка любви и привязанности к семье, родному дому, детскому саду, родной улице, городу;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-формирование бережного отношения к родной природе и всему живому;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-знакомство детей с символами государства: гербом, флагом, гимном;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-развитие чувства ответственности и гордости за достижения Родины;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-формирования толерантности, чувства уважения и симпатии к другим людям, народам, их традициям.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Эти задачи решаются во всех видах детской деятельности: на занятиях, в играх, в труде, в быту, т.к. воспитывает в ребёнке патриота.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Для реализации патриотического воспитания дошкольников по такой системе необходимы: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-создание благоприятных материально-технических и социальных условий;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-обновление содержания образования, отбор наиболее интересного и доступного материала с опорой на опыт и чувства детей;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-последовательная ориентация на культуросообразность образования, призванного обеспечить формирование духовного мира человека;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-тесный контакт по этой проблеме с семьёй, опора на её традиции и опыт.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Прикосновение к «живым» документам истории семьи будит мысль ребёнка, вызывает яркие эмоции, заставляет сопереживать, внимательно относиться к памяти прошлого, к своим историческим корням.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Взаимодействие с родителями способствует воспитанию бережного отношения к традициям, сохранению семейных связей. «В вашей </w:t>
      </w:r>
      <w:r w:rsidR="00010E1A">
        <w:rPr>
          <w:rStyle w:val="c2"/>
          <w:color w:val="000000"/>
          <w:sz w:val="32"/>
          <w:szCs w:val="32"/>
        </w:rPr>
        <w:t>семье и</w:t>
      </w:r>
      <w:r>
        <w:rPr>
          <w:rStyle w:val="c2"/>
          <w:color w:val="000000"/>
          <w:sz w:val="32"/>
          <w:szCs w:val="32"/>
        </w:rPr>
        <w:t xml:space="preserve"> под вашим руководством растет будущий гражданин… Все, что совершается в стране, через вашу душу и вашу мысль должно приходить к </w:t>
      </w:r>
      <w:r w:rsidR="00010E1A">
        <w:rPr>
          <w:rStyle w:val="c2"/>
          <w:color w:val="000000"/>
          <w:sz w:val="32"/>
          <w:szCs w:val="32"/>
        </w:rPr>
        <w:t>детям» -</w:t>
      </w:r>
      <w:r>
        <w:rPr>
          <w:rStyle w:val="c2"/>
          <w:color w:val="000000"/>
          <w:sz w:val="32"/>
          <w:szCs w:val="32"/>
        </w:rPr>
        <w:t xml:space="preserve"> эту заповедь А.С. Макаренко необходимо использовать при работе воспитателя и с детьми, и с родителями.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lastRenderedPageBreak/>
        <w:t>Родители должны стать непременными участниками работы по патриотическому воспитанию детей, и  не только в рамках семьи. Они могут помочь в сборе и пропаганде материалов по родному краю, воссоздании местных национально-культурных и трудовых  традиций.</w:t>
      </w:r>
    </w:p>
    <w:p w:rsidR="001551F7" w:rsidRDefault="001551F7" w:rsidP="001551F7">
      <w:pPr>
        <w:pStyle w:val="c3"/>
        <w:shd w:val="clear" w:color="auto" w:fill="FFFFFF"/>
        <w:spacing w:before="0" w:beforeAutospacing="0" w:after="0" w:afterAutospacing="0"/>
        <w:ind w:left="114" w:right="114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 Чувство Родины… Воспитание его у ребёнка начинается с отношения к семье, к самым близким людям: матери, отцу, бабушки, дедушки. Это корни, связывающие его с родным домом и ближайшим окружением. Чувство родины связано и с восхищением тем, что видит перед собой ребёнок, чему он изумляется и что вызывает отклик в его душе… </w:t>
      </w:r>
      <w:proofErr w:type="gramStart"/>
      <w:r>
        <w:rPr>
          <w:rStyle w:val="c2"/>
          <w:color w:val="000000"/>
          <w:sz w:val="32"/>
          <w:szCs w:val="32"/>
        </w:rPr>
        <w:t>И</w:t>
      </w:r>
      <w:proofErr w:type="gramEnd"/>
      <w:r>
        <w:rPr>
          <w:rStyle w:val="c2"/>
          <w:color w:val="000000"/>
          <w:sz w:val="32"/>
          <w:szCs w:val="32"/>
        </w:rPr>
        <w:t xml:space="preserve"> хотя многие впечатления ещё не осознаны им глубоко, но, пропущенные через детское сердце, они играют огромную роль в становлении патриота. С младенчества ребёнок слышит родную речь. У каждого народа свои сказки, и все они передают из поколения в поколение основные нравственные ценности: добро, дружбу, взаимопомощь, трудолюбие. Таким образом, сказки, загадки, пословицы, поговорки закладывают основы любви к своему народу, к своей Родине. Причём факты, явления, к которым привлекается внимание детей должны быть яркими, образными, конкретными, вызывающими интерес, будящими воображение.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Начиная работу по воспитанию любви к родному краю, педагог прежде всего должен сам хорошо знать его, е также должен продумать, что целесообразно показать и рассказать детям, особо выделив характерное только для данной местности, для данного края – то, что можно увидеть только здесь.</w:t>
      </w:r>
    </w:p>
    <w:p w:rsidR="001551F7" w:rsidRDefault="001551F7" w:rsidP="001551F7">
      <w:pPr>
        <w:pStyle w:val="c0"/>
        <w:shd w:val="clear" w:color="auto" w:fill="FFFFFF"/>
        <w:spacing w:before="0" w:beforeAutospacing="0" w:after="0" w:afterAutospacing="0"/>
        <w:ind w:left="114" w:right="114" w:firstLine="42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К концу дошкольного детства ребёнок должен знать: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танцорами, музыкантами, художниками. Если целостность этого процесса нарушится, будут потеряны ориентиры развития, разрушатся связи между поколениями, может оказаться под угрозой государственность. Чтобы избежать этого, необходимо с раннего детства воспитывать у детей патриотизм, гуманизм по отношению ко всему живому, нравственные и этические качества, т.е.воспитывать будущего гражданина своей страны.</w:t>
      </w:r>
    </w:p>
    <w:p w:rsidR="000B665D" w:rsidRDefault="000B665D" w:rsidP="001551F7">
      <w:pPr>
        <w:jc w:val="right"/>
      </w:pPr>
    </w:p>
    <w:sectPr w:rsidR="000B665D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1F7"/>
    <w:rsid w:val="00010E1A"/>
    <w:rsid w:val="000B665D"/>
    <w:rsid w:val="001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9F78-58D5-4959-93D8-707CCF0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5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51F7"/>
  </w:style>
  <w:style w:type="paragraph" w:customStyle="1" w:styleId="c0">
    <w:name w:val="c0"/>
    <w:basedOn w:val="a"/>
    <w:rsid w:val="0015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51F7"/>
  </w:style>
  <w:style w:type="paragraph" w:customStyle="1" w:styleId="c3">
    <w:name w:val="c3"/>
    <w:basedOn w:val="a"/>
    <w:rsid w:val="0015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0EC2-9828-405E-B15F-AC8AA0AD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3</cp:revision>
  <dcterms:created xsi:type="dcterms:W3CDTF">2019-05-03T11:16:00Z</dcterms:created>
  <dcterms:modified xsi:type="dcterms:W3CDTF">2020-02-13T08:28:00Z</dcterms:modified>
</cp:coreProperties>
</file>