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4609094"/>
        <w:docPartObj>
          <w:docPartGallery w:val="Cover Pages"/>
          <w:docPartUnique/>
        </w:docPartObj>
      </w:sdtPr>
      <w:sdtContent>
        <w:p w:rsidR="000E2964" w:rsidRPr="00A01C10" w:rsidRDefault="000E2964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>Муниципальное общеобразовательное учреждение</w:t>
          </w: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br/>
          </w:r>
          <w:r w:rsidR="00E3537C" w:rsidRPr="00A01C10">
            <w:rPr>
              <w:rFonts w:ascii="Times New Roman" w:hAnsi="Times New Roman" w:cs="Times New Roman"/>
              <w:b/>
              <w:sz w:val="28"/>
              <w:szCs w:val="28"/>
            </w:rPr>
            <w:t>«С</w:t>
          </w: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 xml:space="preserve">редняя общеобразовательная школа </w:t>
          </w:r>
          <w:r w:rsidR="00E3537C" w:rsidRPr="00A01C10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>№</w:t>
          </w:r>
          <w:r w:rsidR="00E3537C" w:rsidRPr="00A01C10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>1</w:t>
          </w:r>
          <w:r w:rsidR="00E3537C" w:rsidRPr="00A01C10">
            <w:rPr>
              <w:rFonts w:ascii="Times New Roman" w:hAnsi="Times New Roman" w:cs="Times New Roman"/>
              <w:b/>
              <w:sz w:val="28"/>
              <w:szCs w:val="28"/>
            </w:rPr>
            <w:t>»</w:t>
          </w: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br/>
            <w:t xml:space="preserve">с. Новоселицкого </w:t>
          </w:r>
          <w:proofErr w:type="spellStart"/>
          <w:proofErr w:type="gramStart"/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>Новоселицкого</w:t>
          </w:r>
          <w:proofErr w:type="spellEnd"/>
          <w:proofErr w:type="gramEnd"/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 xml:space="preserve"> района Ставропольского края</w:t>
          </w:r>
        </w:p>
        <w:p w:rsidR="000E2964" w:rsidRPr="00A01C10" w:rsidRDefault="006D45A1" w:rsidP="00A01C10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93766" w:rsidRPr="00A01C10">
            <w:rPr>
              <w:rFonts w:ascii="Times New Roman" w:hAnsi="Times New Roman" w:cs="Times New Roman"/>
              <w:sz w:val="28"/>
              <w:szCs w:val="28"/>
              <w:lang w:val="en-US"/>
            </w:rPr>
            <w:t>XIII</w:t>
          </w:r>
          <w:r w:rsidR="00B91228"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E2964" w:rsidRPr="00A01C10">
            <w:rPr>
              <w:rFonts w:ascii="Times New Roman" w:hAnsi="Times New Roman" w:cs="Times New Roman"/>
              <w:sz w:val="28"/>
              <w:szCs w:val="28"/>
            </w:rPr>
            <w:t>НАУЧНО-ПРАКТИЧЕСКАЯ КОНФЕРЕНЦИЯ ШКОЛЬНИКОВ</w:t>
          </w:r>
        </w:p>
        <w:p w:rsidR="000E2964" w:rsidRPr="00A01C10" w:rsidRDefault="000E2964" w:rsidP="00A01C10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«НОВОЕ ПОКОЛЕНИЕ»</w:t>
          </w:r>
        </w:p>
        <w:p w:rsidR="000E2964" w:rsidRPr="00A01C10" w:rsidRDefault="000E2964" w:rsidP="00A01C10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Секция </w:t>
          </w:r>
        </w:p>
        <w:p w:rsidR="000E2964" w:rsidRPr="00A01C10" w:rsidRDefault="000E2964" w:rsidP="00A01C10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>«Первые шаги»</w:t>
          </w:r>
        </w:p>
        <w:p w:rsidR="000E2964" w:rsidRPr="00A01C10" w:rsidRDefault="000E2964" w:rsidP="00A01C10">
          <w:pPr>
            <w:spacing w:after="0" w:line="36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Научно-исследовательский  проект </w:t>
          </w:r>
        </w:p>
        <w:p w:rsidR="00DA3FA4" w:rsidRPr="00A01C10" w:rsidRDefault="000E2964" w:rsidP="00A01C10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A01C10">
            <w:rPr>
              <w:rFonts w:ascii="Times New Roman" w:hAnsi="Times New Roman" w:cs="Times New Roman"/>
              <w:b/>
              <w:sz w:val="28"/>
              <w:szCs w:val="28"/>
            </w:rPr>
            <w:t>«</w:t>
          </w:r>
          <w:r w:rsidR="00DA3FA4" w:rsidRPr="00A01C1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ВИТАМИНЫ. </w:t>
          </w:r>
        </w:p>
        <w:p w:rsidR="000E2964" w:rsidRPr="00A01C10" w:rsidRDefault="00FA2CD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Их З</w:t>
          </w:r>
          <w:r w:rsidR="00DA3FA4" w:rsidRPr="00A01C10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НАЧЕНИЕ ДЛЯ ЗДОРОВЬЯ ШКОЛЬНИКОВ</w:t>
          </w:r>
          <w:r w:rsidR="000E2964" w:rsidRPr="00A01C10">
            <w:rPr>
              <w:rFonts w:ascii="Times New Roman" w:hAnsi="Times New Roman" w:cs="Times New Roman"/>
              <w:b/>
              <w:sz w:val="28"/>
              <w:szCs w:val="28"/>
            </w:rPr>
            <w:t>»</w:t>
          </w:r>
        </w:p>
        <w:p w:rsidR="000E2964" w:rsidRPr="00A01C10" w:rsidRDefault="000E2964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91005E" w:rsidRDefault="000E2964" w:rsidP="00A01C10">
          <w:pPr>
            <w:tabs>
              <w:tab w:val="left" w:pos="5850"/>
            </w:tabs>
            <w:spacing w:after="0" w:line="360" w:lineRule="auto"/>
            <w:ind w:right="-1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</w:t>
          </w:r>
          <w:r w:rsidR="007E7AAA"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91005E" w:rsidRDefault="0091005E" w:rsidP="00A01C10">
          <w:pPr>
            <w:tabs>
              <w:tab w:val="left" w:pos="5850"/>
            </w:tabs>
            <w:spacing w:after="0" w:line="360" w:lineRule="auto"/>
            <w:ind w:right="-1"/>
            <w:rPr>
              <w:rFonts w:ascii="Times New Roman" w:hAnsi="Times New Roman" w:cs="Times New Roman"/>
              <w:sz w:val="28"/>
              <w:szCs w:val="28"/>
            </w:rPr>
          </w:pPr>
        </w:p>
        <w:p w:rsidR="000E2964" w:rsidRPr="00A01C10" w:rsidRDefault="0091005E" w:rsidP="00A01C10">
          <w:pPr>
            <w:tabs>
              <w:tab w:val="left" w:pos="5850"/>
            </w:tabs>
            <w:spacing w:after="0" w:line="360" w:lineRule="auto"/>
            <w:ind w:right="-1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</w:t>
          </w:r>
          <w:r w:rsidR="000E2964"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F62811" w:rsidRPr="00A01C10">
            <w:rPr>
              <w:rFonts w:ascii="Times New Roman" w:hAnsi="Times New Roman" w:cs="Times New Roman"/>
              <w:sz w:val="28"/>
              <w:szCs w:val="28"/>
            </w:rPr>
            <w:t>Выполнил</w:t>
          </w:r>
          <w:r w:rsidR="00812172" w:rsidRPr="00A01C10">
            <w:rPr>
              <w:rFonts w:ascii="Times New Roman" w:hAnsi="Times New Roman" w:cs="Times New Roman"/>
              <w:sz w:val="28"/>
              <w:szCs w:val="28"/>
            </w:rPr>
            <w:t>а</w:t>
          </w:r>
        </w:p>
        <w:p w:rsidR="000E2964" w:rsidRPr="00A01C10" w:rsidRDefault="000E2964" w:rsidP="00A01C10">
          <w:pPr>
            <w:tabs>
              <w:tab w:val="left" w:pos="5850"/>
            </w:tabs>
            <w:spacing w:after="0" w:line="360" w:lineRule="auto"/>
            <w:ind w:right="-1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</w:t>
          </w:r>
          <w:r w:rsidR="007E7AAA"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DA3FA4" w:rsidRPr="00A01C10">
            <w:rPr>
              <w:rFonts w:ascii="Times New Roman" w:hAnsi="Times New Roman" w:cs="Times New Roman"/>
              <w:sz w:val="28"/>
              <w:szCs w:val="28"/>
            </w:rPr>
            <w:t>ченица    2</w:t>
          </w:r>
          <w:r w:rsidR="00F62811" w:rsidRPr="00A01C10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>«Б» класса</w:t>
          </w:r>
        </w:p>
        <w:p w:rsidR="00A75B46" w:rsidRPr="00A01C10" w:rsidRDefault="00A75B46" w:rsidP="00A01C10">
          <w:pPr>
            <w:tabs>
              <w:tab w:val="left" w:pos="4485"/>
              <w:tab w:val="left" w:pos="5040"/>
            </w:tabs>
            <w:spacing w:after="0" w:line="360" w:lineRule="auto"/>
            <w:ind w:right="-1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ab/>
            <w:t xml:space="preserve">     </w:t>
          </w:r>
          <w:r w:rsidR="00DA3FA4" w:rsidRPr="00A01C10">
            <w:rPr>
              <w:rFonts w:ascii="Times New Roman" w:hAnsi="Times New Roman" w:cs="Times New Roman"/>
              <w:sz w:val="28"/>
              <w:szCs w:val="28"/>
            </w:rPr>
            <w:t xml:space="preserve">  Петросян Диана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                 </w:t>
          </w:r>
        </w:p>
        <w:p w:rsidR="000E2964" w:rsidRPr="00A01C10" w:rsidRDefault="000E2964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</w:t>
          </w:r>
          <w:r w:rsidR="00A16DDE"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Научный руководитель</w:t>
          </w:r>
          <w:r w:rsidR="00A75B46" w:rsidRPr="00A01C10">
            <w:rPr>
              <w:rFonts w:ascii="Times New Roman" w:hAnsi="Times New Roman" w:cs="Times New Roman"/>
              <w:sz w:val="28"/>
              <w:szCs w:val="28"/>
            </w:rPr>
            <w:t>: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0E2964" w:rsidRPr="00A01C10" w:rsidRDefault="000E2964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</w:t>
          </w:r>
          <w:proofErr w:type="spellStart"/>
          <w:r w:rsidR="00B91228" w:rsidRPr="00A01C10">
            <w:rPr>
              <w:rFonts w:ascii="Times New Roman" w:hAnsi="Times New Roman" w:cs="Times New Roman"/>
              <w:sz w:val="28"/>
              <w:szCs w:val="28"/>
            </w:rPr>
            <w:t>Смолякова</w:t>
          </w:r>
          <w:proofErr w:type="spellEnd"/>
          <w:r w:rsidR="00B91228" w:rsidRPr="00A01C10">
            <w:rPr>
              <w:rFonts w:ascii="Times New Roman" w:hAnsi="Times New Roman" w:cs="Times New Roman"/>
              <w:sz w:val="28"/>
              <w:szCs w:val="28"/>
            </w:rPr>
            <w:t xml:space="preserve"> Галина Васильевна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0E2964" w:rsidRPr="00A01C10" w:rsidRDefault="000E2964" w:rsidP="00A01C10">
          <w:pPr>
            <w:tabs>
              <w:tab w:val="left" w:pos="708"/>
              <w:tab w:val="left" w:pos="5715"/>
            </w:tabs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ab/>
            <w:t xml:space="preserve">                                                            </w:t>
          </w:r>
          <w:r w:rsidR="00B91228" w:rsidRPr="00A01C10">
            <w:rPr>
              <w:rFonts w:ascii="Times New Roman" w:hAnsi="Times New Roman" w:cs="Times New Roman"/>
              <w:sz w:val="28"/>
              <w:szCs w:val="28"/>
            </w:rPr>
            <w:t>у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>читель</w:t>
          </w:r>
          <w:r w:rsidR="00B91228" w:rsidRPr="00A01C10">
            <w:rPr>
              <w:rFonts w:ascii="Times New Roman" w:hAnsi="Times New Roman" w:cs="Times New Roman"/>
              <w:sz w:val="28"/>
              <w:szCs w:val="28"/>
            </w:rPr>
            <w:t xml:space="preserve"> начальных классов</w:t>
          </w:r>
          <w:r w:rsidRPr="00A01C10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0E2964" w:rsidRPr="00A01C10" w:rsidRDefault="000E2964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E2964" w:rsidRPr="00A01C10" w:rsidRDefault="000E2964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B91228" w:rsidRPr="00A01C10" w:rsidRDefault="00B91228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A75B46" w:rsidRPr="00A01C10" w:rsidRDefault="00A75B46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A16DDE" w:rsidRDefault="00A16DDE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C4297" w:rsidRDefault="00BC429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C4297" w:rsidRDefault="00BC429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C4297" w:rsidRDefault="00BC429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C4297" w:rsidRDefault="00BC429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C4297" w:rsidRPr="00A01C10" w:rsidRDefault="00BC4297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91228" w:rsidRDefault="00DA3FA4" w:rsidP="00A01C10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t>с. Новоселицкое, 2020</w:t>
          </w:r>
          <w:r w:rsidR="00A16DDE" w:rsidRPr="00A01C10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A01C10" w:rsidRPr="00A01C10" w:rsidRDefault="00A01C10" w:rsidP="00A01C10">
          <w:pPr>
            <w:pStyle w:val="a3"/>
            <w:spacing w:after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01C10">
            <w:rPr>
              <w:rFonts w:ascii="Times New Roman" w:hAnsi="Times New Roman" w:cs="Times New Roman"/>
              <w:sz w:val="28"/>
              <w:szCs w:val="28"/>
            </w:rPr>
            <w:lastRenderedPageBreak/>
            <w:tab/>
          </w:r>
          <w:r w:rsidRPr="00A01C10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A01C10" w:rsidRPr="00A01C10" w:rsidRDefault="00A01C10" w:rsidP="00A01C1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Введение. Понятие термина «витамины»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…………………………3</w:t>
          </w: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История открытия витаминов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……………………………………...5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Основные группы витаминов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………………………………………8</w:t>
          </w: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В каких продуктах содержатся витамины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……………………...…9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Как сохранить витамины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………………………………………….13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Потребность в витаминах для разных возрастов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………………15</w:t>
          </w:r>
        </w:p>
        <w:p w:rsidR="00A01C10" w:rsidRP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Польза витаминов для человека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………………………………….16</w:t>
          </w: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</w:t>
          </w:r>
        </w:p>
        <w:p w:rsidR="0091005E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Лабораторное исследование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………………………………………20</w:t>
          </w:r>
          <w:r w:rsidRP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</w:t>
          </w:r>
        </w:p>
        <w:p w:rsidR="00A01C10" w:rsidRPr="0091005E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Заключение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………………………………………………………...25</w:t>
          </w:r>
        </w:p>
        <w:p w:rsidR="00A01C10" w:rsidRDefault="00A01C10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>Литература</w:t>
          </w:r>
          <w:r w:rsidR="0091005E">
            <w:rPr>
              <w:rFonts w:ascii="Times New Roman" w:eastAsia="Calibri" w:hAnsi="Times New Roman" w:cs="Times New Roman"/>
              <w:bCs/>
              <w:sz w:val="28"/>
              <w:szCs w:val="28"/>
            </w:rPr>
            <w:t>…………………………………………………………26</w:t>
          </w:r>
          <w:r w:rsidRPr="00A01C10"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</w:t>
          </w:r>
        </w:p>
        <w:p w:rsidR="0091005E" w:rsidRPr="00A01C10" w:rsidRDefault="0091005E" w:rsidP="00A01C10">
          <w:pPr>
            <w:numPr>
              <w:ilvl w:val="0"/>
              <w:numId w:val="27"/>
            </w:numPr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bCs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Cs/>
              <w:sz w:val="28"/>
              <w:szCs w:val="28"/>
            </w:rPr>
            <w:t xml:space="preserve"> Приложение……………………………………………………….27</w:t>
          </w:r>
        </w:p>
        <w:p w:rsidR="000E2964" w:rsidRPr="00A01C10" w:rsidRDefault="00FA2CD7" w:rsidP="00A01C10">
          <w:pPr>
            <w:tabs>
              <w:tab w:val="center" w:pos="4394"/>
            </w:tabs>
            <w:spacing w:after="0" w:line="360" w:lineRule="auto"/>
            <w:rPr>
              <w:rFonts w:ascii="Times New Roman" w:eastAsiaTheme="majorEastAsia" w:hAnsi="Times New Roman" w:cs="Times New Roman"/>
              <w:spacing w:val="5"/>
              <w:kern w:val="28"/>
              <w:sz w:val="28"/>
              <w:szCs w:val="28"/>
            </w:rPr>
          </w:pPr>
        </w:p>
      </w:sdtContent>
    </w:sdt>
    <w:p w:rsidR="002420E4" w:rsidRPr="00A01C10" w:rsidRDefault="002420E4" w:rsidP="00A01C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DDE" w:rsidRPr="00A01C10" w:rsidRDefault="00A16DDE" w:rsidP="00A01C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37C" w:rsidRPr="00A01C10" w:rsidRDefault="00E3537C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537C" w:rsidRPr="00A01C10" w:rsidRDefault="00E3537C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537C" w:rsidRPr="00A01C10" w:rsidRDefault="00E3537C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A8D" w:rsidRPr="00A01C10" w:rsidRDefault="00FC6A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B8D" w:rsidRPr="00BC4297" w:rsidRDefault="007A3B8D" w:rsidP="00BC4297">
      <w:pPr>
        <w:numPr>
          <w:ilvl w:val="0"/>
          <w:numId w:val="35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Введение. Понятие термина </w:t>
      </w:r>
      <w:r w:rsidR="00BC42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«витамины»</w:t>
      </w:r>
    </w:p>
    <w:p w:rsidR="00BC4297" w:rsidRDefault="00BC4297" w:rsidP="00BC42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4297" w:rsidRPr="00A01C10" w:rsidRDefault="00BC4297" w:rsidP="00BC429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Pr="00A01C10" w:rsidRDefault="007A3B8D" w:rsidP="00A01C10">
      <w:pPr>
        <w:spacing w:after="0" w:line="360" w:lineRule="auto"/>
        <w:ind w:left="915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291C35F" wp14:editId="6D00DDFD">
            <wp:simplePos x="0" y="0"/>
            <wp:positionH relativeFrom="column">
              <wp:posOffset>-535305</wp:posOffset>
            </wp:positionH>
            <wp:positionV relativeFrom="paragraph">
              <wp:posOffset>43180</wp:posOffset>
            </wp:positionV>
            <wp:extent cx="3486150" cy="2286000"/>
            <wp:effectExtent l="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жизни нам необходимо</w:t>
      </w:r>
      <w:proofErr w:type="gramStart"/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</w:t>
      </w:r>
      <w:proofErr w:type="gramEnd"/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чень много витаминов.</w:t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Всех сейчас не перечесть.</w:t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Нужно нам </w:t>
      </w:r>
      <w:proofErr w:type="gramStart"/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побольше</w:t>
      </w:r>
      <w:proofErr w:type="gramEnd"/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есть</w:t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Мясо, овощи и фрукты –</w:t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Натуральные продукты,</w:t>
      </w: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А вот чипсы</w:t>
      </w:r>
      <w:r w:rsidR="00C837FA"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знай всегда,</w:t>
      </w:r>
      <w:r w:rsidR="00C837FA"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Это вредная еда!</w:t>
      </w:r>
    </w:p>
    <w:p w:rsidR="00926D97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7A3B8D" w:rsidRPr="00A01C10" w:rsidRDefault="007A3B8D" w:rsidP="00926D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витаминов для организма и его нормального функционирования знают все – эти важные элементы присутствуют в наших тканях и клетках, помогают им расти и восстанавливаться. Недостаток того или иного витамина в организме точно так же, как и его избыток, чреват многими неприятными последствиями: не получив достаточное количество этих важных элементов, клетка или ткань замедляет свой рост и нормальное развитие, что сразу сказывается на работоспособности органа, в составе которого они присутствуют.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Все жизненные процессы протекают в организме при непосредственном участии витаминов.  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Которые способствуют поддержанию защитных сил организма, повышают его устойчивость к действию различных факторов окружающей среды, помогают приспосабливаться к все ухудшающейся экологической обстановке.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Витамины играют важнейшую роль в поддержании иммунитета, т.е. они делают организм более устойчивым к болезням, особенно витамин С.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Витамины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- необходимые для нормальной жизнедеятельности органические соединения с высокой биологической активностью, которые не синтезируются в организме и должны поступать с пищей.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В том случае, если что обычное питание не предоставляет организму достаточного количества витаминов, при каком-то отклонении в режиме питания, существуют поливитамины, которые восполняют баланс витаминов в организме.</w:t>
      </w: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Pr="00A01C10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37FA" w:rsidRDefault="00C837FA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История открытия витаминов</w:t>
      </w:r>
    </w:p>
    <w:p w:rsidR="00BC4297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Важность некоторых видов еды для предотвращения определённых болезней была известна ещё в древности. Так, древние египтяне знали, что печень помогает от </w:t>
      </w:r>
      <w:hyperlink r:id="rId10" w:tooltip="Никталопия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куриной слепоты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1330 году в </w:t>
      </w:r>
      <w:hyperlink r:id="rId11" w:tooltip="Пекин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Пекине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tooltip="Ху Сыхуэй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Ху </w:t>
        </w:r>
        <w:proofErr w:type="spellStart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Сыхуэй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опубликовал трёхтомный труд «Важные принципы пищи и напитков», систематизировавший знания о терапевтической роли питания и утверждавший необходимость для здоровья комбинировать разнообразные продукты.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1747 году шотландский врач </w:t>
      </w:r>
      <w:hyperlink r:id="rId13" w:tooltip="Линд, Джеймс (страница отсутствует)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Джеймс Линд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пребывая в длительном плавании, провел своего рода эксперимент на больных матросах. Вводя в их рацион различные кислые продукты, он открыл свойство цитрусовых предотвращать </w:t>
      </w:r>
      <w:hyperlink r:id="rId14" w:tooltip="Цинга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цингу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1753 году Линд опубликовал «Трактат о цинге», где предложил использовать лимоны и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лаймы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профилактики цинги. Однако эти взгляды получили признание не сразу. Тем не менее, </w:t>
      </w:r>
      <w:hyperlink r:id="rId15" w:tooltip="Кук, Джеймс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Джеймс Кук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 доказал роль растительной пищи в предотвращении цинги, введя в корабельный рацион </w:t>
      </w:r>
      <w:hyperlink r:id="rId16" w:tooltip="Квашеная капуста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кислую капусту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подобие цитрусового сиропа. В результате он не потерял от цинги ни одного матроса — неслыханное достижение для того времени. В 1795 году лимоны и другие цитрусовые стали стандартной добавкой к рациону британских моряков. Это послужило причиной появления крайне обидной клички для матросов — лимонник. Известны так называемые лимонные бунты: матросы выбрасывали за борт бочки с лимонным соком.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Истоки учения о витаминах заложены в исследованиях российского ученого </w:t>
      </w:r>
      <w:hyperlink r:id="rId17" w:tooltip="Лунин, Николай Иванович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Николая  Ивановича Лунина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скармливал подопытным мышам по отдельности все известные элементы, из которых состоит коровье молоко: сахар, белки, жиры, углеводы, соли. Мыши погибли. В сентябре 1880 года при защите своей докторской диссертации Лунин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утверждал, что для сохранения жизни животного, помимо белков, жиров, углеводов, солей и воды, необходимы ещё и другие, дополнительные вещества. Придавая им большое значение, Н. И. Лунин писал: «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Обнаружить эти вещества и изучить их значение в питании было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исследованием, представляющим большой интерес». Вывод Лунина был принят в штыки научным сообществом, так как другие ученые не смогли воспроизвести его результаты. Одна из причин была в том, что Лунин в своих опытах использовал тростниковый сахар, в то время как другие исследователи использовали молочный — плохо очищенный и содержащий некоторое количество витамина B.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26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1895 году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 В. Пашутин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пришел к выводу, что цинга является одной из форм голодания и развивается от недостатка в пище какого-то органического вещества, создаваемого растениями, но не синтезируемого организмом человека. Автор отметил, что это вещество не является источником энергии, но необходимо организму и что при его отсутствии нарушаются процессы, что приводит к развитию цинги. Тем самым В. В. Пашутин предсказал некоторые основные свойства витамина C.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последующие годы накапливались данные, свидетельствующие о существовании витаминов. Роль неочищенного риса в предотвращении бери-бери у людей открыта в 1905 году </w:t>
      </w:r>
      <w:hyperlink r:id="rId18" w:tooltip="Флетчер, Уильям (страница отсутствует)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Уильямом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Флетчером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1906 году </w:t>
      </w:r>
      <w:hyperlink r:id="rId19" w:tooltip="Хопкинс, Фредерик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Фредерик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Хопкинс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предположил, что помимо белков, жиров, углеводов и т. д., пища содержит ещё какие-то вещества, необходимые для человеческого организма. Последний шаг был сделан в 1911 году </w:t>
      </w:r>
      <w:hyperlink r:id="rId20" w:tooltip="Польша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польским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учёным </w:t>
      </w:r>
      <w:hyperlink r:id="rId21" w:tooltip="Функ, Казимир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Казимиром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Функом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работавшим в </w:t>
      </w:r>
      <w:hyperlink r:id="rId22" w:tooltip="Лондон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Лондоне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выделил кристаллический препарат, небольшое количество которого излечивало бери-бери. Препарат был назван «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Витамайн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A01C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Vitamine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 </w:t>
      </w:r>
      <w:hyperlink r:id="rId23" w:tooltip="Латинский язык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лат.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1C10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la-Latn" w:eastAsia="ru-RU"/>
        </w:rPr>
        <w:t>vita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— «жизнь»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4" w:tooltip="Английский язык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англ.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01C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amine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—азотсодержащее соединение.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высказал предположение, что и другие болезни — </w:t>
      </w:r>
      <w:hyperlink r:id="rId25" w:tooltip="Цинга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цинга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6" w:tooltip="Пеллагра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пеллагра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7" w:tooltip="Рахит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рахит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тоже могут вызываться недостатком определенных веществ.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926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1920 году </w:t>
      </w:r>
      <w:hyperlink r:id="rId28" w:tooltip="Джек Сесиль Драммонд (страница отсутствует)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Джек </w:t>
        </w:r>
        <w:proofErr w:type="spellStart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Сесиль</w:t>
        </w:r>
        <w:proofErr w:type="spellEnd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Драммонд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убрать «e» из слова «</w:t>
      </w:r>
      <w:proofErr w:type="spellStart"/>
      <w:r w:rsidRPr="00A01C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Vitamine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потому что недавно открытый </w:t>
      </w:r>
      <w:hyperlink r:id="rId29" w:tooltip="Витамин C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витамин C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содержал аминового компонента. Так «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витамайны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стали «витаминами».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26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1923 году доктором </w:t>
      </w:r>
      <w:hyperlink r:id="rId30" w:tooltip="Кинг, Глен (страница отсутствует)" w:history="1"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Гленом</w:t>
        </w:r>
        <w:proofErr w:type="spellEnd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Кингом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установлена химическая структура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1928 году доктор и биохимик </w:t>
      </w:r>
      <w:hyperlink r:id="rId31" w:tooltip="Сент-Дьёрди, Альберт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Альберт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Сент-Дьёрди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выделил витамин С, назвав его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гексуроновой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кислотой. Уже в 1933 швейцарские исследователи синтезировали идентичную витамину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столь хорошо известную аскорбиновую кислоту.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26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1929 году </w:t>
      </w:r>
      <w:hyperlink r:id="rId32" w:tooltip="Хопкинс, Фредерик Гоуленд" w:history="1">
        <w:proofErr w:type="spellStart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Хопкинс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33" w:tooltip="Эйкман, Христиан" w:history="1">
        <w:proofErr w:type="spellStart"/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Эйкман</w:t>
        </w:r>
        <w:proofErr w:type="spell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открытие витаминов получили </w:t>
      </w:r>
      <w:hyperlink r:id="rId34" w:tooltip="Нобелевская премия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Нобелевскую премию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Лунин и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не получили. Лунин стал педиатром, и его роль в открытии витаминов была надолго забыта. В 1934 году в </w:t>
      </w:r>
      <w:hyperlink r:id="rId35" w:tooltip="Ленинград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Ленинграде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Первая всесоюзная конференция по витаминам, на которую Лунин (ленинградец) не был приглашён.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26D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1910-х, 1920-х и 1930-х годах были открыты и другие витамины. В 1940-х годах была расшифрована химическая структура витаминов.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926D97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В 1970 году </w:t>
      </w:r>
      <w:hyperlink r:id="rId36" w:tooltip="Полинг, Лайнус Карл" w:history="1">
        <w:proofErr w:type="spellStart"/>
        <w:r w:rsidRPr="00A01C10">
          <w:rPr>
            <w:rFonts w:ascii="Times New Roman" w:eastAsia="Calibri" w:hAnsi="Times New Roman" w:cs="Times New Roman"/>
            <w:b/>
            <w:sz w:val="28"/>
            <w:szCs w:val="28"/>
          </w:rPr>
          <w:t>Лайнус</w:t>
        </w:r>
        <w:proofErr w:type="spellEnd"/>
        <w:r w:rsidRPr="00A01C10">
          <w:rPr>
            <w:rFonts w:ascii="Times New Roman" w:eastAsia="Calibri" w:hAnsi="Times New Roman" w:cs="Times New Roman"/>
            <w:b/>
            <w:sz w:val="28"/>
            <w:szCs w:val="28"/>
          </w:rPr>
          <w:t xml:space="preserve"> </w:t>
        </w:r>
        <w:proofErr w:type="spellStart"/>
        <w:r w:rsidRPr="00A01C10">
          <w:rPr>
            <w:rFonts w:ascii="Times New Roman" w:eastAsia="Calibri" w:hAnsi="Times New Roman" w:cs="Times New Roman"/>
            <w:b/>
            <w:sz w:val="28"/>
            <w:szCs w:val="28"/>
          </w:rPr>
          <w:t>Полинг</w:t>
        </w:r>
        <w:proofErr w:type="spellEnd"/>
      </w:hyperlink>
      <w:r w:rsidRPr="00A01C10">
        <w:rPr>
          <w:rFonts w:ascii="Times New Roman" w:eastAsia="Calibri" w:hAnsi="Times New Roman" w:cs="Times New Roman"/>
          <w:sz w:val="28"/>
          <w:szCs w:val="28"/>
        </w:rPr>
        <w:t>, дважды лауреат Нобелевской премии, потряс медицинский мир своей первой книгой «Витамин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 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>, обычная простуда и грипп», в которой дал предположение об эффективности витамина С в лечении некоторых заболеваний. С тех пор «аскорбинка» остается самым известным, популярным и незаменимым витамином для нашей повседневной жизни. Исследовано и описано свыше 300 биологических функций этого витамина. Главное, что, в отличие от животных, человек не может сам вырабатывать витамин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 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>, и поэтому его запас необходимо пополнять ежедневно.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Изучение витаминов успешно проводилось как зарубежными, так и отечественными исследователями, среди которых — А. В. Палладин, М. Н. 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Шатерников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, Б. А. Лавров, Л. А. Черкес, О. П. Молчанова, В. В. Ефремов, С. М. 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Рысс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В. Н. Смотров, Н. С. 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Ярусова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, В. Х. Василенко, А. Л. 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Мясникова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другие.</w:t>
      </w: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Основные группы витаминов</w:t>
      </w:r>
    </w:p>
    <w:p w:rsidR="00BC4297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FA2CD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left:0;text-align:left;margin-left:62.1pt;margin-top:95.1pt;width:289.5pt;height:44.8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">
            <v:textbox>
              <w:txbxContent>
                <w:p w:rsidR="00FA2CD7" w:rsidRPr="006F0A8E" w:rsidRDefault="00FA2CD7" w:rsidP="007A3B8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F0A8E">
                    <w:rPr>
                      <w:rFonts w:ascii="Times New Roman" w:hAnsi="Times New Roman" w:cs="Times New Roman"/>
                      <w:sz w:val="28"/>
                    </w:rPr>
                    <w:t>Классификация витаминов по способности к растворению</w:t>
                  </w:r>
                </w:p>
              </w:txbxContent>
            </v:textbox>
          </v:shape>
        </w:pict>
      </w:r>
      <w:r w:rsidR="007A3B8D"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Витамины делятся на две основные группы: водорастворимые и жирорастворимые. Выделяют также группу </w:t>
      </w:r>
      <w:proofErr w:type="spellStart"/>
      <w:r w:rsidR="007A3B8D"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</w:t>
      </w:r>
      <w:proofErr w:type="spellEnd"/>
      <w:r w:rsidR="007A3B8D"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-подобных соединений. Витамины условно обозначаются буквами латинского алфавита: A, B, C, D, E, H, K и т. д.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Default="00FA2CD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312.6pt;margin-top:1.25pt;width:11.25pt;height:19.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1" o:spid="_x0000_s1029" type="#_x0000_t67" style="position:absolute;left:0;text-align:left;margin-left:188.85pt;margin-top:1.25pt;width:11.25pt;height:19.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0" o:spid="_x0000_s1028" type="#_x0000_t67" style="position:absolute;left:0;text-align:left;margin-left:75.6pt;margin-top:1.25pt;width:11.25pt;height:19.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">
            <v:textbox style="layout-flow:vertical-ideographic"/>
          </v:shape>
        </w:pict>
      </w:r>
    </w:p>
    <w:p w:rsidR="00BC4297" w:rsidRDefault="00FA2CD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7" o:spid="_x0000_s1032" type="#_x0000_t202" style="position:absolute;left:0;text-align:left;margin-left:269.1pt;margin-top:.65pt;width:2in;height:41.2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">
            <v:textbox>
              <w:txbxContent>
                <w:p w:rsidR="00FA2CD7" w:rsidRPr="00007767" w:rsidRDefault="00FA2CD7" w:rsidP="007A3B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Витамино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подобные</w:t>
                  </w:r>
                  <w:r w:rsidRPr="00007767">
                    <w:rPr>
                      <w:sz w:val="28"/>
                      <w:szCs w:val="28"/>
                    </w:rPr>
                    <w:t xml:space="preserve"> 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соединения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3" o:spid="_x0000_s1031" type="#_x0000_t202" style="position:absolute;left:0;text-align:left;margin-left:-45.15pt;margin-top:.65pt;width:138pt;height:26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">
            <v:textbox>
              <w:txbxContent>
                <w:p w:rsidR="00FA2CD7" w:rsidRPr="006F0A8E" w:rsidRDefault="00FA2CD7" w:rsidP="007A3B8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F0A8E">
                    <w:rPr>
                      <w:rFonts w:ascii="Times New Roman" w:hAnsi="Times New Roman" w:cs="Times New Roman"/>
                      <w:sz w:val="28"/>
                    </w:rPr>
                    <w:t>Жирорастворимые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4" o:spid="_x0000_s1030" type="#_x0000_t202" style="position:absolute;left:0;text-align:left;margin-left:122.1pt;margin-top:.65pt;width:130.5pt;height:26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">
            <v:textbox>
              <w:txbxContent>
                <w:p w:rsidR="00FA2CD7" w:rsidRPr="006F0A8E" w:rsidRDefault="00FA2CD7" w:rsidP="007A3B8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F0A8E">
                    <w:rPr>
                      <w:rFonts w:ascii="Times New Roman" w:hAnsi="Times New Roman" w:cs="Times New Roman"/>
                      <w:sz w:val="28"/>
                    </w:rPr>
                    <w:t>Водорастворимые</w:t>
                  </w:r>
                </w:p>
              </w:txbxContent>
            </v:textbox>
          </v:shape>
        </w:pict>
      </w:r>
    </w:p>
    <w:p w:rsidR="00BC4297" w:rsidRDefault="00FA2CD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8" o:spid="_x0000_s1034" type="#_x0000_t67" style="position:absolute;left:0;text-align:left;margin-left:26.1pt;margin-top:7.75pt;width:11.25pt;height:17.2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9" o:spid="_x0000_s1035" type="#_x0000_t67" style="position:absolute;left:0;text-align:left;margin-left:188.85pt;margin-top:7.75pt;width:11.25pt;height:17.2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">
            <v:textbox style="layout-flow:vertical-ideographic"/>
          </v:shape>
        </w:pict>
      </w:r>
    </w:p>
    <w:p w:rsidR="00BC4297" w:rsidRDefault="00FA2CD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Text Box 6" o:spid="_x0000_s1027" type="#_x0000_t202" style="position:absolute;left:0;text-align:left;margin-left:126.6pt;margin-top:15.05pt;width:130.5pt;height:36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">
            <v:textbox>
              <w:txbxContent>
                <w:p w:rsidR="00FA2CD7" w:rsidRPr="00007767" w:rsidRDefault="00FA2CD7" w:rsidP="007A3B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07767">
                    <w:rPr>
                      <w:rFonts w:ascii="Times New Roman" w:hAnsi="Times New Roman" w:cs="Times New Roman"/>
                      <w:bCs/>
                    </w:rPr>
                    <w:t>В</w:t>
                  </w:r>
                  <w:proofErr w:type="gramStart"/>
                  <w:r w:rsidRPr="00007767">
                    <w:rPr>
                      <w:rFonts w:ascii="Times New Roman" w:hAnsi="Times New Roman" w:cs="Times New Roman"/>
                      <w:bCs/>
                    </w:rPr>
                    <w:t>1</w:t>
                  </w:r>
                  <w:proofErr w:type="gramEnd"/>
                  <w:r w:rsidRPr="00007767">
                    <w:rPr>
                      <w:rFonts w:ascii="Times New Roman" w:hAnsi="Times New Roman" w:cs="Times New Roman"/>
                      <w:bCs/>
                    </w:rPr>
                    <w:t>, В2, В3, В5, В6, В9, В12, С, РР</w:t>
                  </w:r>
                </w:p>
                <w:p w:rsidR="00FA2CD7" w:rsidRDefault="00FA2CD7" w:rsidP="007A3B8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Text Box 5" o:spid="_x0000_s1026" type="#_x0000_t202" style="position:absolute;left:0;text-align:left;margin-left:-36.15pt;margin-top:15.05pt;width:138pt;height:36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">
            <v:textbox>
              <w:txbxContent>
                <w:p w:rsidR="00FA2CD7" w:rsidRPr="00007767" w:rsidRDefault="00FA2CD7" w:rsidP="007A3B8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07767">
                    <w:rPr>
                      <w:rFonts w:ascii="Times New Roman" w:hAnsi="Times New Roman" w:cs="Times New Roman"/>
                      <w:sz w:val="28"/>
                    </w:rPr>
                    <w:t xml:space="preserve">А, 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D</w:t>
                  </w:r>
                  <w:r w:rsidRPr="00007767">
                    <w:rPr>
                      <w:rFonts w:ascii="Times New Roman" w:hAnsi="Times New Roman" w:cs="Times New Roman"/>
                      <w:sz w:val="28"/>
                    </w:rPr>
                    <w:t>, Е, К</w:t>
                  </w:r>
                </w:p>
              </w:txbxContent>
            </v:textbox>
          </v:shape>
        </w:pict>
      </w: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Default="007A3B8D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 каки</w:t>
      </w:r>
      <w:r w:rsidR="00BC4297">
        <w:rPr>
          <w:rFonts w:ascii="Times New Roman" w:eastAsia="Calibri" w:hAnsi="Times New Roman" w:cs="Times New Roman"/>
          <w:b/>
          <w:bCs/>
          <w:sz w:val="28"/>
          <w:szCs w:val="28"/>
        </w:rPr>
        <w:t>х продуктах содержатся витамины</w:t>
      </w:r>
    </w:p>
    <w:p w:rsidR="00BC4297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1C1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BD791FD" wp14:editId="58087698">
            <wp:simplePos x="0" y="0"/>
            <wp:positionH relativeFrom="column">
              <wp:posOffset>-601980</wp:posOffset>
            </wp:positionH>
            <wp:positionV relativeFrom="paragraph">
              <wp:posOffset>186055</wp:posOffset>
            </wp:positionV>
            <wp:extent cx="25717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40" y="21439"/>
                <wp:lineTo x="21440" y="0"/>
                <wp:lineTo x="0" y="0"/>
              </wp:wrapPolygon>
            </wp:wrapTight>
            <wp:docPr id="10" name="Рисунок 5" descr="uXpfx1dF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pfx1dF97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297" w:rsidRPr="00A01C10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Витамин</w:t>
      </w:r>
      <w:proofErr w:type="gramStart"/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ретинол</w:t>
      </w:r>
      <w:proofErr w:type="spellEnd"/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встречается в природе. Этот витамин встречается в виде провитамина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содержится он в шпинате, красном перце, зелени петрушки, абрикосах, укропе, моркови, листьях щавеля и других продуктах.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много в печени рыб и животных, а также в рыбьем жире и жире, добываемом из печени морских животных.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Витамин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(тиамин)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состав многих пищевых продуктов.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Содержится в наибольших количествах в дрожжах, отрубях, зародышах зерна, зерновых и бобовых культурах. Богаты этим витамином соя, гречневая и ячневая крупа, кукуруза и другие продукты. Из продуктов животного происхождения его больше всего в печени, почках, сердце.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Основными источниками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витамина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(рибофлавина)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яйца, сыр, мясо, а также арахис, соя, чечевица и зеленый горошек. Много этого витамина в дрожжах и молоке. Сквашивание молока при изготовлении ряженки и т. д. значительно увеличивает содержание этого витамина. Также источниками рибофлавина могут служить груши, персики, томаты, морковь, свекла, цветная капуста, шпинат.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Источниками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Витамина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(витамина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PP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никотиновой кислоты)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мясо домашней птицы, говядина, телятина, печень почки; очень богаты им дрожжи, рисовые отруби, пшеничные зародыши. В других растительных культурах, особенно в кукурузе и зерновых культурах, витамин </w:t>
      </w:r>
      <w:r w:rsidRPr="00A01C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PP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связанной, не усвояемой организмом форме.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</w:t>
      </w:r>
      <w:r w:rsidR="00444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Витамин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(пиридоксин)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содержится во многих пищевых продуктах растительного и животного происхождения (в пивных дрожжах, пшеничных отрубях, ячмене, просе, кукурузе, горохе, картофеле, моркови, свекле, говядине, курятине, говяжьей печени, в телятине, свинине, баранине, яйцах, в коровьем молоке и др.), но в весьма незначительных количествах.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источниками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Витамина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5(пантотеновой кислоты)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Pr="00A01C10">
        <w:rPr>
          <w:rFonts w:ascii="Times New Roman" w:eastAsia="Calibri" w:hAnsi="Times New Roman" w:cs="Times New Roman"/>
          <w:sz w:val="28"/>
          <w:szCs w:val="28"/>
        </w:rPr>
        <w:t>говядина и говяжья печень, почки, морская рыба, яйца, молоко, свежие овощи, пивные дрожжи, бобовые, зерновые, орехи, грибы, маточное молочко пчёл, а также цельная пшеница и цельная ржаная мука.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444DD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Витамин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9(фолиевая кислота) 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содержится в печени, почках и зеленых листьях растений, особенно 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его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много в салате, шпинате и других салатах из пищевой зелени. 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44DDC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>Основным источником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витамина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12 (</w:t>
      </w:r>
      <w:proofErr w:type="spellStart"/>
      <w:r w:rsidRPr="00A01C10">
        <w:rPr>
          <w:rFonts w:ascii="Times New Roman" w:eastAsia="Calibri" w:hAnsi="Times New Roman" w:cs="Times New Roman"/>
          <w:b/>
          <w:sz w:val="28"/>
          <w:szCs w:val="28"/>
        </w:rPr>
        <w:t>цианокобаламина</w:t>
      </w:r>
      <w:proofErr w:type="spellEnd"/>
      <w:r w:rsidRPr="00A01C10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являются продукты животного происхождения, особенно много этого витамина содержится в говяжьей печени.</w:t>
      </w:r>
    </w:p>
    <w:p w:rsidR="00444DDC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444DDC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Start"/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Витамин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C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(аскорбиновая кислота)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содержится в овощах, плодах, фруктах и ягодах (в капусте, картофеле, зеленом луке, томатах и др.) Много витамина </w:t>
      </w:r>
      <w:r w:rsidRPr="00A01C10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содержится также в зеленом сладком перце, красном перце, черной смородине, хрене, землянике, щавеле, лимонах, апельсинах и многих других продуктах растительного происхождения.</w:t>
      </w:r>
      <w:proofErr w:type="gramEnd"/>
    </w:p>
    <w:p w:rsidR="00A01C10" w:rsidRPr="00A01C10" w:rsidRDefault="00A01C10" w:rsidP="00444D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444DD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Витамин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A01C10">
        <w:rPr>
          <w:rFonts w:ascii="Times New Roman" w:eastAsia="Calibri" w:hAnsi="Times New Roman" w:cs="Times New Roman"/>
          <w:b/>
          <w:sz w:val="28"/>
          <w:szCs w:val="28"/>
        </w:rPr>
        <w:t>эргокальциферол</w:t>
      </w:r>
      <w:proofErr w:type="spellEnd"/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содержится только в продуктах животного происхождения. Богатейшим источником витамина </w:t>
      </w:r>
      <w:r w:rsidRPr="00A01C10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является жир печени тунца, трески и многих других рыб.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444DD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Витамин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E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(токоферолы) </w:t>
      </w:r>
      <w:r w:rsidRPr="00A01C10">
        <w:rPr>
          <w:rFonts w:ascii="Times New Roman" w:eastAsia="Calibri" w:hAnsi="Times New Roman" w:cs="Times New Roman"/>
          <w:sz w:val="28"/>
          <w:szCs w:val="28"/>
        </w:rPr>
        <w:t>содержится в растительных маслах - основном источнике этого витамина, а также в зеленых частях растений. Особенно ценно подсолнечное масло.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444DD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Источниками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витамина </w:t>
      </w:r>
      <w:r w:rsidRPr="00A01C10">
        <w:rPr>
          <w:rFonts w:ascii="Times New Roman" w:eastAsia="Calibri" w:hAnsi="Times New Roman" w:cs="Times New Roman"/>
          <w:b/>
          <w:sz w:val="28"/>
          <w:szCs w:val="28"/>
          <w:lang w:val="en-US"/>
        </w:rPr>
        <w:t>K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A01C10">
        <w:rPr>
          <w:rFonts w:ascii="Times New Roman" w:eastAsia="Calibri" w:hAnsi="Times New Roman" w:cs="Times New Roman"/>
          <w:b/>
          <w:sz w:val="28"/>
          <w:szCs w:val="28"/>
        </w:rPr>
        <w:t>филлохинонов</w:t>
      </w:r>
      <w:proofErr w:type="spellEnd"/>
      <w:r w:rsidRPr="00A01C10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являются зеленые листья салата, капусты, шпината, крапивы, а также брокколи.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Ниже представлена таблица с содержанием этих витаминов в некоторых продуктах питания, красным цветом отмечено наибольшее содержание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44DDC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>Примечание: для дальнейшего исследования выбираем: черную смородину, сушеный шиповник и апельсин.</w:t>
      </w:r>
    </w:p>
    <w:p w:rsidR="007A3B8D" w:rsidRPr="00A01C10" w:rsidRDefault="007A3B8D" w:rsidP="00A01C10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01C10">
        <w:rPr>
          <w:rFonts w:ascii="Times New Roman" w:eastAsia="Calibri" w:hAnsi="Times New Roman" w:cs="Times New Roman"/>
          <w:i/>
          <w:sz w:val="28"/>
          <w:szCs w:val="28"/>
        </w:rPr>
        <w:t>Таблица №1</w:t>
      </w:r>
    </w:p>
    <w:tbl>
      <w:tblPr>
        <w:tblW w:w="10349" w:type="dxa"/>
        <w:tblInd w:w="-13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992"/>
        <w:gridCol w:w="709"/>
        <w:gridCol w:w="567"/>
        <w:gridCol w:w="709"/>
        <w:gridCol w:w="666"/>
        <w:gridCol w:w="666"/>
        <w:gridCol w:w="851"/>
        <w:gridCol w:w="567"/>
        <w:gridCol w:w="510"/>
        <w:gridCol w:w="849"/>
        <w:gridCol w:w="568"/>
        <w:gridCol w:w="426"/>
      </w:tblGrid>
      <w:tr w:rsidR="007A3B8D" w:rsidRPr="00A01C10" w:rsidTr="00CA6EBF">
        <w:trPr>
          <w:trHeight w:val="406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Содержание витаминов в некоторых продуктах питания</w:t>
            </w:r>
          </w:p>
        </w:tc>
      </w:tr>
      <w:tr w:rsidR="00CA6EBF" w:rsidRPr="00A01C10" w:rsidTr="00CA6EBF">
        <w:trPr>
          <w:trHeight w:val="547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продукта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B1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B2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B6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>B12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В3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В5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</w:t>
            </w:r>
            <w:proofErr w:type="gramStart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9</w:t>
            </w:r>
            <w:proofErr w:type="gramEnd"/>
          </w:p>
        </w:tc>
      </w:tr>
      <w:tr w:rsidR="00CA6EBF" w:rsidRPr="00A01C10" w:rsidTr="00CA6EBF">
        <w:trPr>
          <w:trHeight w:val="269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Абрикос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</w:tr>
      <w:tr w:rsidR="00CA6EBF" w:rsidRPr="00A01C10" w:rsidTr="00CA6EBF">
        <w:trPr>
          <w:trHeight w:val="258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Апельсин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135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Барбарис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166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Брокколи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шт.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213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Геркулес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ст.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0.45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0.27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258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Говядина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68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262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Горох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2/3 ст.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0.07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0.27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266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Гречка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2/3 ст.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3,87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0,03</w:t>
            </w:r>
          </w:p>
        </w:tc>
      </w:tr>
      <w:tr w:rsidR="00CA6EBF" w:rsidRPr="00A01C10" w:rsidTr="00CA6EBF">
        <w:trPr>
          <w:trHeight w:val="128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горсть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0,06</w:t>
            </w:r>
          </w:p>
        </w:tc>
      </w:tr>
      <w:tr w:rsidR="00CA6EBF" w:rsidRPr="00A01C10" w:rsidTr="00CA6EBF">
        <w:trPr>
          <w:trHeight w:val="220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Капуста белокочанная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rPr>
          <w:trHeight w:val="256"/>
        </w:trPr>
        <w:tc>
          <w:tcPr>
            <w:tcW w:w="127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Капуста цветная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 шт.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568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3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Лимон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Лук зеленый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Мед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 шт.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Облепих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6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lastRenderedPageBreak/>
              <w:t>Орех грецкий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горсть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0,08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2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Перец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 шт.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Петрушка зелень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0.7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4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Пшено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2/3 ст.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0.67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0.07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0.52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2,85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0,04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Салат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0,05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2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Свинина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4,1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Сельдерей зелень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2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Семя подсолнечника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Смородина черная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Сыр голландский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0,02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Творог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0.11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0,04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Телятина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5,8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0.53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0,01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Укроп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Чернослив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горсть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0,04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Шиповник сушеный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7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Щавель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A6EBF" w:rsidRPr="00A01C10" w:rsidTr="00CA6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9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Яйцо куриное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0.02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0.07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0.44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0.19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7A3B8D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Как сохранить витамины</w:t>
      </w:r>
    </w:p>
    <w:p w:rsidR="00BC4297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обеспечить организм достаточным количеством витаминов, важно знать, как сохранить эти важнейшие пищевые компоненты.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факторы - кипячение, замораживание, высушивание, освещение и многие другие оказывают неодинаковое влияние на разные группы витаминов. </w:t>
      </w:r>
    </w:p>
    <w:p w:rsidR="00444DDC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витаминов в пищевых продуктах, подвергнутых кулинарной обработке или хранению, необходи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>мо соблюдать следующие условия.</w:t>
      </w:r>
    </w:p>
    <w:p w:rsidR="007A3B8D" w:rsidRPr="00A01C10" w:rsidRDefault="00936DC1" w:rsidP="00444D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B8D"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Рекомендации: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1. Хранить продукты в тёмном и прохладном месте;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проводить первичную обработку пищевых продуктов под ярко горящим светильником;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Мыть пищевые продукты в целом виде или крупным куском, нарезать их непосредственно перед приготовлением пищи;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Не сливать воду, в которой замачивали бобовые или крупы, а использовать её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отварки;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Подготовленные овощи сразу подвергать тепловой обработке. При необходимости хранения очищенных овощей помещать их в прохладное место не более чем на 3 - 5 часов;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Для варки овощи и плоды помещать в кипящую воду;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Строго соблюдать время тепловой обработки, не допускать перегрева;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Плотно закрывать посуду, в которой проводят тепловую обработку;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Необходимой составной частью каждодневного рациона должны быть сырые овощи, фрукты и ягоды. Резать и тереть овощи, смешивать их и заправлять майонезом, растительным маслом или сметаной только перед употреблением;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10.Квашеные и солёные овощи хранить под грузом, покрытым рассолом. Не надо промывать квашеную капусту, так как при этом теряется более 50%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эмалированной посуде витамин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разрушается медленно. В случае соприкосновения продуктов с медными и железными частями посуды разрушение витаминов значительно ускоряется;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12. Хранить горячие готовые овощные блюда не более 1часа, срок их реализации должен быть минимальным;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13. Для повышения витаминной ценности питания в рацион целесообразно включать напитки из сухих плодов шиповника, пшеничных отрубей (богатых витаминами группы В), из сушёных яблок и других фруктов и овощей);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14. К наиболее широко употребляемым в пищу продуктам относятся молочные изделия. При хранении молока в светлой стеклянной посуде разрушаются витамины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В2. При длительном и особенно повторном кипячении в разрушается значительное количество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15. Морковь лучше варить очищенной, свеклу, картофель – в кожуре;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16. Для максимальной сохранности витаминов в картофеле варите его на умеренном огне, плотно закрыв крышкой;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17. Не держите очищенный картофель в воде, так как это снижает его витаминную ценность. Уже в первые полчаса пребывания в холодной воде количество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уменьшается на 40%;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Солите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овощи за 5-10 минут до конца варки: так вы сохраните большее количество полезных веществ;</w:t>
      </w:r>
    </w:p>
    <w:p w:rsidR="007A3B8D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19. В отварных овощах и картофеле остается больше витаминов, чем в жареных.</w:t>
      </w:r>
    </w:p>
    <w:p w:rsidR="00A01C10" w:rsidRDefault="00A01C10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Pr="00A01C10" w:rsidRDefault="00A01C10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Default="007A3B8D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Потребность в</w:t>
      </w:r>
      <w:r w:rsidR="00BC42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витаминах для разных возрастов</w:t>
      </w:r>
    </w:p>
    <w:p w:rsidR="00BC4297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ind w:left="915"/>
        <w:contextualSpacing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A01C10">
        <w:rPr>
          <w:rFonts w:ascii="Times New Roman" w:eastAsia="Calibri" w:hAnsi="Times New Roman" w:cs="Times New Roman"/>
          <w:bCs/>
          <w:i/>
          <w:sz w:val="28"/>
          <w:szCs w:val="28"/>
        </w:rPr>
        <w:t>Таблица №2</w:t>
      </w:r>
    </w:p>
    <w:tbl>
      <w:tblPr>
        <w:tblpPr w:leftFromText="180" w:rightFromText="180" w:vertAnchor="text" w:horzAnchor="margin" w:tblpX="-1168" w:tblpY="3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709"/>
        <w:gridCol w:w="850"/>
        <w:gridCol w:w="709"/>
        <w:gridCol w:w="709"/>
        <w:gridCol w:w="709"/>
        <w:gridCol w:w="708"/>
        <w:gridCol w:w="567"/>
        <w:gridCol w:w="709"/>
        <w:gridCol w:w="709"/>
        <w:gridCol w:w="709"/>
        <w:gridCol w:w="851"/>
        <w:gridCol w:w="850"/>
      </w:tblGrid>
      <w:tr w:rsidR="007A3B8D" w:rsidRPr="00A01C10" w:rsidTr="00A01C10">
        <w:trPr>
          <w:trHeight w:val="326"/>
        </w:trPr>
        <w:tc>
          <w:tcPr>
            <w:tcW w:w="10173" w:type="dxa"/>
            <w:gridSpan w:val="14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Суточная потребность витаминов для разных возрастов</w:t>
            </w:r>
          </w:p>
        </w:tc>
      </w:tr>
      <w:tr w:rsidR="00774766" w:rsidRPr="00A01C10" w:rsidTr="00BC4297">
        <w:trPr>
          <w:trHeight w:val="465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(годы)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А, мкг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К,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 xml:space="preserve"> 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мкг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Е, мг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С,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val="en-US" w:eastAsia="ru-RU"/>
              </w:rPr>
              <w:t xml:space="preserve"> </w:t>
            </w: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D,</w:t>
            </w:r>
          </w:p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мкг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</w:t>
            </w:r>
            <w:proofErr w:type="gramStart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1</w:t>
            </w:r>
            <w:proofErr w:type="gramEnd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</w:t>
            </w:r>
            <w:proofErr w:type="gramStart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2</w:t>
            </w:r>
            <w:proofErr w:type="gramEnd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</w:t>
            </w:r>
            <w:proofErr w:type="gramStart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6</w:t>
            </w:r>
            <w:proofErr w:type="gramEnd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, мг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В12, мкг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В3, мг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В5, мг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В</w:t>
            </w:r>
            <w:proofErr w:type="gramStart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9</w:t>
            </w:r>
            <w:proofErr w:type="gramEnd"/>
            <w:r w:rsidRPr="00A01C10">
              <w:rPr>
                <w:rFonts w:ascii="Times New Roman" w:eastAsia="Times New Roman" w:hAnsi="Times New Roman" w:cs="Times New Roman"/>
                <w:b/>
                <w:bCs/>
                <w:color w:val="385623"/>
                <w:sz w:val="24"/>
                <w:szCs w:val="24"/>
                <w:lang w:eastAsia="ru-RU"/>
              </w:rPr>
              <w:t>, мг</w:t>
            </w:r>
          </w:p>
        </w:tc>
      </w:tr>
      <w:tr w:rsidR="00774766" w:rsidRPr="00A01C10" w:rsidTr="00BC4297">
        <w:trPr>
          <w:trHeight w:val="32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Грудные дети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400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5-10            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3-4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30-35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           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0,3-0,4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0,4-0,5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0,3-0,6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0,3-0,5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0,025-0,035</w:t>
            </w:r>
          </w:p>
        </w:tc>
      </w:tr>
      <w:tr w:rsidR="00774766" w:rsidRPr="00A01C10" w:rsidTr="00BC4297">
        <w:trPr>
          <w:trHeight w:val="424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Дети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1-6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450-500                   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15-20                                 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6-7                  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40-45    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2,5-10             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0,7-0,9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0,8-1,2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1-1,1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0,05-0,075</w:t>
            </w:r>
          </w:p>
        </w:tc>
      </w:tr>
      <w:tr w:rsidR="00774766" w:rsidRPr="00A01C10" w:rsidTr="00BC4297">
        <w:trPr>
          <w:trHeight w:val="371"/>
        </w:trPr>
        <w:tc>
          <w:tcPr>
            <w:tcW w:w="817" w:type="dxa"/>
            <w:shd w:val="clear" w:color="auto" w:fill="auto"/>
            <w:noWrap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7-10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1-1,4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774766" w:rsidRPr="00A01C10" w:rsidTr="00BC4297">
        <w:trPr>
          <w:trHeight w:val="407"/>
        </w:trPr>
        <w:tc>
          <w:tcPr>
            <w:tcW w:w="81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Подростки (девочки)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11-18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45-55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1,4-1,5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0,15-0,18</w:t>
            </w:r>
          </w:p>
        </w:tc>
      </w:tr>
      <w:tr w:rsidR="00774766" w:rsidRPr="00A01C10" w:rsidTr="00BC4297">
        <w:trPr>
          <w:trHeight w:val="655"/>
        </w:trPr>
        <w:tc>
          <w:tcPr>
            <w:tcW w:w="81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Взрослые (женщины)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19 и старше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60-65                      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 xml:space="preserve">60    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1-1,1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1,2-1,3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774766" w:rsidRPr="00A01C10" w:rsidTr="00BC4297">
        <w:trPr>
          <w:trHeight w:val="410"/>
        </w:trPr>
        <w:tc>
          <w:tcPr>
            <w:tcW w:w="81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Подростки (мальчики)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11-18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45-65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1,3-1,5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1,5-1,8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1,7-2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17-20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0,15-0,2</w:t>
            </w:r>
          </w:p>
        </w:tc>
      </w:tr>
      <w:tr w:rsidR="00774766" w:rsidRPr="00A01C10" w:rsidTr="00BC4297">
        <w:trPr>
          <w:trHeight w:val="643"/>
        </w:trPr>
        <w:tc>
          <w:tcPr>
            <w:tcW w:w="81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Взрослые (мужчины)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19 и старше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70-80                        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                        60    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1,2-1,5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1,4-1,7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17-20</w:t>
            </w:r>
          </w:p>
        </w:tc>
        <w:tc>
          <w:tcPr>
            <w:tcW w:w="851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850" w:type="dxa"/>
            <w:vAlign w:val="center"/>
          </w:tcPr>
          <w:p w:rsidR="007A3B8D" w:rsidRPr="00A01C10" w:rsidRDefault="007A3B8D" w:rsidP="00A0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1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Примечание: Разными цветами выделены данные, которые мне потребуются для исследования.</w:t>
      </w:r>
    </w:p>
    <w:p w:rsidR="007A3B8D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1C10" w:rsidRDefault="00A01C10" w:rsidP="00A01C1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Польза витаминов для человека</w:t>
      </w:r>
    </w:p>
    <w:p w:rsidR="00BC4297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38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А</w:t>
        </w:r>
        <w:proofErr w:type="gram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(</w:t>
        </w:r>
        <w:proofErr w:type="spell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Ретинол</w:t>
        </w:r>
        <w:proofErr w:type="spell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необходим для нормального роста и развития организма. Участвует в образовании в сетчатке глаз зрительного пурпура, влияет на состояние кожных покровов, слизистых оболочек, обеспечивая их защиту. Способствует синтезу белков, обмену липидов, поддерживает процессы роста, повышает устойчивость к инфекциям.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39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В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</w:t>
        </w:r>
        <w:proofErr w:type="gram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(Тиамин)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играет большую роль в функционировании органов пищеварения и центральной нервной системы (ЦНС), а также играет ключевую роль в обмене углеводов.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0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В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2</w:t>
        </w:r>
        <w:proofErr w:type="gram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(Рибофлавин)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играет большую роль в углеводном, белковом и жировом обмене, процессах тканевого дыхания, способствует выработке энергии в организме. Также рибофлавин обеспечивает нормальное функционирование центральной нервной системы, пищеварительной системы, органов зрения, кроветворения, поддерживает нормальное состояние кожи и слизистых.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1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В3 (Ниацин, Витамин PP, Никотиновая кислота)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участвует в метаболизме жиров, белков, аминокислот, пуринов (азотистых веществ), тканевом дыхании,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гликогенолизе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регулирует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окислительно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-восстановительные процессы в организме. Ниацин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функционирования пищеварительной системы, способствуя расщеплению пищи на углеводы, жиры и белки при переваривании и высвобождению энергии из пищи. Ниацин эффективно понижает уровень холестерина, нормализирует концентрацию липопротеинов крови и повышает содержание ЛПВП,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обладающих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антиатерогенным эффектом. Расширяет мелкие сосуды (в том числе головного мозга), улучшает микроциркуляцию крови, оказывает слабое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антикоагулянтное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воздействие. Жизненно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важен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поддержания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здоровой кожи, уменьшает боли и улучшает подвижность суставов при остеоартрите, оказывает мягкое седативное действие и полезен при лечении эмоциональных и психических расстройств, включая мигрень, тревогу, депрессию, снижение внимания и шизофрению. А в некоторых случаях даже подавляет рак.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2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В5 (Пантотеновая кислота)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играет важную роль в формировании антител, способствует усвоению других витаминов, а также стимулирует в организме производство гормонов надпочечников, что делает его мощным средством для лечения </w:t>
      </w:r>
      <w:hyperlink r:id="rId43" w:tgtFrame="_blank" w:history="1">
        <w:r w:rsidRPr="00A01C1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артритов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колитов, аллергий и болезней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4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В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6</w:t>
        </w:r>
        <w:proofErr w:type="gram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(Пиридоксин)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принимает участие в обмене белка и отдельных аминокислот, также жировом обмене, кроветворении, кислотообразующей функции желудка.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hyperlink r:id="rId45" w:tgtFrame="_blank" w:history="1"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Витамин В</w:t>
        </w:r>
        <w:proofErr w:type="gram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9</w:t>
        </w:r>
        <w:proofErr w:type="gramEnd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(Фолиевая кислота,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Bc</w:t>
        </w:r>
        <w:proofErr w:type="spellEnd"/>
        <w:r w:rsidRPr="00A01C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, M)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принимает участие в функции кроветворения, способствует синтезу эритроцитов, активизирует использование организмом витамина В12, важны для процессов роста и развития.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6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Витамин В12 (Кобаламины, </w:t>
        </w:r>
        <w:proofErr w:type="spell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Цианокобаламин</w:t>
        </w:r>
        <w:proofErr w:type="spell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играет большую роль в кроветворении и работе центральной нервной системы, участвует в белковом обмене, предупреждает жировое перерождение печени.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7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D (</w:t>
        </w:r>
        <w:proofErr w:type="spell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Калициферолы</w:t>
        </w:r>
        <w:proofErr w:type="spell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Существует много разновидностей витамина D.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для человека витамин D2 (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эркокальциферол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витамин D3 (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холекальциферол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). Они регулируют транспорт кальция и фосфатов в клетках слизистой оболочки тонкой кишки и костной ткани, участвуют в синтезе костной ткани, усиливают ее рост.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8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 E (Токоферол)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Витамин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витамином «молодости и плодовитости», так как являясь мощным антиоксидантом токоферол замедляет процессы старения в организме, а также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обеспечивает работу половых гонад как у женщин, так и у мужчин. Кроме того, витамин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 для нормального функционирования иммунной системы, улучшает питание клеток, благоприятно влияет на периферическое кровообращение, предотвращает образование тромбов и укрепляет стенки сосудов, необходим для регенерации тканей, снижая возможность образования шрамов, обеспечивает нормальную свертываемость крови, снижает кровяное давление, поддерживает здоровье нервов, обеспечивает работу мышц, предотвращает анемию, облегчает болезнь Альцгеймера и диабет.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49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К</w:t>
        </w:r>
        <w:proofErr w:type="gramEnd"/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витамин называют противогеморрагическим так как он регулирует механизм свертывания крови, что оберегает человека от внутренних и внешних кровотечений при повреждениях. Именно из-за этой его функции, витамин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дают женщинам во время родов и новорожденным детям для предотвращения возможных кровотечений. Также витамин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участвует в синтезе белка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остеокальцина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 самым обеспечивая формирование и восстановление костных тканей организма, предупреждает остеопороз, обеспечивает работу почек, регулирует прохождение многих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окислительно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-восстановительных процессов в организме, оказывает антибактериальное и болеутоляющее воздействие.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hyperlink r:id="rId50" w:tgtFrame="_blank" w:history="1"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Витамин</w:t>
        </w:r>
        <w:proofErr w:type="gramStart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С</w:t>
        </w:r>
        <w:proofErr w:type="gramEnd"/>
        <w:r w:rsidRPr="00A01C1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(Аскорбиновая кислота)</w:t>
        </w:r>
      </w:hyperlink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принимает участие во всех видах обмена веществ, активизирует действие некоторых гормонов и ферментов, регулирует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окислительно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-восстановительные процессы, способствует росту клеток и тканей, повышает устойчивость организма к вредным факторам внешней среды, особенно к инфекционным агентам. Влияет на состояние проницаемости стенок сосудов, регенерацию и заживление тканей. Участвует в процессе всасывания железа в кишечнике, обмене холестерина и гормонов коры надпочечников.</w:t>
      </w:r>
    </w:p>
    <w:p w:rsidR="007A3B8D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После изучения необходимой информации, также изучив метод определения витамина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провести лабораторное исследование.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для расчетов понадобятся некоторые справочные данные (взяты из сети Интернет).</w:t>
      </w: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297" w:rsidRPr="00A01C10" w:rsidRDefault="00BC4297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Лабораторное исследование</w:t>
      </w:r>
    </w:p>
    <w:p w:rsidR="00BC4297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B8D" w:rsidRPr="00A01C10" w:rsidRDefault="00D818F7" w:rsidP="00444DDC">
      <w:pPr>
        <w:spacing w:after="0" w:line="360" w:lineRule="auto"/>
        <w:ind w:firstLine="55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5E804D" wp14:editId="626CE695">
            <wp:simplePos x="0" y="0"/>
            <wp:positionH relativeFrom="margin">
              <wp:posOffset>-601980</wp:posOffset>
            </wp:positionH>
            <wp:positionV relativeFrom="margin">
              <wp:posOffset>1108710</wp:posOffset>
            </wp:positionV>
            <wp:extent cx="2095500" cy="17621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3" r="8037"/>
                    <a:stretch/>
                  </pic:blipFill>
                  <pic:spPr bwMode="auto">
                    <a:xfrm>
                      <a:off x="0" y="0"/>
                      <a:ext cx="2095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3B8D"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Тема исследования: </w:t>
      </w:r>
      <w:r w:rsidR="007A3B8D" w:rsidRPr="00A01C10">
        <w:rPr>
          <w:rFonts w:ascii="Times New Roman" w:eastAsia="Calibri" w:hAnsi="Times New Roman" w:cs="Times New Roman"/>
          <w:sz w:val="28"/>
          <w:szCs w:val="28"/>
        </w:rPr>
        <w:t>Определение содержания витамина</w:t>
      </w:r>
      <w:proofErr w:type="gramStart"/>
      <w:r w:rsidR="007A3B8D"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="007A3B8D" w:rsidRPr="00A01C10">
        <w:rPr>
          <w:rFonts w:ascii="Times New Roman" w:eastAsia="Calibri" w:hAnsi="Times New Roman" w:cs="Times New Roman"/>
          <w:sz w:val="28"/>
          <w:szCs w:val="28"/>
        </w:rPr>
        <w:t xml:space="preserve"> в сушеном шиповнике, черной смородине и апельсине.</w:t>
      </w:r>
    </w:p>
    <w:p w:rsidR="007A3B8D" w:rsidRPr="00A01C10" w:rsidRDefault="007A3B8D" w:rsidP="00444DDC">
      <w:pPr>
        <w:spacing w:after="0" w:line="360" w:lineRule="auto"/>
        <w:ind w:firstLine="55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Цель исследования: </w:t>
      </w:r>
      <w:r w:rsidRPr="00A01C10">
        <w:rPr>
          <w:rFonts w:ascii="Times New Roman" w:eastAsia="Calibri" w:hAnsi="Times New Roman" w:cs="Times New Roman"/>
          <w:sz w:val="28"/>
          <w:szCs w:val="28"/>
        </w:rPr>
        <w:t>Определение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 исследуемых образцах с целью выявления в них количественного содержания витамина С и расчёт необходимой нормы для суточной потребности детей от 1 до 6, от 7 до 10, а также для взрослых, мужчину и женщину.</w:t>
      </w:r>
    </w:p>
    <w:p w:rsidR="007A3B8D" w:rsidRPr="00A01C10" w:rsidRDefault="007A3B8D" w:rsidP="00444DDC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 исследования: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характерной особенностью аскорбиновой кислоты является легкость к окислению. При хранении и при готовке </w:t>
      </w:r>
      <w:proofErr w:type="gram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теряется много витамина С. Связана</w:t>
      </w:r>
      <w:proofErr w:type="gram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 тем, что молекула аскорбиновой кислоты неустойчива, она легко окисляется даже кислородом воздуха, превращаясь в другую кислоту, дегидроаскорбиновую, которая не имеет витаминных свойств. Мы же используем для анализа еще более сильный окислитель - йод.</w:t>
      </w:r>
    </w:p>
    <w:p w:rsidR="007A3B8D" w:rsidRPr="00A01C10" w:rsidRDefault="007A3B8D" w:rsidP="00444DDC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>Приготовление растворов: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Раствор крахмала.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г крахмала развести в небольшом количестве холодной воды, далее добавить в стакан горячей воды и прокипятить 1 минуту. Раствор пригоден для опытов в течение недели. 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Раствор йода 5% спиртовой аптечный.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Раствор аскорбиновой кислоты.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драже аскорбиновой кислоты (без глюкозы), растворить в 500 мл воды.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Отвар шиповника.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20 г плодов сухого шиповника приготовить отвар в 500 мл воды. Растолочь ягоды. Процедить. 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Компот из смородины. </w:t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Свежемороженая смородина (около 100гр) в 500 мл воды. Довести до кипения. Процедить.</w:t>
      </w:r>
    </w:p>
    <w:p w:rsidR="007A3B8D" w:rsidRPr="00A01C10" w:rsidRDefault="007A3B8D" w:rsidP="00A01C10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Свежевыжатый апельсиновый сок.</w:t>
      </w:r>
    </w:p>
    <w:p w:rsidR="007A3B8D" w:rsidRPr="00A01C10" w:rsidRDefault="007A3B8D" w:rsidP="00444DDC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Посуда: 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конические колбы, стакан, пипетка, цилиндр.</w:t>
      </w:r>
    </w:p>
    <w:p w:rsidR="00BC4297" w:rsidRDefault="00BC4297" w:rsidP="00A01C1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исследования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818F7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Для проведения исследования берем раствор аскорбиновой кислоты – образец №1, для проверки метода по окислению, так как нам известно количество в 1 драже аскорбиновой кислоты, а также 3 образца с большим содержанием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, используя данные </w:t>
      </w:r>
      <w:r w:rsidRPr="00A01C10">
        <w:rPr>
          <w:rFonts w:ascii="Times New Roman" w:eastAsia="Calibri" w:hAnsi="Times New Roman" w:cs="Times New Roman"/>
          <w:i/>
          <w:sz w:val="28"/>
          <w:szCs w:val="28"/>
        </w:rPr>
        <w:t>таблицы №1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.  Выбираем сушеный шиповник, делаем из него отвар, это будет образец №2, компот (морс) из черной смородины, это будет образец №3 и свежевыжатый апельсиновый сок – образец №4.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Образец №1.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Раствор аскорбиновой кислоты. Берем 100 мл раствора аскорбиновой кислоты и переносим его в коническую колбу. Добавляем 2 мл крахмала в раствор. По каплям добавляем йод, каждый раз перемешиваем и считаем капли. Как только раствор окрасился в синий цвет, титрование прекращаем.  На титрование пошло 7 капель йода. </w:t>
      </w:r>
    </w:p>
    <w:p w:rsidR="007A3B8D" w:rsidRPr="00A01C10" w:rsidRDefault="00BC4297" w:rsidP="00444DDC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Расчет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Из справочной литературы нам известно, что  1мл 5% раствора йода, пошедшего на титрование равен 35 мг витамина С. Также известно, что в 1 мл раствора йода (спиртового) 28 капель. Зная это, можем сделать расчеты.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28 капель йода (1 мл)  = 35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7 капель йода   =   х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х мг = </w:t>
      </w:r>
      <w:r w:rsidRPr="00A01C10">
        <w:rPr>
          <w:rFonts w:ascii="Times New Roman" w:eastAsia="Calibri" w:hAnsi="Times New Roman" w:cs="Times New Roman"/>
          <w:sz w:val="28"/>
          <w:szCs w:val="28"/>
          <w:u w:val="single"/>
        </w:rPr>
        <w:t>7*35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              х мг = 8,8 мг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28         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В исследуемом образце №1, в его 100 мл не менее 8,8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>, а так как драже растворили в 500 мл, значит 8,8 мг нужно увеличить в 5 раз. Содержание получится не менее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44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.  На баночке с аскорбиновой кислотой  указано, что 1 драже содержит 50 мг витамина С. Можно считать, что метод по определению содержания витамина 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1C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достаточно точный. 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Зная это можем приступать к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дальнейшему исследованию.</w:t>
      </w:r>
    </w:p>
    <w:p w:rsidR="007A3B8D" w:rsidRPr="00A01C10" w:rsidRDefault="007A3B8D" w:rsidP="00444D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>Образец №2.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Отвар шиповника. Берем 100 мл отвара шиповника и переносим его в коническую колбу. Добавляем 2 мл крахмала в раствор. По каплям добавляем йод, каждый раз перемешиваем и считаем капли. Как только раствор окрасился в темно-синий цвет, титрование прекращаем.  На титрование шиповника  пошло 20 капель йода. </w:t>
      </w:r>
    </w:p>
    <w:p w:rsidR="007A3B8D" w:rsidRPr="00A01C10" w:rsidRDefault="00BC4297" w:rsidP="00444DDC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Расчет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28 капель йода (1мл)  = 35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20 капель йода  = х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х мг = </w:t>
      </w:r>
      <w:r w:rsidRPr="00A01C10">
        <w:rPr>
          <w:rFonts w:ascii="Times New Roman" w:eastAsia="Calibri" w:hAnsi="Times New Roman" w:cs="Times New Roman"/>
          <w:sz w:val="28"/>
          <w:szCs w:val="28"/>
          <w:u w:val="single"/>
        </w:rPr>
        <w:t>20*35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              х мг = 25 мг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28                                                    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В исследуемом образце №2, в его 100 мл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не менее 25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витамина С.</w:t>
      </w:r>
    </w:p>
    <w:p w:rsidR="007A3B8D" w:rsidRPr="00A01C10" w:rsidRDefault="007A3B8D" w:rsidP="00444D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>Образец №3.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Компот из смородины. Берем 100 мл компота из смородины и переносим его в коническую колбу. Добавляем 2 мл крахмала в раствор. По каплям добавляем йод, каждый раз перемешиваем и считаем капли. Изменения по окраске в смородиновом компоте заметить сложно, так как цвет смородины очень насыщенный. Как только окраска стала  темно-фиолетовая, титрование прекращаем.  На титрование смородинового компота пошло 16 капель йода. </w:t>
      </w:r>
    </w:p>
    <w:p w:rsidR="007A3B8D" w:rsidRPr="00A01C10" w:rsidRDefault="00BC4297" w:rsidP="00444DDC">
      <w:pPr>
        <w:spacing w:after="0" w:line="36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Расчет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28 капель йода  = 35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16 капель йода  = х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х мг = </w:t>
      </w:r>
      <w:r w:rsidRPr="00A01C10">
        <w:rPr>
          <w:rFonts w:ascii="Times New Roman" w:eastAsia="Calibri" w:hAnsi="Times New Roman" w:cs="Times New Roman"/>
          <w:sz w:val="28"/>
          <w:szCs w:val="28"/>
          <w:u w:val="single"/>
        </w:rPr>
        <w:t>16*35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              х мг = 20 мг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28        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В исследуемом образце №3, в его 100 мл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не менее 20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витамина С.</w:t>
      </w:r>
    </w:p>
    <w:p w:rsidR="007A3B8D" w:rsidRPr="00A01C10" w:rsidRDefault="007A3B8D" w:rsidP="00444D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>Образец №4.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Свежевыжатый апельсиновый сок. В коническую колбу наливаем 20 мл апельсинового сока, наливаем еще 80 мл воды. Получилось 100 мл разбавленного апельсинового сока.  Добавляем 2 мл крахмала в раствор. По каплям добавляем йод, каждый раз </w:t>
      </w:r>
      <w:r w:rsidRPr="00A01C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перемешиваем и считаем капли. Как только раствор окрасился в синий цвет, титрование прекращаем.  На титрование  апельсинового сока - 9 капель йода.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28 капель йода  = 35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9 капель йода  = х мг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х мг = </w:t>
      </w:r>
      <w:r w:rsidRPr="00A01C10">
        <w:rPr>
          <w:rFonts w:ascii="Times New Roman" w:eastAsia="Calibri" w:hAnsi="Times New Roman" w:cs="Times New Roman"/>
          <w:sz w:val="28"/>
          <w:szCs w:val="28"/>
          <w:u w:val="single"/>
        </w:rPr>
        <w:t>9*35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              х мг = 11,3 мг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      28        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В исследуемом образце №4, в его 100 мл не менее 11,3 мг витамина 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>С.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Однако сок был разбавлен в 5 раз, поэтому 11,3 надо умножить на 5. Получим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не менее 56,5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 100 мл</w:t>
      </w:r>
      <w:r w:rsidR="00BC4297">
        <w:rPr>
          <w:rFonts w:ascii="Times New Roman" w:eastAsia="Calibri" w:hAnsi="Times New Roman" w:cs="Times New Roman"/>
          <w:sz w:val="28"/>
          <w:szCs w:val="28"/>
        </w:rPr>
        <w:t xml:space="preserve"> чистого (неразбавленного) сока.</w:t>
      </w:r>
    </w:p>
    <w:p w:rsidR="007A3B8D" w:rsidRPr="00A01C10" w:rsidRDefault="00BC4297" w:rsidP="00A01C1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Вывод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44DDC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Исследования показали, что во всех образцах высокое содержание витамина С. Из </w:t>
      </w:r>
      <w:r w:rsidRPr="00A01C10">
        <w:rPr>
          <w:rFonts w:ascii="Times New Roman" w:eastAsia="Calibri" w:hAnsi="Times New Roman" w:cs="Times New Roman"/>
          <w:i/>
          <w:sz w:val="28"/>
          <w:szCs w:val="28"/>
        </w:rPr>
        <w:t>таблицы № 2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нам известно, что суточная потребность для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детей 1-6 лет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равна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40-45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, для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детей 7-10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равна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45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взрослых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(мужчины и женщины) равна </w:t>
      </w:r>
      <w:r w:rsidRPr="00A01C10">
        <w:rPr>
          <w:rFonts w:ascii="Times New Roman" w:eastAsia="Calibri" w:hAnsi="Times New Roman" w:cs="Times New Roman"/>
          <w:b/>
          <w:sz w:val="28"/>
          <w:szCs w:val="28"/>
        </w:rPr>
        <w:t>60 мг</w:t>
      </w: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4DDC">
        <w:rPr>
          <w:rFonts w:ascii="Times New Roman" w:eastAsia="Calibri" w:hAnsi="Times New Roman" w:cs="Times New Roman"/>
          <w:sz w:val="28"/>
          <w:szCs w:val="28"/>
        </w:rPr>
        <w:tab/>
      </w:r>
      <w:r w:rsidRPr="00A01C10">
        <w:rPr>
          <w:rFonts w:ascii="Times New Roman" w:eastAsia="Calibri" w:hAnsi="Times New Roman" w:cs="Times New Roman"/>
          <w:sz w:val="28"/>
          <w:szCs w:val="28"/>
        </w:rPr>
        <w:t>Отвара из 20 граммов сухого шиповника для восполнения суточной потребности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достаточно около 200 мл, для детей от 1 до 6 и 230 мл для детей от 7 до 10 лет, а для взрослых 250 мл. Если количество плодов увеличить, напиток будет содержать еще больше витамина С.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А также расчеты показали, что детям можно выпить 200 мл смородинового компота, или съесть всего 25 граммов свежей смородины, тем самым получим суточную потребность, взрослым требуется около 300 мл компота и около 35 граммов свежей смородины.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много и в апельсине. Для детей от 1 до 6 около 70-80 г апельсина или его сока. Для детей от 7-10 лет 80 г апельсина или сока, а для взрослых - 100 г апельсина или его сока. Сок лучше разбавлять водой.</w:t>
      </w:r>
    </w:p>
    <w:p w:rsidR="007A3B8D" w:rsidRPr="00A01C10" w:rsidRDefault="007A3B8D" w:rsidP="00444D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lastRenderedPageBreak/>
        <w:t>В домашних условиях можно определить витамин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и рассчитать его нормы и количества. Гипотеза подтвердилась.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>Данные в потребности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для моей семьи. </w:t>
      </w:r>
    </w:p>
    <w:tbl>
      <w:tblPr>
        <w:tblStyle w:val="12"/>
        <w:tblW w:w="0" w:type="auto"/>
        <w:tblInd w:w="144" w:type="dxa"/>
        <w:tblLook w:val="04A0" w:firstRow="1" w:lastRow="0" w:firstColumn="1" w:lastColumn="0" w:noHBand="0" w:noVBand="1"/>
      </w:tblPr>
      <w:tblGrid>
        <w:gridCol w:w="1095"/>
        <w:gridCol w:w="2016"/>
        <w:gridCol w:w="1659"/>
        <w:gridCol w:w="1822"/>
        <w:gridCol w:w="2269"/>
      </w:tblGrid>
      <w:tr w:rsidR="007A3B8D" w:rsidRPr="00A01C10" w:rsidTr="00CA6EBF">
        <w:tc>
          <w:tcPr>
            <w:tcW w:w="1240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2551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Возраст, лет</w:t>
            </w:r>
          </w:p>
        </w:tc>
        <w:tc>
          <w:tcPr>
            <w:tcW w:w="184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Шиповник сушеный </w:t>
            </w:r>
          </w:p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(отвар из 20г)</w:t>
            </w:r>
          </w:p>
        </w:tc>
        <w:tc>
          <w:tcPr>
            <w:tcW w:w="2208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Черная смородина (компот, морс)</w:t>
            </w:r>
          </w:p>
        </w:tc>
        <w:tc>
          <w:tcPr>
            <w:tcW w:w="235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Апельсиновый сок</w:t>
            </w:r>
          </w:p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(свежевыжатый)</w:t>
            </w:r>
          </w:p>
        </w:tc>
      </w:tr>
      <w:tr w:rsidR="007A3B8D" w:rsidRPr="00A01C10" w:rsidTr="00CA6EBF">
        <w:tc>
          <w:tcPr>
            <w:tcW w:w="1240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2551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Дети, 1-6</w:t>
            </w:r>
          </w:p>
        </w:tc>
        <w:tc>
          <w:tcPr>
            <w:tcW w:w="184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180 мл</w:t>
            </w:r>
          </w:p>
        </w:tc>
        <w:tc>
          <w:tcPr>
            <w:tcW w:w="2208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200 мл</w:t>
            </w:r>
          </w:p>
        </w:tc>
        <w:tc>
          <w:tcPr>
            <w:tcW w:w="235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70 мл</w:t>
            </w:r>
          </w:p>
        </w:tc>
      </w:tr>
      <w:tr w:rsidR="007A3B8D" w:rsidRPr="00A01C10" w:rsidTr="00CA6EBF">
        <w:tc>
          <w:tcPr>
            <w:tcW w:w="1240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551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Дети, 7-10</w:t>
            </w:r>
          </w:p>
        </w:tc>
        <w:tc>
          <w:tcPr>
            <w:tcW w:w="184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200 мл</w:t>
            </w:r>
          </w:p>
        </w:tc>
        <w:tc>
          <w:tcPr>
            <w:tcW w:w="2208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230 мл</w:t>
            </w:r>
          </w:p>
        </w:tc>
        <w:tc>
          <w:tcPr>
            <w:tcW w:w="235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80 мл</w:t>
            </w:r>
          </w:p>
        </w:tc>
      </w:tr>
      <w:tr w:rsidR="007A3B8D" w:rsidRPr="00A01C10" w:rsidTr="00CA6EBF">
        <w:tc>
          <w:tcPr>
            <w:tcW w:w="1240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2551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Взрослые (женщины)</w:t>
            </w:r>
          </w:p>
        </w:tc>
        <w:tc>
          <w:tcPr>
            <w:tcW w:w="184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250 мл</w:t>
            </w:r>
          </w:p>
        </w:tc>
        <w:tc>
          <w:tcPr>
            <w:tcW w:w="2208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300 мл</w:t>
            </w:r>
          </w:p>
        </w:tc>
        <w:tc>
          <w:tcPr>
            <w:tcW w:w="235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100 мл</w:t>
            </w:r>
          </w:p>
        </w:tc>
      </w:tr>
      <w:tr w:rsidR="007A3B8D" w:rsidRPr="00A01C10" w:rsidTr="00CA6EBF">
        <w:tc>
          <w:tcPr>
            <w:tcW w:w="1240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папа</w:t>
            </w:r>
          </w:p>
        </w:tc>
        <w:tc>
          <w:tcPr>
            <w:tcW w:w="2551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Взрослые (мужчины)</w:t>
            </w:r>
          </w:p>
        </w:tc>
        <w:tc>
          <w:tcPr>
            <w:tcW w:w="184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250 мл</w:t>
            </w:r>
          </w:p>
        </w:tc>
        <w:tc>
          <w:tcPr>
            <w:tcW w:w="2208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300 мл</w:t>
            </w:r>
          </w:p>
        </w:tc>
        <w:tc>
          <w:tcPr>
            <w:tcW w:w="2353" w:type="dxa"/>
          </w:tcPr>
          <w:p w:rsidR="007A3B8D" w:rsidRPr="00A01C10" w:rsidRDefault="007A3B8D" w:rsidP="00A01C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1C10">
              <w:rPr>
                <w:rFonts w:ascii="Times New Roman" w:eastAsia="Calibri" w:hAnsi="Times New Roman" w:cs="Times New Roman"/>
                <w:sz w:val="28"/>
                <w:szCs w:val="28"/>
              </w:rPr>
              <w:t>100 мл</w:t>
            </w:r>
          </w:p>
        </w:tc>
      </w:tr>
    </w:tbl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       Витамин</w:t>
      </w:r>
      <w:proofErr w:type="gramStart"/>
      <w:r w:rsidRPr="00A01C10">
        <w:rPr>
          <w:rFonts w:ascii="Times New Roman" w:eastAsia="Calibri" w:hAnsi="Times New Roman" w:cs="Times New Roman"/>
          <w:b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при простуде считается одним из лучших средств для борьбы с инфекцией. Она является обязательной частью комплексной терапии. Повышенная концентрация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в организме поможет быстрей восстановиться после болезни и облегчит ее течение. Поэтому особенно в осенне-зимний период необходимо кушать продукты, содержащие витамин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>, а также можно принимать  1 драже аскорбиновой кислоты, в которой как раз и содержится суточная потребность для детей и подростков.  Витамина</w:t>
      </w:r>
      <w:proofErr w:type="gramStart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 С</w:t>
      </w:r>
      <w:proofErr w:type="gramEnd"/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 также много в барбарисе, облепихе, апельсинах, лимонах, перце, капусте, петрушке и укропе. Я стараюсь кушать витаминную еду, а еще осенью, чтобы не болеть съедаю каждый день по 1 драже «аскорбинки». </w:t>
      </w:r>
    </w:p>
    <w:p w:rsidR="007A3B8D" w:rsidRDefault="007A3B8D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C10">
        <w:rPr>
          <w:rFonts w:ascii="Times New Roman" w:eastAsia="Calibri" w:hAnsi="Times New Roman" w:cs="Times New Roman"/>
          <w:sz w:val="28"/>
          <w:szCs w:val="28"/>
        </w:rPr>
        <w:t xml:space="preserve">Для профилактики простуды,  сегодня я выбрала очень вкусный и полезный смородиновый компот,  а моя младшая сестра, которая помогала мне с исследованием, предпочла покушать апельсин. </w:t>
      </w:r>
    </w:p>
    <w:p w:rsidR="00FA2CD7" w:rsidRDefault="00FA2CD7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2CD7" w:rsidRPr="00A01C10" w:rsidRDefault="00FA2CD7" w:rsidP="00A01C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4297" w:rsidRPr="00FA2CD7" w:rsidRDefault="00BC4297" w:rsidP="00BC4297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2CD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BC4297" w:rsidRPr="00A01C10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Изученные материалы, таблицы показали, что витамины необходимы для нормальной  жизнедеятельности организма. Они способствуют правильному обмену веществ, повышают работоспособность, выносливость, устойчивость к инфекциям.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в нужном объеме витаминов необходимо полноценное и правильное питание. В зимний и осенний период витамины особенно нужны, поэтому многие врачи рекомендуют прием еще и поливитаминов, для восполнения их недостатка в организме. Недостаточное потребление витаминов в детском возрасте самым отрицательным образом сказывается на состоянии здоровья, физическом развитии, заболеваемости, способствует возникновению обменных нарушений, хронических заболеваний. </w:t>
      </w:r>
    </w:p>
    <w:p w:rsidR="007A3B8D" w:rsidRPr="00A01C10" w:rsidRDefault="007A3B8D" w:rsidP="00A01C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4D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Готовя эту работу, я  узнала,  какую  важную роль занимают витамины в жизни человека и что без них никак нельзя жить. Также, мне было интересно проводить исследование, я узнала о таком методе определения, как </w:t>
      </w:r>
      <w:proofErr w:type="spellStart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йодометрия</w:t>
      </w:r>
      <w:proofErr w:type="spellEnd"/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поняла принцип титрования.  А ещё было интересно узнать историю витаминов, как сохранять витамины, где они содержатся, что нужно кушать полезную и богатую витаминами еду. </w:t>
      </w:r>
    </w:p>
    <w:p w:rsidR="007A3B8D" w:rsidRPr="00A01C10" w:rsidRDefault="007A3B8D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 и кушайте витамины!</w:t>
      </w:r>
    </w:p>
    <w:p w:rsidR="00936DC1" w:rsidRDefault="00936DC1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CD7" w:rsidRDefault="00FA2CD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01C10" w:rsidRDefault="00A01C10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B8D" w:rsidRDefault="00BC4297" w:rsidP="00BC4297">
      <w:pPr>
        <w:numPr>
          <w:ilvl w:val="0"/>
          <w:numId w:val="3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</w:t>
      </w:r>
      <w:r w:rsidR="00A01C10">
        <w:rPr>
          <w:rFonts w:ascii="Times New Roman" w:eastAsia="Calibri" w:hAnsi="Times New Roman" w:cs="Times New Roman"/>
          <w:b/>
          <w:bCs/>
          <w:sz w:val="28"/>
          <w:szCs w:val="28"/>
        </w:rPr>
        <w:t>Литература</w:t>
      </w:r>
    </w:p>
    <w:p w:rsidR="00BC4297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4297" w:rsidRPr="00A01C10" w:rsidRDefault="00BC4297" w:rsidP="00BC429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A3B8D" w:rsidRPr="00A01C10" w:rsidRDefault="007A3B8D" w:rsidP="00A01C10">
      <w:pPr>
        <w:numPr>
          <w:ilvl w:val="0"/>
          <w:numId w:val="4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01C10">
        <w:rPr>
          <w:rFonts w:ascii="Times New Roman" w:eastAsia="Calibri" w:hAnsi="Times New Roman" w:cs="Times New Roman"/>
          <w:bCs/>
          <w:sz w:val="28"/>
          <w:szCs w:val="28"/>
        </w:rPr>
        <w:t>Большая медицинская энциклопедия, Москва «Медицина», 1993г.;</w:t>
      </w:r>
    </w:p>
    <w:p w:rsidR="0019584B" w:rsidRPr="00A01C10" w:rsidRDefault="007A3B8D" w:rsidP="00A01C10">
      <w:pPr>
        <w:numPr>
          <w:ilvl w:val="0"/>
          <w:numId w:val="44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1C10">
        <w:rPr>
          <w:rFonts w:ascii="Times New Roman" w:eastAsia="Calibri" w:hAnsi="Times New Roman" w:cs="Times New Roman"/>
          <w:bCs/>
          <w:sz w:val="28"/>
          <w:szCs w:val="28"/>
        </w:rPr>
        <w:t>Ресурсы сети Интернет.</w:t>
      </w:r>
      <w:r w:rsidR="00A01C10" w:rsidRPr="00A01C10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19584B" w:rsidRPr="00A01C10" w:rsidRDefault="0019584B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584B" w:rsidRPr="00A01C10" w:rsidRDefault="0019584B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584B" w:rsidRPr="00A01C10" w:rsidRDefault="0019584B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584B" w:rsidRPr="00A01C10" w:rsidRDefault="0019584B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584B" w:rsidRDefault="0019584B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A01C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D818F7" w:rsidP="00D818F7">
      <w:pPr>
        <w:pStyle w:val="a5"/>
        <w:numPr>
          <w:ilvl w:val="0"/>
          <w:numId w:val="35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Приложение</w:t>
      </w:r>
    </w:p>
    <w:p w:rsidR="00D818F7" w:rsidRPr="003B10BB" w:rsidRDefault="003B10BB" w:rsidP="00D818F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0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с апельсиновым соком</w:t>
      </w:r>
    </w:p>
    <w:p w:rsidR="00D818F7" w:rsidRPr="00D818F7" w:rsidRDefault="00D818F7" w:rsidP="00D818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18F7" w:rsidRDefault="009D668A" w:rsidP="003B10B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DA7CF8" wp14:editId="3AC39C1C">
            <wp:extent cx="3004886" cy="3524250"/>
            <wp:effectExtent l="0" t="0" r="0" b="0"/>
            <wp:docPr id="717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35761" r="6509" b="18123"/>
                    <a:stretch/>
                  </pic:blipFill>
                  <pic:spPr bwMode="auto">
                    <a:xfrm>
                      <a:off x="0" y="0"/>
                      <a:ext cx="3006012" cy="35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A71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7D721" wp14:editId="08B50BFF">
            <wp:extent cx="2294224" cy="3524250"/>
            <wp:effectExtent l="0" t="0" r="0" b="0"/>
            <wp:docPr id="20" name="Рисунок 20" descr="C:\Users\User\Desktop\материал для конференции\Новые фото\IMG-202003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териал для конференции\Новые фото\IMG-2020030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2"/>
                    <a:stretch/>
                  </pic:blipFill>
                  <pic:spPr bwMode="auto">
                    <a:xfrm>
                      <a:off x="0" y="0"/>
                      <a:ext cx="2298863" cy="35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B1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1B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9A59B" wp14:editId="4662F09E">
            <wp:extent cx="2303094" cy="4038600"/>
            <wp:effectExtent l="0" t="0" r="0" b="0"/>
            <wp:docPr id="22" name="Рисунок 22" descr="C:\Users\User\Desktop\материал для конференции\Новые фото\IMG-202003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териал для конференции\Новые фото\IMG-2020030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2" b="11436"/>
                    <a:stretch/>
                  </pic:blipFill>
                  <pic:spPr bwMode="auto">
                    <a:xfrm>
                      <a:off x="0" y="0"/>
                      <a:ext cx="2306239" cy="40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374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684312">
        <w:rPr>
          <w:noProof/>
          <w:lang w:eastAsia="ru-RU"/>
        </w:rPr>
        <w:drawing>
          <wp:inline distT="0" distB="0" distL="0" distR="0" wp14:anchorId="1D2A3B22" wp14:editId="782B4550">
            <wp:extent cx="2524125" cy="4020325"/>
            <wp:effectExtent l="0" t="0" r="0" b="0"/>
            <wp:docPr id="819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7"/>
                    <a:stretch/>
                  </pic:blipFill>
                  <pic:spPr bwMode="auto">
                    <a:xfrm>
                      <a:off x="0" y="0"/>
                      <a:ext cx="2525992" cy="40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3B10BB" w:rsidRDefault="009D668A" w:rsidP="003B10B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374123" w:rsidRDefault="003B10BB" w:rsidP="009D668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0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Опыт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компотом из смородины</w:t>
      </w:r>
    </w:p>
    <w:p w:rsidR="00374123" w:rsidRDefault="00374123" w:rsidP="003741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EA71B" wp14:editId="0BEDA2B5">
            <wp:extent cx="2326932" cy="3743324"/>
            <wp:effectExtent l="0" t="0" r="0" b="0"/>
            <wp:docPr id="7171" name="Рисунок 7171" descr="C:\Users\User\Desktop\материал для конференции\Новые фото\IMG-202002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териал для конференции\Новые фото\IMG-2020022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6188" b="10562"/>
                    <a:stretch/>
                  </pic:blipFill>
                  <pic:spPr bwMode="auto">
                    <a:xfrm>
                      <a:off x="0" y="0"/>
                      <a:ext cx="2328982" cy="37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20FA4" wp14:editId="33AEE1D8">
            <wp:extent cx="2105620" cy="3743325"/>
            <wp:effectExtent l="0" t="0" r="0" b="0"/>
            <wp:docPr id="8" name="Рисунок 8" descr="C:\Users\User\Desktop\материал для конференции\Новые фото\IMG-202002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для конференции\Новые фото\IMG-20200229-WA00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53" cy="37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374123" w:rsidRDefault="0091005E" w:rsidP="0037412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29829" wp14:editId="27C43DDB">
            <wp:extent cx="2381250" cy="32707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6" b="11803"/>
                    <a:stretch/>
                  </pic:blipFill>
                  <pic:spPr bwMode="auto">
                    <a:xfrm>
                      <a:off x="0" y="0"/>
                      <a:ext cx="2382442" cy="32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4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C5F945" wp14:editId="54F8B172">
            <wp:extent cx="2524922" cy="3257550"/>
            <wp:effectExtent l="0" t="0" r="0" b="0"/>
            <wp:docPr id="27" name="Рисунок 27" descr="C:\Users\User\Desktop\материал для конференции\Новые фото\IMG-202002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конференции\Новые фото\IMG-2020022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6" b="19142"/>
                    <a:stretch/>
                  </pic:blipFill>
                  <pic:spPr bwMode="auto">
                    <a:xfrm>
                      <a:off x="0" y="0"/>
                      <a:ext cx="2533121" cy="32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620EAF" w:rsidRDefault="00374123" w:rsidP="00374123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4312">
        <w:rPr>
          <w:rFonts w:ascii="Times New Roman" w:hAnsi="Times New Roman" w:cs="Times New Roman"/>
          <w:sz w:val="28"/>
          <w:szCs w:val="28"/>
        </w:rPr>
        <w:t xml:space="preserve"> </w:t>
      </w:r>
      <w:r w:rsidR="003B10BB">
        <w:rPr>
          <w:rFonts w:ascii="Times New Roman" w:hAnsi="Times New Roman" w:cs="Times New Roman"/>
          <w:sz w:val="28"/>
          <w:szCs w:val="28"/>
        </w:rPr>
        <w:t xml:space="preserve"> </w:t>
      </w:r>
      <w:r w:rsidR="00684312">
        <w:rPr>
          <w:rFonts w:ascii="Times New Roman" w:hAnsi="Times New Roman" w:cs="Times New Roman"/>
          <w:sz w:val="28"/>
          <w:szCs w:val="28"/>
        </w:rPr>
        <w:t xml:space="preserve">       </w:t>
      </w:r>
      <w:r w:rsidR="003B10BB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</w:p>
    <w:p w:rsidR="003B10BB" w:rsidRDefault="003B10BB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3B10BB" w:rsidRDefault="003B10BB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0BB" w:rsidRDefault="003B10BB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0BB" w:rsidRDefault="003B10BB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0BB" w:rsidRDefault="003B10BB" w:rsidP="003B10B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Опыт с отваром шиповника</w:t>
      </w:r>
    </w:p>
    <w:p w:rsidR="003B10BB" w:rsidRDefault="003B10BB" w:rsidP="003B10B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0BB" w:rsidRDefault="00A71B0C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486" cy="4038600"/>
            <wp:effectExtent l="0" t="0" r="0" b="0"/>
            <wp:docPr id="17" name="Рисунок 17" descr="C:\Users\User\Desktop\материал для конференции\Новые фото\IMG-202002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 для конференции\Новые фото\IMG-2020022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b="9090"/>
                    <a:stretch/>
                  </pic:blipFill>
                  <pic:spPr bwMode="auto">
                    <a:xfrm>
                      <a:off x="0" y="0"/>
                      <a:ext cx="2595489" cy="40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741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74123">
        <w:rPr>
          <w:noProof/>
          <w:lang w:eastAsia="ru-RU"/>
        </w:rPr>
        <w:drawing>
          <wp:inline distT="0" distB="0" distL="0" distR="0" wp14:anchorId="7B56A36A" wp14:editId="45C82147">
            <wp:extent cx="2276475" cy="4042340"/>
            <wp:effectExtent l="0" t="0" r="0" b="0"/>
            <wp:docPr id="71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70" cy="40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74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09E90" wp14:editId="416FB61B">
            <wp:extent cx="2754898" cy="3676650"/>
            <wp:effectExtent l="0" t="0" r="0" b="0"/>
            <wp:docPr id="7170" name="Рисунок 7170" descr="C:\Users\User\Desktop\материал для конференции\Новые фото\IMG-202002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териал для конференции\Новые фото\IMG-2020022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" b="20488"/>
                    <a:stretch/>
                  </pic:blipFill>
                  <pic:spPr bwMode="auto">
                    <a:xfrm>
                      <a:off x="0" y="0"/>
                      <a:ext cx="2759762" cy="368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1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9D66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CBF31" wp14:editId="4F7F9BFB">
            <wp:extent cx="2068116" cy="3676650"/>
            <wp:effectExtent l="0" t="0" r="0" b="0"/>
            <wp:docPr id="24" name="Рисунок 24" descr="C:\Users\User\Desktop\материал для конференции\Новые фото\IMG-202003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териал для конференции\Новые фото\IMG-20200305-WA00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50" cy="36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0C" w:rsidRDefault="00A71B0C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1B0C" w:rsidRDefault="00A71B0C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1B0C" w:rsidRDefault="00A71B0C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1B0C" w:rsidRDefault="0091005E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139321"/>
            <wp:effectExtent l="0" t="0" r="0" b="0"/>
            <wp:docPr id="7174" name="Рисунок 7174" descr="C:\Users\User\Desktop\материал для конференции\Новые фото\IMG-202002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териал для конференции\Новые фото\IMG-20200229-WA000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5E" w:rsidRDefault="0091005E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начале опыта</w:t>
      </w:r>
    </w:p>
    <w:p w:rsidR="00A71B0C" w:rsidRDefault="0091005E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4662114"/>
            <wp:effectExtent l="0" t="0" r="0" b="0"/>
            <wp:docPr id="7175" name="Рисунок 7175" descr="C:\Users\User\Desktop\материал для конференции\Новые фото\IMG-202003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териал для конференции\Новые фото\IMG-2020030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 b="21960"/>
                    <a:stretch/>
                  </pic:blipFill>
                  <pic:spPr bwMode="auto">
                    <a:xfrm>
                      <a:off x="0" y="0"/>
                      <a:ext cx="4228619" cy="46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0BB" w:rsidRDefault="0091005E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 опыта</w:t>
      </w:r>
    </w:p>
    <w:p w:rsidR="003B10BB" w:rsidRDefault="003B10BB" w:rsidP="003B10B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3B10BB" w:rsidSect="00FA2CD7">
      <w:headerReference w:type="default" r:id="rId66"/>
      <w:footerReference w:type="default" r:id="rId67"/>
      <w:pgSz w:w="11906" w:h="16838"/>
      <w:pgMar w:top="1134" w:right="849" w:bottom="1134" w:left="2268" w:header="708" w:footer="708" w:gutter="0"/>
      <w:pgBorders w:offsetFrom="page">
        <w:top w:val="decoArch" w:sz="12" w:space="24" w:color="31479E" w:themeColor="accent1" w:themeShade="BF"/>
        <w:left w:val="decoArch" w:sz="12" w:space="24" w:color="31479E" w:themeColor="accent1" w:themeShade="BF"/>
        <w:bottom w:val="decoArch" w:sz="12" w:space="24" w:color="31479E" w:themeColor="accent1" w:themeShade="BF"/>
        <w:right w:val="decoArch" w:sz="12" w:space="24" w:color="31479E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67C" w:rsidRDefault="00C1467C" w:rsidP="00C072FA">
      <w:pPr>
        <w:spacing w:after="0" w:line="240" w:lineRule="auto"/>
      </w:pPr>
      <w:r>
        <w:separator/>
      </w:r>
    </w:p>
  </w:endnote>
  <w:endnote w:type="continuationSeparator" w:id="0">
    <w:p w:rsidR="00C1467C" w:rsidRDefault="00C1467C" w:rsidP="00C07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CD7" w:rsidRDefault="00FA2CD7">
    <w:pPr>
      <w:pStyle w:val="af1"/>
      <w:jc w:val="center"/>
    </w:pPr>
  </w:p>
  <w:p w:rsidR="00FA2CD7" w:rsidRDefault="00FA2CD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67C" w:rsidRDefault="00C1467C" w:rsidP="00C072FA">
      <w:pPr>
        <w:spacing w:after="0" w:line="240" w:lineRule="auto"/>
      </w:pPr>
      <w:r>
        <w:separator/>
      </w:r>
    </w:p>
  </w:footnote>
  <w:footnote w:type="continuationSeparator" w:id="0">
    <w:p w:rsidR="00C1467C" w:rsidRDefault="00C1467C" w:rsidP="00C07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6958"/>
      <w:docPartObj>
        <w:docPartGallery w:val="Page Numbers (Top of Page)"/>
        <w:docPartUnique/>
      </w:docPartObj>
    </w:sdtPr>
    <w:sdtContent>
      <w:p w:rsidR="00FA2CD7" w:rsidRDefault="00FA2CD7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299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FA2CD7" w:rsidRDefault="00FA2CD7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0229AC6"/>
    <w:lvl w:ilvl="0">
      <w:numFmt w:val="bullet"/>
      <w:lvlText w:val="*"/>
      <w:lvlJc w:val="left"/>
    </w:lvl>
  </w:abstractNum>
  <w:abstractNum w:abstractNumId="1">
    <w:nsid w:val="011365BB"/>
    <w:multiLevelType w:val="hybridMultilevel"/>
    <w:tmpl w:val="FE3E444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C10362"/>
    <w:multiLevelType w:val="hybridMultilevel"/>
    <w:tmpl w:val="6F0EF0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7502D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E9A6C13"/>
    <w:multiLevelType w:val="multilevel"/>
    <w:tmpl w:val="DEA4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CE040F"/>
    <w:multiLevelType w:val="hybridMultilevel"/>
    <w:tmpl w:val="1A209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32256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2D13F3"/>
    <w:multiLevelType w:val="hybridMultilevel"/>
    <w:tmpl w:val="BFB66196"/>
    <w:lvl w:ilvl="0" w:tplc="EEEC60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6666D"/>
    <w:multiLevelType w:val="hybridMultilevel"/>
    <w:tmpl w:val="F37A36BA"/>
    <w:lvl w:ilvl="0" w:tplc="DC8CA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34F68A9"/>
    <w:multiLevelType w:val="multilevel"/>
    <w:tmpl w:val="D9DA1AA0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8459A9"/>
    <w:multiLevelType w:val="hybridMultilevel"/>
    <w:tmpl w:val="F3EC42E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97311"/>
    <w:multiLevelType w:val="hybridMultilevel"/>
    <w:tmpl w:val="8CE2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ED46D8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3412C23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7A4415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55C7381"/>
    <w:multiLevelType w:val="singleLevel"/>
    <w:tmpl w:val="72D0F7E8"/>
    <w:lvl w:ilvl="0">
      <w:start w:val="3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16">
    <w:nsid w:val="274547EB"/>
    <w:multiLevelType w:val="multilevel"/>
    <w:tmpl w:val="7908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7E75CE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CFF7E81"/>
    <w:multiLevelType w:val="hybridMultilevel"/>
    <w:tmpl w:val="0E4E4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3B7D96"/>
    <w:multiLevelType w:val="hybridMultilevel"/>
    <w:tmpl w:val="88083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DE3C91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4491272"/>
    <w:multiLevelType w:val="hybridMultilevel"/>
    <w:tmpl w:val="9D568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54D1266"/>
    <w:multiLevelType w:val="hybridMultilevel"/>
    <w:tmpl w:val="96968A20"/>
    <w:lvl w:ilvl="0" w:tplc="C838A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95A7075"/>
    <w:multiLevelType w:val="multilevel"/>
    <w:tmpl w:val="FFD0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843443"/>
    <w:multiLevelType w:val="hybridMultilevel"/>
    <w:tmpl w:val="A9FA46DE"/>
    <w:lvl w:ilvl="0" w:tplc="867A6AB8">
      <w:numFmt w:val="bullet"/>
      <w:lvlText w:val="-"/>
      <w:lvlJc w:val="left"/>
      <w:pPr>
        <w:ind w:left="720" w:hanging="360"/>
      </w:pPr>
      <w:rPr>
        <w:rFonts w:ascii="Arial" w:eastAsia="Arial CYR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B37486"/>
    <w:multiLevelType w:val="hybridMultilevel"/>
    <w:tmpl w:val="E6944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28259D"/>
    <w:multiLevelType w:val="hybridMultilevel"/>
    <w:tmpl w:val="B8089EE6"/>
    <w:lvl w:ilvl="0" w:tplc="D6064D26">
      <w:start w:val="1"/>
      <w:numFmt w:val="bullet"/>
      <w:lvlText w:val="–"/>
      <w:lvlJc w:val="left"/>
      <w:pPr>
        <w:ind w:left="720" w:hanging="360"/>
      </w:pPr>
      <w:rPr>
        <w:rFonts w:ascii="Arial CYR" w:hAnsi="Arial CYR" w:cs="Arial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21316A"/>
    <w:multiLevelType w:val="hybridMultilevel"/>
    <w:tmpl w:val="B950B126"/>
    <w:lvl w:ilvl="0" w:tplc="73060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5C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E9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AA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AC0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AE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C1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C9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61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71D6861"/>
    <w:multiLevelType w:val="hybridMultilevel"/>
    <w:tmpl w:val="0706B1B8"/>
    <w:lvl w:ilvl="0" w:tplc="F9A285FE">
      <w:start w:val="1"/>
      <w:numFmt w:val="decimal"/>
      <w:lvlText w:val="%1."/>
      <w:lvlJc w:val="left"/>
      <w:pPr>
        <w:ind w:left="91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9">
    <w:nsid w:val="48B1653E"/>
    <w:multiLevelType w:val="hybridMultilevel"/>
    <w:tmpl w:val="281A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61118"/>
    <w:multiLevelType w:val="multilevel"/>
    <w:tmpl w:val="D90C3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3D7CB3"/>
    <w:multiLevelType w:val="hybridMultilevel"/>
    <w:tmpl w:val="D1C634B2"/>
    <w:lvl w:ilvl="0" w:tplc="00948286">
      <w:start w:val="1"/>
      <w:numFmt w:val="decimal"/>
      <w:lvlText w:val="%1."/>
      <w:lvlJc w:val="left"/>
      <w:pPr>
        <w:ind w:left="37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2">
    <w:nsid w:val="5C197B84"/>
    <w:multiLevelType w:val="hybridMultilevel"/>
    <w:tmpl w:val="94DA0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C32578"/>
    <w:multiLevelType w:val="hybridMultilevel"/>
    <w:tmpl w:val="314EE43E"/>
    <w:lvl w:ilvl="0" w:tplc="C082B5D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31825F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4C6EB4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74E8CD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AC0CD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8DC151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4A85FD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5F0DC3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EE2826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357BBB"/>
    <w:multiLevelType w:val="hybridMultilevel"/>
    <w:tmpl w:val="FBE06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320C7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0657C8"/>
    <w:multiLevelType w:val="hybridMultilevel"/>
    <w:tmpl w:val="DB56E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738EA"/>
    <w:multiLevelType w:val="hybridMultilevel"/>
    <w:tmpl w:val="C926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A776C"/>
    <w:multiLevelType w:val="hybridMultilevel"/>
    <w:tmpl w:val="19E4A646"/>
    <w:lvl w:ilvl="0" w:tplc="54EC66B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>
    <w:nsid w:val="77FC4AED"/>
    <w:multiLevelType w:val="hybridMultilevel"/>
    <w:tmpl w:val="53963D14"/>
    <w:lvl w:ilvl="0" w:tplc="BBB6EE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E63172"/>
    <w:multiLevelType w:val="hybridMultilevel"/>
    <w:tmpl w:val="5BE0F632"/>
    <w:lvl w:ilvl="0" w:tplc="87228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F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05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EB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65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A2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16B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28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A3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E4B4E1E"/>
    <w:multiLevelType w:val="hybridMultilevel"/>
    <w:tmpl w:val="41E67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4708A"/>
    <w:multiLevelType w:val="hybridMultilevel"/>
    <w:tmpl w:val="4AEA5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85DD1"/>
    <w:multiLevelType w:val="hybridMultilevel"/>
    <w:tmpl w:val="0EF2B83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EFC6236"/>
    <w:multiLevelType w:val="hybridMultilevel"/>
    <w:tmpl w:val="44B07068"/>
    <w:lvl w:ilvl="0" w:tplc="467A11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6"/>
  </w:num>
  <w:num w:numId="3">
    <w:abstractNumId w:val="10"/>
  </w:num>
  <w:num w:numId="4">
    <w:abstractNumId w:val="33"/>
  </w:num>
  <w:num w:numId="5">
    <w:abstractNumId w:val="44"/>
  </w:num>
  <w:num w:numId="6">
    <w:abstractNumId w:val="37"/>
  </w:num>
  <w:num w:numId="7">
    <w:abstractNumId w:val="41"/>
  </w:num>
  <w:num w:numId="8">
    <w:abstractNumId w:val="11"/>
  </w:num>
  <w:num w:numId="9">
    <w:abstractNumId w:val="26"/>
  </w:num>
  <w:num w:numId="10">
    <w:abstractNumId w:val="42"/>
  </w:num>
  <w:num w:numId="11">
    <w:abstractNumId w:val="2"/>
  </w:num>
  <w:num w:numId="12">
    <w:abstractNumId w:val="24"/>
  </w:num>
  <w:num w:numId="13">
    <w:abstractNumId w:val="25"/>
  </w:num>
  <w:num w:numId="14">
    <w:abstractNumId w:val="23"/>
  </w:num>
  <w:num w:numId="15">
    <w:abstractNumId w:val="4"/>
  </w:num>
  <w:num w:numId="16">
    <w:abstractNumId w:val="16"/>
  </w:num>
  <w:num w:numId="17">
    <w:abstractNumId w:val="8"/>
  </w:num>
  <w:num w:numId="18">
    <w:abstractNumId w:val="22"/>
  </w:num>
  <w:num w:numId="19">
    <w:abstractNumId w:val="18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1">
    <w:abstractNumId w:val="15"/>
  </w:num>
  <w:num w:numId="22">
    <w:abstractNumId w:val="9"/>
  </w:num>
  <w:num w:numId="23">
    <w:abstractNumId w:val="30"/>
  </w:num>
  <w:num w:numId="24">
    <w:abstractNumId w:val="38"/>
  </w:num>
  <w:num w:numId="25">
    <w:abstractNumId w:val="31"/>
  </w:num>
  <w:num w:numId="26">
    <w:abstractNumId w:val="29"/>
  </w:num>
  <w:num w:numId="27">
    <w:abstractNumId w:val="3"/>
  </w:num>
  <w:num w:numId="28">
    <w:abstractNumId w:val="39"/>
  </w:num>
  <w:num w:numId="29">
    <w:abstractNumId w:val="27"/>
  </w:num>
  <w:num w:numId="30">
    <w:abstractNumId w:val="34"/>
  </w:num>
  <w:num w:numId="31">
    <w:abstractNumId w:val="32"/>
  </w:num>
  <w:num w:numId="32">
    <w:abstractNumId w:val="5"/>
  </w:num>
  <w:num w:numId="33">
    <w:abstractNumId w:val="40"/>
  </w:num>
  <w:num w:numId="34">
    <w:abstractNumId w:val="21"/>
  </w:num>
  <w:num w:numId="35">
    <w:abstractNumId w:val="28"/>
  </w:num>
  <w:num w:numId="36">
    <w:abstractNumId w:val="35"/>
  </w:num>
  <w:num w:numId="37">
    <w:abstractNumId w:val="6"/>
  </w:num>
  <w:num w:numId="38">
    <w:abstractNumId w:val="13"/>
  </w:num>
  <w:num w:numId="39">
    <w:abstractNumId w:val="14"/>
  </w:num>
  <w:num w:numId="40">
    <w:abstractNumId w:val="12"/>
  </w:num>
  <w:num w:numId="41">
    <w:abstractNumId w:val="43"/>
  </w:num>
  <w:num w:numId="42">
    <w:abstractNumId w:val="17"/>
  </w:num>
  <w:num w:numId="43">
    <w:abstractNumId w:val="20"/>
  </w:num>
  <w:num w:numId="44">
    <w:abstractNumId w:val="1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A86"/>
    <w:rsid w:val="000078CA"/>
    <w:rsid w:val="00052192"/>
    <w:rsid w:val="000574AC"/>
    <w:rsid w:val="00084C7A"/>
    <w:rsid w:val="00093766"/>
    <w:rsid w:val="000970BB"/>
    <w:rsid w:val="000A3456"/>
    <w:rsid w:val="000B5029"/>
    <w:rsid w:val="000C4F86"/>
    <w:rsid w:val="000E2964"/>
    <w:rsid w:val="0010373A"/>
    <w:rsid w:val="00136147"/>
    <w:rsid w:val="00151871"/>
    <w:rsid w:val="00163A71"/>
    <w:rsid w:val="0019584B"/>
    <w:rsid w:val="001A0920"/>
    <w:rsid w:val="001A183B"/>
    <w:rsid w:val="001F0BDA"/>
    <w:rsid w:val="002420E4"/>
    <w:rsid w:val="002876E3"/>
    <w:rsid w:val="00294B7C"/>
    <w:rsid w:val="002A73D3"/>
    <w:rsid w:val="002B0442"/>
    <w:rsid w:val="002D6D3C"/>
    <w:rsid w:val="003108B3"/>
    <w:rsid w:val="00313BFA"/>
    <w:rsid w:val="00326925"/>
    <w:rsid w:val="003361CB"/>
    <w:rsid w:val="00341F8A"/>
    <w:rsid w:val="00354683"/>
    <w:rsid w:val="00374123"/>
    <w:rsid w:val="003761ED"/>
    <w:rsid w:val="003A2895"/>
    <w:rsid w:val="003A66FA"/>
    <w:rsid w:val="003B10BB"/>
    <w:rsid w:val="003E1027"/>
    <w:rsid w:val="003E6C91"/>
    <w:rsid w:val="003F2FCB"/>
    <w:rsid w:val="00423163"/>
    <w:rsid w:val="00444DDC"/>
    <w:rsid w:val="00464F6F"/>
    <w:rsid w:val="004B4AD2"/>
    <w:rsid w:val="00511240"/>
    <w:rsid w:val="00512D95"/>
    <w:rsid w:val="00531252"/>
    <w:rsid w:val="00535E75"/>
    <w:rsid w:val="00554F08"/>
    <w:rsid w:val="00573A12"/>
    <w:rsid w:val="00581696"/>
    <w:rsid w:val="00595651"/>
    <w:rsid w:val="005B21ED"/>
    <w:rsid w:val="005C4A86"/>
    <w:rsid w:val="00620EAF"/>
    <w:rsid w:val="00647A7B"/>
    <w:rsid w:val="00682AED"/>
    <w:rsid w:val="00684312"/>
    <w:rsid w:val="006D36F2"/>
    <w:rsid w:val="006D45A1"/>
    <w:rsid w:val="006F2073"/>
    <w:rsid w:val="00706413"/>
    <w:rsid w:val="0070736B"/>
    <w:rsid w:val="00774766"/>
    <w:rsid w:val="007A3B8D"/>
    <w:rsid w:val="007B3ACE"/>
    <w:rsid w:val="007D1E17"/>
    <w:rsid w:val="007E2A64"/>
    <w:rsid w:val="007E7AAA"/>
    <w:rsid w:val="00811727"/>
    <w:rsid w:val="00812172"/>
    <w:rsid w:val="00837897"/>
    <w:rsid w:val="00841EC7"/>
    <w:rsid w:val="00843AD0"/>
    <w:rsid w:val="00847ADB"/>
    <w:rsid w:val="00865447"/>
    <w:rsid w:val="00866FD5"/>
    <w:rsid w:val="00881FC9"/>
    <w:rsid w:val="008F6AF3"/>
    <w:rsid w:val="0091005E"/>
    <w:rsid w:val="0092594F"/>
    <w:rsid w:val="00926D97"/>
    <w:rsid w:val="00936DC1"/>
    <w:rsid w:val="0098012B"/>
    <w:rsid w:val="009872AD"/>
    <w:rsid w:val="009A13C1"/>
    <w:rsid w:val="009B4642"/>
    <w:rsid w:val="009D668A"/>
    <w:rsid w:val="00A01C10"/>
    <w:rsid w:val="00A16DDE"/>
    <w:rsid w:val="00A67851"/>
    <w:rsid w:val="00A71B0C"/>
    <w:rsid w:val="00A75B46"/>
    <w:rsid w:val="00AB55CA"/>
    <w:rsid w:val="00B17A02"/>
    <w:rsid w:val="00B45106"/>
    <w:rsid w:val="00B671C7"/>
    <w:rsid w:val="00B82690"/>
    <w:rsid w:val="00B91228"/>
    <w:rsid w:val="00BA3D7B"/>
    <w:rsid w:val="00BC4297"/>
    <w:rsid w:val="00BC7B93"/>
    <w:rsid w:val="00C002D9"/>
    <w:rsid w:val="00C072FA"/>
    <w:rsid w:val="00C1467C"/>
    <w:rsid w:val="00C315CE"/>
    <w:rsid w:val="00C373F1"/>
    <w:rsid w:val="00C4429C"/>
    <w:rsid w:val="00C76D14"/>
    <w:rsid w:val="00C837FA"/>
    <w:rsid w:val="00CA4DEF"/>
    <w:rsid w:val="00CA6EBF"/>
    <w:rsid w:val="00CB1EDE"/>
    <w:rsid w:val="00CB28EF"/>
    <w:rsid w:val="00CE3B14"/>
    <w:rsid w:val="00D15DDE"/>
    <w:rsid w:val="00D6170F"/>
    <w:rsid w:val="00D62299"/>
    <w:rsid w:val="00D649E1"/>
    <w:rsid w:val="00D67376"/>
    <w:rsid w:val="00D818F7"/>
    <w:rsid w:val="00D85619"/>
    <w:rsid w:val="00DA3FA4"/>
    <w:rsid w:val="00DB0BB0"/>
    <w:rsid w:val="00DC7F01"/>
    <w:rsid w:val="00DD7ACB"/>
    <w:rsid w:val="00E0150A"/>
    <w:rsid w:val="00E076FF"/>
    <w:rsid w:val="00E141CD"/>
    <w:rsid w:val="00E34EF1"/>
    <w:rsid w:val="00E3537C"/>
    <w:rsid w:val="00E60B00"/>
    <w:rsid w:val="00ED14C2"/>
    <w:rsid w:val="00ED7BAB"/>
    <w:rsid w:val="00EE45D1"/>
    <w:rsid w:val="00F02AA2"/>
    <w:rsid w:val="00F45C41"/>
    <w:rsid w:val="00F52BE0"/>
    <w:rsid w:val="00F55F72"/>
    <w:rsid w:val="00F62811"/>
    <w:rsid w:val="00F87717"/>
    <w:rsid w:val="00FA2CD7"/>
    <w:rsid w:val="00FC6A8D"/>
    <w:rsid w:val="00FE3EED"/>
    <w:rsid w:val="00FF4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F8"/>
  </w:style>
  <w:style w:type="paragraph" w:styleId="1">
    <w:name w:val="heading 1"/>
    <w:basedOn w:val="a"/>
    <w:next w:val="a"/>
    <w:link w:val="10"/>
    <w:uiPriority w:val="9"/>
    <w:qFormat/>
    <w:rsid w:val="00D649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649E1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649E1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649E1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D649E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D7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ACB"/>
    <w:rPr>
      <w:rFonts w:ascii="Tahoma" w:hAnsi="Tahoma" w:cs="Tahoma"/>
      <w:sz w:val="16"/>
      <w:szCs w:val="16"/>
    </w:rPr>
  </w:style>
  <w:style w:type="character" w:styleId="a9">
    <w:name w:val="Intense Reference"/>
    <w:basedOn w:val="a0"/>
    <w:uiPriority w:val="32"/>
    <w:qFormat/>
    <w:rsid w:val="00841EC7"/>
    <w:rPr>
      <w:b/>
      <w:bCs/>
      <w:smallCaps/>
      <w:color w:val="5ECCF3" w:themeColor="accent2"/>
      <w:spacing w:val="5"/>
      <w:u w:val="single"/>
    </w:rPr>
  </w:style>
  <w:style w:type="table" w:styleId="aa">
    <w:name w:val="Table Grid"/>
    <w:basedOn w:val="a1"/>
    <w:uiPriority w:val="59"/>
    <w:rsid w:val="003E6C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semiHidden/>
    <w:rsid w:val="007E2A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44"/>
      <w:szCs w:val="28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7E2A64"/>
    <w:rPr>
      <w:rFonts w:ascii="Times New Roman" w:eastAsia="Times New Roman" w:hAnsi="Times New Roman" w:cs="Times New Roman"/>
      <w:sz w:val="44"/>
      <w:szCs w:val="28"/>
      <w:lang w:eastAsia="ru-RU"/>
    </w:rPr>
  </w:style>
  <w:style w:type="character" w:styleId="ad">
    <w:name w:val="Strong"/>
    <w:basedOn w:val="a0"/>
    <w:uiPriority w:val="22"/>
    <w:qFormat/>
    <w:rsid w:val="007E2A64"/>
    <w:rPr>
      <w:b/>
      <w:bCs/>
    </w:rPr>
  </w:style>
  <w:style w:type="character" w:styleId="ae">
    <w:name w:val="Hyperlink"/>
    <w:basedOn w:val="a0"/>
    <w:uiPriority w:val="99"/>
    <w:unhideWhenUsed/>
    <w:rsid w:val="00D85619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07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72FA"/>
  </w:style>
  <w:style w:type="paragraph" w:styleId="af1">
    <w:name w:val="footer"/>
    <w:basedOn w:val="a"/>
    <w:link w:val="af2"/>
    <w:uiPriority w:val="99"/>
    <w:unhideWhenUsed/>
    <w:rsid w:val="00C07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72FA"/>
  </w:style>
  <w:style w:type="paragraph" w:styleId="af3">
    <w:name w:val="No Spacing"/>
    <w:link w:val="af4"/>
    <w:uiPriority w:val="1"/>
    <w:qFormat/>
    <w:rsid w:val="000E2964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0E2964"/>
    <w:rPr>
      <w:rFonts w:eastAsiaTheme="minorEastAsia"/>
    </w:rPr>
  </w:style>
  <w:style w:type="paragraph" w:customStyle="1" w:styleId="2">
    <w:name w:val="Стиль2"/>
    <w:basedOn w:val="a"/>
    <w:uiPriority w:val="99"/>
    <w:rsid w:val="00F6281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A3B8D"/>
  </w:style>
  <w:style w:type="paragraph" w:customStyle="1" w:styleId="c5">
    <w:name w:val="c5"/>
    <w:basedOn w:val="a"/>
    <w:rsid w:val="007A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3B8D"/>
  </w:style>
  <w:style w:type="paragraph" w:customStyle="1" w:styleId="c20">
    <w:name w:val="c20"/>
    <w:basedOn w:val="a"/>
    <w:rsid w:val="007A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a"/>
    <w:uiPriority w:val="39"/>
    <w:rsid w:val="007A3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8320">
          <w:marLeft w:val="1238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082">
          <w:marLeft w:val="1238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482">
          <w:marLeft w:val="1238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F%D0%B5%D0%BB%D0%BB%D0%B0%D0%B3%D1%80%D0%B0" TargetMode="External"/><Relationship Id="rId21" Type="http://schemas.openxmlformats.org/officeDocument/2006/relationships/hyperlink" Target="https://ru.wikipedia.org/wiki/%D0%A4%D1%83%D0%BD%D0%BA,_%D0%9A%D0%B0%D0%B7%D0%B8%D0%BC%D0%B8%D1%80" TargetMode="External"/><Relationship Id="rId42" Type="http://schemas.openxmlformats.org/officeDocument/2006/relationships/hyperlink" Target="http://medicina.dobro-est.com/vitamin-b5-pantotenovaya-kislota-funktsii-istochniki-i-primenenie-pantotenovoy-kislotyi.html" TargetMode="External"/><Relationship Id="rId47" Type="http://schemas.openxmlformats.org/officeDocument/2006/relationships/hyperlink" Target="http://medicina.dobro-est.com/vitamin-d-kaltsiferol-opisanie-istochniki-i-funktsii-vitamina-d.html" TargetMode="External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2%D0%B0%D1%88%D0%B5%D0%BD%D0%B0%D1%8F_%D0%BA%D0%B0%D0%BF%D1%83%D1%81%D1%82%D0%B0" TargetMode="External"/><Relationship Id="rId29" Type="http://schemas.openxmlformats.org/officeDocument/2006/relationships/hyperlink" Target="https://ru.wikipedia.org/wiki/%D0%92%D0%B8%D1%82%D0%B0%D0%BC%D0%B8%D0%BD_C" TargetMode="External"/><Relationship Id="rId11" Type="http://schemas.openxmlformats.org/officeDocument/2006/relationships/hyperlink" Target="https://ru.wikipedia.org/wiki/%D0%9F%D0%B5%D0%BA%D0%B8%D0%BD" TargetMode="External"/><Relationship Id="rId24" Type="http://schemas.openxmlformats.org/officeDocument/2006/relationships/hyperlink" Target="https://ru.wikipedia.org/wiki/%D0%90%D0%BD%D0%B3%D0%BB%D0%B8%D0%B9%D1%81%D0%BA%D0%B8%D0%B9_%D1%8F%D0%B7%D1%8B%D0%BA" TargetMode="External"/><Relationship Id="rId32" Type="http://schemas.openxmlformats.org/officeDocument/2006/relationships/hyperlink" Target="https://ru.wikipedia.org/wiki/%D0%A5%D0%BE%D0%BF%D0%BA%D0%B8%D0%BD%D1%81,_%D0%A4%D1%80%D0%B5%D0%B4%D0%B5%D1%80%D0%B8%D0%BA_%D0%93%D0%BE%D1%83%D0%BB%D0%B5%D0%BD%D0%B4" TargetMode="External"/><Relationship Id="rId37" Type="http://schemas.openxmlformats.org/officeDocument/2006/relationships/image" Target="media/image2.jpeg"/><Relationship Id="rId40" Type="http://schemas.openxmlformats.org/officeDocument/2006/relationships/hyperlink" Target="http://medicina.dobro-est.com/vitamin-b2-riboflavin-opisanie-funktsii-i-istochniki-vitamina-b2.html" TargetMode="External"/><Relationship Id="rId45" Type="http://schemas.openxmlformats.org/officeDocument/2006/relationships/hyperlink" Target="http://medicina.dobro-est.com/vitamin-b9-folievaya-kislota-funktsii-istochniki-i-primenenie-folievoy-kislotyi.html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13.png"/><Relationship Id="rId19" Type="http://schemas.openxmlformats.org/officeDocument/2006/relationships/hyperlink" Target="https://ru.wikipedia.org/wiki/%D0%A5%D0%BE%D0%BF%D0%BA%D0%B8%D0%BD%D1%81,_%D0%A4%D1%80%D0%B5%D0%B4%D0%B5%D1%80%D0%B8%D0%BA" TargetMode="External"/><Relationship Id="rId14" Type="http://schemas.openxmlformats.org/officeDocument/2006/relationships/hyperlink" Target="https://ru.wikipedia.org/wiki/%D0%A6%D0%B8%D0%BD%D0%B3%D0%B0" TargetMode="External"/><Relationship Id="rId22" Type="http://schemas.openxmlformats.org/officeDocument/2006/relationships/hyperlink" Target="https://ru.wikipedia.org/wiki/%D0%9B%D0%BE%D0%BD%D0%B4%D0%BE%D0%BD" TargetMode="External"/><Relationship Id="rId27" Type="http://schemas.openxmlformats.org/officeDocument/2006/relationships/hyperlink" Target="https://ru.wikipedia.org/wiki/%D0%A0%D0%B0%D1%85%D0%B8%D1%82" TargetMode="External"/><Relationship Id="rId30" Type="http://schemas.openxmlformats.org/officeDocument/2006/relationships/hyperlink" Target="https://ru.wikipedia.org/w/index.php?title=%D0%9A%D0%B8%D0%BD%D0%B3,_%D0%93%D0%BB%D0%B5%D0%BD&amp;action=edit&amp;redlink=1" TargetMode="External"/><Relationship Id="rId35" Type="http://schemas.openxmlformats.org/officeDocument/2006/relationships/hyperlink" Target="https://ru.wikipedia.org/wiki/%D0%9B%D0%B5%D0%BD%D0%B8%D0%BD%D0%B3%D1%80%D0%B0%D0%B4" TargetMode="External"/><Relationship Id="rId43" Type="http://schemas.openxmlformats.org/officeDocument/2006/relationships/hyperlink" Target="http://medicina.dobro-est.com/artrit-simptomyi-prichinyi-vidyi-i-lechenie-artrita.html" TargetMode="External"/><Relationship Id="rId48" Type="http://schemas.openxmlformats.org/officeDocument/2006/relationships/hyperlink" Target="http://medicina.dobro-est.com/vitamin-e-tokoferol-opisanie-istochniki-i-funktsii-vitamina-e.html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5%D1%83_%D0%A1%D1%8B%D1%85%D1%83%D1%8D%D0%B9" TargetMode="External"/><Relationship Id="rId17" Type="http://schemas.openxmlformats.org/officeDocument/2006/relationships/hyperlink" Target="https://ru.wikipedia.org/wiki/%D0%9B%D1%83%D0%BD%D0%B8%D0%BD,_%D0%9D%D0%B8%D0%BA%D0%BE%D0%BB%D0%B0%D0%B9_%D0%98%D0%B2%D0%B0%D0%BD%D0%BE%D0%B2%D0%B8%D1%87" TargetMode="External"/><Relationship Id="rId25" Type="http://schemas.openxmlformats.org/officeDocument/2006/relationships/hyperlink" Target="https://ru.wikipedia.org/wiki/%D0%A6%D0%B8%D0%BD%D0%B3%D0%B0" TargetMode="External"/><Relationship Id="rId33" Type="http://schemas.openxmlformats.org/officeDocument/2006/relationships/hyperlink" Target="https://ru.wikipedia.org/wiki/%D0%AD%D0%B9%D0%BA%D0%BC%D0%B0%D0%BD,_%D0%A5%D1%80%D0%B8%D1%81%D1%82%D0%B8%D0%B0%D0%BD" TargetMode="External"/><Relationship Id="rId38" Type="http://schemas.openxmlformats.org/officeDocument/2006/relationships/hyperlink" Target="http://medicina.dobro-est.com/vitamin-a-retinol-opisanie-istochniki-i-funktsii-vitamina-a.html" TargetMode="External"/><Relationship Id="rId46" Type="http://schemas.openxmlformats.org/officeDocument/2006/relationships/hyperlink" Target="http://medicina.dobro-est.com/vitamin-b12-kobalaminyi-tsianokobalamin-opisanie-istochniki-i-funktsii-vitamina-b12.html" TargetMode="External"/><Relationship Id="rId59" Type="http://schemas.openxmlformats.org/officeDocument/2006/relationships/image" Target="media/image11.jpeg"/><Relationship Id="rId67" Type="http://schemas.openxmlformats.org/officeDocument/2006/relationships/footer" Target="footer1.xml"/><Relationship Id="rId20" Type="http://schemas.openxmlformats.org/officeDocument/2006/relationships/hyperlink" Target="https://ru.wikipedia.org/wiki/%D0%9F%D0%BE%D0%BB%D1%8C%D1%88%D0%B0" TargetMode="External"/><Relationship Id="rId41" Type="http://schemas.openxmlformats.org/officeDocument/2006/relationships/hyperlink" Target="http://medicina.dobro-est.com/vitamin-b3-niatsin-vitamin-pp-nikotinovaya-kislota-funktsii-istochniki-i-primenenie-nikotinovoy-kislotyi.html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A%D1%83%D0%BA,_%D0%94%D0%B6%D0%B5%D0%B9%D0%BC%D1%81" TargetMode="External"/><Relationship Id="rId23" Type="http://schemas.openxmlformats.org/officeDocument/2006/relationships/hyperlink" Target="https://ru.wikipedia.org/wiki/%D0%9B%D0%B0%D1%82%D0%B8%D0%BD%D1%81%D0%BA%D0%B8%D0%B9_%D1%8F%D0%B7%D1%8B%D0%BA" TargetMode="External"/><Relationship Id="rId28" Type="http://schemas.openxmlformats.org/officeDocument/2006/relationships/hyperlink" Target="https://ru.wikipedia.org/w/index.php?title=%D0%94%D0%B6%D0%B5%D0%BA_%D0%A1%D0%B5%D1%81%D0%B8%D0%BB%D1%8C_%D0%94%D1%80%D0%B0%D0%BC%D0%BC%D0%BE%D0%BD%D0%B4&amp;action=edit&amp;redlink=1" TargetMode="External"/><Relationship Id="rId36" Type="http://schemas.openxmlformats.org/officeDocument/2006/relationships/hyperlink" Target="https://ru.wikipedia.org/wiki/%D0%9F%D0%BE%D0%BB%D0%B8%D0%BD%D0%B3,_%D0%9B%D0%B0%D0%B9%D0%BD%D1%83%D1%81_%D0%9A%D0%B0%D1%80%D0%BB" TargetMode="External"/><Relationship Id="rId49" Type="http://schemas.openxmlformats.org/officeDocument/2006/relationships/hyperlink" Target="http://medicina.dobro-est.com/vitamin-k-opisanie-funktsii-i-dozirovki-vitamina-k-istochniki-vitamina-k.html" TargetMode="External"/><Relationship Id="rId57" Type="http://schemas.openxmlformats.org/officeDocument/2006/relationships/image" Target="media/image9.jpeg"/><Relationship Id="rId10" Type="http://schemas.openxmlformats.org/officeDocument/2006/relationships/hyperlink" Target="https://ru.wikipedia.org/wiki/%D0%9D%D0%B8%D0%BA%D1%82%D0%B0%D0%BB%D0%BE%D0%BF%D0%B8%D1%8F" TargetMode="External"/><Relationship Id="rId31" Type="http://schemas.openxmlformats.org/officeDocument/2006/relationships/hyperlink" Target="https://ru.wikipedia.org/wiki/%D0%A1%D0%B5%D0%BD%D1%82-%D0%94%D1%8C%D1%91%D1%80%D0%B4%D0%B8,_%D0%90%D0%BB%D1%8C%D0%B1%D0%B5%D1%80%D1%82" TargetMode="External"/><Relationship Id="rId44" Type="http://schemas.openxmlformats.org/officeDocument/2006/relationships/hyperlink" Target="http://medicina.dobro-est.com/vitamin-b6-piridoksin-funktsii-istochniki-i-primenenie-piridoksina.html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ru.wikipedia.org/w/index.php?title=%D0%9B%D0%B8%D0%BD%D0%B4,_%D0%94%D0%B6%D0%B5%D0%B9%D0%BC%D1%81&amp;action=edit&amp;redlink=1" TargetMode="External"/><Relationship Id="rId18" Type="http://schemas.openxmlformats.org/officeDocument/2006/relationships/hyperlink" Target="https://ru.wikipedia.org/w/index.php?title=%D0%A4%D0%BB%D0%B5%D1%82%D1%87%D0%B5%D1%80,_%D0%A3%D0%B8%D0%BB%D1%8C%D1%8F%D0%BC&amp;action=edit&amp;redlink=1" TargetMode="External"/><Relationship Id="rId39" Type="http://schemas.openxmlformats.org/officeDocument/2006/relationships/hyperlink" Target="http://medicina.dobro-est.com/vitamin-b1-tiamin-opisanie-funktsii-i-istochniki-vitamina-b1.html" TargetMode="External"/><Relationship Id="rId34" Type="http://schemas.openxmlformats.org/officeDocument/2006/relationships/hyperlink" Target="https://ru.wikipedia.org/wiki/%D0%9D%D0%BE%D0%B1%D0%B5%D0%BB%D0%B5%D0%B2%D1%81%D0%BA%D0%B0%D1%8F_%D0%BF%D1%80%D0%B5%D0%BC%D0%B8%D1%8F" TargetMode="External"/><Relationship Id="rId50" Type="http://schemas.openxmlformats.org/officeDocument/2006/relationships/hyperlink" Target="http://medicina.dobro-est.com/vitamin-c-askorbinovaya-kislota-opisanie-istochniki-i-funktsii-vitamina-c.html" TargetMode="External"/><Relationship Id="rId5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E17C-3C63-4399-8D6D-0FD93F376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5750</Words>
  <Characters>32775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62</cp:revision>
  <cp:lastPrinted>2020-03-09T17:26:00Z</cp:lastPrinted>
  <dcterms:created xsi:type="dcterms:W3CDTF">2016-02-08T18:25:00Z</dcterms:created>
  <dcterms:modified xsi:type="dcterms:W3CDTF">2020-03-09T17:26:00Z</dcterms:modified>
</cp:coreProperties>
</file>