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F0" w:rsidRPr="008E26F4" w:rsidRDefault="00355EF0" w:rsidP="00355EF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26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План-конспект</w:t>
      </w:r>
      <w:r w:rsidRP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занятия </w:t>
      </w:r>
      <w:r w:rsidR="008E26F4" w:rsidRP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хореографическом объединении </w:t>
      </w:r>
      <w:r w:rsidRP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дополнительной общеразвивающей программе «Пластилин-</w:t>
      </w:r>
      <w:proofErr w:type="spellStart"/>
      <w:r w:rsidRP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>Бэйби</w:t>
      </w:r>
      <w:proofErr w:type="spellEnd"/>
      <w:r w:rsidRP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355EF0" w:rsidRDefault="00355EF0" w:rsidP="00355EF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 дополнительного образования Тимофеев</w:t>
      </w:r>
      <w:r w:rsid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Любов</w:t>
      </w:r>
      <w:r w:rsid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>ь Геннадьевна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5EF0" w:rsidRDefault="00355EF0" w:rsidP="008E26F4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55EF0" w:rsidRDefault="00355EF0" w:rsidP="008E26F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Краткая характеристика учебной группы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дети 4-5 лет,  1 года обучения.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Место проведения занятия: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МКОУ ДО «Центр творчества», кабинет №34, танцевальный зал.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Время проведения: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17.30-18.00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Дата проведения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20 </w:t>
      </w:r>
      <w:r w:rsidR="00716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декабря 2019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8E26F4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 «Развитие музыкально-ритмических движений и хореографических способностей у детей дошкольного возраста»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</w:p>
    <w:p w:rsidR="00355EF0" w:rsidRPr="008E26F4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Отработка навыков музыкально-ритмических движений через использование средств музыкального «языка».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Задачи: 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Обучающие: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познакомить обучающихся с основами музыкальной грамоты (развитие интеллектуальных способностей);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закрепить умение детей различать и понимать специфические средства музыкального «языка»: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звуковысотность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метроритм,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двучастная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форма произведения, совпадение начала движений с началом музыки и четкое окончание музыки, ощущение сильных и слабых долей такта.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Развивающие: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формировать правильную осанку, развивать физические (увеличение подвижности в суставах, сила мышц, выносливость) и музыкально-ритмические способности (умение слушать музыку, передавая её ритм в своих движениях);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развивать эмоциональное восприятие музыки;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способствовать снятию мышечного напряжения, повышению жизненного тонуса.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Воспитывающие: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воспитывать чувство красоты движений, чувство ритма, эстетическое восприятие;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формировать произвольное внимание обучающихся.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Методы обучения, используемые в ходе занятия: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словесные (объяснение), наглядные (практический показ), игровые, практические (упражнения);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репродуктивные, творческие.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Тип занятия: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занятие применения знаний, умений и навыков.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Форма занятия: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занятие игра-путешествие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Методическое обеспечение: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нотный материал, фонограмма, цветной картон, мягкая игрушка зайчик.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Материально-техническое обеспечение: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фортепиано,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муз.центр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5EF0" w:rsidRDefault="00355EF0" w:rsidP="008E26F4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55EF0" w:rsidRDefault="00355EF0" w:rsidP="008E26F4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Этапы учебного занятия: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Подготовительный 2 мин.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Основной 20-25 мин.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Итоговый 3-5 мин.</w:t>
      </w: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8E26F4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Ход занятия</w:t>
      </w:r>
    </w:p>
    <w:p w:rsidR="00355EF0" w:rsidRDefault="00355EF0" w:rsidP="00355EF0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Вводная часть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Вход обучающихся в зал (маршировка).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Орг.момент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Приветствие</w:t>
      </w:r>
    </w:p>
    <w:p w:rsidR="00355EF0" w:rsidRDefault="00355EF0" w:rsidP="00355EF0">
      <w:pPr>
        <w:spacing w:after="160" w:line="256" w:lineRule="auto"/>
        <w:ind w:firstLine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601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Добрый вечер, уважаемые гости! Сегодня мы с детьми покажем занятие по теме: «Развитие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музыкально-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ритмических движений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 хореографических способностей у детей дошкольного возраста» через игру-путешествие «Прогулка по лесу».</w:t>
      </w:r>
    </w:p>
    <w:p w:rsidR="00355EF0" w:rsidRDefault="00355EF0" w:rsidP="00355EF0">
      <w:pPr>
        <w:spacing w:after="160" w:line="256" w:lineRule="auto"/>
        <w:ind w:firstLine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Постановка цели и задач: (обращение к детям!) Ребята, путешествуя по лесу, мы встретимся с разными его обитателями и постараемся передать в движениях образ и характер каждого! Зайка будет следить за правильным нашим исполнением движений.</w:t>
      </w:r>
    </w:p>
    <w:p w:rsidR="00355EF0" w:rsidRDefault="00355EF0" w:rsidP="00355EF0">
      <w:pPr>
        <w:spacing w:after="160" w:line="256" w:lineRule="auto"/>
        <w:ind w:firstLine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отправимся мы в путешествие на поезде! Готовы? Тогда, поехали!</w:t>
      </w:r>
    </w:p>
    <w:p w:rsidR="00355EF0" w:rsidRDefault="00355EF0" w:rsidP="00355EF0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Основная часть</w:t>
      </w:r>
    </w:p>
    <w:p w:rsidR="00355EF0" w:rsidRDefault="00355EF0" w:rsidP="00355EF0">
      <w:pPr>
        <w:spacing w:after="160" w:line="256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Ритмико-гимнастические упражнения, элементы музыкальной грамоты, сюжетно-образная драматизация:</w:t>
      </w:r>
    </w:p>
    <w:p w:rsidR="00355EF0" w:rsidRDefault="00355EF0" w:rsidP="00355EF0">
      <w:pPr>
        <w:spacing w:after="16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9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163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Гудок, шаг на месте, в продвижении. Остановились - машем из окна рукой маме, другой папе, посылаем воздушный поцелуй бабушке в центр з</w:t>
      </w:r>
      <w:r w:rsidR="0092588C">
        <w:rPr>
          <w:rFonts w:ascii="Times New Roman" w:eastAsiaTheme="minorHAnsi" w:hAnsi="Times New Roman" w:cs="Times New Roman"/>
          <w:sz w:val="28"/>
          <w:szCs w:val="28"/>
          <w:lang w:eastAsia="en-US"/>
        </w:rPr>
        <w:t>ала, дедушке из центра зала, еде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«змейкой»,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спим-пружинка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месте, повернулись на другой бок, прос</w:t>
      </w:r>
      <w:r w:rsidR="0092588C">
        <w:rPr>
          <w:rFonts w:ascii="Times New Roman" w:eastAsiaTheme="minorHAnsi" w:hAnsi="Times New Roman" w:cs="Times New Roman"/>
          <w:sz w:val="28"/>
          <w:szCs w:val="28"/>
          <w:lang w:eastAsia="en-US"/>
        </w:rPr>
        <w:t>нулись-потянулись, еде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м-остановились. Очутились на лесной полянке.»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выполнение дробного топающего шага с ускорением темпа («поезд»);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9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«Ребята, побежали в гору!»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бег с высоким подниманием бедра;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9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«Спускаемся с горы»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бег с захлестыванием голени </w:t>
      </w:r>
    </w:p>
    <w:p w:rsidR="00355EF0" w:rsidRDefault="0016399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9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Впереди река, идем по мостику</w:t>
      </w:r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(верхний регистр-на </w:t>
      </w:r>
      <w:proofErr w:type="spellStart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полупальцах</w:t>
      </w:r>
      <w:proofErr w:type="spellEnd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proofErr w:type="gramStart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–н</w:t>
      </w:r>
      <w:proofErr w:type="gramEnd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а пяточках -«уточки»- (нижний регистр)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шаг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полупальцах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/пяточках;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«Пробираемся сквозь кустики»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топающий шаг (отряхнулись, смахнули листья с головы, с рук, с ног, с корпуса);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«Ребята, это кто так звонко щебечет!? Да это же птенчик! Давайте аккуратно возьмем его на руки и погладим нежно  с головы спускаясь ладошкой вдоль спинки до хвостика,  указательным пальчиком по клювику… выпустили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пальчиковая гимнастика «птенчик»;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«Полетели птички маленькие, большие»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лёгкий бег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полупальцах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(«птички маленькие – большие»);</w:t>
      </w:r>
    </w:p>
    <w:p w:rsidR="00355EF0" w:rsidRDefault="00C77BA1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Прилетели птички на полянк</w:t>
      </w:r>
      <w:proofErr w:type="gramStart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у-</w:t>
      </w:r>
      <w:proofErr w:type="gramEnd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повернулись в центр зала, а там зайчики, выглянули-спрятались; барабанят лапками по пенёчкам; кушают морковку, объелись: толстые-худенькие; прыгают в продвижении.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прыжки на двух ногах: на месте, по 6,2 позициям ног, в продвижении;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прохлопывание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ритмического рисунка («зайчики»);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Остановились. Испугались-задрожали…это злой волк за ними гонится. Показали волчьи лапы с длинными когтям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и, и пытаемся поймать ими зайца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прыжки с одной ноги на другую в продвижении с сохранением равновесия («волк»). 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Подняли такой шум на полянке, 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разбудили старого  медведя!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Дети: Что за шум, что за гам? (наклон корпуса, ладонь то к правому, то к левому уху)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притопывает там! (удивляемся)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Топни,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Мишенька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ногой, (топаем одной ногой)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 притопывай другой! (топаем другой ногой)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перенос тяжести корпуса с одной ноги на другую – шаги на внешнем своде стопы с наклоном корпуса вперед с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речетативом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руки за спиной («Михайло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Потапыч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»),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теже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шаги, но с прямым корпусом, руки во 2 позиции; повороты вокруг себя в одну и другую стороны («Мишутка»);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Навстречу нам вышла лисичка. Идет на подуш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ечках, хвостиком следы заметает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Я, Лисичка, хороша, хороша, хороша    («пружинка» из стороны в сторону, руки на поясе)</w:t>
      </w:r>
      <w:proofErr w:type="gramEnd"/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Хвост пушистый у меня, у меня, у меня! (наклон корпуса вперед, поглаживаем хвост правой, левой руками)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живу в лесу, в норе, (поочередное выставление ноги вперед на носок, каблук)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Приходите все ко мне! (наклон корпуса вперед,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пордебра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руками из 1 позиции во 2 позицию)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шаг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полупальцах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захлестыванием голени с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речетативом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музыку («лисичка»). 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Элементы танцевальной азбуки, приобретение навыка ориентирования в пространстве, партерная гимнастика: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26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«Ребята, а вы любите играть, а надувать шары? А шар какой, круглый? А когда его надуваешь, что с ним происходит, он становиться больше? А если попытаться сдуть его немного, что происходит, он становится меньше? А если долго дуть в шарик, что с ним произойдет, он лопнет? Правильно! Давайте мы с вами сейчас на примере воздушного шарика, постараемся построить круг и показать расширение и сужение круга. Надули-любуемся шариком. Подбросили шарик вверх, полетел и приземлился на землю – игра «Найди своё место» - обрадовались соседу с право, соседу слева - обнимаемся. А давайте надуем самый большой шар - расширение круга, шарик лопнул, мы испугались, повалились на спину и завизжали»</w:t>
      </w:r>
    </w:p>
    <w:p w:rsidR="00355EF0" w:rsidRDefault="00355EF0" w:rsidP="00355EF0">
      <w:pPr>
        <w:spacing w:after="160" w:line="256" w:lineRule="auto"/>
        <w:ind w:left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учимся строить круги: сужение и расширение круга; поочерёдное выдвижение ноги вперёд на носок – каблук, пружинка. («воздушный шарик»);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26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Сели на пол. Поочередно сокращаем стопы ног - выглядывает одно, потом другое ушко зайчика из-за пенёчка; зайчики спрятались; охотники тянут зайчика за ушки. Разбежались зайчики.)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партерная гимнастика («зайчики»);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26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кто бегает быстрее всех? Да, это сороко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ножка, потому,</w:t>
      </w:r>
      <w:r w:rsid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у нее 40 ножек! Мимо сороко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ножка пробегала со своим другом ёжиком! Держим высоко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пузико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потолок, чтобы н</w:t>
      </w:r>
      <w:r w:rsid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>е уколоться об иголки и не разда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вить друга!;</w:t>
      </w:r>
    </w:p>
    <w:p w:rsidR="00355EF0" w:rsidRDefault="008E26F4" w:rsidP="00355EF0">
      <w:pPr>
        <w:spacing w:after="160" w:line="256" w:lineRule="auto"/>
        <w:ind w:left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«Сороко</w:t>
      </w:r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жка с ёжиком». (Показать в движе</w:t>
      </w:r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смену частей </w:t>
      </w:r>
      <w:proofErr w:type="spellStart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</w:t>
      </w:r>
      <w:proofErr w:type="gramStart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роизведения</w:t>
      </w:r>
      <w:proofErr w:type="spellEnd"/>
      <w:r w:rsidR="00355EF0">
        <w:rPr>
          <w:rFonts w:ascii="Times New Roman" w:eastAsiaTheme="minorHAnsi" w:hAnsi="Times New Roman" w:cs="Times New Roman"/>
          <w:sz w:val="28"/>
          <w:szCs w:val="28"/>
          <w:lang w:eastAsia="en-US"/>
        </w:rPr>
        <w:t>.);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26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</w:t>
      </w:r>
      <w:proofErr w:type="gramStart"/>
      <w:r w:rsid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Над цветами бабочка пролетела! Летит; села на гордую розочк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носик от плеча вверх задираем; полетела дальше; села на застенчивую ромашку- кивок к плечу, голова в центр; полетела и села на колокольчик- поочерёдно нажимаем на колени и качаемся из стороны в сторону; устала бабочка летать - вытянули усики-руки вперёд и легли спать;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просну</w:t>
      </w:r>
      <w:r w:rsidR="008E26F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лись-потянулись-будто сильно 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стягиваем руками тугую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резиночку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конце движения из положения «кулачок» резко выпрямляем пальцы рук).</w:t>
      </w:r>
      <w:proofErr w:type="gramEnd"/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партерная гимнастика («бабочка»);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немного проголодались. Ребята, давайте поделимся с обитателям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и леса нашим сочным апельсином!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Мы делили апельсин, (вращение кулачком левой руки)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Много нас, а он, один (разжимаем кулак и показываем 5 пальчиков левой руки; показываем указательный  палец правой руки)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Эта долька для чижа, (указательным и большим пальцами правой руки отгибаем большой палец левой руки)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Эта долька для ежа, (указательным и большим пальцами правой руки отгибаем указательный палец левой руки)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Эта долька для котят, (указательным и большим пальцами правой руки отгибаем средний палец левой руки)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Эта долька для утят, (указательным и большим пальцами правой руки отгибаем средний палец левой руки)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Эта долька для бобра, (указательным и большим пальцем правой руки отгибаем безымянный палец левой руки)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для волка – кожура! (показываем левую ладонь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грабелькой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согнутыми вниз пальцами)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Волк сердит на нас, (собираем левую и правую ладони запястьем вместе, оставляя обе в положении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грабелька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 и делаем движения, имитирующие щелканье пасти волка)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Беда, разбегайся, кто куда! (вытягиваем обе руки высоко вверх и чертим ими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полугруг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разные стороны, одновременно быстро-быстро перебирая прямыми пальцами рук и уводим их за спину)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пальчиковая гимнастика «апельсин»; 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Спрятали пальчики за спинку-пен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ёчек, а там… змейки притаились!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растяжка: группировка в упор-присев, резко выпрыгнуть на  поперечный шпагат;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кто там резвится на лугу? Ах, да это же барашки, бодаются рожками, и брыкаются ножками!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 подготовка к колёсам («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брыкалочки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как вы думаете, что я держу в руках? Правильно, тучки, а ещё они походят на облака. А если их положить на пол? Правильно, на лужицу. Давайте сейчас представим, что пошел тёплый летний дождик, и мы с вами с радостью прыгаем по лужам! Для этого нам надо перестроится на два круга, внутренний и внешний.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танцевальная композиция «Тучка». 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перестроение: из двух кругов в один; 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Ребята, когда дятел ищет червячков, он стучит своим клювом по стволу деревьев и получаются разные ритмы. Сейчас, мы внимательно послушаем песенку дятла, и постараемся повторить за ним!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Прохлопывание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ритмического рисунка 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ндивидуально и в ансамбле. </w:t>
      </w:r>
    </w:p>
    <w:p w:rsidR="00355EF0" w:rsidRDefault="00355EF0" w:rsidP="00355EF0">
      <w:pPr>
        <w:spacing w:after="160" w:line="256" w:lineRule="auto"/>
        <w:ind w:left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прохлопывание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ритмического рисунка (половинные, четвертные, восьмые доли), «Вот какие дети молодцы!», «Вот какие дети огурцы!», «Все мы, вместе молодцы!». 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Педагог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обращаясь к </w:t>
      </w: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родителям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«Сейчас, уважаемые зрители, мы покажем вам фотоотчет по нашему путешествию (передача эмоций):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мы были счастливыми, к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огда отправились в путешествие?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(радость);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плакали 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родители при нашем расставании…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(грусть);               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мы удивлялись, когда вид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ели высокие горы и бурные реки?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(удивление); 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ак познакомились с хитрой лисой?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 (хитрость);            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испу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гались и рассердились на волка?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(злость);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«Какие мы были задумчивы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>е, когда слушали песенку дятла?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- (задумчивость); 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счастливыми мы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вернулись домой, к родителям?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 (веселье). </w:t>
      </w:r>
    </w:p>
    <w:p w:rsidR="00355EF0" w:rsidRDefault="00C77BA1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передача эмоций «фотография».</w:t>
      </w:r>
    </w:p>
    <w:p w:rsidR="00355EF0" w:rsidRDefault="00355EF0" w:rsidP="00355EF0">
      <w:pPr>
        <w:spacing w:after="160" w:line="25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55EF0" w:rsidRDefault="00355EF0" w:rsidP="00355EF0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Заключительная часть занятия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Подведение итогов занятия, рефлексия. 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 w:rsidR="00C77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Ребята, вы все такие молодцы! 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Всё это время зайчик наблюдал за вами, и говорит вам спасибо за увлекательное путешествие. Давайте положим руку на голову и скажем себе: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="00716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«Я молодец, я умница!»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вам самим понравилось путешествовать? Куда бы вы хотели отправиться в следующий раз?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Посмотрите, вот три зонтика. Мне очень хочется узнать, какое настроение у вас после нашего занятия? Если хорошее, веселое, радостное, то встаньте под цветной зонтик. Если не совсем веселое и радостное, то встаньте под оранжевый зонтик. Ну, а если печальное и грустное – под серый.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(Дети разбегаются под зонтики.)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B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вы обнаружили под цветным зонтом? Цветы, это зайка собрал их для вас во время нашего путешествия. Давайте попрощаемся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 нашим зайчиком и гостями, затем после поклона вы выберете для себя по цветочку.</w:t>
      </w:r>
    </w:p>
    <w:p w:rsidR="00355EF0" w:rsidRDefault="00355EF0" w:rsidP="00355EF0">
      <w:pPr>
        <w:spacing w:after="160" w:line="25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Поклон (прощание). 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- 2 хлопка в ладоши, руки опустили вниз, поставили на пояс (2 раза)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шаг вперед, приставили, пружинка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шаг назад, приставили, пружинка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(Раздали цветы)</w:t>
      </w:r>
    </w:p>
    <w:p w:rsidR="00355EF0" w:rsidRDefault="00355EF0" w:rsidP="00355EF0">
      <w:pPr>
        <w:spacing w:after="160" w:line="256" w:lineRule="auto"/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Уход обучающихся из зала (маршировка).</w:t>
      </w:r>
    </w:p>
    <w:p w:rsidR="003B4F64" w:rsidRDefault="003B4F64"/>
    <w:sectPr w:rsidR="003B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4080"/>
    <w:multiLevelType w:val="hybridMultilevel"/>
    <w:tmpl w:val="EDA2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04"/>
    <w:rsid w:val="00163990"/>
    <w:rsid w:val="00355EF0"/>
    <w:rsid w:val="003B4F64"/>
    <w:rsid w:val="004C463B"/>
    <w:rsid w:val="0071601A"/>
    <w:rsid w:val="008E26F4"/>
    <w:rsid w:val="0092588C"/>
    <w:rsid w:val="00C06804"/>
    <w:rsid w:val="00C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95A9-4342-4ABE-8E7A-FD33BC76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Тимофеева</dc:creator>
  <cp:keywords/>
  <dc:description/>
  <cp:lastModifiedBy>Admin</cp:lastModifiedBy>
  <cp:revision>6</cp:revision>
  <dcterms:created xsi:type="dcterms:W3CDTF">2020-03-04T21:30:00Z</dcterms:created>
  <dcterms:modified xsi:type="dcterms:W3CDTF">2020-03-16T06:57:00Z</dcterms:modified>
</cp:coreProperties>
</file>