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58" w:rsidRPr="00FD4C58" w:rsidRDefault="00FD4C58" w:rsidP="00B354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FD4C58">
        <w:rPr>
          <w:rFonts w:ascii="Times New Roman" w:hAnsi="Times New Roman" w:cs="Times New Roman"/>
          <w:b/>
          <w:caps/>
          <w:sz w:val="28"/>
          <w:szCs w:val="28"/>
        </w:rPr>
        <w:t xml:space="preserve">Доклад </w:t>
      </w:r>
    </w:p>
    <w:p w:rsidR="00FD4C58" w:rsidRPr="00FD4C58" w:rsidRDefault="00DD05DD" w:rsidP="00B354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FD4C58" w:rsidRPr="00FD4C58">
        <w:rPr>
          <w:rFonts w:ascii="Times New Roman" w:hAnsi="Times New Roman" w:cs="Times New Roman"/>
          <w:b/>
          <w:sz w:val="28"/>
          <w:szCs w:val="28"/>
        </w:rPr>
        <w:t xml:space="preserve"> работы по патриотическому воспитанию</w:t>
      </w:r>
      <w:r w:rsidR="00D74CF4">
        <w:rPr>
          <w:rFonts w:ascii="Times New Roman" w:hAnsi="Times New Roman" w:cs="Times New Roman"/>
          <w:b/>
          <w:sz w:val="28"/>
          <w:szCs w:val="28"/>
        </w:rPr>
        <w:t xml:space="preserve"> молодежи в </w:t>
      </w:r>
      <w:proofErr w:type="spellStart"/>
      <w:r w:rsidR="00D74CF4">
        <w:rPr>
          <w:rFonts w:ascii="Times New Roman" w:hAnsi="Times New Roman" w:cs="Times New Roman"/>
          <w:b/>
          <w:sz w:val="28"/>
          <w:szCs w:val="28"/>
        </w:rPr>
        <w:t>Пижанском</w:t>
      </w:r>
      <w:proofErr w:type="spellEnd"/>
      <w:r w:rsidR="00D74CF4">
        <w:rPr>
          <w:rFonts w:ascii="Times New Roman" w:hAnsi="Times New Roman" w:cs="Times New Roman"/>
          <w:b/>
          <w:sz w:val="28"/>
          <w:szCs w:val="28"/>
        </w:rPr>
        <w:t xml:space="preserve"> районе Кировской области</w:t>
      </w:r>
      <w:r w:rsidR="00B35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DB1" w:rsidRDefault="00055DB1" w:rsidP="00B35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составной частью воспита</w:t>
      </w:r>
      <w:r w:rsidR="00B354DA">
        <w:rPr>
          <w:rFonts w:ascii="Times New Roman" w:hAnsi="Times New Roman" w:cs="Times New Roman"/>
          <w:sz w:val="28"/>
          <w:szCs w:val="28"/>
        </w:rPr>
        <w:t>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патриотизма, котор</w:t>
      </w:r>
      <w:r w:rsidR="008148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име</w:t>
      </w:r>
      <w:r w:rsidR="008148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огромное значение в социально-гражданском и ду</w:t>
      </w:r>
      <w:r w:rsidR="00B354DA">
        <w:rPr>
          <w:rFonts w:ascii="Times New Roman" w:hAnsi="Times New Roman" w:cs="Times New Roman"/>
          <w:sz w:val="28"/>
          <w:szCs w:val="28"/>
        </w:rPr>
        <w:t xml:space="preserve">ховном развитии личности </w:t>
      </w:r>
      <w:r w:rsidR="00A969E0"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DB1" w:rsidRDefault="00055DB1" w:rsidP="00B35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мыслители и педагоги прошлого, раскрывая роль патриотизма в процессе личностного становления человека, указывали на их многостороннее формирующее влияние. Ушинский </w:t>
      </w:r>
      <w:r w:rsidR="0081481A">
        <w:rPr>
          <w:rFonts w:ascii="Times New Roman" w:hAnsi="Times New Roman" w:cs="Times New Roman"/>
          <w:sz w:val="28"/>
          <w:szCs w:val="28"/>
        </w:rPr>
        <w:t xml:space="preserve">К.Д. </w:t>
      </w:r>
      <w:r>
        <w:rPr>
          <w:rFonts w:ascii="Times New Roman" w:hAnsi="Times New Roman" w:cs="Times New Roman"/>
          <w:sz w:val="28"/>
          <w:szCs w:val="28"/>
        </w:rPr>
        <w:t xml:space="preserve">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</w:t>
      </w:r>
      <w:r w:rsidR="00BB3C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055DB1" w:rsidRDefault="00055DB1" w:rsidP="00B35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формируется в процессе обучения, социализации и воспитания школьников. Однако социальное пространство для развития патриот</w:t>
      </w:r>
      <w:r w:rsidR="00B354DA">
        <w:rPr>
          <w:rFonts w:ascii="Times New Roman" w:hAnsi="Times New Roman" w:cs="Times New Roman"/>
          <w:sz w:val="28"/>
          <w:szCs w:val="28"/>
        </w:rPr>
        <w:t>изма не ограничивается училищными</w:t>
      </w:r>
      <w:r>
        <w:rPr>
          <w:rFonts w:ascii="Times New Roman" w:hAnsi="Times New Roman" w:cs="Times New Roman"/>
          <w:sz w:val="28"/>
          <w:szCs w:val="28"/>
        </w:rPr>
        <w:t xml:space="preserve"> стенами. Большую роль здесь выполняют семья и другие социальные институты общества: средства массовой информации, общественные организации, учреждения культуры и спорта, учреждения здравоохранения, правоохранительные органы, военные организации, учреждения социальной защиты населения. </w:t>
      </w:r>
    </w:p>
    <w:p w:rsidR="00D76096" w:rsidRDefault="00D76096" w:rsidP="00B35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стране активизировалась работа по патриотическому и гражданскому воспитанию подрастающего поколения. </w:t>
      </w:r>
      <w:r w:rsidR="00483CE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направление деятельн</w:t>
      </w:r>
      <w:r w:rsidR="00B354DA">
        <w:rPr>
          <w:rFonts w:ascii="Times New Roman" w:hAnsi="Times New Roman" w:cs="Times New Roman"/>
          <w:sz w:val="28"/>
          <w:szCs w:val="28"/>
        </w:rPr>
        <w:t>ости никогда не уходило из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но в 90-е годы оно как-то не было востребовано обществом, государством, хотя и общественные, и государственные структуры сетовали на отсутствие системы патриотического воспитания. С принятием Правительством Российской Федерации государственной программы «Патриотическое воспитание граждан </w:t>
      </w:r>
      <w:r w:rsidR="00483C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354DA">
        <w:rPr>
          <w:rFonts w:ascii="Times New Roman" w:hAnsi="Times New Roman" w:cs="Times New Roman"/>
          <w:sz w:val="28"/>
          <w:szCs w:val="28"/>
        </w:rPr>
        <w:t xml:space="preserve">» образовательные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получили хорошее подкрепление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своей деятельности и активизировали работу по патриотическому воспитанию детей.</w:t>
      </w:r>
    </w:p>
    <w:p w:rsidR="00D76096" w:rsidRPr="0081481A" w:rsidRDefault="00D76096" w:rsidP="00B35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в системе патриоти</w:t>
      </w:r>
      <w:r w:rsidR="00B354DA">
        <w:rPr>
          <w:rFonts w:ascii="Times New Roman" w:hAnsi="Times New Roman" w:cs="Times New Roman"/>
          <w:sz w:val="28"/>
          <w:szCs w:val="28"/>
        </w:rPr>
        <w:t xml:space="preserve">ческого воспитания в </w:t>
      </w:r>
      <w:proofErr w:type="spellStart"/>
      <w:r w:rsidR="00D74CF4">
        <w:rPr>
          <w:rFonts w:ascii="Times New Roman" w:hAnsi="Times New Roman" w:cs="Times New Roman"/>
          <w:sz w:val="28"/>
          <w:szCs w:val="28"/>
        </w:rPr>
        <w:t>Пижанском</w:t>
      </w:r>
      <w:proofErr w:type="spellEnd"/>
      <w:r w:rsidR="00D74CF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3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определить следующие: </w:t>
      </w:r>
      <w:proofErr w:type="gramStart"/>
      <w:r w:rsidR="00FD4C58">
        <w:rPr>
          <w:rFonts w:ascii="Times New Roman" w:hAnsi="Times New Roman" w:cs="Times New Roman"/>
          <w:sz w:val="28"/>
          <w:szCs w:val="28"/>
        </w:rPr>
        <w:t>д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уховно-нравственное</w:t>
      </w:r>
      <w:proofErr w:type="gramEnd"/>
      <w:r w:rsidR="00FD4C58">
        <w:rPr>
          <w:rFonts w:ascii="Times New Roman" w:hAnsi="Times New Roman" w:cs="Times New Roman"/>
          <w:bCs/>
          <w:iCs/>
          <w:sz w:val="28"/>
          <w:szCs w:val="28"/>
        </w:rPr>
        <w:t>, и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сторико-краеведческое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ражданско-патриотическое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оциально-патриотическое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оенно-патриотическое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ероико-патриотическое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портивно-патриотическое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3544" w:rsidRDefault="00D76096" w:rsidP="00B354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мирному человеку. </w:t>
      </w:r>
    </w:p>
    <w:p w:rsidR="00D76096" w:rsidRPr="00AA247D" w:rsidRDefault="00D76096" w:rsidP="00B354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7D">
        <w:rPr>
          <w:rFonts w:ascii="Times New Roman" w:eastAsia="Times New Roman" w:hAnsi="Times New Roman" w:cs="Times New Roman"/>
          <w:sz w:val="28"/>
          <w:szCs w:val="28"/>
        </w:rPr>
        <w:t>Работа по военно-патриоти</w:t>
      </w:r>
      <w:r w:rsidR="00EC18CF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D74CF4">
        <w:rPr>
          <w:rFonts w:ascii="Times New Roman" w:eastAsia="Times New Roman" w:hAnsi="Times New Roman" w:cs="Times New Roman"/>
          <w:sz w:val="28"/>
          <w:szCs w:val="28"/>
        </w:rPr>
        <w:t>скому воспитанию в нашем районе</w:t>
      </w:r>
      <w:r w:rsidR="00EC18CF">
        <w:rPr>
          <w:rFonts w:ascii="Times New Roman" w:eastAsia="Times New Roman" w:hAnsi="Times New Roman" w:cs="Times New Roman"/>
          <w:sz w:val="28"/>
          <w:szCs w:val="28"/>
        </w:rPr>
        <w:t xml:space="preserve"> идет по двум</w:t>
      </w:r>
      <w:r w:rsidR="00D7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системообразующим направлениям: </w:t>
      </w:r>
    </w:p>
    <w:p w:rsidR="005F34E8" w:rsidRPr="0009178A" w:rsidRDefault="00D76096" w:rsidP="00B354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9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направление. </w:t>
      </w:r>
      <w:r w:rsidRPr="000917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Воспитание на боевых трад</w:t>
      </w:r>
      <w:r w:rsidR="000917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ициях народа и Вооруженных Сил</w:t>
      </w:r>
    </w:p>
    <w:p w:rsidR="00D76096" w:rsidRPr="005F34E8" w:rsidRDefault="00D76096" w:rsidP="00B354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4E8">
        <w:rPr>
          <w:rFonts w:ascii="Times New Roman" w:eastAsia="Times New Roman" w:hAnsi="Times New Roman" w:cs="Times New Roman"/>
          <w:iCs/>
          <w:sz w:val="28"/>
          <w:szCs w:val="28"/>
        </w:rPr>
        <w:t>Данное направление включает в себя следующие мероприятия:</w:t>
      </w:r>
    </w:p>
    <w:p w:rsidR="00483CEE" w:rsidRPr="00D2668D" w:rsidRDefault="00D76096" w:rsidP="00D2668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68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r w:rsidR="00D2668D" w:rsidRPr="00D2668D">
        <w:rPr>
          <w:rFonts w:ascii="Times New Roman" w:eastAsia="Times New Roman" w:hAnsi="Times New Roman" w:cs="Times New Roman"/>
          <w:sz w:val="28"/>
          <w:szCs w:val="28"/>
        </w:rPr>
        <w:t>благоустройству территории Мемориала  памяти павших в локальных войнах и вооружённых конфликтах</w:t>
      </w:r>
    </w:p>
    <w:p w:rsidR="00483CEE" w:rsidRDefault="00E40070" w:rsidP="00B354DA">
      <w:pPr>
        <w:pStyle w:val="a8"/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гражданской инициативе «Бессмертный полк»</w:t>
      </w:r>
      <w:r w:rsidR="00483C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096" w:rsidRPr="00F73544" w:rsidRDefault="00483CEE" w:rsidP="00B354DA">
      <w:pPr>
        <w:pStyle w:val="a8"/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E40070">
        <w:rPr>
          <w:rFonts w:ascii="Times New Roman" w:eastAsia="Times New Roman" w:hAnsi="Times New Roman" w:cs="Times New Roman"/>
          <w:sz w:val="28"/>
          <w:szCs w:val="28"/>
        </w:rPr>
        <w:t>праздничных мероприятиях, посвященных Дню Победы в Великой Отечественной войне 1941 – 1945 гг.</w:t>
      </w:r>
      <w:r w:rsidR="00D76096" w:rsidRPr="00F73544">
        <w:rPr>
          <w:rFonts w:ascii="Times New Roman" w:eastAsia="Times New Roman" w:hAnsi="Times New Roman" w:cs="Times New Roman"/>
          <w:sz w:val="28"/>
          <w:szCs w:val="28"/>
        </w:rPr>
        <w:t>и других патриотических мероприяти</w:t>
      </w:r>
      <w:r w:rsidR="00F73544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D76096" w:rsidRPr="00F735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6096" w:rsidRPr="00AA247D" w:rsidRDefault="00E40068" w:rsidP="00B354D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городском конкурсе виртуальных проектов «Путешествие по родному краю», проведение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 уроков Мужества, </w:t>
      </w:r>
      <w:r w:rsidR="00505E00">
        <w:rPr>
          <w:rFonts w:ascii="Times New Roman" w:eastAsia="Times New Roman" w:hAnsi="Times New Roman" w:cs="Times New Roman"/>
          <w:sz w:val="28"/>
          <w:szCs w:val="28"/>
        </w:rPr>
        <w:t xml:space="preserve">уроков Памяти, уроков Патриотизма, уроков России, 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>встреч с ветеранами Великой Отечественной войны</w:t>
      </w:r>
      <w:r w:rsidR="00505E0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концерт с хором ветеранов «Русская песня»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>. Поздрав</w:t>
      </w:r>
      <w:r>
        <w:rPr>
          <w:rFonts w:ascii="Times New Roman" w:eastAsia="Times New Roman" w:hAnsi="Times New Roman" w:cs="Times New Roman"/>
          <w:sz w:val="28"/>
          <w:szCs w:val="28"/>
        </w:rPr>
        <w:t>ление и выступление с концертом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 перед ветеранами войны и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защитниками Отечества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096" w:rsidRPr="00AA247D" w:rsidRDefault="00D76096" w:rsidP="00B354D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7D">
        <w:rPr>
          <w:rFonts w:ascii="Times New Roman" w:eastAsia="Times New Roman" w:hAnsi="Times New Roman" w:cs="Times New Roman"/>
          <w:sz w:val="28"/>
          <w:szCs w:val="28"/>
        </w:rPr>
        <w:t>Празднование памятных дат, проведение выставок</w:t>
      </w:r>
      <w:r w:rsidR="00505E0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13A03">
        <w:rPr>
          <w:rFonts w:ascii="Times New Roman" w:eastAsia="Times New Roman" w:hAnsi="Times New Roman" w:cs="Times New Roman"/>
          <w:sz w:val="28"/>
          <w:szCs w:val="28"/>
        </w:rPr>
        <w:t>библиотеке училища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, викторин, </w:t>
      </w:r>
      <w:r w:rsidR="006B57F5">
        <w:rPr>
          <w:rFonts w:ascii="Times New Roman" w:eastAsia="Times New Roman" w:hAnsi="Times New Roman" w:cs="Times New Roman"/>
          <w:sz w:val="28"/>
          <w:szCs w:val="28"/>
        </w:rPr>
        <w:t>проведение месячников патриотической работы «Русская армия – символ Отчизны», «Памяти павших будем достойны»;</w:t>
      </w:r>
    </w:p>
    <w:p w:rsidR="00231BCB" w:rsidRDefault="00413A03" w:rsidP="00B354D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фестивале – конкурсе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 военно-патриотической песни</w:t>
      </w:r>
      <w:r w:rsidR="00505E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Красная гвоздика</w:t>
      </w:r>
      <w:r w:rsidR="00505E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, а также других праздничных мероприятий (концертов) посвященных </w:t>
      </w:r>
      <w:r w:rsidR="00F735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1BCB">
        <w:rPr>
          <w:rFonts w:ascii="Times New Roman" w:eastAsia="Times New Roman" w:hAnsi="Times New Roman" w:cs="Times New Roman"/>
          <w:sz w:val="28"/>
          <w:szCs w:val="28"/>
        </w:rPr>
        <w:t>еликим праздникам;</w:t>
      </w:r>
    </w:p>
    <w:p w:rsidR="00231BCB" w:rsidRPr="006B57F5" w:rsidRDefault="00231BCB" w:rsidP="00B354D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BCB">
        <w:rPr>
          <w:rFonts w:ascii="Times New Roman" w:hAnsi="Times New Roman" w:cs="Times New Roman"/>
          <w:sz w:val="28"/>
          <w:szCs w:val="28"/>
        </w:rPr>
        <w:t>Организация бесед, лекций на патриотические темы, литературно-художественные гостиные</w:t>
      </w:r>
      <w:r w:rsidR="006B57F5">
        <w:rPr>
          <w:rFonts w:ascii="Times New Roman" w:hAnsi="Times New Roman" w:cs="Times New Roman"/>
          <w:sz w:val="28"/>
          <w:szCs w:val="28"/>
        </w:rPr>
        <w:t>, организация поисковой работы;</w:t>
      </w:r>
    </w:p>
    <w:p w:rsidR="00C66B12" w:rsidRDefault="00C66B12" w:rsidP="00C66B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направление. Нравственно-патриотическое воспитание.</w:t>
      </w:r>
    </w:p>
    <w:p w:rsidR="00C66B12" w:rsidRPr="00C66B12" w:rsidRDefault="00C66B12" w:rsidP="00C66B1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настоящее время созрела необходимость определить н</w:t>
      </w:r>
      <w:r w:rsidR="00D7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равственные  ориентиры обучающихся образовательных учреждений района</w:t>
      </w: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приобщить их  к  общечеловеческим  ценностям, знанию культуры поведения в социуме, духовно-нравственному  и патриотическому развитию.</w:t>
      </w:r>
    </w:p>
    <w:p w:rsidR="00C66B12" w:rsidRPr="00C66B12" w:rsidRDefault="00C66B12" w:rsidP="00C66B1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Одно из актуальных воспитательных средств - это волонтерское движение, которое  способствует формированию личности.</w:t>
      </w:r>
    </w:p>
    <w:p w:rsidR="00C66B12" w:rsidRPr="00C66B12" w:rsidRDefault="00C66B12" w:rsidP="00C66B1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социологии термин «</w:t>
      </w:r>
      <w:proofErr w:type="spellStart"/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используется  для обозначения добровольного труда как деятельности, осуществляемой людьми на безвозмездной  основе. </w:t>
      </w:r>
      <w:proofErr w:type="spellStart"/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Волонтерство</w:t>
      </w:r>
      <w:proofErr w:type="spellEnd"/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это деятельность  всех некоммерческих  и общественных объединений, работа волонтеров очень разнообразна. Сложно найти область социальной сферы, в которой  не участвовали бы  добровольцы. Основная цель </w:t>
      </w:r>
      <w:proofErr w:type="spellStart"/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волонтерства</w:t>
      </w:r>
      <w:proofErr w:type="spellEnd"/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помощь людям.</w:t>
      </w:r>
    </w:p>
    <w:p w:rsidR="00C66B12" w:rsidRPr="00C66B12" w:rsidRDefault="00C66B12" w:rsidP="00C66B1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 волонтерской деятельности:</w:t>
      </w:r>
    </w:p>
    <w:p w:rsidR="00C66B12" w:rsidRPr="00C66B12" w:rsidRDefault="00C66B12" w:rsidP="00B8621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предоставить студентам возможность проявить себя, реализовать свой потенциал;</w:t>
      </w:r>
    </w:p>
    <w:p w:rsidR="00C66B12" w:rsidRPr="00C66B12" w:rsidRDefault="00C66B12" w:rsidP="00B8621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развить созидательную активность молодежи;</w:t>
      </w:r>
    </w:p>
    <w:p w:rsidR="00C66B12" w:rsidRPr="00C66B12" w:rsidRDefault="00C66B12" w:rsidP="00B8621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организовать пат</w:t>
      </w:r>
      <w:r w:rsidR="00D7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риотическое воспитание </w:t>
      </w:r>
      <w:proofErr w:type="gramStart"/>
      <w:r w:rsidR="00D74E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6B12" w:rsidRPr="00C66B12" w:rsidRDefault="00C66B12" w:rsidP="00B8621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сформировать и отработать общие и профессиональные компетенции.</w:t>
      </w:r>
    </w:p>
    <w:p w:rsidR="00B86211" w:rsidRDefault="00C66B12" w:rsidP="00B8621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 создано и работает </w:t>
      </w:r>
      <w:r w:rsidR="00B862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два </w:t>
      </w: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молодежн</w:t>
      </w:r>
      <w:r w:rsidR="00B862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ых волонтерских</w:t>
      </w: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движени</w:t>
      </w:r>
      <w:r w:rsidR="00B862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B862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Мир добрых дел</w:t>
      </w: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B862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«Город Добрых сердец»</w:t>
      </w: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C66B12" w:rsidRPr="00C66B12" w:rsidRDefault="00B86211" w:rsidP="00652EE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Волонтерское движение училища</w:t>
      </w:r>
      <w:r w:rsidR="00C66B12"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включает в себя: индивидуальную благотворительную помощь детям из неблагополучных и опекунских семей, сиротам, ветеранам и инвалидам ВОВ, пожилым, одиноко проживающим </w:t>
      </w:r>
      <w:r w:rsidR="00C66B12"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гражданам. Предусматривается посещение детских</w:t>
      </w:r>
      <w:r w:rsidR="00652E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школ – интернатов</w:t>
      </w:r>
      <w:r w:rsidR="00C66B12"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организация творческих концертов, выставок, конкурсов.</w:t>
      </w:r>
    </w:p>
    <w:p w:rsidR="00C66B12" w:rsidRPr="00C66B12" w:rsidRDefault="00C66B12" w:rsidP="00C66B1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Благодаря совместной  волонтерской деятельности студенты становятся  сплоченной группой.  Участвуя в реализации  социальных проектов, волонтеры, кроме выполнения своей основной задачи - оказания посильной помощи тем, кто в ней нуждается, получают  возможность закрепить профессиональные умения и навыки на практике, что немаловажно.</w:t>
      </w:r>
    </w:p>
    <w:p w:rsidR="00851559" w:rsidRPr="00C66B12" w:rsidRDefault="00851559" w:rsidP="008515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Волонтерские отряды нашего училища также принимали участие в мероприятиях единых действий Регионального Волонтерского корпуса: «Сирень Победы», «Письмо Победы», «Георгиевская ленточка», «Народная память».</w:t>
      </w:r>
    </w:p>
    <w:p w:rsidR="00D76096" w:rsidRPr="0009178A" w:rsidRDefault="00D76096" w:rsidP="00B354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78A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C66B1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091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направление. </w:t>
      </w:r>
      <w:r w:rsidRPr="000917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Военно-спортивные </w:t>
      </w:r>
      <w:r w:rsidR="00BB7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соревнования</w:t>
      </w:r>
    </w:p>
    <w:p w:rsidR="00530D47" w:rsidRDefault="00F73544" w:rsidP="00B354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средством для реализации данного направления является </w:t>
      </w:r>
      <w:r w:rsidRPr="00D76096">
        <w:rPr>
          <w:rFonts w:ascii="Times New Roman" w:hAnsi="Times New Roman" w:cs="Times New Roman"/>
          <w:iCs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учащихся в разнообразные виды практической деятельности и формирование у них навыков, опыта патриотического поведения. 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соревнованиях </w:t>
      </w:r>
      <w:r w:rsidR="003A74AF">
        <w:rPr>
          <w:rFonts w:ascii="Times New Roman" w:eastAsia="Times New Roman" w:hAnsi="Times New Roman" w:cs="Times New Roman"/>
          <w:sz w:val="28"/>
          <w:szCs w:val="28"/>
        </w:rPr>
        <w:t xml:space="preserve"> по легкой атлетике </w:t>
      </w:r>
      <w:r w:rsidR="00D760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74AF">
        <w:rPr>
          <w:rFonts w:ascii="Times New Roman" w:eastAsia="Times New Roman" w:hAnsi="Times New Roman" w:cs="Times New Roman"/>
          <w:sz w:val="28"/>
          <w:szCs w:val="28"/>
        </w:rPr>
        <w:t>Юность России</w:t>
      </w:r>
      <w:r w:rsidR="00D7609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3A74AF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="003A74AF">
        <w:rPr>
          <w:rFonts w:ascii="Times New Roman" w:eastAsia="Times New Roman" w:hAnsi="Times New Roman" w:cs="Times New Roman"/>
          <w:sz w:val="28"/>
          <w:szCs w:val="28"/>
        </w:rPr>
        <w:t xml:space="preserve">частие в л/атлетической эстафете </w:t>
      </w:r>
      <w:r w:rsidR="00D760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74AF">
        <w:rPr>
          <w:rFonts w:ascii="Times New Roman" w:eastAsia="Times New Roman" w:hAnsi="Times New Roman" w:cs="Times New Roman"/>
          <w:sz w:val="28"/>
          <w:szCs w:val="28"/>
        </w:rPr>
        <w:t>Победными верстами</w:t>
      </w:r>
      <w:r w:rsidR="00D760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74AF">
        <w:rPr>
          <w:rFonts w:ascii="Times New Roman" w:eastAsia="Times New Roman" w:hAnsi="Times New Roman" w:cs="Times New Roman"/>
          <w:sz w:val="28"/>
          <w:szCs w:val="28"/>
        </w:rPr>
        <w:t>; соревнования по многоборью среди молодежи допризывного возраста на Кубок БГО; училищный турнир по шашкам</w:t>
      </w:r>
      <w:r w:rsidR="00530D47">
        <w:rPr>
          <w:rFonts w:ascii="Times New Roman" w:eastAsia="Times New Roman" w:hAnsi="Times New Roman" w:cs="Times New Roman"/>
          <w:sz w:val="28"/>
          <w:szCs w:val="28"/>
        </w:rPr>
        <w:t xml:space="preserve">, посвященный Дню Победы в Вов;участие в оборонно-спортивном лагере для допризывной молодежи. </w:t>
      </w:r>
    </w:p>
    <w:p w:rsidR="00D76096" w:rsidRPr="00AA247D" w:rsidRDefault="00F73544" w:rsidP="00B354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Военно-спортивные соревнования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т положительное влияние на организационное укрепление коллектива </w:t>
      </w:r>
      <w:r w:rsidR="00530D47">
        <w:rPr>
          <w:rFonts w:ascii="Times New Roman" w:eastAsia="Times New Roman" w:hAnsi="Times New Roman" w:cs="Times New Roman"/>
          <w:sz w:val="28"/>
          <w:szCs w:val="28"/>
        </w:rPr>
        <w:t>училища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>, способству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>т развитию общественной активности детей, формиру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>т качества, необходимые будущему воину, защитнику Родины.</w:t>
      </w:r>
    </w:p>
    <w:p w:rsidR="00D76096" w:rsidRPr="00AA247D" w:rsidRDefault="00D76096" w:rsidP="00B354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7D">
        <w:rPr>
          <w:rFonts w:ascii="Times New Roman" w:eastAsia="Times New Roman" w:hAnsi="Times New Roman" w:cs="Times New Roman"/>
          <w:sz w:val="28"/>
          <w:szCs w:val="28"/>
        </w:rPr>
        <w:t>Не менее важную роль в военно-патриотическом воспитании играют месячники оборонно-массовой и спортивно-оздоровительной работы, военно-спортивные эстафеты,</w:t>
      </w:r>
      <w:r w:rsidR="00F73544">
        <w:rPr>
          <w:rFonts w:ascii="Times New Roman" w:eastAsia="Times New Roman" w:hAnsi="Times New Roman" w:cs="Times New Roman"/>
          <w:sz w:val="28"/>
          <w:szCs w:val="28"/>
        </w:rPr>
        <w:t xml:space="preserve"> Дни здоровья,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 военно-спортивные праздники, День Защитника Отечества. </w:t>
      </w:r>
    </w:p>
    <w:p w:rsidR="00641B99" w:rsidRDefault="00D76096" w:rsidP="00B354D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7D">
        <w:rPr>
          <w:rFonts w:ascii="Times New Roman" w:eastAsia="Times New Roman" w:hAnsi="Times New Roman" w:cs="Times New Roman"/>
          <w:sz w:val="28"/>
          <w:szCs w:val="28"/>
        </w:rPr>
        <w:t>Не умаляя роли внеклассной и внешкольной работы с учащимися по военно-патриоти</w:t>
      </w:r>
      <w:r w:rsidR="00530D47">
        <w:rPr>
          <w:rFonts w:ascii="Times New Roman" w:eastAsia="Times New Roman" w:hAnsi="Times New Roman" w:cs="Times New Roman"/>
          <w:sz w:val="28"/>
          <w:szCs w:val="28"/>
        </w:rPr>
        <w:t xml:space="preserve">ческому воспитанию - 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урок стоит во главе всего воспитательного процесса. Каждый общеобразовательный предмет объективно располагает 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большим патриотическим потенциалом. </w:t>
      </w:r>
      <w:r w:rsidR="00E96876">
        <w:rPr>
          <w:rFonts w:ascii="Times New Roman" w:eastAsia="Times New Roman" w:hAnsi="Times New Roman" w:cs="Times New Roman"/>
          <w:sz w:val="28"/>
          <w:szCs w:val="28"/>
        </w:rPr>
        <w:t>Уроки по военно-патриотическому воспитанию в курсе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 ОБЖ</w:t>
      </w:r>
      <w:r w:rsidR="00E9687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>акреп</w:t>
      </w:r>
      <w:r w:rsidR="00E96876">
        <w:rPr>
          <w:rFonts w:ascii="Times New Roman" w:eastAsia="Times New Roman" w:hAnsi="Times New Roman" w:cs="Times New Roman"/>
          <w:sz w:val="28"/>
          <w:szCs w:val="28"/>
        </w:rPr>
        <w:t>ляют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 уже имеющиеся у обучающихся знания по допризывной подготовке, прив</w:t>
      </w:r>
      <w:r w:rsidR="00E96876">
        <w:rPr>
          <w:rFonts w:ascii="Times New Roman" w:eastAsia="Times New Roman" w:hAnsi="Times New Roman" w:cs="Times New Roman"/>
          <w:sz w:val="28"/>
          <w:szCs w:val="28"/>
        </w:rPr>
        <w:t>одят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 их в систему, дополнив новыми знаниями, уч</w:t>
      </w:r>
      <w:r w:rsidR="00E96876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AA247D">
        <w:rPr>
          <w:rFonts w:ascii="Times New Roman" w:eastAsia="Times New Roman" w:hAnsi="Times New Roman" w:cs="Times New Roman"/>
          <w:sz w:val="28"/>
          <w:szCs w:val="28"/>
        </w:rPr>
        <w:t xml:space="preserve"> применять на практике, полученные на уроках знания и умения – иными словами, сформировать умения и навыки военно-прикладного характера.</w:t>
      </w:r>
    </w:p>
    <w:p w:rsidR="005F34E8" w:rsidRDefault="00113889" w:rsidP="00B354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3B18C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>истема военно-патриотического вос</w:t>
      </w:r>
      <w:r w:rsidR="00530D47">
        <w:rPr>
          <w:rFonts w:ascii="Times New Roman" w:eastAsia="Times New Roman" w:hAnsi="Times New Roman" w:cs="Times New Roman"/>
          <w:sz w:val="28"/>
          <w:szCs w:val="28"/>
        </w:rPr>
        <w:t>питания, созданная в нашем училище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</w:rPr>
        <w:t xml:space="preserve">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 </w:t>
      </w:r>
    </w:p>
    <w:p w:rsidR="00055DB1" w:rsidRDefault="00055DB1" w:rsidP="00B354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</w:t>
      </w:r>
      <w:r w:rsidR="00A14429">
        <w:rPr>
          <w:rFonts w:ascii="Times New Roman" w:hAnsi="Times New Roman" w:cs="Times New Roman"/>
          <w:sz w:val="28"/>
          <w:szCs w:val="28"/>
        </w:rPr>
        <w:t xml:space="preserve">воспитывая их </w:t>
      </w:r>
      <w:r w:rsidR="00113889">
        <w:rPr>
          <w:rFonts w:ascii="Times New Roman" w:hAnsi="Times New Roman" w:cs="Times New Roman"/>
          <w:sz w:val="28"/>
          <w:szCs w:val="28"/>
        </w:rPr>
        <w:t>на героическо</w:t>
      </w:r>
      <w:r w:rsidR="00A14429">
        <w:rPr>
          <w:rFonts w:ascii="Times New Roman" w:hAnsi="Times New Roman" w:cs="Times New Roman"/>
          <w:sz w:val="28"/>
          <w:szCs w:val="28"/>
        </w:rPr>
        <w:t>м</w:t>
      </w:r>
      <w:r w:rsidR="00113889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A14429">
        <w:rPr>
          <w:rFonts w:ascii="Times New Roman" w:hAnsi="Times New Roman" w:cs="Times New Roman"/>
          <w:sz w:val="28"/>
          <w:szCs w:val="28"/>
        </w:rPr>
        <w:t>м</w:t>
      </w:r>
      <w:r w:rsidR="00113889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3889">
        <w:rPr>
          <w:rFonts w:ascii="Times New Roman" w:hAnsi="Times New Roman" w:cs="Times New Roman"/>
          <w:sz w:val="28"/>
          <w:szCs w:val="28"/>
        </w:rPr>
        <w:t>Народ, который не помнит прошлого, не имеет и будущего и т</w:t>
      </w:r>
      <w:r>
        <w:rPr>
          <w:rFonts w:ascii="Times New Roman" w:hAnsi="Times New Roman" w:cs="Times New Roman"/>
          <w:sz w:val="28"/>
          <w:szCs w:val="28"/>
        </w:rPr>
        <w:t xml:space="preserve">о, что мы вложим в наших ребят сегодня, завтра даст соответствующие результаты. В этом заключается государственный подход каждого педагога в деле </w:t>
      </w:r>
      <w:r w:rsidR="00A14429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>
        <w:rPr>
          <w:rFonts w:ascii="Times New Roman" w:hAnsi="Times New Roman" w:cs="Times New Roman"/>
          <w:sz w:val="28"/>
          <w:szCs w:val="28"/>
        </w:rPr>
        <w:t xml:space="preserve">воспитания молодежи. </w:t>
      </w:r>
    </w:p>
    <w:sectPr w:rsidR="00055DB1" w:rsidSect="00AA24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34C"/>
    <w:multiLevelType w:val="multilevel"/>
    <w:tmpl w:val="AF16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27B52"/>
    <w:multiLevelType w:val="multilevel"/>
    <w:tmpl w:val="B58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4052F"/>
    <w:multiLevelType w:val="hybridMultilevel"/>
    <w:tmpl w:val="F240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51ABD"/>
    <w:multiLevelType w:val="hybridMultilevel"/>
    <w:tmpl w:val="271E2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275AC"/>
    <w:multiLevelType w:val="multilevel"/>
    <w:tmpl w:val="28E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D0E7F"/>
    <w:multiLevelType w:val="hybridMultilevel"/>
    <w:tmpl w:val="9424B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DC"/>
    <w:rsid w:val="00000967"/>
    <w:rsid w:val="00055DB1"/>
    <w:rsid w:val="00075EEB"/>
    <w:rsid w:val="0009178A"/>
    <w:rsid w:val="000B70F1"/>
    <w:rsid w:val="00113889"/>
    <w:rsid w:val="00137E26"/>
    <w:rsid w:val="001A087C"/>
    <w:rsid w:val="00231BCB"/>
    <w:rsid w:val="00254A40"/>
    <w:rsid w:val="002B583F"/>
    <w:rsid w:val="0036355D"/>
    <w:rsid w:val="003A74AF"/>
    <w:rsid w:val="003B18C2"/>
    <w:rsid w:val="004112D3"/>
    <w:rsid w:val="00413A03"/>
    <w:rsid w:val="00467D8F"/>
    <w:rsid w:val="00483CEE"/>
    <w:rsid w:val="00505E00"/>
    <w:rsid w:val="00530D47"/>
    <w:rsid w:val="005919DC"/>
    <w:rsid w:val="00593EB1"/>
    <w:rsid w:val="005F34E8"/>
    <w:rsid w:val="0060718C"/>
    <w:rsid w:val="00641B99"/>
    <w:rsid w:val="00645E34"/>
    <w:rsid w:val="00652EED"/>
    <w:rsid w:val="006608B2"/>
    <w:rsid w:val="006B57F5"/>
    <w:rsid w:val="006B64B3"/>
    <w:rsid w:val="006C5F01"/>
    <w:rsid w:val="00705307"/>
    <w:rsid w:val="007774D7"/>
    <w:rsid w:val="0081481A"/>
    <w:rsid w:val="00851559"/>
    <w:rsid w:val="00863DF8"/>
    <w:rsid w:val="00873E35"/>
    <w:rsid w:val="0088776D"/>
    <w:rsid w:val="008B0CC3"/>
    <w:rsid w:val="00904FA2"/>
    <w:rsid w:val="009D63C8"/>
    <w:rsid w:val="00A14429"/>
    <w:rsid w:val="00A969E0"/>
    <w:rsid w:val="00AA247D"/>
    <w:rsid w:val="00AC1AB8"/>
    <w:rsid w:val="00B354DA"/>
    <w:rsid w:val="00B86211"/>
    <w:rsid w:val="00BA1965"/>
    <w:rsid w:val="00BB3C31"/>
    <w:rsid w:val="00BB7E83"/>
    <w:rsid w:val="00BD7B9B"/>
    <w:rsid w:val="00C148EF"/>
    <w:rsid w:val="00C3792F"/>
    <w:rsid w:val="00C66B12"/>
    <w:rsid w:val="00CC69E1"/>
    <w:rsid w:val="00D2668D"/>
    <w:rsid w:val="00D74CF4"/>
    <w:rsid w:val="00D74ED0"/>
    <w:rsid w:val="00D76096"/>
    <w:rsid w:val="00DB4FCF"/>
    <w:rsid w:val="00DD05DD"/>
    <w:rsid w:val="00E145E3"/>
    <w:rsid w:val="00E20679"/>
    <w:rsid w:val="00E40068"/>
    <w:rsid w:val="00E40070"/>
    <w:rsid w:val="00E87EBF"/>
    <w:rsid w:val="00E96876"/>
    <w:rsid w:val="00EC18CF"/>
    <w:rsid w:val="00ED630E"/>
    <w:rsid w:val="00EF3D65"/>
    <w:rsid w:val="00F246B8"/>
    <w:rsid w:val="00F73544"/>
    <w:rsid w:val="00FD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9DC"/>
    <w:rPr>
      <w:b/>
      <w:bCs/>
    </w:rPr>
  </w:style>
  <w:style w:type="character" w:styleId="a5">
    <w:name w:val="Emphasis"/>
    <w:basedOn w:val="a0"/>
    <w:uiPriority w:val="20"/>
    <w:qFormat/>
    <w:rsid w:val="005919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9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3CEE"/>
    <w:pPr>
      <w:ind w:left="720"/>
      <w:contextualSpacing/>
    </w:pPr>
  </w:style>
  <w:style w:type="paragraph" w:styleId="a9">
    <w:name w:val="No Spacing"/>
    <w:uiPriority w:val="1"/>
    <w:qFormat/>
    <w:rsid w:val="00C66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9DC"/>
    <w:rPr>
      <w:b/>
      <w:bCs/>
    </w:rPr>
  </w:style>
  <w:style w:type="character" w:styleId="a5">
    <w:name w:val="Emphasis"/>
    <w:basedOn w:val="a0"/>
    <w:uiPriority w:val="20"/>
    <w:qFormat/>
    <w:rsid w:val="005919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9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3CEE"/>
    <w:pPr>
      <w:ind w:left="720"/>
      <w:contextualSpacing/>
    </w:pPr>
  </w:style>
  <w:style w:type="paragraph" w:styleId="a9">
    <w:name w:val="No Spacing"/>
    <w:uiPriority w:val="1"/>
    <w:qFormat/>
    <w:rsid w:val="00C66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1E7F-1E30-494B-95CB-FBA8A90E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User_1</cp:lastModifiedBy>
  <cp:revision>2</cp:revision>
  <cp:lastPrinted>2011-05-18T15:19:00Z</cp:lastPrinted>
  <dcterms:created xsi:type="dcterms:W3CDTF">2005-12-31T21:04:00Z</dcterms:created>
  <dcterms:modified xsi:type="dcterms:W3CDTF">2005-12-31T21:04:00Z</dcterms:modified>
</cp:coreProperties>
</file>