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77" w:rsidRPr="00CF08FA" w:rsidRDefault="00AE040F" w:rsidP="00BA79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Н.А.</w:t>
      </w:r>
      <w:r w:rsidR="00BA797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Сазонова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E040F" w:rsidRPr="00CF08FA" w:rsidRDefault="00AE040F" w:rsidP="00BA79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преподаватель,</w:t>
      </w:r>
    </w:p>
    <w:p w:rsidR="00AE040F" w:rsidRPr="00CF08FA" w:rsidRDefault="00AE040F" w:rsidP="00BA79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ОБПОУ «Курский техникум связи»</w:t>
      </w:r>
    </w:p>
    <w:p w:rsidR="00BA7977" w:rsidRPr="00CF08FA" w:rsidRDefault="00BA7977" w:rsidP="00BA79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BA7977" w:rsidRPr="00CF08FA" w:rsidRDefault="003A3A7D" w:rsidP="00BA79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</w:rPr>
        <w:t>ПРОБЛЕМЫ ПАТРИОТИЧЕСКОГО ВОСПИТАНИЯ СТУДЕНЧЕСКОЙ МОЛОД</w:t>
      </w:r>
      <w:r w:rsidRPr="00CF08FA">
        <w:rPr>
          <w:rFonts w:ascii="Times New Roman" w:hAnsi="Times New Roman" w:cs="Times New Roman"/>
          <w:sz w:val="28"/>
          <w:szCs w:val="28"/>
        </w:rPr>
        <w:t>Е</w:t>
      </w:r>
      <w:r w:rsidRPr="00CF08FA">
        <w:rPr>
          <w:rFonts w:ascii="Times New Roman" w:hAnsi="Times New Roman" w:cs="Times New Roman"/>
          <w:sz w:val="28"/>
          <w:szCs w:val="28"/>
        </w:rPr>
        <w:t>ЖИ</w:t>
      </w:r>
    </w:p>
    <w:p w:rsidR="00AE040F" w:rsidRPr="00CF08FA" w:rsidRDefault="00AE040F" w:rsidP="00BA79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977" w:rsidRPr="00CF08FA" w:rsidRDefault="00BA7977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Аннотация: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A7D" w:rsidRPr="00CF08FA">
        <w:rPr>
          <w:rFonts w:ascii="Times New Roman" w:hAnsi="Times New Roman" w:cs="Times New Roman"/>
          <w:sz w:val="28"/>
          <w:szCs w:val="28"/>
        </w:rPr>
        <w:t>Статья посвящена анализу проблем мировоззрения молод</w:t>
      </w:r>
      <w:r w:rsidR="003A3A7D" w:rsidRPr="00CF08FA">
        <w:rPr>
          <w:rFonts w:ascii="Times New Roman" w:hAnsi="Times New Roman" w:cs="Times New Roman"/>
          <w:sz w:val="28"/>
          <w:szCs w:val="28"/>
        </w:rPr>
        <w:t>ё</w:t>
      </w:r>
      <w:r w:rsidR="003A3A7D" w:rsidRPr="00CF08FA">
        <w:rPr>
          <w:rFonts w:ascii="Times New Roman" w:hAnsi="Times New Roman" w:cs="Times New Roman"/>
          <w:sz w:val="28"/>
          <w:szCs w:val="28"/>
        </w:rPr>
        <w:t>жи о патриотизме, духовно-нравственном воспитании. Представлены напра</w:t>
      </w:r>
      <w:r w:rsidR="003A3A7D" w:rsidRPr="00CF08FA">
        <w:rPr>
          <w:rFonts w:ascii="Times New Roman" w:hAnsi="Times New Roman" w:cs="Times New Roman"/>
          <w:sz w:val="28"/>
          <w:szCs w:val="28"/>
        </w:rPr>
        <w:t>в</w:t>
      </w:r>
      <w:r w:rsidR="003A3A7D" w:rsidRPr="00CF08FA">
        <w:rPr>
          <w:rFonts w:ascii="Times New Roman" w:hAnsi="Times New Roman" w:cs="Times New Roman"/>
          <w:sz w:val="28"/>
          <w:szCs w:val="28"/>
        </w:rPr>
        <w:t xml:space="preserve">ления по повышению вовлеченности </w:t>
      </w:r>
      <w:r w:rsidR="00585DB7" w:rsidRPr="00CF08FA">
        <w:rPr>
          <w:rFonts w:ascii="Times New Roman" w:hAnsi="Times New Roman" w:cs="Times New Roman"/>
          <w:sz w:val="28"/>
          <w:szCs w:val="28"/>
        </w:rPr>
        <w:t>молодёжи</w:t>
      </w:r>
      <w:r w:rsidR="003A3A7D" w:rsidRPr="00CF08FA">
        <w:rPr>
          <w:rFonts w:ascii="Times New Roman" w:hAnsi="Times New Roman" w:cs="Times New Roman"/>
          <w:sz w:val="28"/>
          <w:szCs w:val="28"/>
        </w:rPr>
        <w:t xml:space="preserve"> в процесс патриотического и д</w:t>
      </w:r>
      <w:r w:rsidR="003A3A7D" w:rsidRPr="00CF08FA">
        <w:rPr>
          <w:rFonts w:ascii="Times New Roman" w:hAnsi="Times New Roman" w:cs="Times New Roman"/>
          <w:sz w:val="28"/>
          <w:szCs w:val="28"/>
        </w:rPr>
        <w:t>у</w:t>
      </w:r>
      <w:r w:rsidR="003A3A7D" w:rsidRPr="00CF08FA">
        <w:rPr>
          <w:rFonts w:ascii="Times New Roman" w:hAnsi="Times New Roman" w:cs="Times New Roman"/>
          <w:sz w:val="28"/>
          <w:szCs w:val="28"/>
        </w:rPr>
        <w:t xml:space="preserve">ховно-нравственного воспитания в </w:t>
      </w:r>
      <w:proofErr w:type="spellStart"/>
      <w:r w:rsidR="003A3A7D" w:rsidRPr="00CF08FA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 w:rsidR="003A3A7D" w:rsidRPr="00CF08FA">
        <w:rPr>
          <w:rFonts w:ascii="Times New Roman" w:hAnsi="Times New Roman" w:cs="Times New Roman"/>
          <w:sz w:val="28"/>
          <w:szCs w:val="28"/>
        </w:rPr>
        <w:t xml:space="preserve">.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воспитания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нравственности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риотизма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актуальной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значимой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российском общес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ве. Россия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 ключевые позиции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по росту детского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пьянства, нарком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нии, преступности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Наша страна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долгих лет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преслед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вала цель 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идеального гражданина, с богатым внутреннем миром, духо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но-нравственным и обр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037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зованным.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7977" w:rsidRPr="00CF08FA" w:rsidRDefault="00BA7977" w:rsidP="00BA79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Ключевые слова: </w:t>
      </w:r>
      <w:r w:rsidR="003A3A7D" w:rsidRPr="00CF08FA">
        <w:rPr>
          <w:rFonts w:ascii="Times New Roman" w:hAnsi="Times New Roman" w:cs="Times New Roman"/>
          <w:sz w:val="28"/>
          <w:szCs w:val="28"/>
        </w:rPr>
        <w:t>патриотизм, патриотическое воспитание, духовно-нравственное восп</w:t>
      </w:r>
      <w:r w:rsidR="003A3A7D" w:rsidRPr="00CF08FA">
        <w:rPr>
          <w:rFonts w:ascii="Times New Roman" w:hAnsi="Times New Roman" w:cs="Times New Roman"/>
          <w:sz w:val="28"/>
          <w:szCs w:val="28"/>
        </w:rPr>
        <w:t>и</w:t>
      </w:r>
      <w:r w:rsidR="003A3A7D" w:rsidRPr="00CF08FA">
        <w:rPr>
          <w:rFonts w:ascii="Times New Roman" w:hAnsi="Times New Roman" w:cs="Times New Roman"/>
          <w:sz w:val="28"/>
          <w:szCs w:val="28"/>
        </w:rPr>
        <w:t>тание,  студенческая молодежь.</w:t>
      </w:r>
    </w:p>
    <w:p w:rsidR="00585DB7" w:rsidRPr="00CF08FA" w:rsidRDefault="00585DB7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8FA">
        <w:rPr>
          <w:rFonts w:ascii="Times New Roman" w:hAnsi="Times New Roman" w:cs="Times New Roman"/>
          <w:i/>
          <w:sz w:val="28"/>
          <w:szCs w:val="28"/>
        </w:rPr>
        <w:t>Abstract</w:t>
      </w:r>
      <w:proofErr w:type="spellEnd"/>
      <w:r w:rsidRPr="00CF08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8FA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youth's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worldview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patriotism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involvement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Patriotic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Susa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morality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patriotism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occupies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drunkenness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drug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crime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etc.Our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pursuing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educating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ideal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citizen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educated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>.</w:t>
      </w:r>
    </w:p>
    <w:p w:rsidR="00603754" w:rsidRPr="00CF08FA" w:rsidRDefault="00585DB7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 w:rsidRPr="00CF08FA">
        <w:rPr>
          <w:rFonts w:ascii="Times New Roman" w:hAnsi="Times New Roman" w:cs="Times New Roman"/>
          <w:i/>
          <w:sz w:val="28"/>
          <w:szCs w:val="28"/>
        </w:rPr>
        <w:t>.</w:t>
      </w:r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8F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atriotism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r w:rsidRPr="00CF08FA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atriotic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moral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FA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Pr="00CF08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E54" w:rsidRPr="00CF08FA" w:rsidRDefault="00000E54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DB7" w:rsidRPr="00CF08FA" w:rsidRDefault="00AB5DDC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FA">
        <w:rPr>
          <w:rFonts w:ascii="Times New Roman" w:hAnsi="Times New Roman" w:cs="Times New Roman"/>
          <w:sz w:val="28"/>
          <w:szCs w:val="28"/>
        </w:rPr>
        <w:t xml:space="preserve">Воспитание патриотизма у молодежи – главная задача государственной молодежной и образовательной политики в </w:t>
      </w:r>
      <w:r w:rsidR="00585DB7" w:rsidRPr="00CF08FA">
        <w:rPr>
          <w:rFonts w:ascii="Times New Roman" w:hAnsi="Times New Roman" w:cs="Times New Roman"/>
          <w:sz w:val="28"/>
          <w:szCs w:val="28"/>
        </w:rPr>
        <w:t>РФ.</w:t>
      </w:r>
      <w:r w:rsidRPr="00CF08FA">
        <w:rPr>
          <w:rFonts w:ascii="Times New Roman" w:hAnsi="Times New Roman" w:cs="Times New Roman"/>
          <w:sz w:val="28"/>
          <w:szCs w:val="28"/>
        </w:rPr>
        <w:t xml:space="preserve"> По мн</w:t>
      </w:r>
      <w:r w:rsidRPr="00CF08FA">
        <w:rPr>
          <w:rFonts w:ascii="Times New Roman" w:hAnsi="Times New Roman" w:cs="Times New Roman"/>
          <w:sz w:val="28"/>
          <w:szCs w:val="28"/>
        </w:rPr>
        <w:t>е</w:t>
      </w:r>
      <w:r w:rsidRPr="00CF08FA">
        <w:rPr>
          <w:rFonts w:ascii="Times New Roman" w:hAnsi="Times New Roman" w:cs="Times New Roman"/>
          <w:sz w:val="28"/>
          <w:szCs w:val="28"/>
        </w:rPr>
        <w:t>нию Президента России В. В. Путина, именно патриотизм является прочным фундаментом для стро</w:t>
      </w:r>
      <w:r w:rsidRPr="00CF08FA">
        <w:rPr>
          <w:rFonts w:ascii="Times New Roman" w:hAnsi="Times New Roman" w:cs="Times New Roman"/>
          <w:sz w:val="28"/>
          <w:szCs w:val="28"/>
        </w:rPr>
        <w:t>и</w:t>
      </w:r>
      <w:r w:rsidRPr="00CF08FA">
        <w:rPr>
          <w:rFonts w:ascii="Times New Roman" w:hAnsi="Times New Roman" w:cs="Times New Roman"/>
          <w:sz w:val="28"/>
          <w:szCs w:val="28"/>
        </w:rPr>
        <w:t>тельства молодыми людьми своего будущего</w:t>
      </w:r>
      <w:r w:rsidR="00EB391D" w:rsidRPr="00CF08FA">
        <w:rPr>
          <w:rFonts w:ascii="Times New Roman" w:hAnsi="Times New Roman" w:cs="Times New Roman"/>
          <w:sz w:val="28"/>
          <w:szCs w:val="28"/>
        </w:rPr>
        <w:t>.</w:t>
      </w:r>
    </w:p>
    <w:p w:rsidR="00AB5DDC" w:rsidRPr="00CF08FA" w:rsidRDefault="00603754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Россия п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ереживает непростые времена: снижается уровень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ховной культуры общества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молодых людей 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привлекательной становится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беззаботная жизнь,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освоение которой не требует от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ильных нагр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зок. Низкая культура ведет к тому, что исчезает понимание значимости памя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ников, культурных, а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хитектурных сооружений, исчезает чувство благодарения людей за подвиги.</w:t>
      </w:r>
    </w:p>
    <w:p w:rsidR="00822C75" w:rsidRPr="00CF08FA" w:rsidRDefault="00AB5DDC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FA">
        <w:rPr>
          <w:rFonts w:ascii="Times New Roman" w:hAnsi="Times New Roman" w:cs="Times New Roman"/>
          <w:sz w:val="28"/>
          <w:szCs w:val="28"/>
        </w:rPr>
        <w:t xml:space="preserve"> Патриотическое, духовно-нравственное воспитание - целостный педаг</w:t>
      </w:r>
      <w:r w:rsidRPr="00CF08FA">
        <w:rPr>
          <w:rFonts w:ascii="Times New Roman" w:hAnsi="Times New Roman" w:cs="Times New Roman"/>
          <w:sz w:val="28"/>
          <w:szCs w:val="28"/>
        </w:rPr>
        <w:t>о</w:t>
      </w:r>
      <w:r w:rsidRPr="00CF08FA">
        <w:rPr>
          <w:rFonts w:ascii="Times New Roman" w:hAnsi="Times New Roman" w:cs="Times New Roman"/>
          <w:sz w:val="28"/>
          <w:szCs w:val="28"/>
        </w:rPr>
        <w:t xml:space="preserve">гический процесс,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усвоения понимания подростками необходимых национал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ных, культурных, духовных ценностей, </w:t>
      </w:r>
      <w:r w:rsidRPr="00CF08FA">
        <w:rPr>
          <w:rFonts w:ascii="Times New Roman" w:hAnsi="Times New Roman" w:cs="Times New Roman"/>
          <w:sz w:val="28"/>
          <w:szCs w:val="28"/>
        </w:rPr>
        <w:t>направленный н</w:t>
      </w:r>
      <w:r w:rsidR="00585DB7" w:rsidRPr="00CF08FA">
        <w:rPr>
          <w:rFonts w:ascii="Times New Roman" w:hAnsi="Times New Roman" w:cs="Times New Roman"/>
          <w:sz w:val="28"/>
          <w:szCs w:val="28"/>
        </w:rPr>
        <w:t xml:space="preserve">а </w:t>
      </w:r>
      <w:r w:rsidRPr="00CF08FA">
        <w:rPr>
          <w:rFonts w:ascii="Times New Roman" w:hAnsi="Times New Roman" w:cs="Times New Roman"/>
          <w:sz w:val="28"/>
          <w:szCs w:val="28"/>
        </w:rPr>
        <w:t>развитие стремления к гражданскому, духовному, нравст</w:t>
      </w:r>
      <w:r w:rsidR="00EB391D" w:rsidRPr="00CF08FA">
        <w:rPr>
          <w:rFonts w:ascii="Times New Roman" w:hAnsi="Times New Roman" w:cs="Times New Roman"/>
          <w:sz w:val="28"/>
          <w:szCs w:val="28"/>
        </w:rPr>
        <w:t>венному и физическому</w:t>
      </w:r>
      <w:r w:rsidR="00585DB7" w:rsidRPr="00CF08FA">
        <w:rPr>
          <w:rFonts w:ascii="Times New Roman" w:hAnsi="Times New Roman" w:cs="Times New Roman"/>
          <w:sz w:val="28"/>
          <w:szCs w:val="28"/>
        </w:rPr>
        <w:t xml:space="preserve"> самосовершенств</w:t>
      </w:r>
      <w:r w:rsidR="00585DB7" w:rsidRPr="00CF08FA">
        <w:rPr>
          <w:rFonts w:ascii="Times New Roman" w:hAnsi="Times New Roman" w:cs="Times New Roman"/>
          <w:sz w:val="28"/>
          <w:szCs w:val="28"/>
        </w:rPr>
        <w:t>о</w:t>
      </w:r>
      <w:r w:rsidR="00585DB7" w:rsidRPr="00CF08FA">
        <w:rPr>
          <w:rFonts w:ascii="Times New Roman" w:hAnsi="Times New Roman" w:cs="Times New Roman"/>
          <w:sz w:val="28"/>
          <w:szCs w:val="28"/>
        </w:rPr>
        <w:t>ванию</w:t>
      </w:r>
      <w:r w:rsidRPr="00CF08FA">
        <w:rPr>
          <w:rFonts w:ascii="Times New Roman" w:hAnsi="Times New Roman" w:cs="Times New Roman"/>
          <w:sz w:val="28"/>
          <w:szCs w:val="28"/>
        </w:rPr>
        <w:t>, потребност</w:t>
      </w:r>
      <w:r w:rsidR="00585DB7" w:rsidRPr="00CF08FA">
        <w:rPr>
          <w:rFonts w:ascii="Times New Roman" w:hAnsi="Times New Roman" w:cs="Times New Roman"/>
          <w:sz w:val="28"/>
          <w:szCs w:val="28"/>
        </w:rPr>
        <w:t>ям</w:t>
      </w:r>
      <w:r w:rsidRPr="00CF08FA">
        <w:rPr>
          <w:rFonts w:ascii="Times New Roman" w:hAnsi="Times New Roman" w:cs="Times New Roman"/>
          <w:sz w:val="28"/>
          <w:szCs w:val="28"/>
        </w:rPr>
        <w:t xml:space="preserve"> в достойном служении стране и народу, защиту от ра</w:t>
      </w:r>
      <w:r w:rsidRPr="00CF08FA">
        <w:rPr>
          <w:rFonts w:ascii="Times New Roman" w:hAnsi="Times New Roman" w:cs="Times New Roman"/>
          <w:sz w:val="28"/>
          <w:szCs w:val="28"/>
        </w:rPr>
        <w:t>з</w:t>
      </w:r>
      <w:r w:rsidRPr="00CF08FA">
        <w:rPr>
          <w:rFonts w:ascii="Times New Roman" w:hAnsi="Times New Roman" w:cs="Times New Roman"/>
          <w:sz w:val="28"/>
          <w:szCs w:val="28"/>
        </w:rPr>
        <w:t>личных посягательств</w:t>
      </w:r>
      <w:r w:rsidR="00EB391D" w:rsidRPr="00CF08FA">
        <w:rPr>
          <w:rFonts w:ascii="Times New Roman" w:hAnsi="Times New Roman" w:cs="Times New Roman"/>
          <w:sz w:val="28"/>
          <w:szCs w:val="28"/>
        </w:rPr>
        <w:t>.</w:t>
      </w:r>
      <w:r w:rsidRPr="00CF08FA">
        <w:rPr>
          <w:rFonts w:ascii="Times New Roman" w:hAnsi="Times New Roman" w:cs="Times New Roman"/>
          <w:sz w:val="28"/>
          <w:szCs w:val="28"/>
        </w:rPr>
        <w:t xml:space="preserve"> Патриотическое воспитание в представлении больши</w:t>
      </w:r>
      <w:r w:rsidRPr="00CF08FA">
        <w:rPr>
          <w:rFonts w:ascii="Times New Roman" w:hAnsi="Times New Roman" w:cs="Times New Roman"/>
          <w:sz w:val="28"/>
          <w:szCs w:val="28"/>
        </w:rPr>
        <w:t>н</w:t>
      </w:r>
      <w:r w:rsidRPr="00CF08FA">
        <w:rPr>
          <w:rFonts w:ascii="Times New Roman" w:hAnsi="Times New Roman" w:cs="Times New Roman"/>
          <w:sz w:val="28"/>
          <w:szCs w:val="28"/>
        </w:rPr>
        <w:t>ства россиян ориентировано преимущественно на организацию и проведение мероприятий военно-патриотической направленности. В настоящее время гр</w:t>
      </w:r>
      <w:r w:rsidRPr="00CF08FA">
        <w:rPr>
          <w:rFonts w:ascii="Times New Roman" w:hAnsi="Times New Roman" w:cs="Times New Roman"/>
          <w:sz w:val="28"/>
          <w:szCs w:val="28"/>
        </w:rPr>
        <w:t>а</w:t>
      </w:r>
      <w:r w:rsidRPr="00CF08FA">
        <w:rPr>
          <w:rFonts w:ascii="Times New Roman" w:hAnsi="Times New Roman" w:cs="Times New Roman"/>
          <w:sz w:val="28"/>
          <w:szCs w:val="28"/>
        </w:rPr>
        <w:t>жданско-патриотическое направление является неотъемлемым содержанием процесса воспитания патри</w:t>
      </w:r>
      <w:r w:rsidRPr="00CF08FA">
        <w:rPr>
          <w:rFonts w:ascii="Times New Roman" w:hAnsi="Times New Roman" w:cs="Times New Roman"/>
          <w:sz w:val="28"/>
          <w:szCs w:val="28"/>
        </w:rPr>
        <w:t>о</w:t>
      </w:r>
      <w:r w:rsidRPr="00CF08FA">
        <w:rPr>
          <w:rFonts w:ascii="Times New Roman" w:hAnsi="Times New Roman" w:cs="Times New Roman"/>
          <w:sz w:val="28"/>
          <w:szCs w:val="28"/>
        </w:rPr>
        <w:t>тизма.</w:t>
      </w:r>
    </w:p>
    <w:p w:rsidR="00B52AD5" w:rsidRPr="00CF08FA" w:rsidRDefault="00822C75" w:rsidP="00CC0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такого воспитания является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</w:t>
      </w:r>
      <w:r w:rsidR="0021544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ценить </w:t>
      </w:r>
      <w:r w:rsidR="0021544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 уважать свою Родину</w:t>
      </w:r>
      <w:r w:rsidR="00CC0086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а о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бъектом духовно-нравственного, патриотического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является сердце человека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278" w:rsidRPr="00CF08FA" w:rsidRDefault="00556278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коллективом, где происходит развитие </w:t>
      </w:r>
      <w:r w:rsidR="00EB391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закладываю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основы будущей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EB391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его семья, далее -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церковь, детский сад, шк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ла, высшие учебные заведения, армия, рабочий коллектив. </w:t>
      </w:r>
      <w:proofErr w:type="gramEnd"/>
    </w:p>
    <w:p w:rsidR="00D45CFA" w:rsidRPr="00CF08FA" w:rsidRDefault="00556278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87C1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духовно-нравственное воспитание и развитие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ны следующие структуры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жизни: государства, семьи, школы, политических партий, религиозных и общественных организаций, СМИ. </w:t>
      </w:r>
    </w:p>
    <w:p w:rsidR="00D45CFA" w:rsidRPr="00CF08FA" w:rsidRDefault="00556278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Особая роль </w:t>
      </w:r>
      <w:r w:rsidR="00D87C1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принадлежит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школе, </w:t>
      </w:r>
      <w:r w:rsidR="00D87C1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это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D87C1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учреждение через которые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проходят все граждане Р</w:t>
      </w:r>
      <w:r w:rsidR="00D87C1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в школе решает не только образовательные задачи, но и воспитательные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каждому обучающем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ся определить путь жизни.</w:t>
      </w:r>
    </w:p>
    <w:p w:rsidR="00556278" w:rsidRPr="00CF08FA" w:rsidRDefault="00D87C1A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проблемы духовно-нравственного воспитания заключается не в отдельно отведенных часах, а в создании духовной атмосферы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образовател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ном учреждении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бы способствовала духовному становлению личности обучающегося. </w:t>
      </w:r>
    </w:p>
    <w:p w:rsidR="00556278" w:rsidRPr="00CF08FA" w:rsidRDefault="00B1467D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современного образования – воспитать всесторонне развитого, ин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циативного, компетентного и духовно-нравственного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России. </w:t>
      </w:r>
    </w:p>
    <w:p w:rsidR="00556278" w:rsidRPr="00CF08FA" w:rsidRDefault="00556278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общеобразовательным учреждением сегодня стоят следующие 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дачи: помочь обучающимся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развить не только 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творческие,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физические, но и 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ховные задатки;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пониманию, 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коллективе; 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трепетному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шению к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среде, друг другу;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</w:t>
      </w:r>
      <w:r w:rsidR="00B1467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креативного и творческого мышления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поощрять самовыражение и уверенность в себе. </w:t>
      </w:r>
    </w:p>
    <w:p w:rsidR="00DF106C" w:rsidRPr="00CF08FA" w:rsidRDefault="00B1467D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и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 воспитание не должно в образовательном учреждении находится лишь в рамках отдельных уроков, а должно прослеживать постоянно, в течени</w:t>
      </w:r>
      <w:proofErr w:type="gramStart"/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времени обучения. 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 реализует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возможности нравственного воспитания через Программы 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па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B5DD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риотического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и соци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лизации,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включают:</w:t>
      </w:r>
    </w:p>
    <w:p w:rsidR="00DF106C" w:rsidRPr="00CF08FA" w:rsidRDefault="00B1467D" w:rsidP="00DF10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рочн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(</w:t>
      </w:r>
      <w:r w:rsidR="00DF106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уроки воспитательного характера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DF106C" w:rsidRPr="00CF08FA" w:rsidRDefault="00B1467D" w:rsidP="00DF10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еклассная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(кружки, секции, клубы и другие формы дополнительного образования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106C" w:rsidRPr="00CF08FA" w:rsidRDefault="00B1467D" w:rsidP="00DF10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емейное воспитание; </w:t>
      </w:r>
    </w:p>
    <w:p w:rsidR="005B76BF" w:rsidRPr="00CF08FA" w:rsidRDefault="00B1467D" w:rsidP="005B76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культурологических основ традиционных российских рел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гий.</w:t>
      </w:r>
    </w:p>
    <w:p w:rsidR="00DC6D43" w:rsidRPr="00CF08FA" w:rsidRDefault="00EB391D" w:rsidP="005B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патриотического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и социализации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</w:t>
      </w:r>
      <w:r w:rsidR="00DF106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риотизм, социальн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солидарность, гражданственность, традиционные росси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ские религии, семь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труд и творчество, природ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искусство, ч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ловечество. </w:t>
      </w:r>
    </w:p>
    <w:p w:rsidR="00556278" w:rsidRPr="00CF08FA" w:rsidRDefault="00556278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 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воспитательным процессом в плане управления и воспитания личности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получение объективной информации о реализации программ воспитания и социализации обучающихся. </w:t>
      </w:r>
      <w:proofErr w:type="gramStart"/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подростками в</w:t>
      </w:r>
      <w:r w:rsidR="00EB391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социализации должно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основываться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принципах духовно-нравственного воспитания социализации совместно (такая работа будет успе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ной при условии, что будет</w:t>
      </w:r>
      <w:r w:rsidR="00EB391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совместная (педагог и  родители)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18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469</w:t>
      </w:r>
      <w:r w:rsidR="0096018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7B7A37" w:rsidRPr="00CF08FA" w:rsidRDefault="00822C75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студенты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техникума связи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испытывают нехватку 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ховно-нравственных </w:t>
      </w:r>
      <w:r w:rsidR="00EB391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патриотических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ценностей. Подтверждению тому, сл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проведенное анкетирование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выявление духовно-нравственной </w:t>
      </w:r>
      <w:r w:rsidR="008971E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 патри</w:t>
      </w:r>
      <w:r w:rsidR="008971E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971EC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тической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мотивации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студентов, обучающихся в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ОБПОУ «Курский техн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кум связи»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Данное исследование проводилось со студентами перв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кур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различных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 подготовки. Средний возраст респондентов 1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Всего в опросе принимало участие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Респондентам был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ы следующие вопросы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помощью которым выявлялся уровень нравственной м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тивации. </w:t>
      </w:r>
    </w:p>
    <w:p w:rsidR="00556278" w:rsidRPr="00CF08FA" w:rsidRDefault="00822C75" w:rsidP="00585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как: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кто-то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5B76B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расстроен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то я…; 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другом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бол</w:t>
      </w:r>
      <w:r w:rsidR="007546A3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 нам подходит </w:t>
      </w:r>
      <w:r w:rsidR="00D45CFA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говорит, что 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он тоже хочет поиграть, мои де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ствия; е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кого-то в группе обидят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то я… и др.</w:t>
      </w:r>
    </w:p>
    <w:p w:rsidR="00AE48CF" w:rsidRPr="00CF08FA" w:rsidRDefault="00822C75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опроса было выявлено, что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23 %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присутствует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уровень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нравственной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мотивации.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67 % респондентов имеют низкий уровень мотивации.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свидетельствует о том, что классным руководителям студенческих групп необходимо уделять больше времени на духовное воспитание молодежи. Так как из-за низкой нравственности и морали подростки подвержены часто к </w:t>
      </w:r>
      <w:r w:rsidR="000365D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0365D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алкоголя, наркотических средств, курени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365D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DC6D43" w:rsidRPr="00CF08FA" w:rsidRDefault="00AE48CF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вязи с этим, мною 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феврале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опрос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 зависим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сти от алкоголя и курения студентов. В нем приняли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</w:t>
      </w:r>
      <w:r w:rsidR="00556278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респондент</w:t>
      </w:r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обучения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</w:t>
      </w:r>
      <w:r w:rsidR="000365D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опроса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выявлены основные причины обр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к алкоголю, таб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аку среди студенческой молодёжи. Результаты были сл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дующие: 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98 % — снятие стрессов; 2 % — способ поднять себе настроение, чтобы стать более общительными. </w:t>
      </w:r>
      <w:r w:rsidR="000365DD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 причиной явился стресс, представляет интерес распределение ответов респондентов на следующий в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прос: «Что вы делаете в стрессовой ситуации?» Оказалось, что если возникает такая ситуация, большинство «уходят в себя» (35,46 %); 15,6 % просят утеш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ния у родителей; 8,5 % — выпивают; 2,13 % — думают о суициде; 0,71 % — принимают наркотики [</w:t>
      </w:r>
      <w:r w:rsidR="0096018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с.27</w:t>
      </w:r>
      <w:r w:rsidR="00822C75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C6D43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040F" w:rsidRPr="00CF08FA" w:rsidRDefault="00822C75" w:rsidP="0000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нравственное воспитание молодежи сегодня как никогда востребовано</w:t>
      </w:r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постоянно перед выбором: курить или не к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рить,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употреблять алкоголь или нет,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дружить с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 компанией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 дружить и т.д., и как ему вести в той или иной ситуации он также решает сам.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воспитании человека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заложены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формирующие личность составляющие: 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оспитание проявляется как </w:t>
      </w:r>
      <w:r w:rsidR="00AE48C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существенная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необходимость;</w:t>
      </w:r>
      <w:r w:rsidR="00585DB7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проя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свобода,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активного, творческого личностного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чел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ка.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Борьба или гармония этих тенденций составляют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главную суть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основного пед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гогическ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противоречия формирования 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призвано укреплять у подрастающего поколения веру в святость и </w:t>
      </w:r>
      <w:r w:rsidR="00C07039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венной морали, формировать ядро нравственности в детских душах</w:t>
      </w:r>
      <w:r w:rsidR="0096018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</w:t>
      </w:r>
      <w:r w:rsidR="00000E54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, с. 481</w:t>
      </w:r>
      <w:r w:rsidR="0096018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040F" w:rsidRPr="00CF08FA" w:rsidRDefault="00C07039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педагогов и семьи позволит детям не сбиться</w:t>
      </w:r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достойного пути, сохранить единство нашей страны, нашего народа, хранить </w:t>
      </w:r>
      <w:bookmarkStart w:id="0" w:name="_GoBack"/>
      <w:bookmarkEnd w:id="0"/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ценности классической русской культуры и укреплять её духовный первои</w:t>
      </w:r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E040F" w:rsidRPr="00CF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точник — православную веру. </w:t>
      </w:r>
    </w:p>
    <w:p w:rsidR="007B7A37" w:rsidRPr="00CF08FA" w:rsidRDefault="007B7A37" w:rsidP="00BA797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22C75" w:rsidRPr="00CF08FA" w:rsidRDefault="00814488" w:rsidP="0081448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CF08FA">
        <w:rPr>
          <w:rFonts w:ascii="Times New Roman" w:hAnsi="Times New Roman" w:cs="Times New Roman"/>
          <w:szCs w:val="28"/>
        </w:rPr>
        <w:t>Список использованной литературы</w:t>
      </w:r>
    </w:p>
    <w:p w:rsidR="00AE040F" w:rsidRPr="00CF08FA" w:rsidRDefault="00AE040F" w:rsidP="00BA797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8"/>
        </w:rPr>
      </w:pPr>
      <w:proofErr w:type="spellStart"/>
      <w:r w:rsidRPr="00CF08FA">
        <w:rPr>
          <w:rFonts w:ascii="Times New Roman" w:hAnsi="Times New Roman" w:cs="Times New Roman"/>
          <w:szCs w:val="28"/>
          <w:shd w:val="clear" w:color="auto" w:fill="FFFFFF"/>
        </w:rPr>
        <w:t>Агибалова</w:t>
      </w:r>
      <w:proofErr w:type="spellEnd"/>
      <w:r w:rsidRPr="00CF08FA">
        <w:rPr>
          <w:rFonts w:ascii="Times New Roman" w:hAnsi="Times New Roman" w:cs="Times New Roman"/>
          <w:szCs w:val="28"/>
          <w:shd w:val="clear" w:color="auto" w:fill="FFFFFF"/>
        </w:rPr>
        <w:t xml:space="preserve"> С. В. Духовно-нравственное воспитание на уроках русского языка и литературы как основа формирования общечеловеческих ценн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о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стей // Молодой ученый. — 2015. — №2. — С. 468-471. — URL https://moluch.ru/archive/82/14937/ (дата обр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а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 xml:space="preserve">щения: </w:t>
      </w:r>
      <w:r w:rsidR="00000E54" w:rsidRPr="00CF08FA">
        <w:rPr>
          <w:rFonts w:ascii="Times New Roman" w:hAnsi="Times New Roman" w:cs="Times New Roman"/>
          <w:szCs w:val="28"/>
          <w:shd w:val="clear" w:color="auto" w:fill="FFFFFF"/>
        </w:rPr>
        <w:t>23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.0</w:t>
      </w:r>
      <w:r w:rsidR="00000E54" w:rsidRPr="00CF08FA">
        <w:rPr>
          <w:rFonts w:ascii="Times New Roman" w:hAnsi="Times New Roman" w:cs="Times New Roman"/>
          <w:szCs w:val="28"/>
          <w:shd w:val="clear" w:color="auto" w:fill="FFFFFF"/>
        </w:rPr>
        <w:t>2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.20</w:t>
      </w:r>
      <w:r w:rsidR="00000E54" w:rsidRPr="00CF08FA">
        <w:rPr>
          <w:rFonts w:ascii="Times New Roman" w:hAnsi="Times New Roman" w:cs="Times New Roman"/>
          <w:szCs w:val="28"/>
          <w:shd w:val="clear" w:color="auto" w:fill="FFFFFF"/>
        </w:rPr>
        <w:t>20</w:t>
      </w:r>
      <w:r w:rsidRPr="00CF08FA">
        <w:rPr>
          <w:rFonts w:ascii="Times New Roman" w:hAnsi="Times New Roman" w:cs="Times New Roman"/>
          <w:szCs w:val="28"/>
          <w:shd w:val="clear" w:color="auto" w:fill="FFFFFF"/>
        </w:rPr>
        <w:t>).</w:t>
      </w:r>
    </w:p>
    <w:p w:rsidR="00AE040F" w:rsidRPr="00CF08FA" w:rsidRDefault="00AE040F" w:rsidP="00BA7977">
      <w:pPr>
        <w:pStyle w:val="a3"/>
        <w:numPr>
          <w:ilvl w:val="0"/>
          <w:numId w:val="1"/>
        </w:numPr>
        <w:tabs>
          <w:tab w:val="left" w:pos="1104"/>
        </w:tabs>
        <w:spacing w:after="0" w:line="360" w:lineRule="auto"/>
        <w:ind w:left="714" w:hanging="357"/>
        <w:rPr>
          <w:rFonts w:ascii="Times New Roman" w:hAnsi="Times New Roman" w:cs="Times New Roman"/>
          <w:szCs w:val="28"/>
        </w:rPr>
      </w:pPr>
      <w:r w:rsidRPr="00CF08FA">
        <w:rPr>
          <w:rFonts w:ascii="Times New Roman" w:hAnsi="Times New Roman" w:cs="Times New Roman"/>
          <w:szCs w:val="28"/>
          <w:shd w:val="clear" w:color="auto" w:fill="FFFFFF"/>
        </w:rPr>
        <w:t>Иванова С. А. Основы духовно-нравственной культуры народов России: задачи и приоритеты // Молодой ученый. — 2016. — №8.5. — С. 25-28.</w:t>
      </w:r>
    </w:p>
    <w:p w:rsidR="00AE040F" w:rsidRPr="00000E54" w:rsidRDefault="00DC6D43" w:rsidP="00BA7977">
      <w:pPr>
        <w:pStyle w:val="a3"/>
        <w:numPr>
          <w:ilvl w:val="0"/>
          <w:numId w:val="1"/>
        </w:numPr>
        <w:tabs>
          <w:tab w:val="left" w:pos="1104"/>
        </w:tabs>
        <w:spacing w:after="0" w:line="360" w:lineRule="auto"/>
        <w:ind w:left="714" w:hanging="357"/>
        <w:rPr>
          <w:rFonts w:ascii="Times New Roman" w:hAnsi="Times New Roman" w:cs="Times New Roman"/>
          <w:szCs w:val="28"/>
        </w:rPr>
      </w:pPr>
      <w:r w:rsidRPr="00CF08FA">
        <w:rPr>
          <w:rFonts w:ascii="Times New Roman" w:hAnsi="Times New Roman" w:cs="Times New Roman"/>
          <w:szCs w:val="28"/>
          <w:shd w:val="clear" w:color="auto" w:fill="FFFFFF"/>
        </w:rPr>
        <w:t>Мальчукова Н. Н. Духовно-нравственное воспитание студентов аграрного вуза // Молодой ученый. — 2016. — №24. — С. 480-482</w:t>
      </w:r>
      <w:r w:rsidRPr="00000E54">
        <w:rPr>
          <w:rFonts w:ascii="Times New Roman" w:hAnsi="Times New Roman" w:cs="Times New Roman"/>
          <w:szCs w:val="28"/>
          <w:shd w:val="clear" w:color="auto" w:fill="FFFFFF"/>
        </w:rPr>
        <w:t>.</w:t>
      </w:r>
    </w:p>
    <w:sectPr w:rsidR="00AE040F" w:rsidRPr="00000E54" w:rsidSect="00CF08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AC1"/>
    <w:multiLevelType w:val="hybridMultilevel"/>
    <w:tmpl w:val="1AD6E25C"/>
    <w:lvl w:ilvl="0" w:tplc="86EEE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E6123"/>
    <w:multiLevelType w:val="hybridMultilevel"/>
    <w:tmpl w:val="5E7C2CE2"/>
    <w:lvl w:ilvl="0" w:tplc="872E8E8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FD95A7E"/>
    <w:multiLevelType w:val="hybridMultilevel"/>
    <w:tmpl w:val="EED27F34"/>
    <w:lvl w:ilvl="0" w:tplc="8C089F5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822C75"/>
    <w:rsid w:val="00000E54"/>
    <w:rsid w:val="0000797C"/>
    <w:rsid w:val="000365DD"/>
    <w:rsid w:val="00215448"/>
    <w:rsid w:val="003A3A7D"/>
    <w:rsid w:val="004570B2"/>
    <w:rsid w:val="00556278"/>
    <w:rsid w:val="00585DB7"/>
    <w:rsid w:val="005B76BF"/>
    <w:rsid w:val="00603754"/>
    <w:rsid w:val="007546A3"/>
    <w:rsid w:val="007B7A37"/>
    <w:rsid w:val="007C149A"/>
    <w:rsid w:val="00814488"/>
    <w:rsid w:val="00822C75"/>
    <w:rsid w:val="008971EC"/>
    <w:rsid w:val="0096018F"/>
    <w:rsid w:val="00AB5DDC"/>
    <w:rsid w:val="00AE040F"/>
    <w:rsid w:val="00AE48CF"/>
    <w:rsid w:val="00B1467D"/>
    <w:rsid w:val="00B52AD5"/>
    <w:rsid w:val="00BA7977"/>
    <w:rsid w:val="00C07039"/>
    <w:rsid w:val="00C53551"/>
    <w:rsid w:val="00CC0086"/>
    <w:rsid w:val="00CF08FA"/>
    <w:rsid w:val="00D45CFA"/>
    <w:rsid w:val="00D87C1A"/>
    <w:rsid w:val="00DC6D43"/>
    <w:rsid w:val="00DF106C"/>
    <w:rsid w:val="00DF6145"/>
    <w:rsid w:val="00EB057F"/>
    <w:rsid w:val="00EB391D"/>
    <w:rsid w:val="00FB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7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A7BB2-2947-46FE-B0DD-BAB11E8D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2020-02-23T09:29:00Z</dcterms:created>
  <dcterms:modified xsi:type="dcterms:W3CDTF">2020-02-23T09:36:00Z</dcterms:modified>
</cp:coreProperties>
</file>