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CD" w:rsidRDefault="003760CD" w:rsidP="003760CD">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Реализация  </w:t>
      </w:r>
      <w:proofErr w:type="spellStart"/>
      <w:r>
        <w:rPr>
          <w:rFonts w:ascii="Times New Roman" w:eastAsia="Times New Roman" w:hAnsi="Times New Roman" w:cs="Times New Roman"/>
          <w:b/>
          <w:sz w:val="28"/>
          <w:szCs w:val="28"/>
          <w:lang w:eastAsia="ru-RU"/>
        </w:rPr>
        <w:t>здоровьесберегающих</w:t>
      </w:r>
      <w:proofErr w:type="spellEnd"/>
      <w:r>
        <w:rPr>
          <w:rFonts w:ascii="Times New Roman" w:eastAsia="Times New Roman" w:hAnsi="Times New Roman" w:cs="Times New Roman"/>
          <w:b/>
          <w:sz w:val="28"/>
          <w:szCs w:val="28"/>
          <w:lang w:eastAsia="ru-RU"/>
        </w:rPr>
        <w:t xml:space="preserve"> технологий</w:t>
      </w:r>
    </w:p>
    <w:p w:rsidR="003760CD" w:rsidRDefault="003760CD" w:rsidP="003760CD">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уроках вокала</w:t>
      </w:r>
    </w:p>
    <w:p w:rsidR="003760CD" w:rsidRDefault="003760CD" w:rsidP="003760CD">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XXI век – век глобальной информации, высоких скоростей, </w:t>
      </w:r>
      <w:proofErr w:type="spellStart"/>
      <w:r>
        <w:rPr>
          <w:rFonts w:ascii="Times New Roman" w:eastAsia="Times New Roman" w:hAnsi="Times New Roman" w:cs="Times New Roman"/>
          <w:sz w:val="28"/>
          <w:szCs w:val="28"/>
          <w:lang w:eastAsia="ru-RU"/>
        </w:rPr>
        <w:t>нанотехнологий</w:t>
      </w:r>
      <w:proofErr w:type="spellEnd"/>
      <w:r>
        <w:rPr>
          <w:rFonts w:ascii="Times New Roman" w:eastAsia="Times New Roman" w:hAnsi="Times New Roman" w:cs="Times New Roman"/>
          <w:sz w:val="28"/>
          <w:szCs w:val="28"/>
          <w:lang w:eastAsia="ru-RU"/>
        </w:rPr>
        <w:t xml:space="preserve">, глубоких социально-политических, идеологических и духовных изменений в современном обществе. </w:t>
      </w:r>
      <w:proofErr w:type="spellStart"/>
      <w:r>
        <w:rPr>
          <w:rFonts w:ascii="Times New Roman" w:eastAsia="Times New Roman" w:hAnsi="Times New Roman" w:cs="Times New Roman"/>
          <w:sz w:val="28"/>
          <w:szCs w:val="28"/>
          <w:lang w:eastAsia="ru-RU"/>
        </w:rPr>
        <w:t>Выдержатьэтот</w:t>
      </w:r>
      <w:proofErr w:type="spellEnd"/>
      <w:r>
        <w:rPr>
          <w:rFonts w:ascii="Times New Roman" w:eastAsia="Times New Roman" w:hAnsi="Times New Roman" w:cs="Times New Roman"/>
          <w:sz w:val="28"/>
          <w:szCs w:val="28"/>
          <w:lang w:eastAsia="ru-RU"/>
        </w:rPr>
        <w:t xml:space="preserve"> натиск современного прогресса под силу  только здоровому</w:t>
      </w:r>
      <w:r>
        <w:rPr>
          <w:rFonts w:ascii="Times New Roman" w:hAnsi="Times New Roman" w:cs="Times New Roman"/>
          <w:sz w:val="28"/>
          <w:szCs w:val="28"/>
        </w:rPr>
        <w:t xml:space="preserve">  человеку? </w:t>
      </w:r>
      <w:r>
        <w:rPr>
          <w:rFonts w:ascii="Times New Roman" w:eastAsia="Times New Roman" w:hAnsi="Times New Roman" w:cs="Times New Roman"/>
          <w:sz w:val="28"/>
          <w:szCs w:val="28"/>
          <w:lang w:eastAsia="ru-RU"/>
        </w:rPr>
        <w:t>Для решения важнейших задач, стоящих перед обществом необходимо здоровое поколение - физически и нравственно развитые дети.</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Здоровье человека,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этот период происходит наиболее интенсивный рост организма, развитие и  формирование физического и психического  здоровья на всю оставшуюся жизнь. По данным </w:t>
      </w:r>
      <w:proofErr w:type="spellStart"/>
      <w:r>
        <w:rPr>
          <w:rFonts w:ascii="Times New Roman" w:eastAsia="Times New Roman" w:hAnsi="Times New Roman" w:cs="Times New Roman"/>
          <w:sz w:val="28"/>
          <w:szCs w:val="28"/>
          <w:lang w:eastAsia="ru-RU"/>
        </w:rPr>
        <w:t>Минздравсоцразвития</w:t>
      </w:r>
      <w:proofErr w:type="spellEnd"/>
      <w:r>
        <w:rPr>
          <w:rFonts w:ascii="Times New Roman" w:eastAsia="Times New Roman" w:hAnsi="Times New Roman" w:cs="Times New Roman"/>
          <w:sz w:val="28"/>
          <w:szCs w:val="28"/>
          <w:lang w:eastAsia="ru-RU"/>
        </w:rPr>
        <w:t xml:space="preserve"> России показатели здоровья наших детей и подростков неутешительны: 53% имеют ослабленное здоровье, две трети детей в возрасте 14 лет - хронические заболевания. Лишь 10% выпускников общеобразовательных учреждений можно назвать здоровыми. Дети, проживающие в районах Крайнего Севера,  представляют категорию населения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повышенным</w:t>
      </w:r>
      <w:proofErr w:type="gramEnd"/>
      <w:r>
        <w:rPr>
          <w:rFonts w:ascii="Times New Roman" w:eastAsia="Times New Roman" w:hAnsi="Times New Roman" w:cs="Times New Roman"/>
          <w:sz w:val="28"/>
          <w:szCs w:val="28"/>
          <w:lang w:eastAsia="ru-RU"/>
        </w:rPr>
        <w:t xml:space="preserve"> факторам риска. Установка на здоровье не появляется сама собой, а формируется в результате определенного педагогического воздействия. «Очевидной становится необходимость воспитания культуры здоровья и создания </w:t>
      </w:r>
      <w:proofErr w:type="spellStart"/>
      <w:r>
        <w:rPr>
          <w:rFonts w:ascii="Times New Roman" w:eastAsia="Times New Roman" w:hAnsi="Times New Roman" w:cs="Times New Roman"/>
          <w:sz w:val="28"/>
          <w:szCs w:val="28"/>
          <w:lang w:eastAsia="ru-RU"/>
        </w:rPr>
        <w:t>здоровьесберегающих</w:t>
      </w:r>
      <w:proofErr w:type="spellEnd"/>
      <w:r>
        <w:rPr>
          <w:rFonts w:ascii="Times New Roman" w:eastAsia="Times New Roman" w:hAnsi="Times New Roman" w:cs="Times New Roman"/>
          <w:sz w:val="28"/>
          <w:szCs w:val="28"/>
          <w:lang w:eastAsia="ru-RU"/>
        </w:rPr>
        <w:t xml:space="preserve"> условий в образовательной среде, где смысл актуализации определяется возможностью перехода воспитания в мотивированный, индивидуальный и саморегулируемый процесс»[5]. Поэтому так важно </w:t>
      </w:r>
      <w:proofErr w:type="spellStart"/>
      <w:r>
        <w:rPr>
          <w:rFonts w:ascii="Times New Roman" w:eastAsia="Times New Roman" w:hAnsi="Times New Roman" w:cs="Times New Roman"/>
          <w:sz w:val="28"/>
          <w:szCs w:val="28"/>
          <w:lang w:eastAsia="ru-RU"/>
        </w:rPr>
        <w:t>здоровьесберегающее</w:t>
      </w:r>
      <w:proofErr w:type="spellEnd"/>
      <w:r>
        <w:rPr>
          <w:rFonts w:ascii="Times New Roman" w:eastAsia="Times New Roman" w:hAnsi="Times New Roman" w:cs="Times New Roman"/>
          <w:sz w:val="28"/>
          <w:szCs w:val="28"/>
          <w:lang w:eastAsia="ru-RU"/>
        </w:rPr>
        <w:t xml:space="preserve"> сопровождение образовательных программ.</w:t>
      </w:r>
    </w:p>
    <w:p w:rsidR="003760CD" w:rsidRDefault="003760CD" w:rsidP="003760CD">
      <w:pPr>
        <w:spacing w:after="0" w:line="36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Термин «</w:t>
      </w:r>
      <w:proofErr w:type="spellStart"/>
      <w:r>
        <w:rPr>
          <w:rFonts w:ascii="Times New Roman" w:eastAsia="Times New Roman" w:hAnsi="Times New Roman" w:cs="Times New Roman"/>
          <w:iCs/>
          <w:sz w:val="28"/>
          <w:szCs w:val="28"/>
          <w:lang w:eastAsia="ru-RU"/>
        </w:rPr>
        <w:t>здоровьесберегающие</w:t>
      </w:r>
      <w:proofErr w:type="spellEnd"/>
      <w:r>
        <w:rPr>
          <w:rFonts w:ascii="Times New Roman" w:eastAsia="Times New Roman" w:hAnsi="Times New Roman" w:cs="Times New Roman"/>
          <w:iCs/>
          <w:sz w:val="28"/>
          <w:szCs w:val="28"/>
          <w:lang w:eastAsia="ru-RU"/>
        </w:rPr>
        <w:t xml:space="preserve"> образовательные технологии можно рассматривать и как качественную характеристику любой образовательной </w:t>
      </w:r>
      <w:r>
        <w:rPr>
          <w:rFonts w:ascii="Times New Roman" w:eastAsia="Times New Roman" w:hAnsi="Times New Roman" w:cs="Times New Roman"/>
          <w:iCs/>
          <w:sz w:val="28"/>
          <w:szCs w:val="28"/>
          <w:lang w:eastAsia="ru-RU"/>
        </w:rPr>
        <w:lastRenderedPageBreak/>
        <w:t xml:space="preserve">технологии, её «сертификат безопасности для здоровья», и как совокупность тех принципов, приёмов, методов педагогической работы, которые дополняя традиционные технологии обучения и воспитания, наделяют их признаком </w:t>
      </w:r>
      <w:proofErr w:type="spellStart"/>
      <w:r>
        <w:rPr>
          <w:rFonts w:ascii="Times New Roman" w:eastAsia="Times New Roman" w:hAnsi="Times New Roman" w:cs="Times New Roman"/>
          <w:iCs/>
          <w:sz w:val="28"/>
          <w:szCs w:val="28"/>
          <w:lang w:eastAsia="ru-RU"/>
        </w:rPr>
        <w:t>здоровьесбережения</w:t>
      </w:r>
      <w:proofErr w:type="spellEnd"/>
      <w:r>
        <w:rPr>
          <w:rFonts w:ascii="Times New Roman" w:eastAsia="Times New Roman" w:hAnsi="Times New Roman" w:cs="Times New Roman"/>
          <w:iCs/>
          <w:sz w:val="28"/>
          <w:szCs w:val="28"/>
          <w:lang w:eastAsia="ru-RU"/>
        </w:rPr>
        <w:t>.</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создавшейся обстановке естественным стало активное использование педагогических технологий, нацеленных на охрану здоровья школьников. По словам профессора Н.К. Смирнова, </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rPr>
        <w:t>здоровьесберегающие</w:t>
      </w:r>
      <w:proofErr w:type="spellEnd"/>
      <w:r>
        <w:rPr>
          <w:rStyle w:val="a4"/>
          <w:rFonts w:ascii="Times New Roman" w:hAnsi="Times New Roman" w:cs="Times New Roman"/>
          <w:sz w:val="28"/>
          <w:szCs w:val="28"/>
        </w:rPr>
        <w:t xml:space="preserve"> образовательные технологии </w:t>
      </w:r>
      <w:r>
        <w:rPr>
          <w:rFonts w:ascii="Times New Roman" w:hAnsi="Times New Roman" w:cs="Times New Roman"/>
          <w:i/>
          <w:sz w:val="28"/>
          <w:szCs w:val="28"/>
        </w:rPr>
        <w:t xml:space="preserve">— </w:t>
      </w:r>
      <w:r>
        <w:rPr>
          <w:rStyle w:val="a4"/>
          <w:rFonts w:ascii="Times New Roman" w:hAnsi="Times New Roman" w:cs="Times New Roman"/>
          <w:sz w:val="28"/>
          <w:szCs w:val="28"/>
        </w:rPr>
        <w:t>это системный подход к обучению и воспитанию, построенный на стремлении педагога не нанести ущерб здоровью учащихся».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Более конкретным представляется </w:t>
      </w:r>
      <w:r>
        <w:rPr>
          <w:rFonts w:ascii="Times New Roman" w:eastAsia="Times New Roman" w:hAnsi="Times New Roman" w:cs="Times New Roman"/>
          <w:iCs/>
          <w:sz w:val="28"/>
          <w:szCs w:val="28"/>
          <w:lang w:eastAsia="ru-RU"/>
        </w:rPr>
        <w:t xml:space="preserve">определение </w:t>
      </w:r>
      <w:proofErr w:type="spellStart"/>
      <w:r>
        <w:rPr>
          <w:rFonts w:ascii="Times New Roman" w:eastAsia="Times New Roman" w:hAnsi="Times New Roman" w:cs="Times New Roman"/>
          <w:iCs/>
          <w:sz w:val="28"/>
          <w:szCs w:val="28"/>
          <w:lang w:eastAsia="ru-RU"/>
        </w:rPr>
        <w:t>здоровьесберегающих</w:t>
      </w:r>
      <w:proofErr w:type="spellEnd"/>
      <w:r>
        <w:rPr>
          <w:rFonts w:ascii="Times New Roman" w:eastAsia="Times New Roman" w:hAnsi="Times New Roman" w:cs="Times New Roman"/>
          <w:iCs/>
          <w:sz w:val="28"/>
          <w:szCs w:val="28"/>
          <w:lang w:eastAsia="ru-RU"/>
        </w:rPr>
        <w:t xml:space="preserve"> образовательных технологий как совокупности всех используемых в образовательном процессе приёмов, технологий, не только оберегающих здоровье учащихся и педагогов от неблагоприятного воздействия факторов образовательной сферы, но и способствующих воспитанию у учащихся культуры здоровья. </w:t>
      </w:r>
      <w:r>
        <w:rPr>
          <w:rFonts w:ascii="Times New Roman" w:eastAsia="Times New Roman" w:hAnsi="Times New Roman" w:cs="Times New Roman"/>
          <w:sz w:val="28"/>
          <w:szCs w:val="28"/>
          <w:lang w:eastAsia="ru-RU"/>
        </w:rPr>
        <w:t xml:space="preserve">Из определения видно, что важнейшей целью внедрения ЗОТ в образовательный процесс является формирование культуры здоровья. Именно на это должны быть в значительной степени направлены усилия образовательного учреждения и семьи, с учётом приоритета в данном вопросе воспитания над обучением. Культура здоровья должна не изучаться, а воспитываться. Психологическая основа этого - мотивация на ведение здорового образа жизни. Вот основные  принципы, на которые опирается вся </w:t>
      </w:r>
      <w:proofErr w:type="spellStart"/>
      <w:r>
        <w:rPr>
          <w:rFonts w:ascii="Times New Roman" w:eastAsia="Times New Roman" w:hAnsi="Times New Roman" w:cs="Times New Roman"/>
          <w:sz w:val="28"/>
          <w:szCs w:val="28"/>
          <w:lang w:eastAsia="ru-RU"/>
        </w:rPr>
        <w:t>здоровьесберегающая</w:t>
      </w:r>
      <w:proofErr w:type="spellEnd"/>
      <w:r>
        <w:rPr>
          <w:rFonts w:ascii="Times New Roman" w:eastAsia="Times New Roman" w:hAnsi="Times New Roman" w:cs="Times New Roman"/>
          <w:sz w:val="28"/>
          <w:szCs w:val="28"/>
          <w:lang w:eastAsia="ru-RU"/>
        </w:rPr>
        <w:t xml:space="preserve"> педагогика:</w:t>
      </w:r>
    </w:p>
    <w:p w:rsidR="003760CD" w:rsidRDefault="003760CD" w:rsidP="003760CD">
      <w:pPr>
        <w:numPr>
          <w:ilvl w:val="0"/>
          <w:numId w:val="1"/>
        </w:numPr>
        <w:tabs>
          <w:tab w:val="num" w:pos="426"/>
        </w:tabs>
        <w:spacing w:after="0" w:line="360" w:lineRule="auto"/>
        <w:ind w:left="426" w:hanging="426"/>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приоритета заботы о здоровье, </w:t>
      </w:r>
      <w:r>
        <w:rPr>
          <w:rFonts w:ascii="Times New Roman" w:eastAsia="Times New Roman" w:hAnsi="Times New Roman" w:cs="Times New Roman"/>
          <w:bCs/>
          <w:sz w:val="28"/>
          <w:szCs w:val="28"/>
          <w:u w:val="single"/>
          <w:lang w:eastAsia="ru-RU"/>
        </w:rPr>
        <w:t>«</w:t>
      </w:r>
      <w:proofErr w:type="spellStart"/>
      <w:r>
        <w:rPr>
          <w:rFonts w:ascii="Times New Roman" w:eastAsia="Times New Roman" w:hAnsi="Times New Roman" w:cs="Times New Roman"/>
          <w:bCs/>
          <w:sz w:val="28"/>
          <w:szCs w:val="28"/>
          <w:u w:val="single"/>
          <w:lang w:val="en-US" w:eastAsia="ru-RU"/>
        </w:rPr>
        <w:t>Nonocere</w:t>
      </w:r>
      <w:proofErr w:type="spellEnd"/>
      <w:r>
        <w:rPr>
          <w:rFonts w:ascii="Times New Roman" w:eastAsia="Times New Roman" w:hAnsi="Times New Roman" w:cs="Times New Roman"/>
          <w:bCs/>
          <w:sz w:val="28"/>
          <w:szCs w:val="28"/>
          <w:u w:val="single"/>
          <w:lang w:eastAsia="ru-RU"/>
        </w:rPr>
        <w:t xml:space="preserve">!» </w:t>
      </w:r>
      <w:r>
        <w:rPr>
          <w:rFonts w:ascii="Times New Roman" w:eastAsia="Times New Roman" w:hAnsi="Times New Roman" w:cs="Times New Roman"/>
          <w:bCs/>
          <w:sz w:val="28"/>
          <w:szCs w:val="28"/>
          <w:lang w:eastAsia="ru-RU"/>
        </w:rPr>
        <w:t>( Не навреди!) системообразующий принцип;</w:t>
      </w:r>
    </w:p>
    <w:p w:rsidR="003760CD" w:rsidRDefault="003760CD" w:rsidP="003760CD">
      <w:pPr>
        <w:numPr>
          <w:ilvl w:val="0"/>
          <w:numId w:val="1"/>
        </w:numPr>
        <w:tabs>
          <w:tab w:val="num" w:pos="426"/>
        </w:tabs>
        <w:spacing w:after="0" w:line="360" w:lineRule="auto"/>
        <w:ind w:left="851" w:hanging="85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приоритета действенной заботы о здоровье;</w:t>
      </w:r>
    </w:p>
    <w:p w:rsidR="003760CD" w:rsidRDefault="003760CD" w:rsidP="003760CD">
      <w:pPr>
        <w:numPr>
          <w:ilvl w:val="0"/>
          <w:numId w:val="1"/>
        </w:numPr>
        <w:tabs>
          <w:tab w:val="num" w:pos="426"/>
        </w:tabs>
        <w:spacing w:after="0" w:line="360" w:lineRule="auto"/>
        <w:ind w:left="851" w:hanging="85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триединого представления о здоровье;</w:t>
      </w:r>
    </w:p>
    <w:p w:rsidR="003760CD" w:rsidRDefault="003760CD" w:rsidP="003760CD">
      <w:pPr>
        <w:numPr>
          <w:ilvl w:val="0"/>
          <w:numId w:val="1"/>
        </w:numPr>
        <w:tabs>
          <w:tab w:val="num" w:pos="426"/>
        </w:tabs>
        <w:spacing w:after="0" w:line="360" w:lineRule="auto"/>
        <w:ind w:left="426" w:hanging="426"/>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субъект – субъектного  взаимоотношения с учащимися (объектное отношение к ученику не может быть </w:t>
      </w:r>
      <w:proofErr w:type="spellStart"/>
      <w:r>
        <w:rPr>
          <w:rFonts w:ascii="Times New Roman" w:eastAsia="Times New Roman" w:hAnsi="Times New Roman" w:cs="Times New Roman"/>
          <w:bCs/>
          <w:sz w:val="28"/>
          <w:szCs w:val="28"/>
          <w:lang w:eastAsia="ru-RU"/>
        </w:rPr>
        <w:t>здоровьесберегающим</w:t>
      </w:r>
      <w:proofErr w:type="spellEnd"/>
      <w:r>
        <w:rPr>
          <w:rFonts w:ascii="Times New Roman" w:eastAsia="Times New Roman" w:hAnsi="Times New Roman" w:cs="Times New Roman"/>
          <w:bCs/>
          <w:sz w:val="28"/>
          <w:szCs w:val="28"/>
          <w:lang w:eastAsia="ru-RU"/>
        </w:rPr>
        <w:t>);</w:t>
      </w:r>
    </w:p>
    <w:p w:rsidR="003760CD" w:rsidRDefault="003760CD" w:rsidP="003760CD">
      <w:pPr>
        <w:numPr>
          <w:ilvl w:val="0"/>
          <w:numId w:val="1"/>
        </w:numPr>
        <w:tabs>
          <w:tab w:val="num" w:pos="426"/>
        </w:tabs>
        <w:spacing w:after="0" w:line="360" w:lineRule="auto"/>
        <w:ind w:left="851" w:hanging="85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соответствия содержания и организации обучения возрастным особенностям учащихся;</w:t>
      </w:r>
    </w:p>
    <w:p w:rsidR="003760CD" w:rsidRDefault="003760CD" w:rsidP="003760CD">
      <w:pPr>
        <w:numPr>
          <w:ilvl w:val="0"/>
          <w:numId w:val="1"/>
        </w:numPr>
        <w:tabs>
          <w:tab w:val="num" w:pos="426"/>
        </w:tabs>
        <w:spacing w:after="0" w:line="360" w:lineRule="auto"/>
        <w:ind w:left="851" w:hanging="85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гармоничного сочетания обучающих, воспитывающих и развивающих педагогических воздействий;</w:t>
      </w:r>
    </w:p>
    <w:p w:rsidR="003760CD" w:rsidRDefault="003760CD" w:rsidP="003760CD">
      <w:pPr>
        <w:numPr>
          <w:ilvl w:val="0"/>
          <w:numId w:val="1"/>
        </w:numPr>
        <w:tabs>
          <w:tab w:val="num" w:pos="426"/>
        </w:tabs>
        <w:spacing w:after="0" w:line="360" w:lineRule="auto"/>
        <w:ind w:left="851" w:hanging="85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сочетания охранительной и тренирующей стратегий;</w:t>
      </w:r>
    </w:p>
    <w:p w:rsidR="003760CD" w:rsidRDefault="003760CD" w:rsidP="003760CD">
      <w:pPr>
        <w:numPr>
          <w:ilvl w:val="0"/>
          <w:numId w:val="1"/>
        </w:numPr>
        <w:tabs>
          <w:tab w:val="num" w:pos="426"/>
        </w:tabs>
        <w:spacing w:after="0" w:line="360" w:lineRule="auto"/>
        <w:ind w:left="851"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формирования ответственности  учащихся за свое здоровье;</w:t>
      </w:r>
    </w:p>
    <w:p w:rsidR="003760CD" w:rsidRDefault="003760CD" w:rsidP="003760CD">
      <w:pPr>
        <w:numPr>
          <w:ilvl w:val="0"/>
          <w:numId w:val="1"/>
        </w:numPr>
        <w:tabs>
          <w:tab w:val="num" w:pos="426"/>
        </w:tabs>
        <w:spacing w:after="0" w:line="360" w:lineRule="auto"/>
        <w:ind w:left="851"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отсроченного результата;</w:t>
      </w:r>
    </w:p>
    <w:p w:rsidR="003760CD" w:rsidRDefault="003760CD" w:rsidP="003760CD">
      <w:pPr>
        <w:numPr>
          <w:ilvl w:val="0"/>
          <w:numId w:val="1"/>
        </w:numPr>
        <w:tabs>
          <w:tab w:val="num" w:pos="426"/>
        </w:tabs>
        <w:spacing w:after="0" w:line="360" w:lineRule="auto"/>
        <w:ind w:left="851" w:hanging="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lang w:eastAsia="ru-RU"/>
        </w:rPr>
        <w:t>контроль за</w:t>
      </w:r>
      <w:proofErr w:type="gramEnd"/>
      <w:r>
        <w:rPr>
          <w:rFonts w:ascii="Times New Roman" w:eastAsia="Times New Roman" w:hAnsi="Times New Roman" w:cs="Times New Roman"/>
          <w:bCs/>
          <w:sz w:val="28"/>
          <w:szCs w:val="28"/>
          <w:lang w:eastAsia="ru-RU"/>
        </w:rPr>
        <w:t xml:space="preserve"> результатами (обратная связь)</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понимание  преподавателя того, какой ценой для здоровья конкретный учащийся, с учётом всех его индивидуальных особенностей и состояния здоровья, должен расплатиться за полученные на уроке знания, умения, навыки. </w:t>
      </w:r>
      <w:r>
        <w:rPr>
          <w:rFonts w:ascii="Times New Roman" w:eastAsia="Times New Roman" w:hAnsi="Times New Roman" w:cs="Times New Roman"/>
          <w:iCs/>
          <w:sz w:val="28"/>
          <w:szCs w:val="28"/>
          <w:lang w:eastAsia="ru-RU"/>
        </w:rPr>
        <w:t xml:space="preserve">«Цена обучения для здоровья» - вот тот критерий, который при использовании </w:t>
      </w:r>
      <w:proofErr w:type="spellStart"/>
      <w:r>
        <w:rPr>
          <w:rFonts w:ascii="Times New Roman" w:eastAsia="Times New Roman" w:hAnsi="Times New Roman" w:cs="Times New Roman"/>
          <w:iCs/>
          <w:sz w:val="28"/>
          <w:szCs w:val="28"/>
          <w:lang w:eastAsia="ru-RU"/>
        </w:rPr>
        <w:t>здоровьесберегающих</w:t>
      </w:r>
      <w:proofErr w:type="spellEnd"/>
      <w:r>
        <w:rPr>
          <w:rFonts w:ascii="Times New Roman" w:eastAsia="Times New Roman" w:hAnsi="Times New Roman" w:cs="Times New Roman"/>
          <w:iCs/>
          <w:sz w:val="28"/>
          <w:szCs w:val="28"/>
          <w:lang w:eastAsia="ru-RU"/>
        </w:rPr>
        <w:t xml:space="preserve"> технологий служит учителю мерилом допустимости тех или иных педагогических воздействий.</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Признак ЗОТ, как и всех образовательных технологий, определяется учебно-воспитательным процессом, исполняющим роль методологического стержня, к которому адресуются все конкретные технологии, приёмы и методы. Задача </w:t>
      </w:r>
      <w:proofErr w:type="spellStart"/>
      <w:r>
        <w:rPr>
          <w:rFonts w:ascii="Times New Roman" w:eastAsia="Times New Roman" w:hAnsi="Times New Roman" w:cs="Times New Roman"/>
          <w:sz w:val="28"/>
          <w:szCs w:val="28"/>
          <w:lang w:eastAsia="ru-RU"/>
        </w:rPr>
        <w:t>здоровьесбережения</w:t>
      </w:r>
      <w:proofErr w:type="spellEnd"/>
      <w:r>
        <w:rPr>
          <w:rFonts w:ascii="Times New Roman" w:eastAsia="Times New Roman" w:hAnsi="Times New Roman" w:cs="Times New Roman"/>
          <w:sz w:val="28"/>
          <w:szCs w:val="28"/>
          <w:lang w:eastAsia="ru-RU"/>
        </w:rPr>
        <w:t xml:space="preserve"> состоит не только в том, чтобы сохранить здоровье учащихся на период обучения, но и в том, чтобы подготовить их к дальнейшей успешной и счастливой жизни. </w:t>
      </w:r>
      <w:r>
        <w:rPr>
          <w:rFonts w:ascii="Times New Roman" w:hAnsi="Times New Roman" w:cs="Times New Roman"/>
          <w:sz w:val="28"/>
          <w:szCs w:val="28"/>
        </w:rPr>
        <w:t xml:space="preserve">Следует отметить, что все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применяемые в учебно-воспитательном про</w:t>
      </w:r>
      <w:r>
        <w:rPr>
          <w:rFonts w:ascii="Times New Roman" w:hAnsi="Times New Roman" w:cs="Times New Roman"/>
          <w:sz w:val="28"/>
          <w:szCs w:val="28"/>
        </w:rPr>
        <w:softHyphen/>
        <w:t>цессе, можно разделить на три основные группы:</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технологии, обеспечивающие гигиенически оптимальные условия образовательного процесса;</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технологии оптимальной организации учебного процесса и физической активности школьников;</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разнообразные психолого-педагогические технологии, используемые на уроках и во внеурочной деятельности педагогами.</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Учитывая известную патогенную роль формирующихся в процессе обучения состояний переутомления,  </w:t>
      </w:r>
      <w:proofErr w:type="spellStart"/>
      <w:r>
        <w:rPr>
          <w:rFonts w:ascii="Times New Roman" w:eastAsia="Times New Roman" w:hAnsi="Times New Roman" w:cs="Times New Roman"/>
          <w:sz w:val="28"/>
          <w:szCs w:val="28"/>
          <w:lang w:eastAsia="ru-RU"/>
        </w:rPr>
        <w:t>дистресса</w:t>
      </w:r>
      <w:proofErr w:type="spellEnd"/>
      <w:r>
        <w:rPr>
          <w:rFonts w:ascii="Times New Roman" w:eastAsia="Times New Roman" w:hAnsi="Times New Roman" w:cs="Times New Roman"/>
          <w:sz w:val="28"/>
          <w:szCs w:val="28"/>
          <w:lang w:eastAsia="ru-RU"/>
        </w:rPr>
        <w:t xml:space="preserve"> и им подобных, можно говорить о </w:t>
      </w:r>
      <w:proofErr w:type="spellStart"/>
      <w:r>
        <w:rPr>
          <w:rFonts w:ascii="Times New Roman" w:eastAsia="Times New Roman" w:hAnsi="Times New Roman" w:cs="Times New Roman"/>
          <w:sz w:val="28"/>
          <w:szCs w:val="28"/>
          <w:lang w:eastAsia="ru-RU"/>
        </w:rPr>
        <w:t>здоровьесберегающем</w:t>
      </w:r>
      <w:proofErr w:type="spellEnd"/>
      <w:r>
        <w:rPr>
          <w:rFonts w:ascii="Times New Roman" w:eastAsia="Times New Roman" w:hAnsi="Times New Roman" w:cs="Times New Roman"/>
          <w:sz w:val="28"/>
          <w:szCs w:val="28"/>
          <w:lang w:eastAsia="ru-RU"/>
        </w:rPr>
        <w:t xml:space="preserve"> эффекте тех образовательных технологий, которые направлены на снижение утомляемости учащихся и позволяют, за </w:t>
      </w:r>
      <w:r>
        <w:rPr>
          <w:rFonts w:ascii="Times New Roman" w:eastAsia="Times New Roman" w:hAnsi="Times New Roman" w:cs="Times New Roman"/>
          <w:sz w:val="28"/>
          <w:szCs w:val="28"/>
          <w:lang w:eastAsia="ru-RU"/>
        </w:rPr>
        <w:lastRenderedPageBreak/>
        <w:t>счет большей эффективности учебного процесса, достичь поставленных целей (выполнить учебную программу), не перегружая школьника.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Гибкое и согласованное использование преподавателем визуального и слухового каналов донесения информации до ученика, правильный выбор их соотношения применительно к конкретному учащемуся не только повышает эффективность процесса обучения, но и способствуют снижению психического напряжения ребёнка до физиологически оптимального уровня.</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Творческий характер образовательного процесса -</w:t>
      </w:r>
      <w:r>
        <w:rPr>
          <w:rFonts w:ascii="Times New Roman" w:eastAsia="Times New Roman" w:hAnsi="Times New Roman" w:cs="Times New Roman"/>
          <w:sz w:val="28"/>
          <w:szCs w:val="28"/>
          <w:lang w:eastAsia="ru-RU"/>
        </w:rPr>
        <w:t xml:space="preserve"> крайне необходимое условие </w:t>
      </w:r>
      <w:proofErr w:type="spellStart"/>
      <w:r>
        <w:rPr>
          <w:rFonts w:ascii="Times New Roman" w:eastAsia="Times New Roman" w:hAnsi="Times New Roman" w:cs="Times New Roman"/>
          <w:sz w:val="28"/>
          <w:szCs w:val="28"/>
          <w:lang w:eastAsia="ru-RU"/>
        </w:rPr>
        <w:t>здоровьесбережения</w:t>
      </w:r>
      <w:proofErr w:type="spellEnd"/>
      <w:r>
        <w:rPr>
          <w:rFonts w:ascii="Times New Roman" w:eastAsia="Times New Roman" w:hAnsi="Times New Roman" w:cs="Times New Roman"/>
          <w:sz w:val="28"/>
          <w:szCs w:val="28"/>
          <w:lang w:eastAsia="ru-RU"/>
        </w:rPr>
        <w:t>. Включение ребёнка в творческий процесс способствует не только достижению цели работы школы - развитию личности учащегося, но и снижает вероятность наступления утомления. Цепочка взаимосвязи здесь простая: обучение без творческого заряда - неинтересно, а значит, в той или иной степени, является насилием над собой и другими. Насилие же разрушительно для здоровья, как через формирование усталости, так и само по себе.</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Возможности для реализации творческих задач достигаются использованием на уроках и во внеурочной работе </w:t>
      </w:r>
      <w:r>
        <w:rPr>
          <w:rFonts w:ascii="Times New Roman" w:eastAsia="Times New Roman" w:hAnsi="Times New Roman" w:cs="Times New Roman"/>
          <w:iCs/>
          <w:sz w:val="28"/>
          <w:szCs w:val="28"/>
          <w:lang w:eastAsia="ru-RU"/>
        </w:rPr>
        <w:t>активных методов и форм обучения.</w:t>
      </w:r>
      <w:r>
        <w:rPr>
          <w:rFonts w:ascii="Times New Roman" w:eastAsia="Times New Roman" w:hAnsi="Times New Roman" w:cs="Times New Roman"/>
          <w:sz w:val="28"/>
          <w:szCs w:val="28"/>
          <w:lang w:eastAsia="ru-RU"/>
        </w:rPr>
        <w:t>  Для  использования их в повседневном учебном процессе необходима не только корректировка учебных программ, но и соответствующая подготовка педагогов. Фактически, это </w:t>
      </w:r>
      <w:r>
        <w:rPr>
          <w:rFonts w:ascii="Times New Roman" w:eastAsia="Times New Roman" w:hAnsi="Times New Roman" w:cs="Times New Roman"/>
          <w:iCs/>
          <w:sz w:val="28"/>
          <w:szCs w:val="28"/>
          <w:lang w:eastAsia="ru-RU"/>
        </w:rPr>
        <w:t>смещение традиционного методического репертуара преподавателя в сторону психологических технологий.</w:t>
      </w:r>
      <w:r>
        <w:rPr>
          <w:rFonts w:ascii="Times New Roman" w:eastAsia="Times New Roman" w:hAnsi="Times New Roman" w:cs="Times New Roman"/>
          <w:sz w:val="28"/>
          <w:szCs w:val="28"/>
          <w:lang w:eastAsia="ru-RU"/>
        </w:rPr>
        <w:t xml:space="preserve"> Именно этот вектор профессионального развития учителя позволяет ему не только получить удовольствие от своей работы, в большей степени реализовать индивидуальный подход к учащимся, но и превратить используемые педагогические технологии в </w:t>
      </w:r>
      <w:proofErr w:type="spellStart"/>
      <w:r>
        <w:rPr>
          <w:rFonts w:ascii="Times New Roman" w:eastAsia="Times New Roman" w:hAnsi="Times New Roman" w:cs="Times New Roman"/>
          <w:sz w:val="28"/>
          <w:szCs w:val="28"/>
          <w:lang w:eastAsia="ru-RU"/>
        </w:rPr>
        <w:t>здоровьесберегающие</w:t>
      </w:r>
      <w:proofErr w:type="spellEnd"/>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Pr>
          <w:rFonts w:ascii="Times New Roman" w:eastAsia="Times New Roman" w:hAnsi="Times New Roman" w:cs="Times New Roman"/>
          <w:iCs/>
          <w:sz w:val="28"/>
          <w:szCs w:val="28"/>
          <w:lang w:eastAsia="ru-RU"/>
        </w:rPr>
        <w:t>Представленность психологической, и даже психотерапевтической составляющих в работе современного преподавателя во многом определяют её эффективность.</w:t>
      </w:r>
      <w:r>
        <w:rPr>
          <w:rFonts w:ascii="Times New Roman" w:eastAsia="Times New Roman" w:hAnsi="Times New Roman" w:cs="Times New Roman"/>
          <w:sz w:val="28"/>
          <w:szCs w:val="28"/>
          <w:lang w:eastAsia="ru-RU"/>
        </w:rPr>
        <w:t xml:space="preserve"> Это связано как с бурным развитием прикладной психологии, методов воздействия на психику человека, его поведение, так и психопатологической отягощённостью </w:t>
      </w:r>
      <w:r>
        <w:rPr>
          <w:rFonts w:ascii="Times New Roman" w:eastAsia="Times New Roman" w:hAnsi="Times New Roman" w:cs="Times New Roman"/>
          <w:sz w:val="28"/>
          <w:szCs w:val="28"/>
          <w:lang w:eastAsia="ru-RU"/>
        </w:rPr>
        <w:lastRenderedPageBreak/>
        <w:t xml:space="preserve">нынешних детей и подростков, недостатком внимания к их проблемам со стороны родителей. Конечно, педагог  не должен заниматься психотерапией в медицинском значении этого слова, но подход к ребёнку, ориентированный на его личностные особенности и проблемы и  комплексы,   указывает на  профессионализм педагога. При таком понимании задач учителя и используемых им технологий можно рассматривать «педагогическую психотерапию» (Смирнов Н.К., 1998) как область знаний и практического опыта, тесно корреспондирующую со </w:t>
      </w:r>
      <w:proofErr w:type="spellStart"/>
      <w:r>
        <w:rPr>
          <w:rFonts w:ascii="Times New Roman" w:eastAsia="Times New Roman" w:hAnsi="Times New Roman" w:cs="Times New Roman"/>
          <w:sz w:val="28"/>
          <w:szCs w:val="28"/>
          <w:lang w:eastAsia="ru-RU"/>
        </w:rPr>
        <w:t>здоровьесберегающими</w:t>
      </w:r>
      <w:proofErr w:type="spellEnd"/>
      <w:r>
        <w:rPr>
          <w:rFonts w:ascii="Times New Roman" w:eastAsia="Times New Roman" w:hAnsi="Times New Roman" w:cs="Times New Roman"/>
          <w:sz w:val="28"/>
          <w:szCs w:val="28"/>
          <w:lang w:eastAsia="ru-RU"/>
        </w:rPr>
        <w:t xml:space="preserve"> образовательными технологиями.</w:t>
      </w:r>
    </w:p>
    <w:p w:rsidR="003760CD" w:rsidRDefault="003760CD" w:rsidP="0037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Готовность  педагога работать по-новому определяется его профессиональной компетентностью. От того на сколько грамотно, с точки зрения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сконструирован урок, будет зависеть  желание ученика получать знания на этом уроке.</w:t>
      </w:r>
    </w:p>
    <w:p w:rsidR="003760CD" w:rsidRDefault="003760CD" w:rsidP="003760CD">
      <w:pPr>
        <w:spacing w:after="0" w:line="360" w:lineRule="auto"/>
        <w:jc w:val="both"/>
        <w:rPr>
          <w:rFonts w:ascii="Times New Roman" w:eastAsiaTheme="minorEastAsia" w:hAnsi="Times New Roman" w:cs="Times New Roman"/>
          <w:bCs/>
          <w:sz w:val="28"/>
          <w:szCs w:val="28"/>
          <w14:shadow w14:blurRad="50800" w14:dist="38100" w14:dir="2700000" w14:sx="100000" w14:sy="100000" w14:kx="0" w14:ky="0" w14:algn="tl">
            <w14:srgbClr w14:val="000000">
              <w14:alpha w14:val="60000"/>
            </w14:srgbClr>
          </w14:shadow>
        </w:rPr>
      </w:pPr>
      <w:r>
        <w:rPr>
          <w:rFonts w:ascii="Times New Roman" w:hAnsi="Times New Roman" w:cs="Times New Roman"/>
          <w:sz w:val="28"/>
          <w:szCs w:val="28"/>
        </w:rPr>
        <w:t xml:space="preserve">Вот составляющие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сопровождения  учебного процесса:</w:t>
      </w:r>
    </w:p>
    <w:p w:rsidR="003760CD" w:rsidRDefault="003760CD" w:rsidP="003760CD">
      <w:pPr>
        <w:pStyle w:val="a3"/>
        <w:numPr>
          <w:ilvl w:val="0"/>
          <w:numId w:val="2"/>
        </w:numPr>
        <w:spacing w:line="360" w:lineRule="auto"/>
        <w:ind w:left="0" w:firstLine="851"/>
        <w:jc w:val="both"/>
        <w:rPr>
          <w:bCs/>
          <w:sz w:val="28"/>
          <w:szCs w:val="28"/>
        </w:rPr>
      </w:pPr>
      <w:r>
        <w:rPr>
          <w:rFonts w:eastAsiaTheme="minorEastAsia"/>
          <w:bCs/>
          <w:sz w:val="28"/>
          <w:szCs w:val="28"/>
        </w:rPr>
        <w:t>грамотная организация учебного процесса;</w:t>
      </w:r>
    </w:p>
    <w:p w:rsidR="003760CD" w:rsidRDefault="003760CD" w:rsidP="003760CD">
      <w:pPr>
        <w:pStyle w:val="a3"/>
        <w:numPr>
          <w:ilvl w:val="0"/>
          <w:numId w:val="2"/>
        </w:numPr>
        <w:spacing w:line="360" w:lineRule="auto"/>
        <w:ind w:left="0" w:firstLine="851"/>
        <w:jc w:val="both"/>
        <w:rPr>
          <w:sz w:val="28"/>
          <w:szCs w:val="28"/>
        </w:rPr>
      </w:pPr>
      <w:r>
        <w:rPr>
          <w:rFonts w:eastAsiaTheme="minorHAnsi"/>
          <w:bCs/>
          <w:sz w:val="28"/>
          <w:szCs w:val="28"/>
        </w:rPr>
        <w:t xml:space="preserve">обстановка психологического </w:t>
      </w:r>
      <w:r>
        <w:rPr>
          <w:sz w:val="28"/>
          <w:szCs w:val="28"/>
        </w:rPr>
        <w:t>комфорта;</w:t>
      </w:r>
    </w:p>
    <w:p w:rsidR="003760CD" w:rsidRDefault="003760CD" w:rsidP="003760CD">
      <w:pPr>
        <w:pStyle w:val="a3"/>
        <w:numPr>
          <w:ilvl w:val="0"/>
          <w:numId w:val="2"/>
        </w:numPr>
        <w:spacing w:line="360" w:lineRule="auto"/>
        <w:ind w:left="0" w:firstLine="851"/>
        <w:jc w:val="both"/>
        <w:rPr>
          <w:bCs/>
          <w:sz w:val="28"/>
          <w:szCs w:val="28"/>
        </w:rPr>
      </w:pPr>
      <w:r>
        <w:rPr>
          <w:bCs/>
          <w:sz w:val="28"/>
          <w:szCs w:val="28"/>
        </w:rPr>
        <w:t>дозировка учебных нагрузок;</w:t>
      </w:r>
    </w:p>
    <w:p w:rsidR="003760CD" w:rsidRDefault="003760CD" w:rsidP="003760CD">
      <w:pPr>
        <w:pStyle w:val="a3"/>
        <w:numPr>
          <w:ilvl w:val="0"/>
          <w:numId w:val="2"/>
        </w:numPr>
        <w:spacing w:line="360" w:lineRule="auto"/>
        <w:ind w:left="0" w:firstLine="851"/>
        <w:jc w:val="both"/>
        <w:rPr>
          <w:bCs/>
          <w:sz w:val="28"/>
          <w:szCs w:val="28"/>
        </w:rPr>
      </w:pPr>
      <w:r>
        <w:rPr>
          <w:bCs/>
          <w:sz w:val="28"/>
          <w:szCs w:val="28"/>
        </w:rPr>
        <w:t>смена видов деятельности;</w:t>
      </w:r>
    </w:p>
    <w:p w:rsidR="003760CD" w:rsidRDefault="003760CD" w:rsidP="003760CD">
      <w:pPr>
        <w:pStyle w:val="a3"/>
        <w:numPr>
          <w:ilvl w:val="0"/>
          <w:numId w:val="2"/>
        </w:numPr>
        <w:spacing w:line="360" w:lineRule="auto"/>
        <w:ind w:left="0" w:firstLine="851"/>
        <w:jc w:val="both"/>
        <w:rPr>
          <w:sz w:val="28"/>
          <w:szCs w:val="28"/>
        </w:rPr>
      </w:pPr>
      <w:proofErr w:type="spellStart"/>
      <w:r>
        <w:rPr>
          <w:bCs/>
          <w:sz w:val="28"/>
          <w:szCs w:val="28"/>
        </w:rPr>
        <w:t>блочно</w:t>
      </w:r>
      <w:proofErr w:type="spellEnd"/>
      <w:r>
        <w:rPr>
          <w:bCs/>
          <w:sz w:val="28"/>
          <w:szCs w:val="28"/>
        </w:rPr>
        <w:t>-модульная система;</w:t>
      </w:r>
    </w:p>
    <w:p w:rsidR="003760CD" w:rsidRDefault="003760CD" w:rsidP="003760CD">
      <w:pPr>
        <w:pStyle w:val="a3"/>
        <w:numPr>
          <w:ilvl w:val="0"/>
          <w:numId w:val="2"/>
        </w:numPr>
        <w:spacing w:line="360" w:lineRule="auto"/>
        <w:ind w:left="0" w:firstLine="851"/>
        <w:jc w:val="both"/>
        <w:rPr>
          <w:sz w:val="28"/>
          <w:szCs w:val="28"/>
        </w:rPr>
      </w:pPr>
      <w:r>
        <w:rPr>
          <w:bCs/>
          <w:sz w:val="28"/>
          <w:szCs w:val="28"/>
        </w:rPr>
        <w:t>индивидуально-дифференцированный подход;</w:t>
      </w:r>
    </w:p>
    <w:p w:rsidR="003760CD" w:rsidRDefault="003760CD" w:rsidP="003760CD">
      <w:pPr>
        <w:pStyle w:val="a3"/>
        <w:numPr>
          <w:ilvl w:val="0"/>
          <w:numId w:val="2"/>
        </w:numPr>
        <w:spacing w:line="360" w:lineRule="auto"/>
        <w:ind w:left="0" w:firstLine="851"/>
        <w:jc w:val="both"/>
        <w:rPr>
          <w:sz w:val="28"/>
          <w:szCs w:val="28"/>
        </w:rPr>
      </w:pPr>
      <w:proofErr w:type="spellStart"/>
      <w:r>
        <w:rPr>
          <w:bCs/>
          <w:sz w:val="28"/>
          <w:szCs w:val="28"/>
        </w:rPr>
        <w:t>разноуровневые</w:t>
      </w:r>
      <w:proofErr w:type="spellEnd"/>
      <w:r>
        <w:rPr>
          <w:bCs/>
          <w:sz w:val="28"/>
          <w:szCs w:val="28"/>
        </w:rPr>
        <w:t xml:space="preserve">  задания;</w:t>
      </w:r>
    </w:p>
    <w:p w:rsidR="003760CD" w:rsidRDefault="003760CD" w:rsidP="003760CD">
      <w:pPr>
        <w:pStyle w:val="a3"/>
        <w:numPr>
          <w:ilvl w:val="0"/>
          <w:numId w:val="2"/>
        </w:numPr>
        <w:spacing w:line="360" w:lineRule="auto"/>
        <w:ind w:left="0" w:firstLine="851"/>
        <w:jc w:val="both"/>
        <w:rPr>
          <w:sz w:val="28"/>
          <w:szCs w:val="28"/>
        </w:rPr>
      </w:pPr>
      <w:r>
        <w:rPr>
          <w:bCs/>
          <w:sz w:val="28"/>
          <w:szCs w:val="28"/>
        </w:rPr>
        <w:t>соразмерность домашнего задания.</w:t>
      </w:r>
    </w:p>
    <w:p w:rsidR="003760CD" w:rsidRDefault="003760CD" w:rsidP="0037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Необходимое качество для творческого педагога, разделяющего идеи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педагогики - находить поводы и причины для радости - восхищаться чем-то в  людях, умело находя то, что действительно заслуживает одобрения или восхищения. Успех порождает успех, акцент делается только на </w:t>
      </w:r>
      <w:proofErr w:type="gramStart"/>
      <w:r>
        <w:rPr>
          <w:rFonts w:ascii="Times New Roman" w:hAnsi="Times New Roman" w:cs="Times New Roman"/>
          <w:sz w:val="28"/>
          <w:szCs w:val="28"/>
        </w:rPr>
        <w:t>хорошее</w:t>
      </w:r>
      <w:proofErr w:type="gramEnd"/>
      <w:r>
        <w:rPr>
          <w:rFonts w:ascii="Times New Roman" w:hAnsi="Times New Roman" w:cs="Times New Roman"/>
          <w:sz w:val="28"/>
          <w:szCs w:val="28"/>
        </w:rPr>
        <w:t xml:space="preserve">; в любом поступке, действии сначала выделяют положительное, а только потом отмечают недостатки. </w:t>
      </w:r>
    </w:p>
    <w:p w:rsidR="003760CD" w:rsidRDefault="003760CD" w:rsidP="00376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Среди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 и т.д.</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Ни для кого не секрет. Что музыка – самый сильный вид искусства по воздействию на психику человека.</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Фактором снижения напряжения, преодолением утомления, активизации позитивных физиологических процессов в организме  могут служить музыкально-ритмические занятия, эмоционально-голосовые упражнения антистрессовой направленности (Смирнов Н.К., 1996 г.), хоровые упражнения (например, по методу </w:t>
      </w:r>
      <w:proofErr w:type="spellStart"/>
      <w:r>
        <w:rPr>
          <w:rFonts w:ascii="Times New Roman" w:eastAsia="Times New Roman" w:hAnsi="Times New Roman" w:cs="Times New Roman"/>
          <w:sz w:val="28"/>
          <w:szCs w:val="28"/>
          <w:lang w:eastAsia="ru-RU"/>
        </w:rPr>
        <w:t>Огороднова</w:t>
      </w:r>
      <w:proofErr w:type="spellEnd"/>
      <w:r>
        <w:rPr>
          <w:rFonts w:ascii="Times New Roman" w:eastAsia="Times New Roman" w:hAnsi="Times New Roman" w:cs="Times New Roman"/>
          <w:sz w:val="28"/>
          <w:szCs w:val="28"/>
          <w:lang w:eastAsia="ru-RU"/>
        </w:rPr>
        <w:t xml:space="preserve">) и другие - всё это мы можем видеть на уроках вокала. </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Пение – это вид деятельности, где в качестве живого музыкального инструмента выступает голосовой аппарат человека, а точнее все его тело.  Поэтому так важно состояние здоровья поющего, и каждый урок по вокалу следует начинать  с вопроса о </w:t>
      </w:r>
      <w:proofErr w:type="spellStart"/>
      <w:r>
        <w:rPr>
          <w:rFonts w:ascii="Times New Roman" w:eastAsia="Times New Roman" w:hAnsi="Times New Roman" w:cs="Times New Roman"/>
          <w:sz w:val="28"/>
          <w:szCs w:val="28"/>
          <w:lang w:eastAsia="ru-RU"/>
        </w:rPr>
        <w:t>самочувствииученика</w:t>
      </w:r>
      <w:proofErr w:type="spellEnd"/>
      <w:r>
        <w:rPr>
          <w:rFonts w:ascii="Times New Roman" w:eastAsia="Times New Roman" w:hAnsi="Times New Roman" w:cs="Times New Roman"/>
          <w:sz w:val="28"/>
          <w:szCs w:val="28"/>
          <w:lang w:eastAsia="ru-RU"/>
        </w:rPr>
        <w:t>. Вот и </w:t>
      </w:r>
      <w:r>
        <w:rPr>
          <w:rFonts w:ascii="Times New Roman" w:eastAsia="Times New Roman" w:hAnsi="Times New Roman" w:cs="Times New Roman"/>
          <w:bCs/>
          <w:sz w:val="28"/>
          <w:szCs w:val="28"/>
          <w:lang w:eastAsia="ru-RU"/>
        </w:rPr>
        <w:t>мотивация здорового образа жизни! </w:t>
      </w:r>
      <w:r>
        <w:rPr>
          <w:rFonts w:ascii="Times New Roman" w:eastAsia="Times New Roman" w:hAnsi="Times New Roman" w:cs="Times New Roman"/>
          <w:sz w:val="28"/>
          <w:szCs w:val="28"/>
          <w:lang w:eastAsia="ru-RU"/>
        </w:rPr>
        <w:t>Вокалист, чтобы заниматься, должен быть здоров, петь в больном состоянии не рекомендуется, поэтому ему необходимо вести здоровый образ жизни, соблюдать режим дня, гигиену голоса. Хочешь хорошо петь – заботься о своем физическом и душевном здоровье, о комфортном спокойном состоянии себя.</w:t>
      </w:r>
    </w:p>
    <w:p w:rsidR="003760CD" w:rsidRDefault="003760CD" w:rsidP="003760CD">
      <w:pPr>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Ни один музыкальный инструмент в мире не может сравниться с голосом хорошего певца по силе эмоционально-художественного и лечебного воздействия. Об этом знали еще наши предки. </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античные времена отношение к пению было как к занятию, не уступающему по важности медицине. </w:t>
      </w:r>
      <w:proofErr w:type="gramStart"/>
      <w:r>
        <w:rPr>
          <w:rFonts w:ascii="Times New Roman" w:eastAsia="Times New Roman" w:hAnsi="Times New Roman" w:cs="Times New Roman"/>
          <w:sz w:val="28"/>
          <w:szCs w:val="28"/>
          <w:lang w:eastAsia="ru-RU"/>
        </w:rPr>
        <w:t xml:space="preserve">Например,  </w:t>
      </w:r>
      <w:proofErr w:type="spellStart"/>
      <w:r>
        <w:rPr>
          <w:rFonts w:ascii="Times New Roman" w:eastAsia="Times New Roman" w:hAnsi="Times New Roman" w:cs="Times New Roman"/>
          <w:sz w:val="28"/>
          <w:szCs w:val="28"/>
          <w:lang w:eastAsia="ru-RU"/>
        </w:rPr>
        <w:t>Аристоксен</w:t>
      </w:r>
      <w:proofErr w:type="spellEnd"/>
      <w:r>
        <w:rPr>
          <w:rFonts w:ascii="Times New Roman" w:eastAsia="Times New Roman" w:hAnsi="Times New Roman" w:cs="Times New Roman"/>
          <w:sz w:val="28"/>
          <w:szCs w:val="28"/>
          <w:lang w:eastAsia="ru-RU"/>
        </w:rPr>
        <w:t xml:space="preserve"> (354-300 г. до н.э.) говорил, что «тело очищает врачевание, а душу – музыка, как искусство пения со словом».</w:t>
      </w:r>
      <w:proofErr w:type="gramEnd"/>
      <w:r>
        <w:rPr>
          <w:rFonts w:ascii="Times New Roman" w:eastAsia="Times New Roman" w:hAnsi="Times New Roman" w:cs="Times New Roman"/>
          <w:sz w:val="28"/>
          <w:szCs w:val="28"/>
          <w:lang w:eastAsia="ru-RU"/>
        </w:rPr>
        <w:t xml:space="preserve"> Участвовать в хоре в те времена считалось священным </w:t>
      </w:r>
      <w:r>
        <w:rPr>
          <w:rFonts w:ascii="Times New Roman" w:eastAsia="Times New Roman" w:hAnsi="Times New Roman" w:cs="Times New Roman"/>
          <w:sz w:val="28"/>
          <w:szCs w:val="28"/>
          <w:lang w:eastAsia="ru-RU"/>
        </w:rPr>
        <w:lastRenderedPageBreak/>
        <w:t>долгом. По словам Платона, хоровое пение есть «божественное и небесное занятие, укрепляющее всё хорошее и благородное в человеке», это один из элементов образования, и слово «необразованный» трактовали, как «</w:t>
      </w:r>
      <w:proofErr w:type="spellStart"/>
      <w:r>
        <w:rPr>
          <w:rFonts w:ascii="Times New Roman" w:eastAsia="Times New Roman" w:hAnsi="Times New Roman" w:cs="Times New Roman"/>
          <w:sz w:val="28"/>
          <w:szCs w:val="28"/>
          <w:lang w:eastAsia="ru-RU"/>
        </w:rPr>
        <w:t>неумеющий</w:t>
      </w:r>
      <w:proofErr w:type="spellEnd"/>
      <w:r>
        <w:rPr>
          <w:rFonts w:ascii="Times New Roman" w:eastAsia="Times New Roman" w:hAnsi="Times New Roman" w:cs="Times New Roman"/>
          <w:sz w:val="28"/>
          <w:szCs w:val="28"/>
          <w:lang w:eastAsia="ru-RU"/>
        </w:rPr>
        <w:t xml:space="preserve"> петь в хоре». Аристотель (384-322 г. до н.э.) отмечал влияние музыки на человеческую этику и психику и утверждал, что «обучение пению следует начинать с молодого возраста». В отличие от нас для древних греков музыка являлась, прежде всего, активным стимулятором выполняемой под нее деятельности и только потом средством приятного отдыха и праздного развлечения.</w:t>
      </w:r>
    </w:p>
    <w:p w:rsidR="003760CD" w:rsidRDefault="003760CD" w:rsidP="003760CD">
      <w:pPr>
        <w:spacing w:after="0" w:line="360" w:lineRule="auto"/>
        <w:ind w:firstLine="720"/>
        <w:jc w:val="both"/>
        <w:rPr>
          <w:rFonts w:ascii="Times New Roman" w:hAnsi="Times New Roman" w:cs="Times New Roman"/>
          <w:snapToGrid w:val="0"/>
          <w:sz w:val="28"/>
          <w:szCs w:val="28"/>
        </w:rPr>
      </w:pPr>
      <w:r>
        <w:rPr>
          <w:rFonts w:ascii="Times New Roman" w:eastAsia="Times New Roman" w:hAnsi="Times New Roman" w:cs="Times New Roman"/>
          <w:sz w:val="28"/>
          <w:szCs w:val="28"/>
          <w:lang w:eastAsia="ru-RU"/>
        </w:rPr>
        <w:t xml:space="preserve">    Действие пения на человека еще в древности использовалось у многих народов для борьбы с самыми разнообразными недугами (наши далекие предки интуитивно угадывали наличие в пении огромной оздоровительной силы, но не умели научно объяснить этот феномен). К примеру, в Древнем Египте с помощью пения лечили от бессонницы. В Древней Греции </w:t>
      </w:r>
      <w:proofErr w:type="spellStart"/>
      <w:r>
        <w:rPr>
          <w:rFonts w:ascii="Times New Roman" w:eastAsia="Times New Roman" w:hAnsi="Times New Roman" w:cs="Times New Roman"/>
          <w:sz w:val="28"/>
          <w:szCs w:val="28"/>
          <w:lang w:eastAsia="ru-RU"/>
        </w:rPr>
        <w:t>Демокрит</w:t>
      </w:r>
      <w:proofErr w:type="spellEnd"/>
      <w:r>
        <w:rPr>
          <w:rFonts w:ascii="Times New Roman" w:eastAsia="Times New Roman" w:hAnsi="Times New Roman" w:cs="Times New Roman"/>
          <w:sz w:val="28"/>
          <w:szCs w:val="28"/>
          <w:lang w:eastAsia="ru-RU"/>
        </w:rPr>
        <w:t xml:space="preserve"> превозносил пение как специфическое средство для исцеления некоторых видов бешенства, а Аристотель и Пифагор рекомендовали пение при лечении душевных болезней и помешательства.  </w:t>
      </w:r>
      <w:r>
        <w:rPr>
          <w:rFonts w:ascii="Times New Roman" w:hAnsi="Times New Roman" w:cs="Times New Roman"/>
          <w:snapToGrid w:val="0"/>
          <w:sz w:val="28"/>
          <w:szCs w:val="28"/>
        </w:rPr>
        <w:t xml:space="preserve">В Индии с древних времен музыка была важной частью различных религиозных обрядов.  </w:t>
      </w:r>
      <w:proofErr w:type="gramStart"/>
      <w:r>
        <w:rPr>
          <w:rFonts w:ascii="Times New Roman" w:hAnsi="Times New Roman" w:cs="Times New Roman"/>
          <w:snapToGrid w:val="0"/>
          <w:sz w:val="28"/>
          <w:szCs w:val="28"/>
        </w:rPr>
        <w:t>Примером могут служить так на</w:t>
      </w:r>
      <w:r>
        <w:rPr>
          <w:rFonts w:ascii="Times New Roman" w:hAnsi="Times New Roman" w:cs="Times New Roman"/>
          <w:snapToGrid w:val="0"/>
          <w:sz w:val="28"/>
          <w:szCs w:val="28"/>
        </w:rPr>
        <w:softHyphen/>
        <w:t xml:space="preserve">зываемые  </w:t>
      </w:r>
      <w:proofErr w:type="spellStart"/>
      <w:r>
        <w:rPr>
          <w:rFonts w:ascii="Times New Roman" w:hAnsi="Times New Roman" w:cs="Times New Roman"/>
          <w:snapToGrid w:val="0"/>
          <w:sz w:val="28"/>
          <w:szCs w:val="28"/>
        </w:rPr>
        <w:t>раги</w:t>
      </w:r>
      <w:proofErr w:type="spellEnd"/>
      <w:r>
        <w:rPr>
          <w:rFonts w:ascii="Times New Roman" w:hAnsi="Times New Roman" w:cs="Times New Roman"/>
          <w:snapToGrid w:val="0"/>
          <w:sz w:val="28"/>
          <w:szCs w:val="28"/>
        </w:rPr>
        <w:t xml:space="preserve">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краткие мелодические формулы, отражающие разнообразные эмоциональные состояния, возникающие у че</w:t>
      </w:r>
      <w:r>
        <w:rPr>
          <w:rFonts w:ascii="Times New Roman" w:hAnsi="Times New Roman" w:cs="Times New Roman"/>
          <w:snapToGrid w:val="0"/>
          <w:sz w:val="28"/>
          <w:szCs w:val="28"/>
        </w:rPr>
        <w:softHyphen/>
        <w:t>ловека в различные времена года, в разное время суток (</w:t>
      </w:r>
      <w:proofErr w:type="spellStart"/>
      <w:r>
        <w:rPr>
          <w:rFonts w:ascii="Times New Roman" w:hAnsi="Times New Roman" w:cs="Times New Roman"/>
          <w:snapToGrid w:val="0"/>
          <w:sz w:val="28"/>
          <w:szCs w:val="28"/>
        </w:rPr>
        <w:t>раги</w:t>
      </w:r>
      <w:proofErr w:type="spellEnd"/>
      <w:r>
        <w:rPr>
          <w:rFonts w:ascii="Times New Roman" w:hAnsi="Times New Roman" w:cs="Times New Roman"/>
          <w:snapToGrid w:val="0"/>
          <w:sz w:val="28"/>
          <w:szCs w:val="28"/>
        </w:rPr>
        <w:t xml:space="preserve">  рассвета, заката, ночные </w:t>
      </w:r>
      <w:proofErr w:type="spellStart"/>
      <w:r>
        <w:rPr>
          <w:rFonts w:ascii="Times New Roman" w:hAnsi="Times New Roman" w:cs="Times New Roman"/>
          <w:snapToGrid w:val="0"/>
          <w:sz w:val="28"/>
          <w:szCs w:val="28"/>
        </w:rPr>
        <w:t>раги</w:t>
      </w:r>
      <w:proofErr w:type="spellEnd"/>
      <w:r>
        <w:rPr>
          <w:rFonts w:ascii="Times New Roman" w:hAnsi="Times New Roman" w:cs="Times New Roman"/>
          <w:snapToGrid w:val="0"/>
          <w:sz w:val="28"/>
          <w:szCs w:val="28"/>
        </w:rPr>
        <w:t xml:space="preserve"> и т. д.), а также вызванные дождем, ветром, зноем и др. Для очищения и просветления души предназначались мелодии и песнопения «</w:t>
      </w:r>
      <w:proofErr w:type="spellStart"/>
      <w:r>
        <w:rPr>
          <w:rFonts w:ascii="Times New Roman" w:hAnsi="Times New Roman" w:cs="Times New Roman"/>
          <w:snapToGrid w:val="0"/>
          <w:sz w:val="28"/>
          <w:szCs w:val="28"/>
        </w:rPr>
        <w:t>ригведы</w:t>
      </w:r>
      <w:proofErr w:type="spellEnd"/>
      <w:r>
        <w:rPr>
          <w:rFonts w:ascii="Times New Roman" w:hAnsi="Times New Roman" w:cs="Times New Roman"/>
          <w:snapToGrid w:val="0"/>
          <w:sz w:val="28"/>
          <w:szCs w:val="28"/>
        </w:rPr>
        <w:t>»,  которые со</w:t>
      </w:r>
      <w:r>
        <w:rPr>
          <w:rFonts w:ascii="Times New Roman" w:hAnsi="Times New Roman" w:cs="Times New Roman"/>
          <w:snapToGrid w:val="0"/>
          <w:sz w:val="28"/>
          <w:szCs w:val="28"/>
        </w:rPr>
        <w:softHyphen/>
        <w:t>провождали все ответственные моменты жизни индуса: при рож</w:t>
      </w:r>
      <w:r>
        <w:rPr>
          <w:rFonts w:ascii="Times New Roman" w:hAnsi="Times New Roman" w:cs="Times New Roman"/>
          <w:snapToGrid w:val="0"/>
          <w:sz w:val="28"/>
          <w:szCs w:val="28"/>
        </w:rPr>
        <w:softHyphen/>
        <w:t xml:space="preserve">дении </w:t>
      </w:r>
      <w:proofErr w:type="spellStart"/>
      <w:r>
        <w:rPr>
          <w:rFonts w:ascii="Times New Roman" w:hAnsi="Times New Roman" w:cs="Times New Roman"/>
          <w:snapToGrid w:val="0"/>
          <w:sz w:val="28"/>
          <w:szCs w:val="28"/>
        </w:rPr>
        <w:t>инаречении</w:t>
      </w:r>
      <w:proofErr w:type="spellEnd"/>
      <w:proofErr w:type="gramEnd"/>
      <w:r>
        <w:rPr>
          <w:rFonts w:ascii="Times New Roman" w:hAnsi="Times New Roman" w:cs="Times New Roman"/>
          <w:snapToGrid w:val="0"/>
          <w:sz w:val="28"/>
          <w:szCs w:val="28"/>
        </w:rPr>
        <w:t xml:space="preserve"> именем, на свадьбе и похоронах.</w:t>
      </w:r>
    </w:p>
    <w:p w:rsidR="003760CD" w:rsidRDefault="003760CD" w:rsidP="003760CD">
      <w:pPr>
        <w:spacing w:after="0"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В Китае уже много веков назад музыка использовалась до</w:t>
      </w:r>
      <w:r>
        <w:rPr>
          <w:rFonts w:ascii="Times New Roman" w:hAnsi="Times New Roman" w:cs="Times New Roman"/>
          <w:snapToGrid w:val="0"/>
          <w:sz w:val="28"/>
          <w:szCs w:val="28"/>
        </w:rPr>
        <w:softHyphen/>
        <w:t>статочно широко и в соответствии с правилами традиционной китайской медицины. Целительная сила музыки подчер</w:t>
      </w:r>
      <w:r>
        <w:rPr>
          <w:rFonts w:ascii="Times New Roman" w:hAnsi="Times New Roman" w:cs="Times New Roman"/>
          <w:snapToGrid w:val="0"/>
          <w:sz w:val="28"/>
          <w:szCs w:val="28"/>
        </w:rPr>
        <w:softHyphen/>
        <w:t>кивалась в трактатах  Конфуция и в составленной им «Книге песен».</w:t>
      </w:r>
    </w:p>
    <w:p w:rsidR="003760CD" w:rsidRDefault="003760CD" w:rsidP="003760CD">
      <w:pPr>
        <w:spacing w:after="0"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Большое значение придавали китайцы музыке в поддержа</w:t>
      </w:r>
      <w:r>
        <w:rPr>
          <w:rFonts w:ascii="Times New Roman" w:hAnsi="Times New Roman" w:cs="Times New Roman"/>
          <w:snapToGrid w:val="0"/>
          <w:sz w:val="28"/>
          <w:szCs w:val="28"/>
        </w:rPr>
        <w:softHyphen/>
        <w:t>нии психофизического здоровья. Лечебной считалась такая му</w:t>
      </w:r>
      <w:r>
        <w:rPr>
          <w:rFonts w:ascii="Times New Roman" w:hAnsi="Times New Roman" w:cs="Times New Roman"/>
          <w:snapToGrid w:val="0"/>
          <w:sz w:val="28"/>
          <w:szCs w:val="28"/>
        </w:rPr>
        <w:softHyphen/>
        <w:t>зыка, которая приносит человеку радость и покой. Не случайно идеограмма радости входит в состав идеограмм, обозначающих музыку и медикаменты. Самым очевидным в оздоровительном воздействии музыки является ее психоэмоциональный эффект. Согласно древнеки</w:t>
      </w:r>
      <w:r>
        <w:rPr>
          <w:rFonts w:ascii="Times New Roman" w:hAnsi="Times New Roman" w:cs="Times New Roman"/>
          <w:snapToGrid w:val="0"/>
          <w:sz w:val="28"/>
          <w:szCs w:val="28"/>
        </w:rPr>
        <w:softHyphen/>
        <w:t>тайской медицине, каждому главному органу человеческого ор</w:t>
      </w:r>
      <w:r>
        <w:rPr>
          <w:rFonts w:ascii="Times New Roman" w:hAnsi="Times New Roman" w:cs="Times New Roman"/>
          <w:snapToGrid w:val="0"/>
          <w:sz w:val="28"/>
          <w:szCs w:val="28"/>
        </w:rPr>
        <w:softHyphen/>
        <w:t xml:space="preserve">ганизма, соотносимому с одним из первоэлементов (например, печень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дерево, сердце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огонь и т. д.), соответствует своя психическая функция. Болезненные изменения в различных органах ведут к различным эмоциональным расстройствам и имеют конкретные признаки в поведении человека. С пятью первоэлементами (дерево, огонь, земля, металл, во</w:t>
      </w:r>
      <w:r>
        <w:rPr>
          <w:rFonts w:ascii="Times New Roman" w:hAnsi="Times New Roman" w:cs="Times New Roman"/>
          <w:snapToGrid w:val="0"/>
          <w:sz w:val="28"/>
          <w:szCs w:val="28"/>
        </w:rPr>
        <w:softHyphen/>
        <w:t>да) были соотнесены пять звуков китайского звукоряда и музы</w:t>
      </w:r>
      <w:r>
        <w:rPr>
          <w:rFonts w:ascii="Times New Roman" w:hAnsi="Times New Roman" w:cs="Times New Roman"/>
          <w:snapToGrid w:val="0"/>
          <w:sz w:val="28"/>
          <w:szCs w:val="28"/>
        </w:rPr>
        <w:softHyphen/>
        <w:t>кальные инструменты, которые выбирались в зависимости от ме</w:t>
      </w:r>
      <w:r>
        <w:rPr>
          <w:rFonts w:ascii="Times New Roman" w:hAnsi="Times New Roman" w:cs="Times New Roman"/>
          <w:snapToGrid w:val="0"/>
          <w:sz w:val="28"/>
          <w:szCs w:val="28"/>
        </w:rPr>
        <w:softHyphen/>
        <w:t>дицинских показаний. Темп и громкость лечебной музыки также определялись в зависимости от состояния больного органа.   Из великого канона китайской медицины  «</w:t>
      </w:r>
      <w:proofErr w:type="spellStart"/>
      <w:r>
        <w:rPr>
          <w:rFonts w:ascii="Times New Roman" w:hAnsi="Times New Roman" w:cs="Times New Roman"/>
          <w:snapToGrid w:val="0"/>
          <w:sz w:val="28"/>
          <w:szCs w:val="28"/>
        </w:rPr>
        <w:t>Нэй</w:t>
      </w:r>
      <w:proofErr w:type="spellEnd"/>
      <w:r>
        <w:rPr>
          <w:rFonts w:ascii="Times New Roman" w:hAnsi="Times New Roman" w:cs="Times New Roman"/>
          <w:snapToGrid w:val="0"/>
          <w:sz w:val="28"/>
          <w:szCs w:val="28"/>
        </w:rPr>
        <w:t xml:space="preserve"> Цзин» при</w:t>
      </w:r>
      <w:r>
        <w:rPr>
          <w:rFonts w:ascii="Times New Roman" w:hAnsi="Times New Roman" w:cs="Times New Roman"/>
          <w:snapToGrid w:val="0"/>
          <w:sz w:val="28"/>
          <w:szCs w:val="28"/>
        </w:rPr>
        <w:softHyphen/>
        <w:t xml:space="preserve">шел к нам метод придыхания и </w:t>
      </w:r>
      <w:proofErr w:type="spellStart"/>
      <w:r>
        <w:rPr>
          <w:rFonts w:ascii="Times New Roman" w:hAnsi="Times New Roman" w:cs="Times New Roman"/>
          <w:snapToGrid w:val="0"/>
          <w:sz w:val="28"/>
          <w:szCs w:val="28"/>
        </w:rPr>
        <w:t>пропевания</w:t>
      </w:r>
      <w:proofErr w:type="spellEnd"/>
      <w:r>
        <w:rPr>
          <w:rFonts w:ascii="Times New Roman" w:hAnsi="Times New Roman" w:cs="Times New Roman"/>
          <w:snapToGrid w:val="0"/>
          <w:sz w:val="28"/>
          <w:szCs w:val="28"/>
        </w:rPr>
        <w:t xml:space="preserve"> слов. Суть его со</w:t>
      </w:r>
      <w:r>
        <w:rPr>
          <w:rFonts w:ascii="Times New Roman" w:hAnsi="Times New Roman" w:cs="Times New Roman"/>
          <w:snapToGrid w:val="0"/>
          <w:sz w:val="28"/>
          <w:szCs w:val="28"/>
        </w:rPr>
        <w:softHyphen/>
        <w:t>стоит в исполнении определенных звуков для расслабления горла путем создания сопротивления воздуху, проходящему че</w:t>
      </w:r>
      <w:r>
        <w:rPr>
          <w:rFonts w:ascii="Times New Roman" w:hAnsi="Times New Roman" w:cs="Times New Roman"/>
          <w:snapToGrid w:val="0"/>
          <w:sz w:val="28"/>
          <w:szCs w:val="28"/>
        </w:rPr>
        <w:softHyphen/>
        <w:t xml:space="preserve">рез него. </w:t>
      </w:r>
    </w:p>
    <w:p w:rsidR="003760CD" w:rsidRDefault="003760CD" w:rsidP="003760CD">
      <w:pPr>
        <w:spacing w:after="0"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Звуки подбирались соответственно взаимосвязи между пятью звуками и пятью плотными органами, зафиксированной в «</w:t>
      </w:r>
      <w:proofErr w:type="spellStart"/>
      <w:r>
        <w:rPr>
          <w:rFonts w:ascii="Times New Roman" w:hAnsi="Times New Roman" w:cs="Times New Roman"/>
          <w:snapToGrid w:val="0"/>
          <w:sz w:val="28"/>
          <w:szCs w:val="28"/>
        </w:rPr>
        <w:t>Нэй</w:t>
      </w:r>
      <w:proofErr w:type="spellEnd"/>
      <w:r>
        <w:rPr>
          <w:rFonts w:ascii="Times New Roman" w:hAnsi="Times New Roman" w:cs="Times New Roman"/>
          <w:snapToGrid w:val="0"/>
          <w:sz w:val="28"/>
          <w:szCs w:val="28"/>
        </w:rPr>
        <w:t xml:space="preserve"> Цзин». Считалось, что «гон»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звук селезенки, </w:t>
      </w:r>
      <w:r>
        <w:rPr>
          <w:rFonts w:ascii="Times New Roman" w:hAnsi="Times New Roman" w:cs="Times New Roman"/>
          <w:i/>
          <w:snapToGrid w:val="0"/>
          <w:sz w:val="28"/>
          <w:szCs w:val="28"/>
        </w:rPr>
        <w:t>«</w:t>
      </w:r>
      <w:proofErr w:type="spellStart"/>
      <w:r>
        <w:rPr>
          <w:rFonts w:ascii="Times New Roman" w:hAnsi="Times New Roman" w:cs="Times New Roman"/>
          <w:i/>
          <w:snapToGrid w:val="0"/>
          <w:sz w:val="28"/>
          <w:szCs w:val="28"/>
        </w:rPr>
        <w:t>шэн</w:t>
      </w:r>
      <w:proofErr w:type="spellEnd"/>
      <w:r>
        <w:rPr>
          <w:rFonts w:ascii="Times New Roman" w:hAnsi="Times New Roman" w:cs="Times New Roman"/>
          <w:i/>
          <w:snapToGrid w:val="0"/>
          <w:sz w:val="28"/>
          <w:szCs w:val="28"/>
        </w:rPr>
        <w:t xml:space="preserve">»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звук легких, </w:t>
      </w:r>
      <w:r>
        <w:rPr>
          <w:rFonts w:ascii="Times New Roman" w:hAnsi="Times New Roman" w:cs="Times New Roman"/>
          <w:i/>
          <w:snapToGrid w:val="0"/>
          <w:sz w:val="28"/>
          <w:szCs w:val="28"/>
        </w:rPr>
        <w:t>«</w:t>
      </w:r>
      <w:proofErr w:type="spellStart"/>
      <w:r>
        <w:rPr>
          <w:rFonts w:ascii="Times New Roman" w:hAnsi="Times New Roman" w:cs="Times New Roman"/>
          <w:i/>
          <w:snapToGrid w:val="0"/>
          <w:sz w:val="28"/>
          <w:szCs w:val="28"/>
        </w:rPr>
        <w:t>гуо</w:t>
      </w:r>
      <w:proofErr w:type="spellEnd"/>
      <w:r>
        <w:rPr>
          <w:rFonts w:ascii="Times New Roman" w:hAnsi="Times New Roman" w:cs="Times New Roman"/>
          <w:i/>
          <w:snapToGrid w:val="0"/>
          <w:sz w:val="28"/>
          <w:szCs w:val="28"/>
        </w:rPr>
        <w:t xml:space="preserve">»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звук печени, </w:t>
      </w:r>
      <w:r>
        <w:rPr>
          <w:rFonts w:ascii="Times New Roman" w:hAnsi="Times New Roman" w:cs="Times New Roman"/>
          <w:i/>
          <w:snapToGrid w:val="0"/>
          <w:sz w:val="28"/>
          <w:szCs w:val="28"/>
        </w:rPr>
        <w:t>«</w:t>
      </w:r>
      <w:proofErr w:type="spellStart"/>
      <w:r>
        <w:rPr>
          <w:rFonts w:ascii="Times New Roman" w:hAnsi="Times New Roman" w:cs="Times New Roman"/>
          <w:i/>
          <w:snapToGrid w:val="0"/>
          <w:sz w:val="28"/>
          <w:szCs w:val="28"/>
        </w:rPr>
        <w:t>чэн</w:t>
      </w:r>
      <w:proofErr w:type="spellEnd"/>
      <w:r>
        <w:rPr>
          <w:rFonts w:ascii="Times New Roman" w:hAnsi="Times New Roman" w:cs="Times New Roman"/>
          <w:i/>
          <w:snapToGrid w:val="0"/>
          <w:sz w:val="28"/>
          <w:szCs w:val="28"/>
        </w:rPr>
        <w:t xml:space="preserve">»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звук сердца, </w:t>
      </w:r>
      <w:r>
        <w:rPr>
          <w:rFonts w:ascii="Times New Roman" w:hAnsi="Times New Roman" w:cs="Times New Roman"/>
          <w:i/>
          <w:snapToGrid w:val="0"/>
          <w:sz w:val="28"/>
          <w:szCs w:val="28"/>
        </w:rPr>
        <w:t xml:space="preserve">«ю»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звук почек. При подборе музыкальных произведений для пациентов китайские медики руководствовались принципом </w:t>
      </w:r>
      <w:r>
        <w:rPr>
          <w:rFonts w:ascii="Times New Roman" w:hAnsi="Times New Roman" w:cs="Times New Roman"/>
          <w:i/>
          <w:snapToGrid w:val="0"/>
          <w:sz w:val="28"/>
          <w:szCs w:val="28"/>
        </w:rPr>
        <w:t>«</w:t>
      </w:r>
      <w:proofErr w:type="spellStart"/>
      <w:r>
        <w:rPr>
          <w:rFonts w:ascii="Times New Roman" w:hAnsi="Times New Roman" w:cs="Times New Roman"/>
          <w:i/>
          <w:snapToGrid w:val="0"/>
          <w:sz w:val="28"/>
          <w:szCs w:val="28"/>
        </w:rPr>
        <w:t>Бу</w:t>
      </w:r>
      <w:proofErr w:type="spellEnd"/>
      <w:r>
        <w:rPr>
          <w:rFonts w:ascii="Times New Roman" w:hAnsi="Times New Roman" w:cs="Times New Roman"/>
          <w:i/>
          <w:snapToGrid w:val="0"/>
          <w:sz w:val="28"/>
          <w:szCs w:val="28"/>
        </w:rPr>
        <w:t xml:space="preserve">» </w:t>
      </w:r>
      <w:r>
        <w:rPr>
          <w:rFonts w:ascii="Times New Roman" w:hAnsi="Times New Roman" w:cs="Times New Roman"/>
          <w:snapToGrid w:val="0"/>
          <w:sz w:val="28"/>
          <w:szCs w:val="28"/>
        </w:rPr>
        <w:sym w:font="Symbol" w:char="F02D"/>
      </w:r>
      <w:r>
        <w:rPr>
          <w:rFonts w:ascii="Times New Roman" w:hAnsi="Times New Roman" w:cs="Times New Roman"/>
          <w:i/>
          <w:snapToGrid w:val="0"/>
          <w:sz w:val="28"/>
          <w:szCs w:val="28"/>
        </w:rPr>
        <w:t xml:space="preserve"> «Се». «</w:t>
      </w:r>
      <w:proofErr w:type="spellStart"/>
      <w:r>
        <w:rPr>
          <w:rFonts w:ascii="Times New Roman" w:hAnsi="Times New Roman" w:cs="Times New Roman"/>
          <w:i/>
          <w:snapToGrid w:val="0"/>
          <w:sz w:val="28"/>
          <w:szCs w:val="28"/>
        </w:rPr>
        <w:t>Бу</w:t>
      </w:r>
      <w:proofErr w:type="spellEnd"/>
      <w:r>
        <w:rPr>
          <w:rFonts w:ascii="Times New Roman" w:hAnsi="Times New Roman" w:cs="Times New Roman"/>
          <w:i/>
          <w:snapToGrid w:val="0"/>
          <w:sz w:val="28"/>
          <w:szCs w:val="28"/>
        </w:rPr>
        <w:t>»</w:t>
      </w:r>
      <w:r>
        <w:rPr>
          <w:rFonts w:ascii="Times New Roman" w:hAnsi="Times New Roman" w:cs="Times New Roman"/>
          <w:snapToGrid w:val="0"/>
          <w:sz w:val="28"/>
          <w:szCs w:val="28"/>
        </w:rPr>
        <w:t xml:space="preserve"> по-китайски обозначает возбудить или тонизировать, </w:t>
      </w:r>
      <w:r>
        <w:rPr>
          <w:rFonts w:ascii="Times New Roman" w:hAnsi="Times New Roman" w:cs="Times New Roman"/>
          <w:i/>
          <w:snapToGrid w:val="0"/>
          <w:sz w:val="28"/>
          <w:szCs w:val="28"/>
        </w:rPr>
        <w:t xml:space="preserve">«Се»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тормозить. Медики считали необходимым учитывать следующее: тонизирующим эффектом обладает мажорная му</w:t>
      </w:r>
      <w:r>
        <w:rPr>
          <w:rFonts w:ascii="Times New Roman" w:hAnsi="Times New Roman" w:cs="Times New Roman"/>
          <w:snapToGrid w:val="0"/>
          <w:sz w:val="28"/>
          <w:szCs w:val="28"/>
        </w:rPr>
        <w:softHyphen/>
        <w:t>зыка энергичного ритма и достаточно громкая; нейтральным эффектом обладает мажорная музыка умеренного темпа, рит</w:t>
      </w:r>
      <w:r>
        <w:rPr>
          <w:rFonts w:ascii="Times New Roman" w:hAnsi="Times New Roman" w:cs="Times New Roman"/>
          <w:snapToGrid w:val="0"/>
          <w:sz w:val="28"/>
          <w:szCs w:val="28"/>
        </w:rPr>
        <w:softHyphen/>
        <w:t>ма и громкости; тормозящим, успокаивающим эффектом об</w:t>
      </w:r>
      <w:r>
        <w:rPr>
          <w:rFonts w:ascii="Times New Roman" w:hAnsi="Times New Roman" w:cs="Times New Roman"/>
          <w:snapToGrid w:val="0"/>
          <w:sz w:val="28"/>
          <w:szCs w:val="28"/>
        </w:rPr>
        <w:softHyphen/>
        <w:t xml:space="preserve">ладает </w:t>
      </w:r>
      <w:r>
        <w:rPr>
          <w:rFonts w:ascii="Times New Roman" w:hAnsi="Times New Roman" w:cs="Times New Roman"/>
          <w:snapToGrid w:val="0"/>
          <w:sz w:val="28"/>
          <w:szCs w:val="28"/>
        </w:rPr>
        <w:lastRenderedPageBreak/>
        <w:t>минорная музыка, медленная, спокойная, тихая. При этом для хорошего лечебного эффекта музыка должна быть приятна на слух.</w:t>
      </w:r>
    </w:p>
    <w:p w:rsidR="003760CD" w:rsidRDefault="003760CD" w:rsidP="003760CD">
      <w:pPr>
        <w:spacing w:after="0"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Современные медики не раз убеждались в своей практике, что соблюдение правил, предписанных для исполнения древ</w:t>
      </w:r>
      <w:r>
        <w:rPr>
          <w:rFonts w:ascii="Times New Roman" w:hAnsi="Times New Roman" w:cs="Times New Roman"/>
          <w:snapToGrid w:val="0"/>
          <w:sz w:val="28"/>
          <w:szCs w:val="28"/>
        </w:rPr>
        <w:softHyphen/>
        <w:t>ними канонами медицины, повышает во много раз лечебный эффект. Древнекитайские методы музыкальной терапии, а так</w:t>
      </w:r>
      <w:r>
        <w:rPr>
          <w:rFonts w:ascii="Times New Roman" w:hAnsi="Times New Roman" w:cs="Times New Roman"/>
          <w:snapToGrid w:val="0"/>
          <w:sz w:val="28"/>
          <w:szCs w:val="28"/>
        </w:rPr>
        <w:softHyphen/>
        <w:t xml:space="preserve">же приемы придыхания и </w:t>
      </w:r>
      <w:proofErr w:type="spellStart"/>
      <w:r>
        <w:rPr>
          <w:rFonts w:ascii="Times New Roman" w:hAnsi="Times New Roman" w:cs="Times New Roman"/>
          <w:snapToGrid w:val="0"/>
          <w:sz w:val="28"/>
          <w:szCs w:val="28"/>
        </w:rPr>
        <w:t>пропевания</w:t>
      </w:r>
      <w:proofErr w:type="spellEnd"/>
      <w:r>
        <w:rPr>
          <w:rFonts w:ascii="Times New Roman" w:hAnsi="Times New Roman" w:cs="Times New Roman"/>
          <w:snapToGrid w:val="0"/>
          <w:sz w:val="28"/>
          <w:szCs w:val="28"/>
        </w:rPr>
        <w:t xml:space="preserve"> слов прекрасно сочета</w:t>
      </w:r>
      <w:r>
        <w:rPr>
          <w:rFonts w:ascii="Times New Roman" w:hAnsi="Times New Roman" w:cs="Times New Roman"/>
          <w:snapToGrid w:val="0"/>
          <w:sz w:val="28"/>
          <w:szCs w:val="28"/>
        </w:rPr>
        <w:softHyphen/>
        <w:t>ются с акупунктурой, массажем, фитотерапией.</w:t>
      </w:r>
    </w:p>
    <w:p w:rsidR="003760CD" w:rsidRDefault="003760CD" w:rsidP="003760CD">
      <w:pPr>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napToGrid w:val="0"/>
          <w:sz w:val="28"/>
          <w:szCs w:val="28"/>
        </w:rPr>
        <w:t>Сегодня музыкальную терапию применяют во многих стра</w:t>
      </w:r>
      <w:r>
        <w:rPr>
          <w:rFonts w:ascii="Times New Roman" w:hAnsi="Times New Roman" w:cs="Times New Roman"/>
          <w:snapToGrid w:val="0"/>
          <w:sz w:val="28"/>
          <w:szCs w:val="28"/>
        </w:rPr>
        <w:softHyphen/>
        <w:t>нах мира: в Америке, Великобритании, Германии, Швеции и др. В России в области музыкальной терапии наиболее известны исследования Л. С. Брусиловского, В. И. Петрушина, М. Л. Лаза</w:t>
      </w:r>
      <w:r>
        <w:rPr>
          <w:rFonts w:ascii="Times New Roman" w:hAnsi="Times New Roman" w:cs="Times New Roman"/>
          <w:snapToGrid w:val="0"/>
          <w:sz w:val="28"/>
          <w:szCs w:val="28"/>
        </w:rPr>
        <w:softHyphen/>
        <w:t>рева и др. В работы этих и некоторых других авторов входят кон</w:t>
      </w:r>
      <w:r>
        <w:rPr>
          <w:rFonts w:ascii="Times New Roman" w:hAnsi="Times New Roman" w:cs="Times New Roman"/>
          <w:snapToGrid w:val="0"/>
          <w:sz w:val="28"/>
          <w:szCs w:val="28"/>
        </w:rPr>
        <w:softHyphen/>
        <w:t>кретные музыкально-терапевтические упражнения, рекоменду</w:t>
      </w:r>
      <w:r>
        <w:rPr>
          <w:rFonts w:ascii="Times New Roman" w:hAnsi="Times New Roman" w:cs="Times New Roman"/>
          <w:snapToGrid w:val="0"/>
          <w:sz w:val="28"/>
          <w:szCs w:val="28"/>
        </w:rPr>
        <w:softHyphen/>
        <w:t>емые для занятий с детьми не только с целью лечения, но и для профилактики</w:t>
      </w:r>
      <w:proofErr w:type="gramEnd"/>
      <w:r>
        <w:rPr>
          <w:rFonts w:ascii="Times New Roman" w:hAnsi="Times New Roman" w:cs="Times New Roman"/>
          <w:snapToGrid w:val="0"/>
          <w:sz w:val="28"/>
          <w:szCs w:val="28"/>
        </w:rPr>
        <w:t xml:space="preserve"> психосоматических заболеваний.</w:t>
      </w:r>
    </w:p>
    <w:p w:rsidR="003760CD" w:rsidRDefault="003760CD" w:rsidP="003760CD">
      <w:pPr>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Руси славяне считали, что поет в человеке сама душа и пение – это ее естественное состояние. Поэтому работа со звуком (его силой, продолжительностью, высотой), ритмом, дыханием, интервалами не только приближает к качественному и техничному исполнению песен, но и в большей степени обеспечивает успех в кропотливой работе над коррекцией и формированием личности человека. </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Методы </w:t>
      </w:r>
      <w:proofErr w:type="spellStart"/>
      <w:r>
        <w:rPr>
          <w:rFonts w:ascii="Times New Roman" w:eastAsia="Times New Roman" w:hAnsi="Times New Roman" w:cs="Times New Roman"/>
          <w:sz w:val="28"/>
          <w:szCs w:val="28"/>
          <w:lang w:eastAsia="ru-RU"/>
        </w:rPr>
        <w:t>вокалотерапии</w:t>
      </w:r>
      <w:proofErr w:type="spellEnd"/>
      <w:r>
        <w:rPr>
          <w:rFonts w:ascii="Times New Roman" w:eastAsia="Times New Roman" w:hAnsi="Times New Roman" w:cs="Times New Roman"/>
          <w:sz w:val="28"/>
          <w:szCs w:val="28"/>
          <w:lang w:eastAsia="ru-RU"/>
        </w:rPr>
        <w:t xml:space="preserve"> (именно так называется лечение пением) активно используются во всем мире для лечения и профилактики как физических, так и психических расстройств: неврозов, фобий (навязчивые, болезненные страхи перед чем-либо),  депрессий (особенно если она сопровождается заболеваниями дыхательных путей), бронхиальной астмы, головных болей и др. В музыке заложен колоссальный потенциал для оздоровления. Она  воздействует на многие сферы жизнедеятельности человека через три основных фактора: вибрационный, физиологический и психологический. Причем действие музыки  рефлекторно, оно не контролируется нашим сознанием. Звук улавливается ухом. Его рецепторы воспринимают вибрацию </w:t>
      </w:r>
      <w:r>
        <w:rPr>
          <w:rFonts w:ascii="Times New Roman" w:eastAsia="Times New Roman" w:hAnsi="Times New Roman" w:cs="Times New Roman"/>
          <w:sz w:val="28"/>
          <w:szCs w:val="28"/>
          <w:lang w:eastAsia="ru-RU"/>
        </w:rPr>
        <w:lastRenderedPageBreak/>
        <w:t xml:space="preserve">и передают ее в мозг. Он реагирует на воздействие, которое    выражается  в создании определенных эмоциональных переживаний, оказывающих влияние на психику человека; на интенсивность обменных процессов, дыхательной и </w:t>
      </w:r>
      <w:proofErr w:type="gramStart"/>
      <w:r>
        <w:rPr>
          <w:rFonts w:ascii="Times New Roman" w:eastAsia="Times New Roman" w:hAnsi="Times New Roman" w:cs="Times New Roman"/>
          <w:sz w:val="28"/>
          <w:szCs w:val="28"/>
          <w:lang w:eastAsia="ru-RU"/>
        </w:rPr>
        <w:t>сердечно-сосудистой</w:t>
      </w:r>
      <w:proofErr w:type="gramEnd"/>
      <w:r>
        <w:rPr>
          <w:rFonts w:ascii="Times New Roman" w:eastAsia="Times New Roman" w:hAnsi="Times New Roman" w:cs="Times New Roman"/>
          <w:sz w:val="28"/>
          <w:szCs w:val="28"/>
          <w:lang w:eastAsia="ru-RU"/>
        </w:rPr>
        <w:t xml:space="preserve"> системы; на повышение тонуса головного мозга и кровообращения.</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Каждый из нас с рождения  обладает совершенным терапевтическим аппаратом, одной из функций которого является резонанс. Этот аппарат - наш голос, который всегда вибрирует, когда  звучит (при разговоре, пении, шепоте).     Только 15 - 20% производимого человеком звука направлено во внешнее пространство, остальная часть звуковой волны поглощается внутренними органами, приводя их в состояние  вибраций и вызывая </w:t>
      </w:r>
      <w:proofErr w:type="spellStart"/>
      <w:r>
        <w:rPr>
          <w:rFonts w:ascii="Times New Roman" w:eastAsia="Times New Roman" w:hAnsi="Times New Roman" w:cs="Times New Roman"/>
          <w:sz w:val="28"/>
          <w:szCs w:val="28"/>
          <w:lang w:eastAsia="ru-RU"/>
        </w:rPr>
        <w:t>резонирование</w:t>
      </w:r>
      <w:proofErr w:type="spellEnd"/>
      <w:r>
        <w:rPr>
          <w:rFonts w:ascii="Times New Roman" w:eastAsia="Times New Roman" w:hAnsi="Times New Roman" w:cs="Times New Roman"/>
          <w:sz w:val="28"/>
          <w:szCs w:val="28"/>
          <w:lang w:eastAsia="ru-RU"/>
        </w:rPr>
        <w:t xml:space="preserve"> органов, тканей и более тонких структур человеческого организма. Подтверждением огромного </w:t>
      </w:r>
      <w:r>
        <w:rPr>
          <w:rFonts w:ascii="Times New Roman" w:eastAsia="Times New Roman" w:hAnsi="Times New Roman" w:cs="Times New Roman"/>
          <w:bCs/>
          <w:sz w:val="28"/>
          <w:szCs w:val="28"/>
          <w:lang w:eastAsia="ru-RU"/>
        </w:rPr>
        <w:t>влияния классического (резонансного) пения на организм человека</w:t>
      </w:r>
      <w:r>
        <w:rPr>
          <w:rFonts w:ascii="Times New Roman" w:eastAsia="Times New Roman" w:hAnsi="Times New Roman" w:cs="Times New Roman"/>
          <w:sz w:val="28"/>
          <w:szCs w:val="28"/>
          <w:lang w:eastAsia="ru-RU"/>
        </w:rPr>
        <w:t xml:space="preserve"> является перечень певцов-долгожителей: </w:t>
      </w:r>
      <w:proofErr w:type="spellStart"/>
      <w:r>
        <w:rPr>
          <w:rFonts w:ascii="Times New Roman" w:eastAsia="Times New Roman" w:hAnsi="Times New Roman" w:cs="Times New Roman"/>
          <w:sz w:val="28"/>
          <w:szCs w:val="28"/>
          <w:lang w:eastAsia="ru-RU"/>
        </w:rPr>
        <w:t>И.С.Козловский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М.Д.Михайлов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С.Я.Лемешев</w:t>
      </w:r>
      <w:proofErr w:type="spellEnd"/>
      <w:r>
        <w:rPr>
          <w:rFonts w:ascii="Times New Roman" w:eastAsia="Times New Roman" w:hAnsi="Times New Roman" w:cs="Times New Roman"/>
          <w:sz w:val="28"/>
          <w:szCs w:val="28"/>
          <w:lang w:eastAsia="ru-RU"/>
        </w:rPr>
        <w:t xml:space="preserve"> и др.[8].   </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Управляя собственным голосом при помощи различных тонов и гласных звуков, мы имеем возможность «настраивать» наш организм так же, как это делает настройщик с роялем при помощи камертона, входя в резонанс с самим собой, возвращая пением собственному телу здоровые вибрации. Любой орган нашего тела имеет свой "голос". Звучание" больных органов отличается от звучания здоровых, но их ненормальное «звучание» можно скорректировать, научив человека правильно (в свете резонансной  техники голосообразования) петь.</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Кроме прямого воздействия на организм, резонанс имеет еще одно удивительное </w:t>
      </w:r>
      <w:proofErr w:type="spellStart"/>
      <w:r>
        <w:rPr>
          <w:rFonts w:ascii="Times New Roman" w:eastAsia="Times New Roman" w:hAnsi="Times New Roman" w:cs="Times New Roman"/>
          <w:sz w:val="28"/>
          <w:szCs w:val="28"/>
          <w:lang w:eastAsia="ru-RU"/>
        </w:rPr>
        <w:t>свойство</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пособность</w:t>
      </w:r>
      <w:proofErr w:type="spellEnd"/>
      <w:r>
        <w:rPr>
          <w:rFonts w:ascii="Times New Roman" w:eastAsia="Times New Roman" w:hAnsi="Times New Roman" w:cs="Times New Roman"/>
          <w:sz w:val="28"/>
          <w:szCs w:val="28"/>
          <w:lang w:eastAsia="ru-RU"/>
        </w:rPr>
        <w:t xml:space="preserve"> к формообразованию. Под воздействием гармоничных звуков молекулы жидкости выстраиваются в симметричные узоры, круги, звезды, «снежинки». А какофония «рисует на воде» малопривлекательные, и даже отталкивающие картины. Человеческий организм состоит из воды на 80%, и потому, хотим мы этого или нет, окружающие нас звуки имеют колоссальное влияние не только на нашу </w:t>
      </w:r>
      <w:r>
        <w:rPr>
          <w:rFonts w:ascii="Times New Roman" w:eastAsia="Times New Roman" w:hAnsi="Times New Roman" w:cs="Times New Roman"/>
          <w:sz w:val="28"/>
          <w:szCs w:val="28"/>
          <w:lang w:eastAsia="ru-RU"/>
        </w:rPr>
        <w:lastRenderedPageBreak/>
        <w:t xml:space="preserve">психику, но и на наше физическое тело. Между тем, ни для кого уже не тайна, что дисгармоничные звуки агрессивной окружающей среды (особенно в крупных городах) разрушительно действуют и на мозг, и на организм в целом. Мы подвергаемся этому воздействию ежедневно в течение многих лет, и нам требуется ежедневное же восстановление. И лучший способ вернуть себе утраченную гармонию - это «исцеление подобного - подобным» - пение.           Но не всякое пение может быть полезным. </w:t>
      </w:r>
      <w:proofErr w:type="gramStart"/>
      <w:r>
        <w:rPr>
          <w:rFonts w:ascii="Times New Roman" w:eastAsia="Times New Roman" w:hAnsi="Times New Roman" w:cs="Times New Roman"/>
          <w:sz w:val="28"/>
          <w:szCs w:val="28"/>
          <w:lang w:eastAsia="ru-RU"/>
        </w:rPr>
        <w:t xml:space="preserve">Музыкальный терапевт Адам </w:t>
      </w:r>
      <w:proofErr w:type="spellStart"/>
      <w:r>
        <w:rPr>
          <w:rFonts w:ascii="Times New Roman" w:eastAsia="Times New Roman" w:hAnsi="Times New Roman" w:cs="Times New Roman"/>
          <w:sz w:val="28"/>
          <w:szCs w:val="28"/>
          <w:lang w:eastAsia="ru-RU"/>
        </w:rPr>
        <w:t>Книст</w:t>
      </w:r>
      <w:proofErr w:type="spellEnd"/>
      <w:r>
        <w:rPr>
          <w:rFonts w:ascii="Times New Roman" w:eastAsia="Times New Roman" w:hAnsi="Times New Roman" w:cs="Times New Roman"/>
          <w:sz w:val="28"/>
          <w:szCs w:val="28"/>
          <w:lang w:eastAsia="ru-RU"/>
        </w:rPr>
        <w:t xml:space="preserve"> в результате исследования о воздействии рок – вокала на человека пришел к выводу, что основная проблема этого воздействия обусловлена мощностью звука, который вызывает истощение, панику, расстройство пищеварения, гипертонию и т. п.  Сочетание определенных ритмов и большой громкости звучания воздействует на область нашего мозга, которая отвечает за восприятие внешней информации, и оказывает негативное действие, снижая порог действительности.</w:t>
      </w:r>
      <w:proofErr w:type="gramEnd"/>
      <w:r>
        <w:rPr>
          <w:rFonts w:ascii="Times New Roman" w:eastAsia="Times New Roman" w:hAnsi="Times New Roman" w:cs="Times New Roman"/>
          <w:sz w:val="28"/>
          <w:szCs w:val="28"/>
          <w:lang w:eastAsia="ru-RU"/>
        </w:rPr>
        <w:t xml:space="preserve"> Кроме этого, установлен «механизм передачи эмоций – изменение частотного расположения обертонов голоса: при выражении радости обертоны гармоничны, а при гневе – дисгармоничны. Поскольку гнев в рок-музыке выражен наиболее сильно, этим и объясняются  ее разрушительные для психики человека воздействия» [8] .</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Эффект свободного, резонансного пения, направленного на другого ли человека или на самого себя, удивляет своей результативностью. Знаменитый композитор, ученый и мистик </w:t>
      </w:r>
      <w:proofErr w:type="spellStart"/>
      <w:r>
        <w:rPr>
          <w:rFonts w:ascii="Times New Roman" w:eastAsia="Times New Roman" w:hAnsi="Times New Roman" w:cs="Times New Roman"/>
          <w:sz w:val="28"/>
          <w:szCs w:val="28"/>
          <w:lang w:eastAsia="ru-RU"/>
        </w:rPr>
        <w:t>Карлхайнц</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Штокгаузен</w:t>
      </w:r>
      <w:proofErr w:type="spellEnd"/>
      <w:r>
        <w:rPr>
          <w:rFonts w:ascii="Times New Roman" w:eastAsia="Times New Roman" w:hAnsi="Times New Roman" w:cs="Times New Roman"/>
          <w:sz w:val="28"/>
          <w:szCs w:val="28"/>
          <w:lang w:eastAsia="ru-RU"/>
        </w:rPr>
        <w:t xml:space="preserve"> считал, что благодаря </w:t>
      </w:r>
      <w:proofErr w:type="spellStart"/>
      <w:r>
        <w:rPr>
          <w:rFonts w:ascii="Times New Roman" w:eastAsia="Times New Roman" w:hAnsi="Times New Roman" w:cs="Times New Roman"/>
          <w:sz w:val="28"/>
          <w:szCs w:val="28"/>
          <w:lang w:eastAsia="ru-RU"/>
        </w:rPr>
        <w:t>голосотерапии</w:t>
      </w:r>
      <w:proofErr w:type="spellEnd"/>
      <w:r>
        <w:rPr>
          <w:rFonts w:ascii="Times New Roman" w:eastAsia="Times New Roman" w:hAnsi="Times New Roman" w:cs="Times New Roman"/>
          <w:sz w:val="28"/>
          <w:szCs w:val="28"/>
          <w:lang w:eastAsia="ru-RU"/>
        </w:rPr>
        <w:t xml:space="preserve"> медицина вскоре избавится от необходимости оперативного вмешательства в мозг, воздействуя на поврежденные участки исключительно звуком, в том числе – голосом самого человека.</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 </w:t>
      </w:r>
      <w:proofErr w:type="spellStart"/>
      <w:r>
        <w:rPr>
          <w:rFonts w:ascii="Times New Roman" w:eastAsia="Times New Roman" w:hAnsi="Times New Roman" w:cs="Times New Roman"/>
          <w:sz w:val="28"/>
          <w:szCs w:val="28"/>
          <w:lang w:eastAsia="ru-RU"/>
        </w:rPr>
        <w:t>оздоравливающем</w:t>
      </w:r>
      <w:proofErr w:type="spellEnd"/>
      <w:r>
        <w:rPr>
          <w:rFonts w:ascii="Times New Roman" w:eastAsia="Times New Roman" w:hAnsi="Times New Roman" w:cs="Times New Roman"/>
          <w:sz w:val="28"/>
          <w:szCs w:val="28"/>
          <w:lang w:eastAsia="ru-RU"/>
        </w:rPr>
        <w:t xml:space="preserve"> действии  биоакустического резонанса во всем теле, сопровождающего пение или речь, говорил и </w:t>
      </w:r>
      <w:proofErr w:type="spellStart"/>
      <w:r>
        <w:rPr>
          <w:rFonts w:ascii="Times New Roman" w:eastAsia="Times New Roman" w:hAnsi="Times New Roman" w:cs="Times New Roman"/>
          <w:sz w:val="28"/>
          <w:szCs w:val="28"/>
          <w:lang w:eastAsia="ru-RU"/>
        </w:rPr>
        <w:t>А.И.Попов</w:t>
      </w:r>
      <w:proofErr w:type="spellEnd"/>
      <w:r>
        <w:rPr>
          <w:rFonts w:ascii="Times New Roman" w:eastAsia="Times New Roman" w:hAnsi="Times New Roman" w:cs="Times New Roman"/>
          <w:sz w:val="28"/>
          <w:szCs w:val="28"/>
          <w:lang w:eastAsia="ru-RU"/>
        </w:rPr>
        <w:t xml:space="preserve"> - создатель  системы восстановления, а в дальнейшем и совершенствования голоса  </w:t>
      </w:r>
      <w:r>
        <w:rPr>
          <w:rFonts w:ascii="Times New Roman" w:eastAsia="Times New Roman" w:hAnsi="Times New Roman" w:cs="Times New Roman"/>
          <w:bCs/>
          <w:sz w:val="28"/>
          <w:szCs w:val="28"/>
          <w:lang w:eastAsia="ru-RU"/>
        </w:rPr>
        <w:t>«</w:t>
      </w:r>
      <w:proofErr w:type="spellStart"/>
      <w:r>
        <w:rPr>
          <w:rFonts w:ascii="Times New Roman" w:eastAsia="Times New Roman" w:hAnsi="Times New Roman" w:cs="Times New Roman"/>
          <w:bCs/>
          <w:sz w:val="28"/>
          <w:szCs w:val="28"/>
          <w:lang w:eastAsia="ru-RU"/>
        </w:rPr>
        <w:t>Физвокализ</w:t>
      </w:r>
      <w:proofErr w:type="spellEnd"/>
      <w:r>
        <w:rPr>
          <w:rFonts w:ascii="Times New Roman" w:eastAsia="Times New Roman" w:hAnsi="Times New Roman" w:cs="Times New Roman"/>
          <w:bCs/>
          <w:sz w:val="28"/>
          <w:szCs w:val="28"/>
          <w:lang w:eastAsia="ru-RU"/>
        </w:rPr>
        <w:t>».</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восстановления своего голоса, утраченного после  тяжелейшего заболевания горла, вместо пения он стал читать вслух стихи своих любимых </w:t>
      </w:r>
      <w:r>
        <w:rPr>
          <w:rFonts w:ascii="Times New Roman" w:eastAsia="Times New Roman" w:hAnsi="Times New Roman" w:cs="Times New Roman"/>
          <w:sz w:val="28"/>
          <w:szCs w:val="28"/>
          <w:lang w:eastAsia="ru-RU"/>
        </w:rPr>
        <w:lastRenderedPageBreak/>
        <w:t xml:space="preserve">Пушкина, Лермонтова, Тютчева, Фета! «И я почувствовал, что голос мой крепнет, а горло перестало болеть, -  рассказывал А. Попов. </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Советую всем: не ленитесь читать вслух! Причем на русском языке. Он певуч. Благодаря этому его свойству, организм человека компенсирует недостаток углекислого газа, который расширяет мелкие кровеносные сосуды». Но чтение было лишь первым шагом на пути создания системы. Оказалось, "воспитать" в себе голос можно, научившись управлять определенными мышцами, которые напрямую связаны с пением и речью. Например, для того чтобы ваш голос был упруг и звонок, нужно всегда сидеть, держа спину прямо, втянув низ живота и говорить "грудью". Правильное звучание создаёт особую звуковую волну, которая, пронзая человека от макушки до пят, массирует не только каждый внутренний орган, но каждую мышцу и даже клеточку его тела, </w:t>
      </w:r>
      <w:proofErr w:type="spellStart"/>
      <w:r>
        <w:rPr>
          <w:rFonts w:ascii="Times New Roman" w:eastAsia="Times New Roman" w:hAnsi="Times New Roman" w:cs="Times New Roman"/>
          <w:sz w:val="28"/>
          <w:szCs w:val="28"/>
          <w:lang w:eastAsia="ru-RU"/>
        </w:rPr>
        <w:t>расшлаковывая</w:t>
      </w:r>
      <w:proofErr w:type="spellEnd"/>
      <w:r>
        <w:rPr>
          <w:rFonts w:ascii="Times New Roman" w:eastAsia="Times New Roman" w:hAnsi="Times New Roman" w:cs="Times New Roman"/>
          <w:sz w:val="28"/>
          <w:szCs w:val="28"/>
          <w:lang w:eastAsia="ru-RU"/>
        </w:rPr>
        <w:t xml:space="preserve"> их. Организму зачастую просто недостает вибраций собственного голоса, а ведь вибрации – основа жизни! Этот дефицит и восполняет </w:t>
      </w:r>
      <w:proofErr w:type="spellStart"/>
      <w:r>
        <w:rPr>
          <w:rFonts w:ascii="Times New Roman" w:eastAsia="Times New Roman" w:hAnsi="Times New Roman" w:cs="Times New Roman"/>
          <w:sz w:val="28"/>
          <w:szCs w:val="28"/>
          <w:lang w:eastAsia="ru-RU"/>
        </w:rPr>
        <w:t>физвокализ</w:t>
      </w:r>
      <w:proofErr w:type="spellEnd"/>
      <w:r>
        <w:rPr>
          <w:rFonts w:ascii="Times New Roman" w:eastAsia="Times New Roman" w:hAnsi="Times New Roman" w:cs="Times New Roman"/>
          <w:sz w:val="28"/>
          <w:szCs w:val="28"/>
          <w:lang w:eastAsia="ru-RU"/>
        </w:rPr>
        <w:t xml:space="preserve"> — мощное средство </w:t>
      </w:r>
      <w:proofErr w:type="spellStart"/>
      <w:r>
        <w:rPr>
          <w:rFonts w:ascii="Times New Roman" w:eastAsia="Times New Roman" w:hAnsi="Times New Roman" w:cs="Times New Roman"/>
          <w:sz w:val="28"/>
          <w:szCs w:val="28"/>
          <w:lang w:eastAsia="ru-RU"/>
        </w:rPr>
        <w:t>самоисцеления</w:t>
      </w:r>
      <w:proofErr w:type="spellEnd"/>
      <w:r>
        <w:rPr>
          <w:rFonts w:ascii="Times New Roman" w:eastAsia="Times New Roman" w:hAnsi="Times New Roman" w:cs="Times New Roman"/>
          <w:sz w:val="28"/>
          <w:szCs w:val="28"/>
          <w:lang w:eastAsia="ru-RU"/>
        </w:rPr>
        <w:t xml:space="preserve">, которое нормализует физиологические и психофизиологические процессы в организме, создавая оптимальный нервно-мышечный тонус, особенно благотворно действуя на дыхательную, </w:t>
      </w:r>
      <w:proofErr w:type="gramStart"/>
      <w:r>
        <w:rPr>
          <w:rFonts w:ascii="Times New Roman" w:eastAsia="Times New Roman" w:hAnsi="Times New Roman" w:cs="Times New Roman"/>
          <w:sz w:val="28"/>
          <w:szCs w:val="28"/>
          <w:lang w:eastAsia="ru-RU"/>
        </w:rPr>
        <w:t>сердечно-сосудистую</w:t>
      </w:r>
      <w:proofErr w:type="gramEnd"/>
      <w:r>
        <w:rPr>
          <w:rFonts w:ascii="Times New Roman" w:eastAsia="Times New Roman" w:hAnsi="Times New Roman" w:cs="Times New Roman"/>
          <w:sz w:val="28"/>
          <w:szCs w:val="28"/>
          <w:lang w:eastAsia="ru-RU"/>
        </w:rPr>
        <w:t xml:space="preserve"> и пищеварительную систему. В общем, всё в организме связано: для хорошего звучания голоса нужно специальным образом натренированное тело (мышцы), а уже вибрации, которые сопровождают пение или речь в виде биоакустического резонанса во всем теле, начинают </w:t>
      </w:r>
      <w:proofErr w:type="spellStart"/>
      <w:r>
        <w:rPr>
          <w:rFonts w:ascii="Times New Roman" w:eastAsia="Times New Roman" w:hAnsi="Times New Roman" w:cs="Times New Roman"/>
          <w:sz w:val="28"/>
          <w:szCs w:val="28"/>
          <w:lang w:eastAsia="ru-RU"/>
        </w:rPr>
        <w:t>оздоравливать</w:t>
      </w:r>
      <w:proofErr w:type="spellEnd"/>
      <w:r>
        <w:rPr>
          <w:rFonts w:ascii="Times New Roman" w:eastAsia="Times New Roman" w:hAnsi="Times New Roman" w:cs="Times New Roman"/>
          <w:sz w:val="28"/>
          <w:szCs w:val="28"/>
          <w:lang w:eastAsia="ru-RU"/>
        </w:rPr>
        <w:t xml:space="preserve"> его. После многочисленных исследований был найден оптимальный комплекс физических упражнений, при которых голосу придается как бы новое звучание, используемое для улучшения работы всех внутренних органов. Эти упражнения помогут при многих хронических заболеваниях, в том числе при радикулите, остеохондрозе, трахеите, воспалении легких и других. Они исправляют плоскостопие, обладают омолаживающим эффектом [3]. </w:t>
      </w:r>
      <w:proofErr w:type="spellStart"/>
      <w:r>
        <w:rPr>
          <w:rFonts w:ascii="Times New Roman" w:eastAsia="Times New Roman" w:hAnsi="Times New Roman" w:cs="Times New Roman"/>
          <w:sz w:val="28"/>
          <w:szCs w:val="28"/>
          <w:lang w:eastAsia="ru-RU"/>
        </w:rPr>
        <w:t>Физвокализ</w:t>
      </w:r>
      <w:proofErr w:type="spellEnd"/>
      <w:r>
        <w:rPr>
          <w:rFonts w:ascii="Times New Roman" w:eastAsia="Times New Roman" w:hAnsi="Times New Roman" w:cs="Times New Roman"/>
          <w:sz w:val="28"/>
          <w:szCs w:val="28"/>
          <w:lang w:eastAsia="ru-RU"/>
        </w:rPr>
        <w:t xml:space="preserve"> был признан как оздоровительная система еще в 1981 году. По мнению Попова, осмысленный </w:t>
      </w:r>
      <w:r>
        <w:rPr>
          <w:rFonts w:ascii="Times New Roman" w:eastAsia="Times New Roman" w:hAnsi="Times New Roman" w:cs="Times New Roman"/>
          <w:sz w:val="28"/>
          <w:szCs w:val="28"/>
          <w:lang w:eastAsia="ru-RU"/>
        </w:rPr>
        <w:lastRenderedPageBreak/>
        <w:t xml:space="preserve">подход человека к своему организму как </w:t>
      </w:r>
      <w:proofErr w:type="spellStart"/>
      <w:r>
        <w:rPr>
          <w:rFonts w:ascii="Times New Roman" w:eastAsia="Times New Roman" w:hAnsi="Times New Roman" w:cs="Times New Roman"/>
          <w:sz w:val="28"/>
          <w:szCs w:val="28"/>
          <w:lang w:eastAsia="ru-RU"/>
        </w:rPr>
        <w:t>биооргану</w:t>
      </w:r>
      <w:proofErr w:type="spellEnd"/>
      <w:r>
        <w:rPr>
          <w:rFonts w:ascii="Times New Roman" w:eastAsia="Times New Roman" w:hAnsi="Times New Roman" w:cs="Times New Roman"/>
          <w:sz w:val="28"/>
          <w:szCs w:val="28"/>
          <w:lang w:eastAsia="ru-RU"/>
        </w:rPr>
        <w:t xml:space="preserve">, применение </w:t>
      </w:r>
      <w:proofErr w:type="spellStart"/>
      <w:r>
        <w:rPr>
          <w:rFonts w:ascii="Times New Roman" w:eastAsia="Times New Roman" w:hAnsi="Times New Roman" w:cs="Times New Roman"/>
          <w:sz w:val="28"/>
          <w:szCs w:val="28"/>
          <w:lang w:eastAsia="ru-RU"/>
        </w:rPr>
        <w:t>физвокальной</w:t>
      </w:r>
      <w:proofErr w:type="spellEnd"/>
      <w:r>
        <w:rPr>
          <w:rFonts w:ascii="Times New Roman" w:eastAsia="Times New Roman" w:hAnsi="Times New Roman" w:cs="Times New Roman"/>
          <w:sz w:val="28"/>
          <w:szCs w:val="28"/>
          <w:lang w:eastAsia="ru-RU"/>
        </w:rPr>
        <w:t xml:space="preserve"> тренировки поможет осуществить давнюю мечту людей -  достижение духовного и физического совершенства.</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О </w:t>
      </w:r>
      <w:r>
        <w:rPr>
          <w:rFonts w:ascii="Times New Roman" w:eastAsia="Times New Roman" w:hAnsi="Times New Roman" w:cs="Times New Roman"/>
          <w:bCs/>
          <w:sz w:val="28"/>
          <w:szCs w:val="28"/>
          <w:lang w:eastAsia="ru-RU"/>
        </w:rPr>
        <w:t>лечебных свойствах отдельных звуков</w:t>
      </w:r>
      <w:r>
        <w:rPr>
          <w:rFonts w:ascii="Times New Roman" w:eastAsia="Times New Roman" w:hAnsi="Times New Roman" w:cs="Times New Roman"/>
          <w:sz w:val="28"/>
          <w:szCs w:val="28"/>
          <w:lang w:eastAsia="ru-RU"/>
        </w:rPr>
        <w:t xml:space="preserve">, произносимых, а лучше пропетых собственным  голосом люди знали со времен самых древних цивилизаций. Особое значение им придавали в Индии и Китае, где с их помощью лечили самые различные заболевания. Чудодейственной силе звука отдавали должное и на Руси, ему даже отводилась некая мистическая роль. Самый простой пример: получив травму, человек стонет, не потому, что хочет позвать на помощь. Как теперь выяснялось, стоны имеют эффект анестезии, возбуждая деятельность одних участков мозга, и подавляя активность других. Стоны стимулируют выброс в кровь </w:t>
      </w:r>
      <w:proofErr w:type="spellStart"/>
      <w:r>
        <w:rPr>
          <w:rFonts w:ascii="Times New Roman" w:eastAsia="Times New Roman" w:hAnsi="Times New Roman" w:cs="Times New Roman"/>
          <w:sz w:val="28"/>
          <w:szCs w:val="28"/>
          <w:lang w:eastAsia="ru-RU"/>
        </w:rPr>
        <w:t>эндорфинов</w:t>
      </w:r>
      <w:proofErr w:type="spellEnd"/>
      <w:r>
        <w:rPr>
          <w:rFonts w:ascii="Times New Roman" w:eastAsia="Times New Roman" w:hAnsi="Times New Roman" w:cs="Times New Roman"/>
          <w:sz w:val="28"/>
          <w:szCs w:val="28"/>
          <w:lang w:eastAsia="ru-RU"/>
        </w:rPr>
        <w:t>, которые по болеутоляющему действию сильнее морфия в 50 раз! Медицинская наука, все чаще обращается к опыту традиционных практик (их до сих пор называют «нетрадиционной медициной»).</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Если рассматривать лечебные звуки и звукосочетания с позиций музыкотерапии (т.е. не столько в плане их произнесения, сколько в плане их </w:t>
      </w:r>
      <w:proofErr w:type="spellStart"/>
      <w:r>
        <w:rPr>
          <w:rFonts w:ascii="Times New Roman" w:eastAsia="Times New Roman" w:hAnsi="Times New Roman" w:cs="Times New Roman"/>
          <w:sz w:val="28"/>
          <w:szCs w:val="28"/>
          <w:lang w:eastAsia="ru-RU"/>
        </w:rPr>
        <w:t>пропевания</w:t>
      </w:r>
      <w:proofErr w:type="spellEnd"/>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то с учетом открытий современной науки рекомендации в этой специфической области </w:t>
      </w:r>
      <w:proofErr w:type="spellStart"/>
      <w:r>
        <w:rPr>
          <w:rFonts w:ascii="Times New Roman" w:eastAsia="Times New Roman" w:hAnsi="Times New Roman" w:cs="Times New Roman"/>
          <w:sz w:val="28"/>
          <w:szCs w:val="28"/>
          <w:lang w:eastAsia="ru-RU"/>
        </w:rPr>
        <w:t>вокалотерапии</w:t>
      </w:r>
      <w:proofErr w:type="spellEnd"/>
      <w:r>
        <w:rPr>
          <w:rFonts w:ascii="Times New Roman" w:eastAsia="Times New Roman" w:hAnsi="Times New Roman" w:cs="Times New Roman"/>
          <w:sz w:val="28"/>
          <w:szCs w:val="28"/>
          <w:lang w:eastAsia="ru-RU"/>
        </w:rPr>
        <w:t xml:space="preserve"> будут следующими:</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 "А"– снимает любые спазмы, лечит сердце и желчный пузырь, немедленно вызывает расслабление;</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звук "И" – лечит глаза, уши, тонкий кишечник, стимулирует сердечную деятельность, “прочищает” нос;</w:t>
      </w:r>
      <w:proofErr w:type="gramEnd"/>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 "О" – оживляет деятельность поджелудочной железы, способствует устранению проблем с сердцем;</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 "У" – укрепляет горло и голосовые связки; улучшает дыхание, стимулирует и гармонизирует работу почек, мочевого пузыря; </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звук "М" - снимает стресс, дает возможность полностью расслабиться;</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звуки "В", "Н", "М", "Э" – улучшают работу головного мозга;</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звуки "Ц", "К", "Щ", "И", "Ы" – лечат уши;</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звуки "У", "Ы", "X", "Ч" – улучшают дыхание;</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звуки "О", "А", "С", "М", "И" – лечат заболевания сердца.</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менее целебными свойствами обладают различные звукосочетания, так называемые "мантры". В частности, созвучие:</w:t>
      </w:r>
    </w:p>
    <w:p w:rsidR="003760CD" w:rsidRDefault="003760CD" w:rsidP="003760CD">
      <w:pPr>
        <w:numPr>
          <w:ilvl w:val="0"/>
          <w:numId w:val="4"/>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"ОМ" – снижает кровяное давление;</w:t>
      </w:r>
    </w:p>
    <w:p w:rsidR="003760CD" w:rsidRDefault="003760CD" w:rsidP="003760CD">
      <w:pPr>
        <w:numPr>
          <w:ilvl w:val="0"/>
          <w:numId w:val="4"/>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"АЙ", "ПА" – снимают боли в сердце;</w:t>
      </w:r>
    </w:p>
    <w:p w:rsidR="003760CD" w:rsidRDefault="003760CD" w:rsidP="003760CD">
      <w:pPr>
        <w:numPr>
          <w:ilvl w:val="0"/>
          <w:numId w:val="4"/>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 "АМ", "АТ", "ИТ", "УТ" – исправляют речь;</w:t>
      </w:r>
    </w:p>
    <w:p w:rsidR="003760CD" w:rsidRDefault="003760CD" w:rsidP="003760CD">
      <w:pPr>
        <w:numPr>
          <w:ilvl w:val="0"/>
          <w:numId w:val="4"/>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"УХ", "ОХ", "АХ" – стимулируют выброс из организма отработанных веществ и негативной энергии [4].</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Таких сочетаний очень много и перечислять их просто не имеет смысла. Все они основаны не на смысловом значении, а на целебном воздействии колебаний, возникающих при их произнесении. Издавна знали, что некоторые слова, предложения, сказанные в надлежащем тоне, могут быть действительно незаменимым лекарством. На этом строятся бытующие в народе всевозможные заговоры и заклинания. Но, конечно же, наибольшей магической силой обладают созданные и отшлифованные веками молитвы, несущие в себе не только смысловое значение, но и реальную позитивную энергетику слов и звукосочетаний. Исследования в области звуковой терапии дают прекрасные результаты в лабораториях всего мира, и многие уже называют ее «медициной будущего», причем ученые склоняются к тому, что наиболее эффективным и безопасным, в качестве источника целительного звука, является голос.</w:t>
      </w:r>
    </w:p>
    <w:p w:rsidR="003760CD" w:rsidRDefault="003760CD" w:rsidP="003760CD">
      <w:pPr>
        <w:spacing w:after="0" w:line="360" w:lineRule="auto"/>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Одним из направлений </w:t>
      </w:r>
      <w:proofErr w:type="spellStart"/>
      <w:r>
        <w:rPr>
          <w:rFonts w:ascii="Times New Roman" w:eastAsia="Times New Roman" w:hAnsi="Times New Roman" w:cs="Times New Roman"/>
          <w:sz w:val="28"/>
          <w:szCs w:val="28"/>
          <w:lang w:eastAsia="ru-RU"/>
        </w:rPr>
        <w:t>звукотерапии</w:t>
      </w:r>
      <w:proofErr w:type="spellEnd"/>
      <w:r>
        <w:rPr>
          <w:rFonts w:ascii="Times New Roman" w:eastAsia="Times New Roman" w:hAnsi="Times New Roman" w:cs="Times New Roman"/>
          <w:sz w:val="28"/>
          <w:szCs w:val="28"/>
          <w:lang w:eastAsia="ru-RU"/>
        </w:rPr>
        <w:t xml:space="preserve"> можно считать и </w:t>
      </w:r>
      <w:proofErr w:type="spellStart"/>
      <w:r>
        <w:rPr>
          <w:rFonts w:ascii="Times New Roman" w:eastAsia="Times New Roman" w:hAnsi="Times New Roman" w:cs="Times New Roman"/>
          <w:bCs/>
          <w:sz w:val="28"/>
          <w:szCs w:val="28"/>
          <w:lang w:eastAsia="ru-RU"/>
        </w:rPr>
        <w:t>рифмотерапию</w:t>
      </w:r>
      <w:proofErr w:type="spellEnd"/>
      <w:r>
        <w:rPr>
          <w:rFonts w:ascii="Times New Roman" w:eastAsia="Times New Roman" w:hAnsi="Times New Roman" w:cs="Times New Roman"/>
          <w:sz w:val="28"/>
          <w:szCs w:val="28"/>
          <w:lang w:eastAsia="ru-RU"/>
        </w:rPr>
        <w:t xml:space="preserve"> – лечение стихами (это интуитивно нашел и </w:t>
      </w:r>
      <w:proofErr w:type="spellStart"/>
      <w:r>
        <w:rPr>
          <w:rFonts w:ascii="Times New Roman" w:eastAsia="Times New Roman" w:hAnsi="Times New Roman" w:cs="Times New Roman"/>
          <w:sz w:val="28"/>
          <w:szCs w:val="28"/>
          <w:lang w:eastAsia="ru-RU"/>
        </w:rPr>
        <w:t>А.И.Попов</w:t>
      </w:r>
      <w:proofErr w:type="spellEnd"/>
      <w:r>
        <w:rPr>
          <w:rFonts w:ascii="Times New Roman" w:eastAsia="Times New Roman" w:hAnsi="Times New Roman" w:cs="Times New Roman"/>
          <w:sz w:val="28"/>
          <w:szCs w:val="28"/>
          <w:lang w:eastAsia="ru-RU"/>
        </w:rPr>
        <w:t>, создатель  системы «</w:t>
      </w:r>
      <w:proofErr w:type="spellStart"/>
      <w:r>
        <w:rPr>
          <w:rFonts w:ascii="Times New Roman" w:eastAsia="Times New Roman" w:hAnsi="Times New Roman" w:cs="Times New Roman"/>
          <w:sz w:val="28"/>
          <w:szCs w:val="28"/>
          <w:lang w:eastAsia="ru-RU"/>
        </w:rPr>
        <w:t>Физвокализа</w:t>
      </w:r>
      <w:proofErr w:type="spellEnd"/>
      <w:r>
        <w:rPr>
          <w:rFonts w:ascii="Times New Roman" w:eastAsia="Times New Roman" w:hAnsi="Times New Roman" w:cs="Times New Roman"/>
          <w:sz w:val="28"/>
          <w:szCs w:val="28"/>
          <w:lang w:eastAsia="ru-RU"/>
        </w:rPr>
        <w:t xml:space="preserve">»). Давно известно, что ритмическая речь оказывает мощное воздействие на психику. Стихотворные формы, песни способны возбуждать или успокаивать человека. Они помогают расслабиться, отвлечься или выйти на нужный эмоциональный уровень. В </w:t>
      </w:r>
      <w:proofErr w:type="spellStart"/>
      <w:r>
        <w:rPr>
          <w:rFonts w:ascii="Times New Roman" w:eastAsia="Times New Roman" w:hAnsi="Times New Roman" w:cs="Times New Roman"/>
          <w:sz w:val="28"/>
          <w:szCs w:val="28"/>
          <w:lang w:eastAsia="ru-RU"/>
        </w:rPr>
        <w:t>Гетингемском</w:t>
      </w:r>
      <w:proofErr w:type="spellEnd"/>
      <w:r>
        <w:rPr>
          <w:rFonts w:ascii="Times New Roman" w:eastAsia="Times New Roman" w:hAnsi="Times New Roman" w:cs="Times New Roman"/>
          <w:sz w:val="28"/>
          <w:szCs w:val="28"/>
          <w:lang w:eastAsia="ru-RU"/>
        </w:rPr>
        <w:t xml:space="preserve"> университете (Германия) провели эксперимент: на группе добровольцев испытывали эффективность сре</w:t>
      </w:r>
      <w:proofErr w:type="gramStart"/>
      <w:r>
        <w:rPr>
          <w:rFonts w:ascii="Times New Roman" w:eastAsia="Times New Roman" w:hAnsi="Times New Roman" w:cs="Times New Roman"/>
          <w:sz w:val="28"/>
          <w:szCs w:val="28"/>
          <w:lang w:eastAsia="ru-RU"/>
        </w:rPr>
        <w:t>дств дл</w:t>
      </w:r>
      <w:proofErr w:type="gramEnd"/>
      <w:r>
        <w:rPr>
          <w:rFonts w:ascii="Times New Roman" w:eastAsia="Times New Roman" w:hAnsi="Times New Roman" w:cs="Times New Roman"/>
          <w:sz w:val="28"/>
          <w:szCs w:val="28"/>
          <w:lang w:eastAsia="ru-RU"/>
        </w:rPr>
        <w:t xml:space="preserve">я сна и записи колыбельных песен. На удивление, </w:t>
      </w:r>
      <w:r>
        <w:rPr>
          <w:rFonts w:ascii="Times New Roman" w:eastAsia="Times New Roman" w:hAnsi="Times New Roman" w:cs="Times New Roman"/>
          <w:sz w:val="28"/>
          <w:szCs w:val="28"/>
          <w:lang w:eastAsia="ru-RU"/>
        </w:rPr>
        <w:lastRenderedPageBreak/>
        <w:t xml:space="preserve">мелодии оказались намного эффективнее медикаментов – сон был крепким и глубоким. </w:t>
      </w:r>
      <w:proofErr w:type="spellStart"/>
      <w:r>
        <w:rPr>
          <w:rFonts w:ascii="Times New Roman" w:eastAsia="Times New Roman" w:hAnsi="Times New Roman" w:cs="Times New Roman"/>
          <w:sz w:val="28"/>
          <w:szCs w:val="28"/>
          <w:lang w:eastAsia="ru-RU"/>
        </w:rPr>
        <w:t>Рифмотерапия</w:t>
      </w:r>
      <w:proofErr w:type="spellEnd"/>
      <w:r>
        <w:rPr>
          <w:rFonts w:ascii="Times New Roman" w:eastAsia="Times New Roman" w:hAnsi="Times New Roman" w:cs="Times New Roman"/>
          <w:sz w:val="28"/>
          <w:szCs w:val="28"/>
          <w:lang w:eastAsia="ru-RU"/>
        </w:rPr>
        <w:t xml:space="preserve">  активизирует артикуляционный аппарат, улучшает   дикцию. Ее можно использовать как своеобразную артикуляционную гимнастику, конечно при условии эмоциональной работы. Необходима активная естественность, чуть-чуть утрированная, активизированная с расчетом «на последний ряд зрительного зала».</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Искусство пения – это, прежде всего, правильное дыхание, которое и является одним из важнейших факторов здоровой жизни.  Давно известно, что пение - это </w:t>
      </w:r>
      <w:r>
        <w:rPr>
          <w:rFonts w:ascii="Times New Roman" w:eastAsia="Times New Roman" w:hAnsi="Times New Roman" w:cs="Times New Roman"/>
          <w:bCs/>
          <w:sz w:val="28"/>
          <w:szCs w:val="28"/>
          <w:lang w:eastAsia="ru-RU"/>
        </w:rPr>
        <w:t>лучшее дыхательное упражнение</w:t>
      </w:r>
      <w:r>
        <w:rPr>
          <w:rFonts w:ascii="Times New Roman" w:eastAsia="Times New Roman" w:hAnsi="Times New Roman" w:cs="Times New Roman"/>
          <w:sz w:val="28"/>
          <w:szCs w:val="28"/>
          <w:lang w:eastAsia="ru-RU"/>
        </w:rPr>
        <w:t>: тренируется дыхательная мускулатура, улучшается дренаж бронхов, увеличивается жизненная емкость легких. Умение управлять дыханием способствует умению управлять  своим организмом. Медленный выдох помогает расслабиться, успокоиться, справиться с волнением и раздражительностью.  Правильное дыхание стимулирует работу сердца, головного мозга и нервной системы, лечит от заикания, кашля, бронхиальной астмы, снимает усталость и переутомление, избавляет человека от многих болезней.</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Работая над дыханием, мы занимаемся так называемой парадоксальной </w:t>
      </w:r>
      <w:r>
        <w:rPr>
          <w:rFonts w:ascii="Times New Roman" w:eastAsia="Times New Roman" w:hAnsi="Times New Roman" w:cs="Times New Roman"/>
          <w:bCs/>
          <w:sz w:val="28"/>
          <w:szCs w:val="28"/>
          <w:lang w:eastAsia="ru-RU"/>
        </w:rPr>
        <w:t>дыхательной гимнастики А. Н. Стрельниковой</w:t>
      </w:r>
      <w:r>
        <w:rPr>
          <w:rFonts w:ascii="Times New Roman" w:eastAsia="Times New Roman" w:hAnsi="Times New Roman" w:cs="Times New Roman"/>
          <w:sz w:val="28"/>
          <w:szCs w:val="28"/>
          <w:lang w:eastAsia="ru-RU"/>
        </w:rPr>
        <w:t>, известной далеко за пределами нашей страны. Ее результаты по</w:t>
      </w:r>
      <w:r>
        <w:rPr>
          <w:rFonts w:ascii="Times New Roman" w:eastAsia="Times New Roman" w:hAnsi="Times New Roman" w:cs="Times New Roman"/>
          <w:sz w:val="28"/>
          <w:szCs w:val="28"/>
          <w:lang w:eastAsia="ru-RU"/>
        </w:rPr>
        <w:softHyphen/>
        <w:t xml:space="preserve">истине удивительны. С помощью нескольких несложных динамических дыхательных упражнений, часть которых выполняется при сжатии грудной клетки на вдохе, оказалось возможным остановить приступ удушья при бронхиальной астме, избавиться от хронического бронхита и гайморита, преодолеть заикание, вернуть потерянный голос. В настоящее время дыхательная гимнастика Стрельниковой применяется очень широко: ее рекомендуют выполнять не только при заболеваниях дыхательной системы, но и при различных </w:t>
      </w:r>
      <w:proofErr w:type="gramStart"/>
      <w:r>
        <w:rPr>
          <w:rFonts w:ascii="Times New Roman" w:eastAsia="Times New Roman" w:hAnsi="Times New Roman" w:cs="Times New Roman"/>
          <w:sz w:val="28"/>
          <w:szCs w:val="28"/>
          <w:lang w:eastAsia="ru-RU"/>
        </w:rPr>
        <w:t>сердечно-сосудистых</w:t>
      </w:r>
      <w:proofErr w:type="gramEnd"/>
      <w:r>
        <w:rPr>
          <w:rFonts w:ascii="Times New Roman" w:eastAsia="Times New Roman" w:hAnsi="Times New Roman" w:cs="Times New Roman"/>
          <w:sz w:val="28"/>
          <w:szCs w:val="28"/>
          <w:lang w:eastAsia="ru-RU"/>
        </w:rPr>
        <w:t xml:space="preserve"> проблемах, вегетососудистой дистонии, половых расстройствах у женщин и мужчин. В короткие сроки она способна творить чудеса и помогает даже лежачим больным в самых тяжелых случаях.  Нам же она помогает научиться </w:t>
      </w:r>
      <w:proofErr w:type="gramStart"/>
      <w:r>
        <w:rPr>
          <w:rFonts w:ascii="Times New Roman" w:eastAsia="Times New Roman" w:hAnsi="Times New Roman" w:cs="Times New Roman"/>
          <w:sz w:val="28"/>
          <w:szCs w:val="28"/>
          <w:lang w:eastAsia="ru-RU"/>
        </w:rPr>
        <w:t>правильно</w:t>
      </w:r>
      <w:proofErr w:type="gramEnd"/>
      <w:r>
        <w:rPr>
          <w:rFonts w:ascii="Times New Roman" w:eastAsia="Times New Roman" w:hAnsi="Times New Roman" w:cs="Times New Roman"/>
          <w:sz w:val="28"/>
          <w:szCs w:val="28"/>
          <w:lang w:eastAsia="ru-RU"/>
        </w:rPr>
        <w:t xml:space="preserve"> дышать во время пения. В </w:t>
      </w:r>
      <w:r>
        <w:rPr>
          <w:rFonts w:ascii="Times New Roman" w:eastAsia="Times New Roman" w:hAnsi="Times New Roman" w:cs="Times New Roman"/>
          <w:sz w:val="28"/>
          <w:szCs w:val="28"/>
          <w:lang w:eastAsia="ru-RU"/>
        </w:rPr>
        <w:lastRenderedPageBreak/>
        <w:t>гимнастике  есть упражнения для  тренировки диафрагмы («Насос», «Кошка», «Большой маятник»), играющей важную роль в пении. Эти же упражнения успешно используются и для исправления различных деформаций костной системы: грудной клетки (ее патологических изменений), в некоторых случаях — позвоночника (сколиозы, лордозы, кифозы), а также для увеличения подвижности  суставов [1].</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Итак: пение - весьма эффективная терапевтическая методика, которая  содержит в себе   музыкотерапию,  </w:t>
      </w:r>
      <w:proofErr w:type="spellStart"/>
      <w:r>
        <w:rPr>
          <w:rFonts w:ascii="Times New Roman" w:eastAsia="Times New Roman" w:hAnsi="Times New Roman" w:cs="Times New Roman"/>
          <w:sz w:val="28"/>
          <w:szCs w:val="28"/>
          <w:lang w:eastAsia="ru-RU"/>
        </w:rPr>
        <w:t>звукотерапию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словотерапию</w:t>
      </w:r>
      <w:proofErr w:type="spellEnd"/>
      <w:r>
        <w:rPr>
          <w:rFonts w:ascii="Times New Roman" w:eastAsia="Times New Roman" w:hAnsi="Times New Roman" w:cs="Times New Roman"/>
          <w:sz w:val="28"/>
          <w:szCs w:val="28"/>
          <w:lang w:eastAsia="ru-RU"/>
        </w:rPr>
        <w:t xml:space="preserve"> и даже </w:t>
      </w:r>
      <w:proofErr w:type="spellStart"/>
      <w:r>
        <w:rPr>
          <w:rFonts w:ascii="Times New Roman" w:eastAsia="Times New Roman" w:hAnsi="Times New Roman" w:cs="Times New Roman"/>
          <w:sz w:val="28"/>
          <w:szCs w:val="28"/>
          <w:lang w:eastAsia="ru-RU"/>
        </w:rPr>
        <w:t>рифмотерапию</w:t>
      </w:r>
      <w:proofErr w:type="spellEnd"/>
      <w:r>
        <w:rPr>
          <w:rFonts w:ascii="Times New Roman" w:eastAsia="Times New Roman" w:hAnsi="Times New Roman" w:cs="Times New Roman"/>
          <w:sz w:val="28"/>
          <w:szCs w:val="28"/>
          <w:lang w:eastAsia="ru-RU"/>
        </w:rPr>
        <w:t xml:space="preserve">. Это универсальное средство лечения, поскольку воздействует не на какой-то орган в отдельности, а не весь организм в целом. Глава российской </w:t>
      </w:r>
      <w:proofErr w:type="spellStart"/>
      <w:r>
        <w:rPr>
          <w:rFonts w:ascii="Times New Roman" w:eastAsia="Times New Roman" w:hAnsi="Times New Roman" w:cs="Times New Roman"/>
          <w:sz w:val="28"/>
          <w:szCs w:val="28"/>
          <w:lang w:eastAsia="ru-RU"/>
        </w:rPr>
        <w:t>музыкотерапевтической</w:t>
      </w:r>
      <w:proofErr w:type="spellEnd"/>
      <w:r>
        <w:rPr>
          <w:rFonts w:ascii="Times New Roman" w:eastAsia="Times New Roman" w:hAnsi="Times New Roman" w:cs="Times New Roman"/>
          <w:sz w:val="28"/>
          <w:szCs w:val="28"/>
          <w:lang w:eastAsia="ru-RU"/>
        </w:rPr>
        <w:t xml:space="preserve"> школы С. </w:t>
      </w:r>
      <w:proofErr w:type="spellStart"/>
      <w:r>
        <w:rPr>
          <w:rFonts w:ascii="Times New Roman" w:eastAsia="Times New Roman" w:hAnsi="Times New Roman" w:cs="Times New Roman"/>
          <w:sz w:val="28"/>
          <w:szCs w:val="28"/>
          <w:lang w:eastAsia="ru-RU"/>
        </w:rPr>
        <w:t>Шушарджан</w:t>
      </w:r>
      <w:proofErr w:type="spellEnd"/>
      <w:r>
        <w:rPr>
          <w:rFonts w:ascii="Times New Roman" w:eastAsia="Times New Roman" w:hAnsi="Times New Roman" w:cs="Times New Roman"/>
          <w:sz w:val="28"/>
          <w:szCs w:val="28"/>
          <w:lang w:eastAsia="ru-RU"/>
        </w:rPr>
        <w:t xml:space="preserve">, раскрывая механизмы </w:t>
      </w:r>
      <w:proofErr w:type="spellStart"/>
      <w:r>
        <w:rPr>
          <w:rFonts w:ascii="Times New Roman" w:eastAsia="Times New Roman" w:hAnsi="Times New Roman" w:cs="Times New Roman"/>
          <w:sz w:val="28"/>
          <w:szCs w:val="28"/>
          <w:lang w:eastAsia="ru-RU"/>
        </w:rPr>
        <w:t>вокалотерапии</w:t>
      </w:r>
      <w:proofErr w:type="spellEnd"/>
      <w:r>
        <w:rPr>
          <w:rFonts w:ascii="Times New Roman" w:eastAsia="Times New Roman" w:hAnsi="Times New Roman" w:cs="Times New Roman"/>
          <w:sz w:val="28"/>
          <w:szCs w:val="28"/>
          <w:lang w:eastAsia="ru-RU"/>
        </w:rPr>
        <w:t xml:space="preserve">, отмечает, что в процессе </w:t>
      </w:r>
      <w:proofErr w:type="spellStart"/>
      <w:r>
        <w:rPr>
          <w:rFonts w:ascii="Times New Roman" w:eastAsia="Times New Roman" w:hAnsi="Times New Roman" w:cs="Times New Roman"/>
          <w:sz w:val="28"/>
          <w:szCs w:val="28"/>
          <w:lang w:eastAsia="ru-RU"/>
        </w:rPr>
        <w:t>вокалотерапии</w:t>
      </w:r>
      <w:proofErr w:type="spellEnd"/>
      <w:r>
        <w:rPr>
          <w:rFonts w:ascii="Times New Roman" w:eastAsia="Times New Roman" w:hAnsi="Times New Roman" w:cs="Times New Roman"/>
          <w:sz w:val="28"/>
          <w:szCs w:val="28"/>
          <w:lang w:eastAsia="ru-RU"/>
        </w:rPr>
        <w:t xml:space="preserve"> происходит стимуляция работы внутренних органов за счет активных движений грудной клетки, диафрагмы и мышц брюшного пресса, а также вибрационных процессов, возникающих в результате фонации. Коррекционное лечебное воздействие обеспечивается и в процессе обучения </w:t>
      </w:r>
      <w:proofErr w:type="spellStart"/>
      <w:r>
        <w:rPr>
          <w:rFonts w:ascii="Times New Roman" w:eastAsia="Times New Roman" w:hAnsi="Times New Roman" w:cs="Times New Roman"/>
          <w:sz w:val="28"/>
          <w:szCs w:val="28"/>
          <w:lang w:eastAsia="ru-RU"/>
        </w:rPr>
        <w:t>нижнереберно</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диафрагматическому</w:t>
      </w:r>
      <w:proofErr w:type="spellEnd"/>
      <w:r>
        <w:rPr>
          <w:rFonts w:ascii="Times New Roman" w:eastAsia="Times New Roman" w:hAnsi="Times New Roman" w:cs="Times New Roman"/>
          <w:sz w:val="28"/>
          <w:szCs w:val="28"/>
          <w:lang w:eastAsia="ru-RU"/>
        </w:rPr>
        <w:t xml:space="preserve"> дыханию, как наиболее физиологичному, благотворно влияющему на общее состояние организма человека [10]. В процессе пения укрепляется певческий аппарат, певческая установка способствует воспитанию хорошей осанки. Научно доказано, что музыка повышает иммунитет, улучшает обмен веществ, приводит к снижению заболеваемости. По наблюдениям отечественных педагогов, те дети, которые посещают уроки вокала, меньше болеют и даже начинают лучше учиться по другим предметам [7].</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 xml:space="preserve">Научными исследованиями доказано, что  «просто» пение от души в течение 20 – 30 минут ежедневно оказывает исключительно положительное воздействие на организм человека.  Оно активизирует умственные способности, развивает эстетические и нравственные представления, слух, память, речь, чувство ритма, внимание, мышление, укрепляет лёгкие и весь </w:t>
      </w:r>
      <w:r>
        <w:rPr>
          <w:rFonts w:ascii="Times New Roman" w:eastAsia="Times New Roman" w:hAnsi="Times New Roman" w:cs="Times New Roman"/>
          <w:sz w:val="28"/>
          <w:szCs w:val="28"/>
          <w:lang w:eastAsia="ru-RU"/>
        </w:rPr>
        <w:lastRenderedPageBreak/>
        <w:t xml:space="preserve">дыхательный аппарат. </w:t>
      </w:r>
      <w:proofErr w:type="spellStart"/>
      <w:r>
        <w:rPr>
          <w:rFonts w:ascii="Times New Roman" w:eastAsia="Times New Roman" w:hAnsi="Times New Roman" w:cs="Times New Roman"/>
          <w:sz w:val="28"/>
          <w:szCs w:val="28"/>
          <w:lang w:eastAsia="ru-RU"/>
        </w:rPr>
        <w:t>Вокалотерапии</w:t>
      </w:r>
      <w:proofErr w:type="spellEnd"/>
      <w:r>
        <w:rPr>
          <w:rFonts w:ascii="Times New Roman" w:eastAsia="Times New Roman" w:hAnsi="Times New Roman" w:cs="Times New Roman"/>
          <w:sz w:val="28"/>
          <w:szCs w:val="28"/>
          <w:lang w:eastAsia="ru-RU"/>
        </w:rPr>
        <w:t xml:space="preserve"> является исключительно эффективным антистрессовым средством.</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Суммируя все сказанное, можно назвать пение своеобразной «</w:t>
      </w:r>
      <w:proofErr w:type="spellStart"/>
      <w:r>
        <w:rPr>
          <w:rFonts w:ascii="Times New Roman" w:eastAsia="Times New Roman" w:hAnsi="Times New Roman" w:cs="Times New Roman"/>
          <w:sz w:val="28"/>
          <w:szCs w:val="28"/>
          <w:lang w:eastAsia="ru-RU"/>
        </w:rPr>
        <w:t>здоровьесберегающей</w:t>
      </w:r>
      <w:proofErr w:type="spellEnd"/>
      <w:r>
        <w:rPr>
          <w:rFonts w:ascii="Times New Roman" w:eastAsia="Times New Roman" w:hAnsi="Times New Roman" w:cs="Times New Roman"/>
          <w:sz w:val="28"/>
          <w:szCs w:val="28"/>
          <w:lang w:eastAsia="ru-RU"/>
        </w:rPr>
        <w:t xml:space="preserve"> технологией», ведь оно не только поддерживает здоровье человека, но и укрепляет его, полностью соответствуя определению.     </w:t>
      </w:r>
      <w:proofErr w:type="spellStart"/>
      <w:r>
        <w:rPr>
          <w:rFonts w:ascii="Times New Roman" w:eastAsia="Times New Roman" w:hAnsi="Times New Roman" w:cs="Times New Roman"/>
          <w:sz w:val="28"/>
          <w:szCs w:val="28"/>
          <w:u w:val="single"/>
          <w:lang w:eastAsia="ru-RU"/>
        </w:rPr>
        <w:t>Здоровьесберегающая</w:t>
      </w:r>
      <w:proofErr w:type="spellEnd"/>
      <w:r>
        <w:rPr>
          <w:rFonts w:ascii="Times New Roman" w:eastAsia="Times New Roman" w:hAnsi="Times New Roman" w:cs="Times New Roman"/>
          <w:sz w:val="28"/>
          <w:szCs w:val="28"/>
          <w:u w:val="single"/>
          <w:lang w:eastAsia="ru-RU"/>
        </w:rPr>
        <w:t xml:space="preserve"> технология</w:t>
      </w:r>
      <w:r>
        <w:rPr>
          <w:rFonts w:ascii="Times New Roman" w:eastAsia="Times New Roman" w:hAnsi="Times New Roman" w:cs="Times New Roman"/>
          <w:sz w:val="28"/>
          <w:szCs w:val="28"/>
          <w:lang w:eastAsia="ru-RU"/>
        </w:rPr>
        <w:t> – это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[6]. Понятие «</w:t>
      </w:r>
      <w:proofErr w:type="spellStart"/>
      <w:r>
        <w:rPr>
          <w:rFonts w:ascii="Times New Roman" w:eastAsia="Times New Roman" w:hAnsi="Times New Roman" w:cs="Times New Roman"/>
          <w:sz w:val="28"/>
          <w:szCs w:val="28"/>
          <w:lang w:eastAsia="ru-RU"/>
        </w:rPr>
        <w:t>здоровьесберегающая</w:t>
      </w:r>
      <w:proofErr w:type="spellEnd"/>
      <w:r>
        <w:rPr>
          <w:rFonts w:ascii="Times New Roman" w:eastAsia="Times New Roman" w:hAnsi="Times New Roman" w:cs="Times New Roman"/>
          <w:sz w:val="28"/>
          <w:szCs w:val="28"/>
          <w:lang w:eastAsia="ru-RU"/>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 Необходимое качество для педагога, разделяющего идеи </w:t>
      </w:r>
      <w:proofErr w:type="spellStart"/>
      <w:r>
        <w:rPr>
          <w:rFonts w:ascii="Times New Roman" w:eastAsia="Times New Roman" w:hAnsi="Times New Roman" w:cs="Times New Roman"/>
          <w:sz w:val="28"/>
          <w:szCs w:val="28"/>
          <w:lang w:eastAsia="ru-RU"/>
        </w:rPr>
        <w:t>здоровьесберегающей</w:t>
      </w:r>
      <w:proofErr w:type="spellEnd"/>
      <w:r>
        <w:rPr>
          <w:rFonts w:ascii="Times New Roman" w:eastAsia="Times New Roman" w:hAnsi="Times New Roman" w:cs="Times New Roman"/>
          <w:sz w:val="28"/>
          <w:szCs w:val="28"/>
          <w:lang w:eastAsia="ru-RU"/>
        </w:rPr>
        <w:t xml:space="preserve"> педагогики - находить поводы и причины для радости - сродни способности восхищаться чем-то в  людях, умело находя то, что действительно заслуживает одобрения или восхищения. Успех порождает успех, акцент делается только на </w:t>
      </w:r>
      <w:proofErr w:type="gramStart"/>
      <w:r>
        <w:rPr>
          <w:rFonts w:ascii="Times New Roman" w:eastAsia="Times New Roman" w:hAnsi="Times New Roman" w:cs="Times New Roman"/>
          <w:sz w:val="28"/>
          <w:szCs w:val="28"/>
          <w:lang w:eastAsia="ru-RU"/>
        </w:rPr>
        <w:t>хорошее</w:t>
      </w:r>
      <w:proofErr w:type="gramEnd"/>
      <w:r>
        <w:rPr>
          <w:rFonts w:ascii="Times New Roman" w:eastAsia="Times New Roman" w:hAnsi="Times New Roman" w:cs="Times New Roman"/>
          <w:sz w:val="28"/>
          <w:szCs w:val="28"/>
          <w:lang w:eastAsia="ru-RU"/>
        </w:rPr>
        <w:t>; в любом поступке, действии сначала выделяют положительное, а только потом отмечают недостатки.</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Мы используем на занятиях определенные </w:t>
      </w:r>
      <w:r>
        <w:rPr>
          <w:rFonts w:ascii="Times New Roman" w:eastAsia="Times New Roman" w:hAnsi="Times New Roman" w:cs="Times New Roman"/>
          <w:sz w:val="28"/>
          <w:szCs w:val="28"/>
          <w:u w:val="single"/>
          <w:lang w:eastAsia="ru-RU"/>
        </w:rPr>
        <w:t>дыхательные и голосовые упражнения,</w:t>
      </w:r>
      <w:r>
        <w:rPr>
          <w:rFonts w:ascii="Times New Roman" w:eastAsia="Times New Roman" w:hAnsi="Times New Roman" w:cs="Times New Roman"/>
          <w:sz w:val="28"/>
          <w:szCs w:val="28"/>
          <w:lang w:eastAsia="ru-RU"/>
        </w:rPr>
        <w:t> которые кроме развивающих и обучающих задач, решают еще и оздоровительно-коррекционные задачи. Это могут быть, например:</w:t>
      </w:r>
    </w:p>
    <w:p w:rsidR="003760CD" w:rsidRDefault="003760CD" w:rsidP="003760CD">
      <w:pPr>
        <w:numPr>
          <w:ilvl w:val="0"/>
          <w:numId w:val="5"/>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элементы дыхательной гимнастики А.Н. Стрельниковой;</w:t>
      </w:r>
    </w:p>
    <w:p w:rsidR="003760CD" w:rsidRDefault="003760CD" w:rsidP="003760CD">
      <w:pPr>
        <w:numPr>
          <w:ilvl w:val="0"/>
          <w:numId w:val="5"/>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для развития артикуляционного аппарата – скороговорки, речевые упражнения, артикуляционная гимнастика;</w:t>
      </w:r>
    </w:p>
    <w:p w:rsidR="003760CD" w:rsidRDefault="003760CD" w:rsidP="003760CD">
      <w:pPr>
        <w:numPr>
          <w:ilvl w:val="0"/>
          <w:numId w:val="5"/>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интонационно-</w:t>
      </w:r>
      <w:proofErr w:type="spellStart"/>
      <w:r>
        <w:rPr>
          <w:rFonts w:ascii="Times New Roman" w:eastAsia="Times New Roman" w:hAnsi="Times New Roman" w:cs="Times New Roman"/>
          <w:sz w:val="28"/>
          <w:szCs w:val="28"/>
          <w:lang w:eastAsia="ru-RU"/>
        </w:rPr>
        <w:t>фонопедические</w:t>
      </w:r>
      <w:proofErr w:type="spellEnd"/>
      <w:r>
        <w:rPr>
          <w:rFonts w:ascii="Times New Roman" w:eastAsia="Times New Roman" w:hAnsi="Times New Roman" w:cs="Times New Roman"/>
          <w:sz w:val="28"/>
          <w:szCs w:val="28"/>
          <w:lang w:eastAsia="ru-RU"/>
        </w:rPr>
        <w:t xml:space="preserve"> упражнения В.В. Емельянова;</w:t>
      </w:r>
    </w:p>
    <w:p w:rsidR="003760CD" w:rsidRDefault="003760CD" w:rsidP="003760CD">
      <w:pPr>
        <w:numPr>
          <w:ilvl w:val="0"/>
          <w:numId w:val="5"/>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оздоровительного </w:t>
      </w:r>
      <w:proofErr w:type="spellStart"/>
      <w:r>
        <w:rPr>
          <w:rFonts w:ascii="Times New Roman" w:eastAsia="Times New Roman" w:hAnsi="Times New Roman" w:cs="Times New Roman"/>
          <w:sz w:val="28"/>
          <w:szCs w:val="28"/>
          <w:lang w:eastAsia="ru-RU"/>
        </w:rPr>
        <w:t>физвокализа</w:t>
      </w:r>
      <w:proofErr w:type="spellEnd"/>
      <w:r>
        <w:rPr>
          <w:rFonts w:ascii="Times New Roman" w:eastAsia="Times New Roman" w:hAnsi="Times New Roman" w:cs="Times New Roman"/>
          <w:sz w:val="28"/>
          <w:szCs w:val="28"/>
          <w:lang w:eastAsia="ru-RU"/>
        </w:rPr>
        <w:t xml:space="preserve">  А.И. Попова.</w:t>
      </w:r>
    </w:p>
    <w:p w:rsidR="003760CD" w:rsidRDefault="003760CD" w:rsidP="003760CD">
      <w:pPr>
        <w:numPr>
          <w:ilvl w:val="0"/>
          <w:numId w:val="5"/>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моменты игровой методики О. </w:t>
      </w:r>
      <w:proofErr w:type="spellStart"/>
      <w:r>
        <w:rPr>
          <w:rFonts w:ascii="Times New Roman" w:eastAsia="Times New Roman" w:hAnsi="Times New Roman" w:cs="Times New Roman"/>
          <w:sz w:val="28"/>
          <w:szCs w:val="28"/>
          <w:lang w:eastAsia="ru-RU"/>
        </w:rPr>
        <w:t>Газмана</w:t>
      </w:r>
      <w:proofErr w:type="spellEnd"/>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Здоровьесберегающих</w:t>
      </w:r>
      <w:proofErr w:type="spellEnd"/>
      <w:r>
        <w:rPr>
          <w:rFonts w:ascii="Times New Roman" w:eastAsia="Times New Roman" w:hAnsi="Times New Roman" w:cs="Times New Roman"/>
          <w:sz w:val="28"/>
          <w:szCs w:val="28"/>
          <w:lang w:eastAsia="ru-RU"/>
        </w:rPr>
        <w:t xml:space="preserve"> технологий, применяемых на уроках вокала, существует довольно много. Мы рассмотрели лишь некоторые. Есть еще </w:t>
      </w:r>
      <w:r>
        <w:rPr>
          <w:rFonts w:ascii="Times New Roman" w:eastAsia="Times New Roman" w:hAnsi="Times New Roman" w:cs="Times New Roman"/>
          <w:sz w:val="28"/>
          <w:szCs w:val="28"/>
          <w:lang w:eastAsia="ru-RU"/>
        </w:rPr>
        <w:lastRenderedPageBreak/>
        <w:t xml:space="preserve">терапия творчеством, фольклорная терапия, музыкально-рациональная психотерапия, музыкальная </w:t>
      </w:r>
      <w:proofErr w:type="spellStart"/>
      <w:r>
        <w:rPr>
          <w:rFonts w:ascii="Times New Roman" w:eastAsia="Times New Roman" w:hAnsi="Times New Roman" w:cs="Times New Roman"/>
          <w:sz w:val="28"/>
          <w:szCs w:val="28"/>
          <w:lang w:eastAsia="ru-RU"/>
        </w:rPr>
        <w:t>сказкотерапия</w:t>
      </w:r>
      <w:proofErr w:type="spellEnd"/>
      <w:r>
        <w:rPr>
          <w:rFonts w:ascii="Times New Roman" w:eastAsia="Times New Roman" w:hAnsi="Times New Roman" w:cs="Times New Roman"/>
          <w:sz w:val="28"/>
          <w:szCs w:val="28"/>
          <w:lang w:eastAsia="ru-RU"/>
        </w:rPr>
        <w:t xml:space="preserve"> и др.</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Освоение преподавателями вокала, этих  технологий позволит расширить известный им арсенал традиционных методов музыкального образования, овладеть различными приёмами музыкальной терапии, реализуемыми в контексте музыкально-певческой работы.</w:t>
      </w:r>
    </w:p>
    <w:p w:rsidR="003760CD" w:rsidRDefault="003760CD" w:rsidP="003760CD">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Петь может и должен каждый, так как проблема пения глубоко научна. Пение необходимо для укрепления здоровья человека, в нем заложена величайшая профилактика старости и многих заболеваний.</w:t>
      </w:r>
    </w:p>
    <w:p w:rsidR="003760CD" w:rsidRDefault="003760CD" w:rsidP="003760CD">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3760CD" w:rsidRDefault="003760CD" w:rsidP="003760CD">
      <w:pPr>
        <w:spacing w:after="0" w:line="360" w:lineRule="auto"/>
        <w:ind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используемой литературы.</w:t>
      </w:r>
    </w:p>
    <w:p w:rsidR="003760CD" w:rsidRDefault="003760CD" w:rsidP="003760CD">
      <w:pPr>
        <w:numPr>
          <w:ilvl w:val="0"/>
          <w:numId w:val="6"/>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Дубровская С. В. Знаменитая дыхательная гимнастика Стрельниковой/ С. В. Дубровская. – М., 2008.</w:t>
      </w:r>
    </w:p>
    <w:p w:rsidR="003760CD" w:rsidRDefault="003760CD" w:rsidP="003760CD">
      <w:pPr>
        <w:numPr>
          <w:ilvl w:val="0"/>
          <w:numId w:val="6"/>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Емельянов В.В. Развитие голоса. Координация и тренинг. / В.В. Емельянов. – СПб.,2010.</w:t>
      </w:r>
    </w:p>
    <w:p w:rsidR="003760CD" w:rsidRDefault="003760CD" w:rsidP="003760CD">
      <w:pPr>
        <w:numPr>
          <w:ilvl w:val="0"/>
          <w:numId w:val="6"/>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Иванов. </w:t>
      </w:r>
      <w:proofErr w:type="spellStart"/>
      <w:r>
        <w:rPr>
          <w:rFonts w:ascii="Times New Roman" w:eastAsia="Times New Roman" w:hAnsi="Times New Roman" w:cs="Times New Roman"/>
          <w:sz w:val="28"/>
          <w:szCs w:val="28"/>
          <w:lang w:eastAsia="ru-RU"/>
        </w:rPr>
        <w:t>Физвокализ</w:t>
      </w:r>
      <w:proofErr w:type="spellEnd"/>
      <w:r>
        <w:rPr>
          <w:rFonts w:ascii="Times New Roman" w:eastAsia="Times New Roman" w:hAnsi="Times New Roman" w:cs="Times New Roman"/>
          <w:sz w:val="28"/>
          <w:szCs w:val="28"/>
          <w:lang w:eastAsia="ru-RU"/>
        </w:rPr>
        <w:t>: в гармонии с собой // Электронный ресурс: Код доступа. / http://www.mosoblpress.ru/38/18935</w:t>
      </w:r>
    </w:p>
    <w:p w:rsidR="003760CD" w:rsidRDefault="003760CD" w:rsidP="003760CD">
      <w:pPr>
        <w:numPr>
          <w:ilvl w:val="0"/>
          <w:numId w:val="6"/>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Карпова Т.А. </w:t>
      </w:r>
      <w:proofErr w:type="spellStart"/>
      <w:r>
        <w:rPr>
          <w:rFonts w:ascii="Times New Roman" w:eastAsia="Times New Roman" w:hAnsi="Times New Roman" w:cs="Times New Roman"/>
          <w:sz w:val="28"/>
          <w:szCs w:val="28"/>
          <w:lang w:eastAsia="ru-RU"/>
        </w:rPr>
        <w:t>Звукотерапия</w:t>
      </w:r>
      <w:proofErr w:type="spellEnd"/>
      <w:r>
        <w:rPr>
          <w:rFonts w:ascii="Times New Roman" w:eastAsia="Times New Roman" w:hAnsi="Times New Roman" w:cs="Times New Roman"/>
          <w:sz w:val="28"/>
          <w:szCs w:val="28"/>
          <w:lang w:eastAsia="ru-RU"/>
        </w:rPr>
        <w:t>. В кн.: Энциклопедии традиционной народной медицины / Т.А. Карпова -   М., 2002.</w:t>
      </w:r>
    </w:p>
    <w:p w:rsidR="003760CD" w:rsidRDefault="003760CD" w:rsidP="003760CD">
      <w:pPr>
        <w:numPr>
          <w:ilvl w:val="0"/>
          <w:numId w:val="6"/>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Козин </w:t>
      </w:r>
      <w:proofErr w:type="spellStart"/>
      <w:r>
        <w:rPr>
          <w:rFonts w:ascii="Times New Roman" w:eastAsia="Times New Roman" w:hAnsi="Times New Roman" w:cs="Times New Roman"/>
          <w:sz w:val="28"/>
          <w:szCs w:val="28"/>
          <w:lang w:eastAsia="ru-RU"/>
        </w:rPr>
        <w:t>А.М.Формирование</w:t>
      </w:r>
      <w:proofErr w:type="spellEnd"/>
      <w:r>
        <w:rPr>
          <w:rFonts w:ascii="Times New Roman" w:eastAsia="Times New Roman" w:hAnsi="Times New Roman" w:cs="Times New Roman"/>
          <w:sz w:val="28"/>
          <w:szCs w:val="28"/>
          <w:lang w:eastAsia="ru-RU"/>
        </w:rPr>
        <w:t xml:space="preserve"> культуры здоровья личности в современном обществе./ </w:t>
      </w:r>
      <w:proofErr w:type="spellStart"/>
      <w:r>
        <w:rPr>
          <w:rFonts w:ascii="Times New Roman" w:eastAsia="Times New Roman" w:hAnsi="Times New Roman" w:cs="Times New Roman"/>
          <w:sz w:val="28"/>
          <w:szCs w:val="28"/>
          <w:lang w:eastAsia="ru-RU"/>
        </w:rPr>
        <w:t>А.М.Козин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Здоровьесберегающее</w:t>
      </w:r>
      <w:proofErr w:type="spellEnd"/>
      <w:r>
        <w:rPr>
          <w:rFonts w:ascii="Times New Roman" w:eastAsia="Times New Roman" w:hAnsi="Times New Roman" w:cs="Times New Roman"/>
          <w:sz w:val="28"/>
          <w:szCs w:val="28"/>
          <w:lang w:eastAsia="ru-RU"/>
        </w:rPr>
        <w:t xml:space="preserve"> образование – М., 2009. - №1.</w:t>
      </w:r>
    </w:p>
    <w:p w:rsidR="003760CD" w:rsidRDefault="003760CD" w:rsidP="003760CD">
      <w:pPr>
        <w:numPr>
          <w:ilvl w:val="0"/>
          <w:numId w:val="6"/>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Костенко Л. В. </w:t>
      </w:r>
      <w:proofErr w:type="spellStart"/>
      <w:r>
        <w:rPr>
          <w:rFonts w:ascii="Times New Roman" w:eastAsia="Times New Roman" w:hAnsi="Times New Roman" w:cs="Times New Roman"/>
          <w:sz w:val="28"/>
          <w:szCs w:val="28"/>
          <w:lang w:eastAsia="ru-RU"/>
        </w:rPr>
        <w:t>Здоровьесберегающие</w:t>
      </w:r>
      <w:proofErr w:type="spellEnd"/>
      <w:r>
        <w:rPr>
          <w:rFonts w:ascii="Times New Roman" w:eastAsia="Times New Roman" w:hAnsi="Times New Roman" w:cs="Times New Roman"/>
          <w:sz w:val="28"/>
          <w:szCs w:val="28"/>
          <w:lang w:eastAsia="ru-RU"/>
        </w:rPr>
        <w:t xml:space="preserve"> технологии в школе // Интернет и образование. Июнь. Том 2009. № 9.- Электронный ресурс: Код доступа/ http://www.openclass.ru/node/47746</w:t>
      </w:r>
    </w:p>
    <w:p w:rsidR="003760CD" w:rsidRDefault="003760CD" w:rsidP="003760CD">
      <w:pPr>
        <w:numPr>
          <w:ilvl w:val="0"/>
          <w:numId w:val="6"/>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Лобанов  Е.А Возможности урока как средства реализации                </w:t>
      </w:r>
      <w:proofErr w:type="spellStart"/>
      <w:r>
        <w:rPr>
          <w:rFonts w:ascii="Times New Roman" w:eastAsia="Times New Roman" w:hAnsi="Times New Roman" w:cs="Times New Roman"/>
          <w:sz w:val="28"/>
          <w:szCs w:val="28"/>
          <w:lang w:eastAsia="ru-RU"/>
        </w:rPr>
        <w:t>здоровьесберегающих</w:t>
      </w:r>
      <w:proofErr w:type="spellEnd"/>
      <w:r>
        <w:rPr>
          <w:rFonts w:ascii="Times New Roman" w:eastAsia="Times New Roman" w:hAnsi="Times New Roman" w:cs="Times New Roman"/>
          <w:sz w:val="28"/>
          <w:szCs w:val="28"/>
          <w:lang w:eastAsia="ru-RU"/>
        </w:rPr>
        <w:t xml:space="preserve"> технологий./ Е.А Лобанов// Музыка в школе – 2005-№3</w:t>
      </w:r>
    </w:p>
    <w:p w:rsidR="003760CD" w:rsidRDefault="003760CD" w:rsidP="003760CD">
      <w:pPr>
        <w:numPr>
          <w:ilvl w:val="0"/>
          <w:numId w:val="6"/>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Морозов В. П. Искусство резонансного пения. Основы резонансной теории и техники./  В. П. Морозов.- М.,  2002.</w:t>
      </w:r>
    </w:p>
    <w:p w:rsidR="003760CD" w:rsidRDefault="003760CD" w:rsidP="003760CD">
      <w:pPr>
        <w:numPr>
          <w:ilvl w:val="0"/>
          <w:numId w:val="6"/>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Шевченко Ю.С. Музыкотерапия детей и подростков/ Ю.С.  Шевченко.// </w:t>
      </w:r>
      <w:proofErr w:type="spellStart"/>
      <w:r>
        <w:rPr>
          <w:rFonts w:ascii="Times New Roman" w:eastAsia="Times New Roman" w:hAnsi="Times New Roman" w:cs="Times New Roman"/>
          <w:sz w:val="28"/>
          <w:szCs w:val="28"/>
          <w:lang w:eastAsia="ru-RU"/>
        </w:rPr>
        <w:t>Психокоррекция</w:t>
      </w:r>
      <w:proofErr w:type="spellEnd"/>
      <w:r>
        <w:rPr>
          <w:rFonts w:ascii="Times New Roman" w:eastAsia="Times New Roman" w:hAnsi="Times New Roman" w:cs="Times New Roman"/>
          <w:sz w:val="28"/>
          <w:szCs w:val="28"/>
          <w:lang w:eastAsia="ru-RU"/>
        </w:rPr>
        <w:t>: теория и практика. – М., 1995.</w:t>
      </w:r>
    </w:p>
    <w:p w:rsidR="003760CD" w:rsidRDefault="003760CD" w:rsidP="003760CD">
      <w:pPr>
        <w:numPr>
          <w:ilvl w:val="0"/>
          <w:numId w:val="6"/>
        </w:numPr>
        <w:spacing w:after="0" w:line="360" w:lineRule="auto"/>
        <w:ind w:left="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Шушарджан</w:t>
      </w:r>
      <w:proofErr w:type="spellEnd"/>
      <w:r>
        <w:rPr>
          <w:rFonts w:ascii="Times New Roman" w:eastAsia="Times New Roman" w:hAnsi="Times New Roman" w:cs="Times New Roman"/>
          <w:sz w:val="28"/>
          <w:szCs w:val="28"/>
          <w:lang w:eastAsia="ru-RU"/>
        </w:rPr>
        <w:t xml:space="preserve"> С. В. Музыкотерапия и резервы человеческого организма/ С. В </w:t>
      </w:r>
      <w:proofErr w:type="spellStart"/>
      <w:r>
        <w:rPr>
          <w:rFonts w:ascii="Times New Roman" w:eastAsia="Times New Roman" w:hAnsi="Times New Roman" w:cs="Times New Roman"/>
          <w:sz w:val="28"/>
          <w:szCs w:val="28"/>
          <w:lang w:eastAsia="ru-RU"/>
        </w:rPr>
        <w:t>Шушарджан</w:t>
      </w:r>
      <w:proofErr w:type="spellEnd"/>
      <w:r>
        <w:rPr>
          <w:rFonts w:ascii="Times New Roman" w:eastAsia="Times New Roman" w:hAnsi="Times New Roman" w:cs="Times New Roman"/>
          <w:sz w:val="28"/>
          <w:szCs w:val="28"/>
          <w:lang w:eastAsia="ru-RU"/>
        </w:rPr>
        <w:t>. - М., 1998.</w:t>
      </w:r>
    </w:p>
    <w:p w:rsidR="003760CD" w:rsidRDefault="003760CD" w:rsidP="003760CD">
      <w:pPr>
        <w:numPr>
          <w:ilvl w:val="0"/>
          <w:numId w:val="6"/>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Щетинин  М.Н. Дыхательная гимнастика А.Н. Стрельниковой. 3-е изд. /– М., 2008.</w:t>
      </w:r>
    </w:p>
    <w:p w:rsidR="003760CD" w:rsidRDefault="003760CD" w:rsidP="003760CD">
      <w:pPr>
        <w:spacing w:after="0" w:line="360" w:lineRule="auto"/>
        <w:jc w:val="center"/>
        <w:rPr>
          <w:rFonts w:ascii="Times New Roman" w:eastAsia="Times New Roman" w:hAnsi="Times New Roman" w:cs="Times New Roman"/>
          <w:bCs/>
          <w:sz w:val="28"/>
          <w:szCs w:val="28"/>
          <w:lang w:eastAsia="ru-RU"/>
        </w:rPr>
      </w:pPr>
    </w:p>
    <w:p w:rsidR="003760CD" w:rsidRDefault="003760CD" w:rsidP="003760CD">
      <w:pPr>
        <w:spacing w:after="0" w:line="360" w:lineRule="auto"/>
        <w:jc w:val="center"/>
        <w:rPr>
          <w:rFonts w:ascii="Times New Roman" w:eastAsia="Times New Roman" w:hAnsi="Times New Roman" w:cs="Times New Roman"/>
          <w:bCs/>
          <w:sz w:val="28"/>
          <w:szCs w:val="28"/>
          <w:lang w:eastAsia="ru-RU"/>
        </w:rPr>
      </w:pPr>
    </w:p>
    <w:p w:rsidR="003760CD" w:rsidRDefault="003760CD" w:rsidP="003760CD">
      <w:pPr>
        <w:spacing w:after="0" w:line="360" w:lineRule="auto"/>
        <w:jc w:val="center"/>
        <w:rPr>
          <w:rFonts w:ascii="Times New Roman" w:eastAsia="Times New Roman" w:hAnsi="Times New Roman" w:cs="Times New Roman"/>
          <w:bCs/>
          <w:sz w:val="28"/>
          <w:szCs w:val="28"/>
          <w:lang w:eastAsia="ru-RU"/>
        </w:rPr>
      </w:pPr>
    </w:p>
    <w:p w:rsidR="003760CD" w:rsidRDefault="003760CD" w:rsidP="003760CD">
      <w:pPr>
        <w:spacing w:after="0" w:line="360" w:lineRule="auto"/>
        <w:jc w:val="center"/>
        <w:rPr>
          <w:rFonts w:ascii="Times New Roman" w:eastAsia="Times New Roman" w:hAnsi="Times New Roman" w:cs="Times New Roman"/>
          <w:bCs/>
          <w:sz w:val="28"/>
          <w:szCs w:val="28"/>
          <w:lang w:eastAsia="ru-RU"/>
        </w:rPr>
      </w:pPr>
    </w:p>
    <w:p w:rsidR="003760CD" w:rsidRDefault="003760CD" w:rsidP="003760CD">
      <w:pPr>
        <w:spacing w:after="0" w:line="360" w:lineRule="auto"/>
        <w:jc w:val="center"/>
        <w:rPr>
          <w:rFonts w:ascii="Times New Roman" w:eastAsia="Times New Roman" w:hAnsi="Times New Roman" w:cs="Times New Roman"/>
          <w:bCs/>
          <w:sz w:val="28"/>
          <w:szCs w:val="28"/>
          <w:lang w:eastAsia="ru-RU"/>
        </w:rPr>
      </w:pPr>
    </w:p>
    <w:p w:rsidR="006050C1" w:rsidRDefault="006050C1">
      <w:bookmarkStart w:id="0" w:name="_GoBack"/>
      <w:bookmarkEnd w:id="0"/>
    </w:p>
    <w:sectPr w:rsidR="00605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578E"/>
    <w:multiLevelType w:val="multilevel"/>
    <w:tmpl w:val="75222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EAD427F"/>
    <w:multiLevelType w:val="multilevel"/>
    <w:tmpl w:val="98FA4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02C30CA"/>
    <w:multiLevelType w:val="multilevel"/>
    <w:tmpl w:val="D1345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5901495"/>
    <w:multiLevelType w:val="hybridMultilevel"/>
    <w:tmpl w:val="80560684"/>
    <w:lvl w:ilvl="0" w:tplc="46B646A2">
      <w:start w:val="1"/>
      <w:numFmt w:val="bullet"/>
      <w:lvlText w:val="•"/>
      <w:lvlJc w:val="left"/>
      <w:pPr>
        <w:tabs>
          <w:tab w:val="num" w:pos="720"/>
        </w:tabs>
        <w:ind w:left="720" w:hanging="360"/>
      </w:pPr>
      <w:rPr>
        <w:rFonts w:ascii="Arial" w:hAnsi="Arial" w:cs="Times New Roman" w:hint="default"/>
      </w:rPr>
    </w:lvl>
    <w:lvl w:ilvl="1" w:tplc="02F6E964">
      <w:start w:val="1"/>
      <w:numFmt w:val="bullet"/>
      <w:lvlText w:val="•"/>
      <w:lvlJc w:val="left"/>
      <w:pPr>
        <w:tabs>
          <w:tab w:val="num" w:pos="1440"/>
        </w:tabs>
        <w:ind w:left="1440" w:hanging="360"/>
      </w:pPr>
      <w:rPr>
        <w:rFonts w:ascii="Arial" w:hAnsi="Arial" w:cs="Times New Roman" w:hint="default"/>
      </w:rPr>
    </w:lvl>
    <w:lvl w:ilvl="2" w:tplc="3768F68E">
      <w:start w:val="1"/>
      <w:numFmt w:val="bullet"/>
      <w:lvlText w:val="•"/>
      <w:lvlJc w:val="left"/>
      <w:pPr>
        <w:tabs>
          <w:tab w:val="num" w:pos="2160"/>
        </w:tabs>
        <w:ind w:left="2160" w:hanging="360"/>
      </w:pPr>
      <w:rPr>
        <w:rFonts w:ascii="Arial" w:hAnsi="Arial" w:cs="Times New Roman" w:hint="default"/>
      </w:rPr>
    </w:lvl>
    <w:lvl w:ilvl="3" w:tplc="60A88434">
      <w:start w:val="1"/>
      <w:numFmt w:val="bullet"/>
      <w:lvlText w:val="•"/>
      <w:lvlJc w:val="left"/>
      <w:pPr>
        <w:tabs>
          <w:tab w:val="num" w:pos="2880"/>
        </w:tabs>
        <w:ind w:left="2880" w:hanging="360"/>
      </w:pPr>
      <w:rPr>
        <w:rFonts w:ascii="Arial" w:hAnsi="Arial" w:cs="Times New Roman" w:hint="default"/>
      </w:rPr>
    </w:lvl>
    <w:lvl w:ilvl="4" w:tplc="21C61BAC">
      <w:start w:val="1"/>
      <w:numFmt w:val="bullet"/>
      <w:lvlText w:val="•"/>
      <w:lvlJc w:val="left"/>
      <w:pPr>
        <w:tabs>
          <w:tab w:val="num" w:pos="3600"/>
        </w:tabs>
        <w:ind w:left="3600" w:hanging="360"/>
      </w:pPr>
      <w:rPr>
        <w:rFonts w:ascii="Arial" w:hAnsi="Arial" w:cs="Times New Roman" w:hint="default"/>
      </w:rPr>
    </w:lvl>
    <w:lvl w:ilvl="5" w:tplc="EF86878C">
      <w:start w:val="1"/>
      <w:numFmt w:val="bullet"/>
      <w:lvlText w:val="•"/>
      <w:lvlJc w:val="left"/>
      <w:pPr>
        <w:tabs>
          <w:tab w:val="num" w:pos="4320"/>
        </w:tabs>
        <w:ind w:left="4320" w:hanging="360"/>
      </w:pPr>
      <w:rPr>
        <w:rFonts w:ascii="Arial" w:hAnsi="Arial" w:cs="Times New Roman" w:hint="default"/>
      </w:rPr>
    </w:lvl>
    <w:lvl w:ilvl="6" w:tplc="8AFC59DA">
      <w:start w:val="1"/>
      <w:numFmt w:val="bullet"/>
      <w:lvlText w:val="•"/>
      <w:lvlJc w:val="left"/>
      <w:pPr>
        <w:tabs>
          <w:tab w:val="num" w:pos="5040"/>
        </w:tabs>
        <w:ind w:left="5040" w:hanging="360"/>
      </w:pPr>
      <w:rPr>
        <w:rFonts w:ascii="Arial" w:hAnsi="Arial" w:cs="Times New Roman" w:hint="default"/>
      </w:rPr>
    </w:lvl>
    <w:lvl w:ilvl="7" w:tplc="717034A8">
      <w:start w:val="1"/>
      <w:numFmt w:val="bullet"/>
      <w:lvlText w:val="•"/>
      <w:lvlJc w:val="left"/>
      <w:pPr>
        <w:tabs>
          <w:tab w:val="num" w:pos="5760"/>
        </w:tabs>
        <w:ind w:left="5760" w:hanging="360"/>
      </w:pPr>
      <w:rPr>
        <w:rFonts w:ascii="Arial" w:hAnsi="Arial" w:cs="Times New Roman" w:hint="default"/>
      </w:rPr>
    </w:lvl>
    <w:lvl w:ilvl="8" w:tplc="79AE9802">
      <w:start w:val="1"/>
      <w:numFmt w:val="bullet"/>
      <w:lvlText w:val="•"/>
      <w:lvlJc w:val="left"/>
      <w:pPr>
        <w:tabs>
          <w:tab w:val="num" w:pos="6480"/>
        </w:tabs>
        <w:ind w:left="6480" w:hanging="360"/>
      </w:pPr>
      <w:rPr>
        <w:rFonts w:ascii="Arial" w:hAnsi="Arial" w:cs="Times New Roman" w:hint="default"/>
      </w:rPr>
    </w:lvl>
  </w:abstractNum>
  <w:abstractNum w:abstractNumId="4">
    <w:nsid w:val="75093698"/>
    <w:multiLevelType w:val="hybridMultilevel"/>
    <w:tmpl w:val="2FB6D5C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767E7F80"/>
    <w:multiLevelType w:val="multilevel"/>
    <w:tmpl w:val="596AA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CD"/>
    <w:rsid w:val="003760CD"/>
    <w:rsid w:val="0060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0CD"/>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Emphasis"/>
    <w:basedOn w:val="a0"/>
    <w:qFormat/>
    <w:rsid w:val="003760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0CD"/>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Emphasis"/>
    <w:basedOn w:val="a0"/>
    <w:qFormat/>
    <w:rsid w:val="0037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2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5038</Words>
  <Characters>28718</Characters>
  <Application>Microsoft Office Word</Application>
  <DocSecurity>0</DocSecurity>
  <Lines>239</Lines>
  <Paragraphs>67</Paragraphs>
  <ScaleCrop>false</ScaleCrop>
  <Company/>
  <LinksUpToDate>false</LinksUpToDate>
  <CharactersWithSpaces>33689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cp:revision>
  <dcterms:created xsi:type="dcterms:W3CDTF">2020-04-13T13:33:00Z</dcterms:created>
  <dcterms:modified xsi:type="dcterms:W3CDTF">2020-04-13T13:34:00Z</dcterms:modified>
</cp:coreProperties>
</file>