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38" w:rsidRDefault="00C77F38">
      <w:pPr>
        <w:spacing w:after="0" w:line="259" w:lineRule="auto"/>
        <w:ind w:firstLine="0"/>
        <w:jc w:val="left"/>
      </w:pPr>
    </w:p>
    <w:p w:rsidR="00C77F38" w:rsidRDefault="00EB29AE">
      <w:pPr>
        <w:spacing w:after="0" w:line="259" w:lineRule="auto"/>
        <w:ind w:firstLine="0"/>
        <w:jc w:val="left"/>
      </w:pPr>
      <w:r>
        <w:rPr>
          <w:b/>
          <w:sz w:val="28"/>
        </w:rPr>
        <w:t xml:space="preserve"> </w:t>
      </w:r>
    </w:p>
    <w:p w:rsidR="00C77F38" w:rsidRDefault="00EB29AE">
      <w:pPr>
        <w:spacing w:after="0" w:line="259" w:lineRule="auto"/>
        <w:ind w:firstLine="0"/>
        <w:jc w:val="left"/>
      </w:pPr>
      <w:r>
        <w:rPr>
          <w:b/>
          <w:sz w:val="28"/>
        </w:rPr>
        <w:t xml:space="preserve"> </w:t>
      </w:r>
    </w:p>
    <w:p w:rsidR="00C77F38" w:rsidRDefault="00EB29AE">
      <w:pPr>
        <w:spacing w:after="0" w:line="259" w:lineRule="auto"/>
        <w:ind w:firstLine="0"/>
        <w:jc w:val="left"/>
      </w:pPr>
      <w:r>
        <w:rPr>
          <w:b/>
          <w:sz w:val="28"/>
        </w:rPr>
        <w:t xml:space="preserve"> </w:t>
      </w:r>
    </w:p>
    <w:p w:rsidR="00C77F38" w:rsidRDefault="00EB29AE">
      <w:pPr>
        <w:spacing w:after="0" w:line="259" w:lineRule="auto"/>
        <w:ind w:firstLine="0"/>
        <w:jc w:val="left"/>
      </w:pPr>
      <w:r>
        <w:rPr>
          <w:b/>
          <w:sz w:val="28"/>
        </w:rPr>
        <w:t xml:space="preserve"> </w:t>
      </w:r>
    </w:p>
    <w:p w:rsidR="00C77F38" w:rsidRDefault="00EB29AE">
      <w:pPr>
        <w:spacing w:after="0" w:line="259" w:lineRule="auto"/>
        <w:ind w:firstLine="0"/>
        <w:jc w:val="left"/>
      </w:pPr>
      <w:r>
        <w:rPr>
          <w:b/>
          <w:sz w:val="28"/>
        </w:rPr>
        <w:t xml:space="preserve"> </w:t>
      </w:r>
    </w:p>
    <w:p w:rsidR="00C77F38" w:rsidRDefault="00EB29AE">
      <w:pPr>
        <w:spacing w:after="0" w:line="259" w:lineRule="auto"/>
        <w:ind w:firstLine="0"/>
        <w:jc w:val="left"/>
      </w:pPr>
      <w:r>
        <w:rPr>
          <w:b/>
          <w:sz w:val="28"/>
        </w:rPr>
        <w:t xml:space="preserve"> </w:t>
      </w:r>
    </w:p>
    <w:p w:rsidR="00C77F38" w:rsidRDefault="00EB29AE">
      <w:pPr>
        <w:spacing w:after="0" w:line="259" w:lineRule="auto"/>
        <w:ind w:firstLine="0"/>
        <w:jc w:val="left"/>
      </w:pPr>
      <w:r>
        <w:rPr>
          <w:b/>
          <w:sz w:val="28"/>
        </w:rPr>
        <w:t xml:space="preserve"> </w:t>
      </w:r>
    </w:p>
    <w:p w:rsidR="00C77F38" w:rsidRDefault="00EB29AE">
      <w:pPr>
        <w:spacing w:after="0" w:line="259" w:lineRule="auto"/>
        <w:ind w:firstLine="0"/>
        <w:jc w:val="left"/>
      </w:pPr>
      <w:r>
        <w:rPr>
          <w:b/>
          <w:sz w:val="28"/>
        </w:rPr>
        <w:t xml:space="preserve"> </w:t>
      </w:r>
    </w:p>
    <w:p w:rsidR="00C77F38" w:rsidRDefault="00EB29AE">
      <w:pPr>
        <w:spacing w:after="0" w:line="259" w:lineRule="auto"/>
        <w:ind w:firstLine="0"/>
        <w:jc w:val="left"/>
      </w:pPr>
      <w:r>
        <w:rPr>
          <w:b/>
          <w:sz w:val="28"/>
        </w:rPr>
        <w:t xml:space="preserve"> </w:t>
      </w:r>
    </w:p>
    <w:p w:rsidR="00C77F38" w:rsidRPr="00CB768B" w:rsidRDefault="00EB29AE" w:rsidP="00CB768B">
      <w:pPr>
        <w:spacing w:after="0" w:line="259" w:lineRule="auto"/>
        <w:ind w:firstLine="0"/>
        <w:jc w:val="left"/>
      </w:pPr>
      <w:r>
        <w:rPr>
          <w:b/>
          <w:sz w:val="28"/>
        </w:rPr>
        <w:t xml:space="preserve"> </w:t>
      </w:r>
    </w:p>
    <w:p w:rsidR="00EB29AE" w:rsidRPr="00CB768B" w:rsidRDefault="00A4290B">
      <w:pPr>
        <w:spacing w:after="0" w:line="249" w:lineRule="auto"/>
        <w:ind w:left="10" w:right="70" w:hanging="10"/>
        <w:jc w:val="center"/>
        <w:rPr>
          <w:b/>
          <w:color w:val="FF0000"/>
          <w:sz w:val="72"/>
          <w:szCs w:val="72"/>
        </w:rPr>
      </w:pPr>
      <w:r>
        <w:rPr>
          <w:b/>
          <w:color w:val="FF0000"/>
          <w:sz w:val="72"/>
          <w:szCs w:val="72"/>
        </w:rPr>
        <w:t xml:space="preserve">Обобщение </w:t>
      </w:r>
      <w:r w:rsidR="00C94038" w:rsidRPr="00CB768B">
        <w:rPr>
          <w:b/>
          <w:color w:val="FF0000"/>
          <w:sz w:val="72"/>
          <w:szCs w:val="72"/>
        </w:rPr>
        <w:t xml:space="preserve"> опыта работы</w:t>
      </w:r>
    </w:p>
    <w:p w:rsidR="00C94038" w:rsidRPr="00CB768B" w:rsidRDefault="00C94038">
      <w:pPr>
        <w:spacing w:after="0" w:line="249" w:lineRule="auto"/>
        <w:ind w:left="10" w:right="70" w:hanging="10"/>
        <w:jc w:val="center"/>
        <w:rPr>
          <w:b/>
          <w:color w:val="FF0000"/>
          <w:sz w:val="72"/>
          <w:szCs w:val="72"/>
        </w:rPr>
      </w:pPr>
      <w:r w:rsidRPr="00CB768B">
        <w:rPr>
          <w:b/>
          <w:color w:val="FF0000"/>
          <w:sz w:val="72"/>
          <w:szCs w:val="72"/>
        </w:rPr>
        <w:t>на тему:</w:t>
      </w:r>
    </w:p>
    <w:p w:rsidR="005410B6" w:rsidRPr="00CB768B" w:rsidRDefault="005410B6">
      <w:pPr>
        <w:spacing w:after="0" w:line="249" w:lineRule="auto"/>
        <w:ind w:left="10" w:right="70" w:hanging="10"/>
        <w:jc w:val="center"/>
        <w:rPr>
          <w:b/>
          <w:sz w:val="48"/>
          <w:szCs w:val="48"/>
        </w:rPr>
      </w:pPr>
      <w:r w:rsidRPr="00CB768B">
        <w:rPr>
          <w:b/>
          <w:sz w:val="48"/>
          <w:szCs w:val="48"/>
        </w:rPr>
        <w:t xml:space="preserve">«Развитие математических представлений через использование </w:t>
      </w:r>
      <w:r w:rsidR="00CB768B" w:rsidRPr="00CB768B">
        <w:rPr>
          <w:b/>
          <w:sz w:val="48"/>
          <w:szCs w:val="48"/>
        </w:rPr>
        <w:t>игровых</w:t>
      </w:r>
      <w:r w:rsidRPr="00CB768B">
        <w:rPr>
          <w:b/>
          <w:sz w:val="48"/>
          <w:szCs w:val="48"/>
        </w:rPr>
        <w:t xml:space="preserve"> технологий»</w:t>
      </w:r>
    </w:p>
    <w:p w:rsidR="00CB768B" w:rsidRDefault="00CB768B">
      <w:pPr>
        <w:spacing w:after="0" w:line="249" w:lineRule="auto"/>
        <w:ind w:left="10" w:right="70" w:hanging="10"/>
        <w:jc w:val="center"/>
        <w:rPr>
          <w:b/>
          <w:sz w:val="40"/>
          <w:szCs w:val="40"/>
        </w:rPr>
      </w:pPr>
    </w:p>
    <w:p w:rsidR="00CB768B" w:rsidRDefault="00CB768B" w:rsidP="00CB768B">
      <w:pPr>
        <w:spacing w:after="0" w:line="249" w:lineRule="auto"/>
        <w:ind w:left="10" w:right="70" w:hanging="10"/>
        <w:jc w:val="center"/>
        <w:rPr>
          <w:b/>
          <w:sz w:val="40"/>
          <w:szCs w:val="40"/>
        </w:rPr>
      </w:pPr>
      <w:r>
        <w:rPr>
          <w:noProof/>
        </w:rPr>
        <w:drawing>
          <wp:inline distT="0" distB="0" distL="0" distR="0" wp14:anchorId="02A56C66" wp14:editId="36EE3A1F">
            <wp:extent cx="3790950" cy="3790950"/>
            <wp:effectExtent l="0" t="0" r="0" b="0"/>
            <wp:docPr id="3" name="Рисунок 3" descr="http://andreeva.40413s002.edusite.ru/images/9ae550bec30ce52476b459cafc1898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dreeva.40413s002.edusite.ru/images/9ae550bec30ce52476b459cafc18989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3790950"/>
                    </a:xfrm>
                    <a:prstGeom prst="rect">
                      <a:avLst/>
                    </a:prstGeom>
                    <a:noFill/>
                    <a:ln>
                      <a:noFill/>
                    </a:ln>
                  </pic:spPr>
                </pic:pic>
              </a:graphicData>
            </a:graphic>
          </wp:inline>
        </w:drawing>
      </w:r>
    </w:p>
    <w:p w:rsidR="00CB768B" w:rsidRDefault="00CB768B">
      <w:pPr>
        <w:spacing w:after="0" w:line="249" w:lineRule="auto"/>
        <w:ind w:left="10" w:right="70" w:hanging="10"/>
        <w:jc w:val="center"/>
        <w:rPr>
          <w:b/>
          <w:sz w:val="40"/>
          <w:szCs w:val="40"/>
        </w:rPr>
      </w:pPr>
    </w:p>
    <w:p w:rsidR="009D5A8F" w:rsidRDefault="00780D7D">
      <w:pPr>
        <w:spacing w:after="0" w:line="249" w:lineRule="auto"/>
        <w:ind w:left="10" w:right="70" w:hanging="10"/>
        <w:jc w:val="center"/>
        <w:rPr>
          <w:b/>
          <w:sz w:val="52"/>
          <w:szCs w:val="52"/>
        </w:rPr>
      </w:pPr>
      <w:proofErr w:type="spellStart"/>
      <w:r w:rsidRPr="00CB768B">
        <w:rPr>
          <w:b/>
          <w:sz w:val="52"/>
          <w:szCs w:val="52"/>
        </w:rPr>
        <w:t>Думеновой</w:t>
      </w:r>
      <w:proofErr w:type="spellEnd"/>
      <w:r w:rsidRPr="00CB768B">
        <w:rPr>
          <w:b/>
          <w:sz w:val="52"/>
          <w:szCs w:val="52"/>
        </w:rPr>
        <w:t xml:space="preserve"> Надежды Владимировны</w:t>
      </w:r>
    </w:p>
    <w:p w:rsidR="00C77F38" w:rsidRPr="009D5A8F" w:rsidRDefault="009D5A8F">
      <w:pPr>
        <w:spacing w:after="0" w:line="249" w:lineRule="auto"/>
        <w:ind w:left="10" w:right="70" w:hanging="10"/>
        <w:jc w:val="center"/>
        <w:rPr>
          <w:sz w:val="40"/>
          <w:szCs w:val="40"/>
        </w:rPr>
      </w:pPr>
      <w:r w:rsidRPr="009D5A8F">
        <w:rPr>
          <w:b/>
          <w:sz w:val="40"/>
          <w:szCs w:val="40"/>
        </w:rPr>
        <w:t>МАДОУ д/сад №185 г. Тюмень</w:t>
      </w:r>
      <w:r w:rsidR="00EB29AE" w:rsidRPr="009D5A8F">
        <w:rPr>
          <w:b/>
          <w:sz w:val="40"/>
          <w:szCs w:val="40"/>
        </w:rPr>
        <w:t xml:space="preserve"> </w:t>
      </w:r>
    </w:p>
    <w:p w:rsidR="00C77F38" w:rsidRDefault="00EB29AE">
      <w:pPr>
        <w:spacing w:after="0" w:line="259" w:lineRule="auto"/>
        <w:ind w:left="47" w:firstLine="0"/>
        <w:jc w:val="center"/>
      </w:pPr>
      <w:r>
        <w:rPr>
          <w:b/>
          <w:sz w:val="48"/>
        </w:rPr>
        <w:t xml:space="preserve"> </w:t>
      </w:r>
    </w:p>
    <w:p w:rsidR="00C77F38" w:rsidRDefault="00C77F38">
      <w:pPr>
        <w:spacing w:after="220" w:line="259" w:lineRule="auto"/>
        <w:ind w:firstLine="0"/>
        <w:jc w:val="right"/>
      </w:pPr>
    </w:p>
    <w:p w:rsidR="00C77F38" w:rsidRDefault="00EB29AE" w:rsidP="00CB768B">
      <w:pPr>
        <w:spacing w:after="220" w:line="259" w:lineRule="auto"/>
        <w:ind w:firstLine="0"/>
      </w:pPr>
      <w:r>
        <w:rPr>
          <w:sz w:val="28"/>
        </w:rPr>
        <w:t xml:space="preserve">  </w:t>
      </w:r>
    </w:p>
    <w:p w:rsidR="00545281" w:rsidRDefault="00D543CE" w:rsidP="00CB768B">
      <w:pPr>
        <w:spacing w:after="217" w:line="259" w:lineRule="auto"/>
        <w:ind w:right="72" w:firstLine="0"/>
        <w:jc w:val="center"/>
        <w:rPr>
          <w:sz w:val="28"/>
        </w:rPr>
      </w:pPr>
      <w:r>
        <w:rPr>
          <w:sz w:val="28"/>
        </w:rPr>
        <w:t>2019</w:t>
      </w:r>
      <w:bookmarkStart w:id="0" w:name="_GoBack"/>
      <w:bookmarkEnd w:id="0"/>
      <w:r w:rsidR="00EB29AE">
        <w:rPr>
          <w:sz w:val="28"/>
        </w:rPr>
        <w:t xml:space="preserve"> год </w:t>
      </w:r>
    </w:p>
    <w:p w:rsidR="00A4290B" w:rsidRDefault="00A4290B" w:rsidP="00CB768B">
      <w:pPr>
        <w:spacing w:after="217" w:line="259" w:lineRule="auto"/>
        <w:ind w:right="72" w:firstLine="0"/>
        <w:jc w:val="center"/>
        <w:rPr>
          <w:sz w:val="28"/>
        </w:rPr>
      </w:pPr>
    </w:p>
    <w:p w:rsidR="00214DA2" w:rsidRDefault="00214DA2">
      <w:pPr>
        <w:spacing w:after="217" w:line="259" w:lineRule="auto"/>
        <w:ind w:right="72" w:firstLine="0"/>
        <w:jc w:val="center"/>
        <w:rPr>
          <w:sz w:val="28"/>
        </w:rPr>
      </w:pPr>
      <w:r w:rsidRPr="00214DA2">
        <w:rPr>
          <w:sz w:val="28"/>
        </w:rPr>
        <w:t>Содержание</w:t>
      </w:r>
    </w:p>
    <w:p w:rsidR="00214DA2" w:rsidRPr="00214DA2" w:rsidRDefault="00214DA2" w:rsidP="00214DA2">
      <w:pPr>
        <w:spacing w:after="217" w:line="259" w:lineRule="auto"/>
        <w:ind w:right="72" w:firstLine="0"/>
        <w:jc w:val="left"/>
        <w:rPr>
          <w:sz w:val="28"/>
        </w:rPr>
      </w:pPr>
      <w:r w:rsidRPr="00214DA2">
        <w:rPr>
          <w:sz w:val="28"/>
        </w:rPr>
        <w:t>1. Актуальность педагогического опыта</w:t>
      </w:r>
      <w:r>
        <w:rPr>
          <w:sz w:val="28"/>
        </w:rPr>
        <w:t>…………………………………………………..</w:t>
      </w:r>
      <w:r w:rsidR="00ED558F">
        <w:rPr>
          <w:sz w:val="28"/>
        </w:rPr>
        <w:t>3</w:t>
      </w:r>
    </w:p>
    <w:p w:rsidR="005204F9" w:rsidRDefault="00CB768B" w:rsidP="00214DA2">
      <w:pPr>
        <w:spacing w:after="217" w:line="259" w:lineRule="auto"/>
        <w:ind w:right="72" w:firstLine="0"/>
        <w:jc w:val="left"/>
        <w:rPr>
          <w:sz w:val="28"/>
        </w:rPr>
      </w:pPr>
      <w:r>
        <w:rPr>
          <w:sz w:val="28"/>
        </w:rPr>
        <w:t>2</w:t>
      </w:r>
      <w:r w:rsidR="005204F9">
        <w:rPr>
          <w:sz w:val="28"/>
        </w:rPr>
        <w:t>. Реализация представляемого педагогического опыта</w:t>
      </w:r>
      <w:r w:rsidR="00410D10">
        <w:rPr>
          <w:sz w:val="28"/>
        </w:rPr>
        <w:t>…………………………………5</w:t>
      </w:r>
    </w:p>
    <w:p w:rsidR="00214DA2" w:rsidRDefault="00CB768B" w:rsidP="00214DA2">
      <w:pPr>
        <w:spacing w:after="217" w:line="259" w:lineRule="auto"/>
        <w:ind w:right="72" w:firstLine="0"/>
        <w:jc w:val="left"/>
        <w:rPr>
          <w:sz w:val="28"/>
        </w:rPr>
      </w:pPr>
      <w:r>
        <w:rPr>
          <w:sz w:val="28"/>
        </w:rPr>
        <w:t>3</w:t>
      </w:r>
      <w:r w:rsidR="00214DA2" w:rsidRPr="00214DA2">
        <w:rPr>
          <w:sz w:val="28"/>
        </w:rPr>
        <w:t xml:space="preserve">. </w:t>
      </w:r>
      <w:r w:rsidR="00015F03">
        <w:rPr>
          <w:sz w:val="28"/>
        </w:rPr>
        <w:t>Организация предметно – развивающей среды  ………………………………………</w:t>
      </w:r>
      <w:r w:rsidR="00410D10">
        <w:rPr>
          <w:sz w:val="28"/>
        </w:rPr>
        <w:t>.6</w:t>
      </w:r>
    </w:p>
    <w:p w:rsidR="00214DA2" w:rsidRDefault="00CB768B" w:rsidP="00214DA2">
      <w:pPr>
        <w:spacing w:after="217" w:line="259" w:lineRule="auto"/>
        <w:ind w:right="72" w:firstLine="0"/>
        <w:jc w:val="left"/>
        <w:rPr>
          <w:sz w:val="28"/>
        </w:rPr>
      </w:pPr>
      <w:r>
        <w:rPr>
          <w:sz w:val="28"/>
        </w:rPr>
        <w:t>4</w:t>
      </w:r>
      <w:r w:rsidR="009C31F6">
        <w:rPr>
          <w:sz w:val="28"/>
        </w:rPr>
        <w:t xml:space="preserve">. </w:t>
      </w:r>
      <w:r w:rsidR="00015F03">
        <w:rPr>
          <w:sz w:val="28"/>
        </w:rPr>
        <w:t xml:space="preserve">Организация работы с детьми в рамках </w:t>
      </w:r>
      <w:r w:rsidR="005204F9">
        <w:rPr>
          <w:sz w:val="28"/>
        </w:rPr>
        <w:t xml:space="preserve">представляемого педагогического </w:t>
      </w:r>
      <w:r w:rsidR="00015F03">
        <w:rPr>
          <w:sz w:val="28"/>
        </w:rPr>
        <w:t>опыта</w:t>
      </w:r>
      <w:r w:rsidR="009C31F6">
        <w:rPr>
          <w:sz w:val="28"/>
        </w:rPr>
        <w:t>……………………………………………………………………………</w:t>
      </w:r>
      <w:r w:rsidR="00015F03">
        <w:rPr>
          <w:sz w:val="28"/>
        </w:rPr>
        <w:t>…………….</w:t>
      </w:r>
      <w:r w:rsidR="00410D10">
        <w:rPr>
          <w:sz w:val="28"/>
        </w:rPr>
        <w:t>7</w:t>
      </w:r>
    </w:p>
    <w:p w:rsidR="005204F9" w:rsidRDefault="00CB768B" w:rsidP="00214DA2">
      <w:pPr>
        <w:spacing w:after="217" w:line="259" w:lineRule="auto"/>
        <w:ind w:right="72" w:firstLine="0"/>
        <w:jc w:val="left"/>
        <w:rPr>
          <w:sz w:val="28"/>
        </w:rPr>
      </w:pPr>
      <w:r>
        <w:rPr>
          <w:sz w:val="28"/>
        </w:rPr>
        <w:t>5</w:t>
      </w:r>
      <w:r w:rsidR="005204F9">
        <w:rPr>
          <w:sz w:val="28"/>
        </w:rPr>
        <w:t>. Взаимоде</w:t>
      </w:r>
      <w:r w:rsidR="00762874">
        <w:rPr>
          <w:sz w:val="28"/>
        </w:rPr>
        <w:t>й</w:t>
      </w:r>
      <w:r w:rsidR="005204F9">
        <w:rPr>
          <w:sz w:val="28"/>
        </w:rPr>
        <w:t>ствие с семьями воспитанников</w:t>
      </w:r>
      <w:r w:rsidR="00410D10">
        <w:rPr>
          <w:sz w:val="28"/>
        </w:rPr>
        <w:t>…………………………………………….11</w:t>
      </w:r>
    </w:p>
    <w:p w:rsidR="00214DA2" w:rsidRDefault="00CB768B" w:rsidP="009C31F6">
      <w:pPr>
        <w:spacing w:after="217" w:line="259" w:lineRule="auto"/>
        <w:ind w:right="72" w:firstLine="0"/>
        <w:jc w:val="left"/>
        <w:rPr>
          <w:sz w:val="28"/>
        </w:rPr>
      </w:pPr>
      <w:r>
        <w:rPr>
          <w:sz w:val="28"/>
        </w:rPr>
        <w:t>6</w:t>
      </w:r>
      <w:r w:rsidR="00545281">
        <w:rPr>
          <w:sz w:val="28"/>
        </w:rPr>
        <w:t xml:space="preserve">. </w:t>
      </w:r>
      <w:r w:rsidR="00015F03">
        <w:rPr>
          <w:sz w:val="28"/>
        </w:rPr>
        <w:t>Взаимодействие с педагогами</w:t>
      </w:r>
      <w:r w:rsidR="00545281">
        <w:rPr>
          <w:sz w:val="28"/>
        </w:rPr>
        <w:t>……………………………………………………………</w:t>
      </w:r>
      <w:r w:rsidR="00410D10">
        <w:rPr>
          <w:sz w:val="28"/>
        </w:rPr>
        <w:t>12</w:t>
      </w:r>
    </w:p>
    <w:p w:rsidR="00214DA2" w:rsidRDefault="00CB768B" w:rsidP="009C31F6">
      <w:pPr>
        <w:spacing w:after="217" w:line="259" w:lineRule="auto"/>
        <w:ind w:right="72" w:firstLine="0"/>
        <w:jc w:val="left"/>
        <w:rPr>
          <w:sz w:val="28"/>
        </w:rPr>
      </w:pPr>
      <w:r>
        <w:rPr>
          <w:sz w:val="28"/>
        </w:rPr>
        <w:t>7</w:t>
      </w:r>
      <w:r w:rsidR="009C31F6" w:rsidRPr="009C31F6">
        <w:rPr>
          <w:sz w:val="28"/>
        </w:rPr>
        <w:t xml:space="preserve">. </w:t>
      </w:r>
      <w:r w:rsidR="00015F03">
        <w:rPr>
          <w:sz w:val="28"/>
        </w:rPr>
        <w:t>Ре</w:t>
      </w:r>
      <w:r w:rsidR="00545281">
        <w:rPr>
          <w:sz w:val="28"/>
        </w:rPr>
        <w:t>зультативность развития воспита</w:t>
      </w:r>
      <w:r w:rsidR="00015F03">
        <w:rPr>
          <w:sz w:val="28"/>
        </w:rPr>
        <w:t>нников</w:t>
      </w:r>
      <w:r w:rsidR="009C31F6">
        <w:rPr>
          <w:sz w:val="28"/>
        </w:rPr>
        <w:t>……………………………</w:t>
      </w:r>
      <w:r w:rsidR="00545281">
        <w:rPr>
          <w:sz w:val="28"/>
        </w:rPr>
        <w:t>………………</w:t>
      </w:r>
      <w:r w:rsidR="00410D10">
        <w:rPr>
          <w:sz w:val="28"/>
        </w:rPr>
        <w:t>..12</w:t>
      </w:r>
    </w:p>
    <w:p w:rsidR="00214DA2" w:rsidRDefault="00CB768B" w:rsidP="009C31F6">
      <w:pPr>
        <w:spacing w:after="217" w:line="259" w:lineRule="auto"/>
        <w:ind w:right="72" w:firstLine="0"/>
        <w:jc w:val="left"/>
        <w:rPr>
          <w:sz w:val="28"/>
        </w:rPr>
      </w:pPr>
      <w:r>
        <w:rPr>
          <w:sz w:val="28"/>
        </w:rPr>
        <w:t>8</w:t>
      </w:r>
      <w:r w:rsidR="009C31F6" w:rsidRPr="009C31F6">
        <w:rPr>
          <w:sz w:val="28"/>
        </w:rPr>
        <w:t xml:space="preserve">. </w:t>
      </w:r>
      <w:r w:rsidR="00015F03">
        <w:rPr>
          <w:sz w:val="28"/>
        </w:rPr>
        <w:t>Вывод</w:t>
      </w:r>
      <w:r w:rsidR="00545281">
        <w:rPr>
          <w:sz w:val="28"/>
        </w:rPr>
        <w:t>………………………………………………………………………………………</w:t>
      </w:r>
      <w:r w:rsidR="000F494C">
        <w:rPr>
          <w:sz w:val="28"/>
        </w:rPr>
        <w:t>13</w:t>
      </w:r>
    </w:p>
    <w:p w:rsidR="00214DA2" w:rsidRDefault="00CB768B" w:rsidP="009C31F6">
      <w:pPr>
        <w:spacing w:after="217" w:line="259" w:lineRule="auto"/>
        <w:ind w:right="72" w:firstLine="0"/>
        <w:jc w:val="left"/>
        <w:rPr>
          <w:sz w:val="28"/>
        </w:rPr>
      </w:pPr>
      <w:r>
        <w:rPr>
          <w:sz w:val="28"/>
        </w:rPr>
        <w:t>9</w:t>
      </w:r>
      <w:r w:rsidR="009C31F6" w:rsidRPr="009C31F6">
        <w:rPr>
          <w:sz w:val="28"/>
        </w:rPr>
        <w:t xml:space="preserve">. </w:t>
      </w:r>
      <w:r w:rsidR="00545281">
        <w:rPr>
          <w:sz w:val="28"/>
        </w:rPr>
        <w:t xml:space="preserve">Результативность педагогической </w:t>
      </w:r>
      <w:r w:rsidR="00015F03">
        <w:rPr>
          <w:sz w:val="28"/>
        </w:rPr>
        <w:t>деятельности</w:t>
      </w:r>
      <w:r w:rsidR="009C31F6">
        <w:rPr>
          <w:sz w:val="28"/>
        </w:rPr>
        <w:t>…………………</w:t>
      </w:r>
      <w:r w:rsidR="00545281">
        <w:rPr>
          <w:sz w:val="28"/>
        </w:rPr>
        <w:t>……………………</w:t>
      </w:r>
      <w:r w:rsidR="000F494C">
        <w:rPr>
          <w:sz w:val="28"/>
        </w:rPr>
        <w:t>.14</w:t>
      </w:r>
    </w:p>
    <w:p w:rsidR="00214DA2" w:rsidRDefault="00CB768B" w:rsidP="009C31F6">
      <w:pPr>
        <w:spacing w:after="217" w:line="259" w:lineRule="auto"/>
        <w:ind w:right="72" w:firstLine="0"/>
        <w:jc w:val="left"/>
        <w:rPr>
          <w:sz w:val="28"/>
        </w:rPr>
      </w:pPr>
      <w:r>
        <w:rPr>
          <w:sz w:val="28"/>
        </w:rPr>
        <w:t>10</w:t>
      </w:r>
      <w:r w:rsidR="009C31F6">
        <w:rPr>
          <w:sz w:val="28"/>
        </w:rPr>
        <w:t>. Библиографически</w:t>
      </w:r>
      <w:r w:rsidR="000F494C">
        <w:rPr>
          <w:sz w:val="28"/>
        </w:rPr>
        <w:t>й список…………………………………………………………….15</w:t>
      </w:r>
    </w:p>
    <w:p w:rsidR="00ED558F" w:rsidRDefault="00ED558F" w:rsidP="009C31F6">
      <w:pPr>
        <w:spacing w:after="217" w:line="259" w:lineRule="auto"/>
        <w:ind w:right="72" w:firstLine="0"/>
        <w:jc w:val="left"/>
        <w:rPr>
          <w:sz w:val="28"/>
        </w:rPr>
      </w:pPr>
      <w:r>
        <w:rPr>
          <w:sz w:val="28"/>
        </w:rPr>
        <w:t>Приложение №</w:t>
      </w:r>
      <w:r w:rsidR="000F494C">
        <w:rPr>
          <w:sz w:val="28"/>
        </w:rPr>
        <w:t>1</w:t>
      </w:r>
    </w:p>
    <w:p w:rsidR="00ED558F" w:rsidRDefault="00ED558F" w:rsidP="009C31F6">
      <w:pPr>
        <w:spacing w:after="217" w:line="259" w:lineRule="auto"/>
        <w:ind w:right="72" w:firstLine="0"/>
        <w:jc w:val="left"/>
        <w:rPr>
          <w:sz w:val="28"/>
        </w:rPr>
      </w:pPr>
      <w:r>
        <w:rPr>
          <w:sz w:val="28"/>
        </w:rPr>
        <w:t>Приложение №</w:t>
      </w:r>
      <w:r w:rsidR="000F494C">
        <w:rPr>
          <w:sz w:val="28"/>
        </w:rPr>
        <w:t>2</w:t>
      </w:r>
    </w:p>
    <w:p w:rsidR="00ED558F" w:rsidRDefault="00ED558F" w:rsidP="009C31F6">
      <w:pPr>
        <w:spacing w:after="217" w:line="259" w:lineRule="auto"/>
        <w:ind w:right="72" w:firstLine="0"/>
        <w:jc w:val="left"/>
        <w:rPr>
          <w:sz w:val="28"/>
        </w:rPr>
      </w:pPr>
      <w:r>
        <w:rPr>
          <w:sz w:val="28"/>
        </w:rPr>
        <w:t>Приложение №</w:t>
      </w:r>
      <w:r w:rsidR="000F494C">
        <w:rPr>
          <w:sz w:val="28"/>
        </w:rPr>
        <w:t>3</w:t>
      </w:r>
    </w:p>
    <w:p w:rsidR="00C77F38" w:rsidRDefault="000F494C" w:rsidP="00ED558F">
      <w:pPr>
        <w:spacing w:after="217" w:line="259" w:lineRule="auto"/>
        <w:ind w:right="72" w:firstLine="0"/>
        <w:jc w:val="left"/>
        <w:rPr>
          <w:sz w:val="28"/>
        </w:rPr>
      </w:pPr>
      <w:r>
        <w:rPr>
          <w:sz w:val="28"/>
        </w:rPr>
        <w:t>Приложение №4</w:t>
      </w:r>
    </w:p>
    <w:p w:rsidR="00545281" w:rsidRDefault="00545281" w:rsidP="00ED558F">
      <w:pPr>
        <w:spacing w:after="217" w:line="259" w:lineRule="auto"/>
        <w:ind w:right="72" w:firstLine="0"/>
        <w:jc w:val="left"/>
        <w:rPr>
          <w:sz w:val="28"/>
        </w:rPr>
      </w:pPr>
    </w:p>
    <w:p w:rsidR="00545281" w:rsidRDefault="00545281" w:rsidP="00ED558F">
      <w:pPr>
        <w:spacing w:after="217" w:line="259" w:lineRule="auto"/>
        <w:ind w:right="72" w:firstLine="0"/>
        <w:jc w:val="left"/>
        <w:rPr>
          <w:sz w:val="28"/>
        </w:rPr>
      </w:pPr>
    </w:p>
    <w:p w:rsidR="00545281" w:rsidRDefault="00545281" w:rsidP="00ED558F">
      <w:pPr>
        <w:spacing w:after="217" w:line="259" w:lineRule="auto"/>
        <w:ind w:right="72" w:firstLine="0"/>
        <w:jc w:val="left"/>
        <w:rPr>
          <w:sz w:val="28"/>
        </w:rPr>
      </w:pPr>
    </w:p>
    <w:p w:rsidR="00545281" w:rsidRDefault="00545281" w:rsidP="00ED558F">
      <w:pPr>
        <w:spacing w:after="217" w:line="259" w:lineRule="auto"/>
        <w:ind w:right="72" w:firstLine="0"/>
        <w:jc w:val="left"/>
        <w:rPr>
          <w:sz w:val="28"/>
        </w:rPr>
      </w:pPr>
    </w:p>
    <w:p w:rsidR="00545281" w:rsidRDefault="00545281" w:rsidP="00ED558F">
      <w:pPr>
        <w:spacing w:after="217" w:line="259" w:lineRule="auto"/>
        <w:ind w:right="72" w:firstLine="0"/>
        <w:jc w:val="left"/>
        <w:rPr>
          <w:sz w:val="28"/>
        </w:rPr>
      </w:pPr>
    </w:p>
    <w:p w:rsidR="00545281" w:rsidRDefault="00545281" w:rsidP="00ED558F">
      <w:pPr>
        <w:spacing w:after="217" w:line="259" w:lineRule="auto"/>
        <w:ind w:right="72" w:firstLine="0"/>
        <w:jc w:val="left"/>
        <w:rPr>
          <w:sz w:val="28"/>
        </w:rPr>
      </w:pPr>
    </w:p>
    <w:p w:rsidR="00545281" w:rsidRDefault="00545281" w:rsidP="00ED558F">
      <w:pPr>
        <w:spacing w:after="217" w:line="259" w:lineRule="auto"/>
        <w:ind w:right="72" w:firstLine="0"/>
        <w:jc w:val="left"/>
        <w:rPr>
          <w:sz w:val="28"/>
        </w:rPr>
      </w:pPr>
    </w:p>
    <w:p w:rsidR="00545281" w:rsidRDefault="00545281" w:rsidP="00ED558F">
      <w:pPr>
        <w:spacing w:after="217" w:line="259" w:lineRule="auto"/>
        <w:ind w:right="72" w:firstLine="0"/>
        <w:jc w:val="left"/>
        <w:rPr>
          <w:sz w:val="28"/>
        </w:rPr>
      </w:pPr>
    </w:p>
    <w:p w:rsidR="00545281" w:rsidRDefault="00545281" w:rsidP="00ED558F">
      <w:pPr>
        <w:spacing w:after="217" w:line="259" w:lineRule="auto"/>
        <w:ind w:right="72" w:firstLine="0"/>
        <w:jc w:val="left"/>
        <w:rPr>
          <w:sz w:val="28"/>
        </w:rPr>
      </w:pPr>
    </w:p>
    <w:p w:rsidR="00545281" w:rsidRDefault="00545281" w:rsidP="00ED558F">
      <w:pPr>
        <w:spacing w:after="217" w:line="259" w:lineRule="auto"/>
        <w:ind w:right="72" w:firstLine="0"/>
        <w:jc w:val="left"/>
        <w:rPr>
          <w:sz w:val="28"/>
        </w:rPr>
      </w:pPr>
    </w:p>
    <w:p w:rsidR="00CB768B" w:rsidRDefault="00CB768B" w:rsidP="00ED558F">
      <w:pPr>
        <w:spacing w:after="217" w:line="259" w:lineRule="auto"/>
        <w:ind w:right="72" w:firstLine="0"/>
        <w:jc w:val="left"/>
        <w:rPr>
          <w:sz w:val="28"/>
        </w:rPr>
      </w:pPr>
    </w:p>
    <w:p w:rsidR="00545281" w:rsidRDefault="00545281" w:rsidP="00ED558F">
      <w:pPr>
        <w:spacing w:after="217" w:line="259" w:lineRule="auto"/>
        <w:ind w:right="72" w:firstLine="0"/>
        <w:jc w:val="left"/>
        <w:rPr>
          <w:sz w:val="28"/>
        </w:rPr>
      </w:pPr>
    </w:p>
    <w:p w:rsidR="00410D10" w:rsidRPr="00ED558F" w:rsidRDefault="00410D10" w:rsidP="00ED558F">
      <w:pPr>
        <w:spacing w:after="217" w:line="259" w:lineRule="auto"/>
        <w:ind w:right="72" w:firstLine="0"/>
        <w:jc w:val="left"/>
        <w:rPr>
          <w:sz w:val="28"/>
        </w:rPr>
      </w:pPr>
    </w:p>
    <w:p w:rsidR="00C77F38" w:rsidRPr="006F57A3" w:rsidRDefault="00EB29AE">
      <w:pPr>
        <w:spacing w:after="290" w:line="249" w:lineRule="auto"/>
        <w:ind w:left="422" w:hanging="10"/>
        <w:jc w:val="left"/>
        <w:rPr>
          <w:sz w:val="28"/>
          <w:szCs w:val="28"/>
        </w:rPr>
      </w:pPr>
      <w:r w:rsidRPr="006F57A3">
        <w:rPr>
          <w:b/>
          <w:sz w:val="28"/>
          <w:szCs w:val="28"/>
        </w:rPr>
        <w:t xml:space="preserve">1. </w:t>
      </w:r>
      <w:r w:rsidR="00F34A60" w:rsidRPr="006F57A3">
        <w:rPr>
          <w:b/>
          <w:sz w:val="28"/>
          <w:szCs w:val="28"/>
        </w:rPr>
        <w:t>Актуальность педагогического опыта.</w:t>
      </w:r>
      <w:r w:rsidRPr="006F57A3">
        <w:rPr>
          <w:b/>
          <w:sz w:val="28"/>
          <w:szCs w:val="28"/>
        </w:rPr>
        <w:t xml:space="preserve"> </w:t>
      </w:r>
    </w:p>
    <w:p w:rsidR="00F34A60" w:rsidRPr="006F57A3" w:rsidRDefault="00EB29AE" w:rsidP="00EB29AE">
      <w:pPr>
        <w:spacing w:after="2" w:line="241" w:lineRule="auto"/>
        <w:ind w:firstLine="0"/>
        <w:jc w:val="right"/>
        <w:rPr>
          <w:rFonts w:eastAsia="Arial"/>
          <w:b/>
          <w:sz w:val="28"/>
          <w:szCs w:val="28"/>
        </w:rPr>
      </w:pPr>
      <w:r w:rsidRPr="006F57A3">
        <w:rPr>
          <w:b/>
          <w:sz w:val="28"/>
          <w:szCs w:val="28"/>
        </w:rPr>
        <w:t xml:space="preserve">«Игра - это искра, зажигающая огонёк  </w:t>
      </w:r>
      <w:r w:rsidRPr="006F57A3">
        <w:rPr>
          <w:rFonts w:eastAsia="Arial"/>
          <w:b/>
          <w:sz w:val="28"/>
          <w:szCs w:val="28"/>
        </w:rPr>
        <w:t xml:space="preserve"> </w:t>
      </w:r>
      <w:r w:rsidRPr="006F57A3">
        <w:rPr>
          <w:b/>
          <w:sz w:val="28"/>
          <w:szCs w:val="28"/>
        </w:rPr>
        <w:t>пытливости и любознательности»</w:t>
      </w:r>
      <w:r w:rsidRPr="006F57A3">
        <w:rPr>
          <w:rFonts w:eastAsia="Arial"/>
          <w:b/>
          <w:sz w:val="28"/>
          <w:szCs w:val="28"/>
        </w:rPr>
        <w:t xml:space="preserve"> </w:t>
      </w:r>
    </w:p>
    <w:p w:rsidR="00EB29AE" w:rsidRPr="006F57A3" w:rsidRDefault="00EB29AE" w:rsidP="00EB29AE">
      <w:pPr>
        <w:spacing w:after="2" w:line="241" w:lineRule="auto"/>
        <w:ind w:firstLine="0"/>
        <w:jc w:val="right"/>
        <w:rPr>
          <w:b/>
          <w:sz w:val="28"/>
          <w:szCs w:val="28"/>
        </w:rPr>
      </w:pPr>
      <w:r w:rsidRPr="006F57A3">
        <w:rPr>
          <w:b/>
          <w:sz w:val="28"/>
          <w:szCs w:val="28"/>
        </w:rPr>
        <w:t>В. А. Сухомлинский.</w:t>
      </w:r>
      <w:r w:rsidRPr="006F57A3">
        <w:rPr>
          <w:rFonts w:eastAsia="Arial"/>
          <w:b/>
          <w:sz w:val="28"/>
          <w:szCs w:val="28"/>
        </w:rPr>
        <w:t xml:space="preserve"> </w:t>
      </w:r>
      <w:r w:rsidRPr="006F57A3">
        <w:rPr>
          <w:b/>
          <w:sz w:val="28"/>
          <w:szCs w:val="28"/>
        </w:rPr>
        <w:t xml:space="preserve"> </w:t>
      </w:r>
      <w:r w:rsidRPr="006F57A3">
        <w:rPr>
          <w:b/>
          <w:sz w:val="28"/>
          <w:szCs w:val="28"/>
        </w:rPr>
        <w:tab/>
      </w:r>
    </w:p>
    <w:p w:rsidR="00EB29AE" w:rsidRPr="006F57A3" w:rsidRDefault="00EB29AE" w:rsidP="00EB29AE">
      <w:pPr>
        <w:spacing w:after="2" w:line="241" w:lineRule="auto"/>
        <w:ind w:left="-15" w:firstLine="7060"/>
        <w:jc w:val="left"/>
        <w:rPr>
          <w:sz w:val="28"/>
          <w:szCs w:val="28"/>
        </w:rPr>
      </w:pPr>
    </w:p>
    <w:p w:rsidR="005410B6" w:rsidRPr="005410B6" w:rsidRDefault="005410B6" w:rsidP="005410B6">
      <w:pPr>
        <w:spacing w:after="2" w:line="241" w:lineRule="auto"/>
        <w:ind w:left="-15" w:firstLine="0"/>
        <w:jc w:val="left"/>
        <w:rPr>
          <w:sz w:val="28"/>
          <w:szCs w:val="28"/>
        </w:rPr>
      </w:pPr>
    </w:p>
    <w:p w:rsidR="005410B6" w:rsidRPr="005410B6" w:rsidRDefault="005410B6" w:rsidP="005410B6">
      <w:pPr>
        <w:spacing w:after="2" w:line="241" w:lineRule="auto"/>
        <w:ind w:left="-15" w:firstLine="0"/>
        <w:jc w:val="left"/>
        <w:rPr>
          <w:sz w:val="28"/>
          <w:szCs w:val="28"/>
        </w:rPr>
      </w:pPr>
      <w:r w:rsidRPr="005410B6">
        <w:rPr>
          <w:sz w:val="28"/>
          <w:szCs w:val="28"/>
        </w:rPr>
        <w:t>Концепция по дошкольному образованию, требования к обновлению содержания дошкольного образования очерчивают ряд достаточно серьёзных требований к познавательному развитию  дошкольников, частью которого является математическое развитие. 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w:t>
      </w:r>
    </w:p>
    <w:p w:rsidR="005410B6" w:rsidRPr="005410B6" w:rsidRDefault="005410B6" w:rsidP="005410B6">
      <w:pPr>
        <w:spacing w:after="2" w:line="241" w:lineRule="auto"/>
        <w:ind w:left="-15" w:firstLine="0"/>
        <w:jc w:val="left"/>
        <w:rPr>
          <w:sz w:val="28"/>
          <w:szCs w:val="28"/>
        </w:rPr>
      </w:pPr>
      <w:r w:rsidRPr="005410B6">
        <w:rPr>
          <w:sz w:val="28"/>
          <w:szCs w:val="28"/>
        </w:rPr>
        <w:t xml:space="preserve"> Математика представляет собой сложную науку, которая может вызвать трудности во время школьного обучения, поэтому одной из важных проблем, встающих перед нами, педагогами, является формирование интереса к математическим знаниям у детей дошкольного возраста. В этом возрасте закладываются основы знаний, необходимые ребенку в школе. Успешность этой деятельности во многом зависит от умения педагога выстроить процесс образования и общения с детьми.</w:t>
      </w:r>
    </w:p>
    <w:p w:rsidR="005410B6" w:rsidRPr="005410B6" w:rsidRDefault="005410B6" w:rsidP="005410B6">
      <w:pPr>
        <w:spacing w:after="2" w:line="241" w:lineRule="auto"/>
        <w:ind w:left="-15" w:firstLine="0"/>
        <w:jc w:val="left"/>
        <w:rPr>
          <w:sz w:val="28"/>
          <w:szCs w:val="28"/>
        </w:rPr>
      </w:pPr>
      <w:r w:rsidRPr="005410B6">
        <w:rPr>
          <w:sz w:val="28"/>
          <w:szCs w:val="28"/>
        </w:rPr>
        <w:t>Известно, что игра как один из наиболее естественных видов деятельности детей способствует становлению и развитию интеллектуальных и личностных проявлений, самовыражению, самостоятельности. Эта развивающая функция в полной мере свойственна и математическим играм и новым технологиям.</w:t>
      </w:r>
    </w:p>
    <w:p w:rsidR="005410B6" w:rsidRPr="005410B6" w:rsidRDefault="005410B6" w:rsidP="005410B6">
      <w:pPr>
        <w:spacing w:after="2" w:line="241" w:lineRule="auto"/>
        <w:ind w:left="-15" w:firstLine="0"/>
        <w:jc w:val="left"/>
        <w:rPr>
          <w:sz w:val="28"/>
          <w:szCs w:val="28"/>
        </w:rPr>
      </w:pPr>
    </w:p>
    <w:p w:rsidR="005410B6" w:rsidRDefault="005410B6" w:rsidP="005410B6">
      <w:pPr>
        <w:spacing w:after="2" w:line="241" w:lineRule="auto"/>
        <w:ind w:left="-15" w:firstLine="0"/>
        <w:jc w:val="left"/>
        <w:rPr>
          <w:sz w:val="28"/>
          <w:szCs w:val="28"/>
        </w:rPr>
      </w:pPr>
      <w:r w:rsidRPr="005410B6">
        <w:rPr>
          <w:sz w:val="28"/>
          <w:szCs w:val="28"/>
        </w:rPr>
        <w:t>Дети начинают осознавать, что в каждой из занимательных задач заключена какая-либо хитрость, выдумка, забава. Найти, разгадать её невозможно без сосредоточенности, напряжённого обдумывания, постоянного сопоставления цели с полученным результатом.</w:t>
      </w:r>
    </w:p>
    <w:p w:rsidR="00C77F38" w:rsidRPr="006F57A3" w:rsidRDefault="00EB29AE" w:rsidP="00EB29AE">
      <w:pPr>
        <w:spacing w:after="2" w:line="241" w:lineRule="auto"/>
        <w:ind w:left="-15" w:firstLine="0"/>
        <w:jc w:val="left"/>
        <w:rPr>
          <w:sz w:val="28"/>
          <w:szCs w:val="28"/>
        </w:rPr>
      </w:pPr>
      <w:r w:rsidRPr="006F57A3">
        <w:rPr>
          <w:sz w:val="28"/>
          <w:szCs w:val="28"/>
        </w:rPr>
        <w:t xml:space="preserve">Развитие элементарных </w:t>
      </w:r>
      <w:r w:rsidR="009C31F6">
        <w:rPr>
          <w:sz w:val="28"/>
          <w:szCs w:val="28"/>
        </w:rPr>
        <w:t xml:space="preserve">математических представлений — </w:t>
      </w:r>
      <w:r w:rsidRPr="006F57A3">
        <w:rPr>
          <w:sz w:val="28"/>
          <w:szCs w:val="28"/>
        </w:rPr>
        <w:t>это исключительно важная часть интеллектуального и личностного развития дошкольника. В соответствии с ФГОС дошкольное образовательное учреждение является первой образовательной ступенью и детский сад выполняет важную функцию подготовки детей к школе. И от того, насколько качественно и своевременно будет подготовлен ребенок к школе, во многом зависит успешность его дальнейшего обучения.</w:t>
      </w:r>
    </w:p>
    <w:p w:rsidR="00C77F38" w:rsidRPr="006F57A3" w:rsidRDefault="00EB29AE">
      <w:pPr>
        <w:ind w:left="-15" w:right="63"/>
        <w:rPr>
          <w:sz w:val="28"/>
          <w:szCs w:val="28"/>
        </w:rPr>
      </w:pPr>
      <w:r w:rsidRPr="006F57A3">
        <w:rPr>
          <w:sz w:val="28"/>
          <w:szCs w:val="28"/>
        </w:rPr>
        <w:t xml:space="preserve"> 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 формирование у них элементарных математических представлений, умений и навыков. Методика формирования элементарных математических представлений в системе педагогических наук призвана оказать помощь в подготовке детей дошкольного возраста к восприятию и усвоению математики – одного из важнейших учебных предметов в школе, способствовать воспитанию всесторонне развитой личности</w:t>
      </w:r>
      <w:proofErr w:type="gramStart"/>
      <w:r w:rsidRPr="006F57A3">
        <w:rPr>
          <w:sz w:val="28"/>
          <w:szCs w:val="28"/>
        </w:rPr>
        <w:t xml:space="preserve"> .</w:t>
      </w:r>
      <w:proofErr w:type="gramEnd"/>
      <w:r w:rsidRPr="006F57A3">
        <w:rPr>
          <w:sz w:val="28"/>
          <w:szCs w:val="28"/>
        </w:rPr>
        <w:t xml:space="preserve"> </w:t>
      </w:r>
    </w:p>
    <w:p w:rsidR="00C77F38" w:rsidRPr="006F57A3" w:rsidRDefault="00EB29AE">
      <w:pPr>
        <w:ind w:left="-15" w:right="63"/>
        <w:rPr>
          <w:sz w:val="28"/>
          <w:szCs w:val="28"/>
        </w:rPr>
      </w:pPr>
      <w:r w:rsidRPr="006F57A3">
        <w:rPr>
          <w:sz w:val="28"/>
          <w:szCs w:val="28"/>
        </w:rPr>
        <w:t xml:space="preserve"> </w:t>
      </w:r>
    </w:p>
    <w:p w:rsidR="00C77F38" w:rsidRPr="006F57A3" w:rsidRDefault="00EB29AE">
      <w:pPr>
        <w:ind w:left="427" w:right="63" w:firstLine="0"/>
        <w:rPr>
          <w:sz w:val="28"/>
          <w:szCs w:val="28"/>
        </w:rPr>
      </w:pPr>
      <w:r w:rsidRPr="006F57A3">
        <w:rPr>
          <w:sz w:val="28"/>
          <w:szCs w:val="28"/>
        </w:rPr>
        <w:t xml:space="preserve">Математика реализует не только мировоззренческие, но воспитательные, культурные и эстетические функции. </w:t>
      </w:r>
    </w:p>
    <w:p w:rsidR="00C77F38" w:rsidRPr="006F57A3" w:rsidRDefault="00EB29AE">
      <w:pPr>
        <w:ind w:left="-15" w:right="63"/>
        <w:rPr>
          <w:sz w:val="28"/>
          <w:szCs w:val="28"/>
        </w:rPr>
      </w:pPr>
      <w:r w:rsidRPr="006F57A3">
        <w:rPr>
          <w:sz w:val="28"/>
          <w:szCs w:val="28"/>
        </w:rPr>
        <w:t xml:space="preserve">В математику ребенок входит уже с самого раннего возраста. В течение всего дошкольного возраста у ребенка начинаю закладываться элементарные математические представления, которые в дальнейшем будут основой для развития его интеллекта и дальнейшей учебной деятельности. Источником элементарных математических представлений для ребенка является окружающая реальная действительность, которую он </w:t>
      </w:r>
      <w:r w:rsidRPr="006F57A3">
        <w:rPr>
          <w:sz w:val="28"/>
          <w:szCs w:val="28"/>
        </w:rPr>
        <w:lastRenderedPageBreak/>
        <w:t xml:space="preserve">познает в процессе своей разнообразной деятельности, в общении со взрослыми и под их обучающим руководством. </w:t>
      </w:r>
    </w:p>
    <w:p w:rsidR="00C77F38" w:rsidRPr="006F57A3" w:rsidRDefault="00EB29AE">
      <w:pPr>
        <w:ind w:left="-15" w:right="63"/>
        <w:rPr>
          <w:sz w:val="28"/>
          <w:szCs w:val="28"/>
        </w:rPr>
      </w:pPr>
      <w:r w:rsidRPr="006F57A3">
        <w:rPr>
          <w:sz w:val="28"/>
          <w:szCs w:val="28"/>
        </w:rPr>
        <w:t xml:space="preserve">Обучению дошкольников началам математики в настоящее время отводится важное место. Это вызвано целым рядом причин: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 </w:t>
      </w:r>
    </w:p>
    <w:p w:rsidR="00C77F38" w:rsidRPr="006F57A3" w:rsidRDefault="00EB29AE">
      <w:pPr>
        <w:ind w:left="-15" w:right="63"/>
        <w:rPr>
          <w:sz w:val="28"/>
          <w:szCs w:val="28"/>
        </w:rPr>
      </w:pPr>
      <w:r w:rsidRPr="006F57A3">
        <w:rPr>
          <w:sz w:val="28"/>
          <w:szCs w:val="28"/>
        </w:rPr>
        <w:t xml:space="preserve">Простое и порой скучное обучение счётным операциям не обеспечивает ребёнку его всестороннего развития. В последние десятилетия возникли тревожащие тенденции, связанные с тем, что система образовательной работы с дошкольниками стала во многом использовать школьные формы, методы, иногда и содержание обучения, что не соответствует возможностям детей дошкольного возраста, их восприятию, мышлению, памяти. Справедливо критикуется возникающий на этой основе формализм в обучении, завышенные требования к умственному развитию детей. Появилась необходимость заняться поисками новых средств обучения, которые в наибольшей степени способствовали бы выявлению и реализации потенциальных познавательных возможностей каждого ребенка. </w:t>
      </w:r>
    </w:p>
    <w:p w:rsidR="00EB29AE" w:rsidRPr="006F57A3" w:rsidRDefault="00EB29AE">
      <w:pPr>
        <w:ind w:left="-15" w:right="63"/>
        <w:rPr>
          <w:sz w:val="28"/>
          <w:szCs w:val="28"/>
        </w:rPr>
      </w:pPr>
      <w:r w:rsidRPr="006F57A3">
        <w:rPr>
          <w:sz w:val="28"/>
          <w:szCs w:val="28"/>
        </w:rPr>
        <w:t xml:space="preserve"> Анализ состояния обучения дошкольников приводит многих специалистов к выводу о необходимости обучения в играх. Иными словами, речь идет о необходимости развития обучающих функций игры, предполагающей обучение через игру. </w:t>
      </w:r>
    </w:p>
    <w:p w:rsidR="00C77F38" w:rsidRPr="006F57A3" w:rsidRDefault="00EB29AE">
      <w:pPr>
        <w:ind w:left="-15" w:right="63"/>
        <w:rPr>
          <w:sz w:val="28"/>
          <w:szCs w:val="28"/>
        </w:rPr>
      </w:pPr>
      <w:r w:rsidRPr="006F57A3">
        <w:rPr>
          <w:sz w:val="28"/>
          <w:szCs w:val="28"/>
        </w:rPr>
        <w:t xml:space="preserve">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новые знания, умения, навыки, развивать способности, подчас не догадываясь об этом. Игровое обучение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эмоционально-оценочной деятельности. </w:t>
      </w:r>
    </w:p>
    <w:p w:rsidR="00C77F38" w:rsidRPr="006F57A3" w:rsidRDefault="00EB29AE">
      <w:pPr>
        <w:ind w:left="-15" w:right="63"/>
        <w:rPr>
          <w:sz w:val="28"/>
          <w:szCs w:val="28"/>
        </w:rPr>
      </w:pPr>
      <w:r w:rsidRPr="006F57A3">
        <w:rPr>
          <w:sz w:val="28"/>
          <w:szCs w:val="28"/>
        </w:rPr>
        <w:t xml:space="preserve"> Содержание о</w:t>
      </w:r>
      <w:r w:rsidR="00545281">
        <w:rPr>
          <w:sz w:val="28"/>
          <w:szCs w:val="28"/>
        </w:rPr>
        <w:t>бразовательной области „Познавательное развитие</w:t>
      </w:r>
      <w:r w:rsidRPr="006F57A3">
        <w:rPr>
          <w:sz w:val="28"/>
          <w:szCs w:val="28"/>
        </w:rPr>
        <w:t xml:space="preserve">" направлено на достижение целей развития у детей познавательных интересов, интеллектуального развития детей через решение следующих задач: </w:t>
      </w:r>
    </w:p>
    <w:p w:rsidR="00C77F38" w:rsidRPr="006F57A3" w:rsidRDefault="00EB29AE">
      <w:pPr>
        <w:numPr>
          <w:ilvl w:val="0"/>
          <w:numId w:val="1"/>
        </w:numPr>
        <w:ind w:right="63" w:hanging="156"/>
        <w:rPr>
          <w:sz w:val="28"/>
          <w:szCs w:val="28"/>
        </w:rPr>
      </w:pPr>
      <w:r w:rsidRPr="006F57A3">
        <w:rPr>
          <w:sz w:val="28"/>
          <w:szCs w:val="28"/>
        </w:rPr>
        <w:t xml:space="preserve">сенсорное развитие; </w:t>
      </w:r>
    </w:p>
    <w:p w:rsidR="00C77F38" w:rsidRPr="006F57A3" w:rsidRDefault="00EB29AE">
      <w:pPr>
        <w:numPr>
          <w:ilvl w:val="0"/>
          <w:numId w:val="1"/>
        </w:numPr>
        <w:ind w:right="63" w:hanging="156"/>
        <w:rPr>
          <w:sz w:val="28"/>
          <w:szCs w:val="28"/>
        </w:rPr>
      </w:pPr>
      <w:r w:rsidRPr="006F57A3">
        <w:rPr>
          <w:sz w:val="28"/>
          <w:szCs w:val="28"/>
        </w:rPr>
        <w:t xml:space="preserve">развитие познавательно исследовательской и продуктивной (конструктивной) деятельности; </w:t>
      </w:r>
    </w:p>
    <w:p w:rsidR="00C77F38" w:rsidRPr="006F57A3" w:rsidRDefault="00EB29AE">
      <w:pPr>
        <w:numPr>
          <w:ilvl w:val="0"/>
          <w:numId w:val="1"/>
        </w:numPr>
        <w:ind w:right="63" w:hanging="156"/>
        <w:rPr>
          <w:sz w:val="28"/>
          <w:szCs w:val="28"/>
        </w:rPr>
      </w:pPr>
      <w:r w:rsidRPr="006F57A3">
        <w:rPr>
          <w:sz w:val="28"/>
          <w:szCs w:val="28"/>
        </w:rPr>
        <w:t xml:space="preserve">формирование элементарных математических представлений; </w:t>
      </w:r>
    </w:p>
    <w:p w:rsidR="00C77F38" w:rsidRPr="006F57A3" w:rsidRDefault="00EB29AE">
      <w:pPr>
        <w:numPr>
          <w:ilvl w:val="0"/>
          <w:numId w:val="1"/>
        </w:numPr>
        <w:ind w:right="63" w:hanging="156"/>
        <w:rPr>
          <w:sz w:val="28"/>
          <w:szCs w:val="28"/>
        </w:rPr>
      </w:pPr>
      <w:r w:rsidRPr="006F57A3">
        <w:rPr>
          <w:sz w:val="28"/>
          <w:szCs w:val="28"/>
        </w:rPr>
        <w:t xml:space="preserve">расширение кругозора детей. </w:t>
      </w:r>
    </w:p>
    <w:p w:rsidR="00C77F38" w:rsidRPr="006F57A3" w:rsidRDefault="00EB29AE">
      <w:pPr>
        <w:spacing w:after="37"/>
        <w:ind w:left="-15" w:right="63"/>
        <w:rPr>
          <w:sz w:val="28"/>
          <w:szCs w:val="28"/>
        </w:rPr>
      </w:pPr>
      <w:r w:rsidRPr="006F57A3">
        <w:rPr>
          <w:sz w:val="28"/>
          <w:szCs w:val="28"/>
        </w:rPr>
        <w:t xml:space="preserve">Под математическим развитием дошкольников понимаются качественные изменения познавательной деятельности ребенка, которые происходят в результате формирования элементарных математических представлений, связанных с ними логических операций. Математическое развитие  - значимый компонент формирования «картины мира» ребенка.  Одна из важных задач воспитателей и родителей – развить у ребенка интерес к математике в дошкольном возрасте. Приобщение к этому предмету в игровой и занимательной форме поможет ребенку в дальнейшем быстрее и легче усваивать школьную программу. </w:t>
      </w:r>
    </w:p>
    <w:p w:rsidR="00C77F38" w:rsidRPr="006F57A3" w:rsidRDefault="00EB29AE">
      <w:pPr>
        <w:spacing w:after="0" w:line="259" w:lineRule="auto"/>
        <w:ind w:left="409" w:firstLine="0"/>
        <w:jc w:val="center"/>
        <w:rPr>
          <w:sz w:val="28"/>
          <w:szCs w:val="28"/>
        </w:rPr>
      </w:pPr>
      <w:r w:rsidRPr="006F57A3">
        <w:rPr>
          <w:color w:val="808080"/>
          <w:sz w:val="28"/>
          <w:szCs w:val="28"/>
        </w:rPr>
        <w:t xml:space="preserve"> </w:t>
      </w:r>
    </w:p>
    <w:p w:rsidR="00C77F38" w:rsidRDefault="00C77F38">
      <w:pPr>
        <w:spacing w:after="221"/>
        <w:ind w:left="-15" w:right="63" w:firstLine="0"/>
        <w:rPr>
          <w:sz w:val="28"/>
          <w:szCs w:val="28"/>
        </w:rPr>
      </w:pPr>
    </w:p>
    <w:p w:rsidR="00762874" w:rsidRDefault="00762874">
      <w:pPr>
        <w:spacing w:after="221"/>
        <w:ind w:left="-15" w:right="63" w:firstLine="0"/>
        <w:rPr>
          <w:sz w:val="28"/>
          <w:szCs w:val="28"/>
        </w:rPr>
      </w:pPr>
    </w:p>
    <w:p w:rsidR="00762874" w:rsidRPr="006F57A3" w:rsidRDefault="00762874">
      <w:pPr>
        <w:spacing w:after="221"/>
        <w:ind w:left="-15" w:right="63" w:firstLine="0"/>
        <w:rPr>
          <w:sz w:val="28"/>
          <w:szCs w:val="28"/>
        </w:rPr>
      </w:pPr>
    </w:p>
    <w:p w:rsidR="00C77F38" w:rsidRPr="006F57A3" w:rsidRDefault="00410D10" w:rsidP="00545281">
      <w:pPr>
        <w:pStyle w:val="1"/>
        <w:numPr>
          <w:ilvl w:val="0"/>
          <w:numId w:val="0"/>
        </w:numPr>
        <w:spacing w:after="234"/>
        <w:ind w:left="366"/>
        <w:rPr>
          <w:sz w:val="28"/>
          <w:szCs w:val="28"/>
        </w:rPr>
      </w:pPr>
      <w:r>
        <w:rPr>
          <w:sz w:val="28"/>
          <w:szCs w:val="28"/>
        </w:rPr>
        <w:lastRenderedPageBreak/>
        <w:t>2</w:t>
      </w:r>
      <w:r w:rsidR="00EB29AE" w:rsidRPr="006F57A3">
        <w:rPr>
          <w:sz w:val="28"/>
          <w:szCs w:val="28"/>
        </w:rPr>
        <w:t>.</w:t>
      </w:r>
      <w:r w:rsidR="00545281">
        <w:rPr>
          <w:sz w:val="28"/>
          <w:szCs w:val="28"/>
        </w:rPr>
        <w:t xml:space="preserve"> Реализация представляемого педагогического</w:t>
      </w:r>
      <w:r w:rsidR="00EB29AE" w:rsidRPr="006F57A3">
        <w:rPr>
          <w:sz w:val="28"/>
          <w:szCs w:val="28"/>
        </w:rPr>
        <w:t xml:space="preserve"> опыта </w:t>
      </w:r>
      <w:r w:rsidR="00EB29AE" w:rsidRPr="006F57A3">
        <w:rPr>
          <w:b w:val="0"/>
          <w:sz w:val="28"/>
          <w:szCs w:val="28"/>
        </w:rPr>
        <w:t xml:space="preserve"> </w:t>
      </w:r>
    </w:p>
    <w:p w:rsidR="000834AA" w:rsidRPr="000834AA" w:rsidRDefault="00EB29AE" w:rsidP="000834AA">
      <w:pPr>
        <w:ind w:left="-15" w:right="63"/>
        <w:rPr>
          <w:sz w:val="28"/>
          <w:szCs w:val="28"/>
        </w:rPr>
      </w:pPr>
      <w:r w:rsidRPr="006F57A3">
        <w:rPr>
          <w:sz w:val="28"/>
          <w:szCs w:val="28"/>
        </w:rPr>
        <w:t xml:space="preserve"> </w:t>
      </w:r>
    </w:p>
    <w:p w:rsidR="000834AA" w:rsidRPr="000834AA" w:rsidRDefault="000834AA" w:rsidP="000834AA">
      <w:pPr>
        <w:ind w:left="-15" w:right="63"/>
        <w:rPr>
          <w:sz w:val="28"/>
          <w:szCs w:val="28"/>
        </w:rPr>
      </w:pPr>
      <w:r w:rsidRPr="000834AA">
        <w:rPr>
          <w:sz w:val="28"/>
          <w:szCs w:val="28"/>
        </w:rPr>
        <w:t>Дети начинают осознавать, что в каждой из занимательных задач заключена какая-либо хитрость, выдумка, забава. Найти, разгадать её невозможно без сосредоточенности, напряжённого обдумывания, постоянного сопоставления цели с полученным результатом.</w:t>
      </w:r>
    </w:p>
    <w:p w:rsidR="000834AA" w:rsidRPr="000834AA" w:rsidRDefault="000834AA" w:rsidP="000834AA">
      <w:pPr>
        <w:ind w:left="-15" w:right="63"/>
        <w:rPr>
          <w:sz w:val="28"/>
          <w:szCs w:val="28"/>
        </w:rPr>
      </w:pPr>
    </w:p>
    <w:p w:rsidR="000834AA" w:rsidRPr="000834AA" w:rsidRDefault="000834AA" w:rsidP="000834AA">
      <w:pPr>
        <w:ind w:left="-15" w:right="63"/>
        <w:rPr>
          <w:sz w:val="28"/>
          <w:szCs w:val="28"/>
        </w:rPr>
      </w:pPr>
      <w:r w:rsidRPr="000834AA">
        <w:rPr>
          <w:sz w:val="28"/>
          <w:szCs w:val="28"/>
        </w:rPr>
        <w:t xml:space="preserve">     В связи с этим меня заинтересовала проблема: можно ли повысить мотивацию дошкольников в развитии математических представлений через использование развивающих математических игр и математических технологий.</w:t>
      </w:r>
    </w:p>
    <w:p w:rsidR="000834AA" w:rsidRPr="000834AA" w:rsidRDefault="000834AA" w:rsidP="000834AA">
      <w:pPr>
        <w:ind w:left="-15" w:right="63"/>
        <w:rPr>
          <w:sz w:val="28"/>
          <w:szCs w:val="28"/>
        </w:rPr>
      </w:pPr>
      <w:r w:rsidRPr="000834AA">
        <w:rPr>
          <w:sz w:val="28"/>
          <w:szCs w:val="28"/>
        </w:rPr>
        <w:t xml:space="preserve">Практика показала, что дети проявляют повышенный познавательный интерес к занятиям математикой только в том случае, когда заинтригованы и поражены чем-то им неизвестным. </w:t>
      </w:r>
    </w:p>
    <w:p w:rsidR="000834AA" w:rsidRPr="000834AA" w:rsidRDefault="000834AA" w:rsidP="000834AA">
      <w:pPr>
        <w:ind w:left="-15" w:right="63"/>
        <w:rPr>
          <w:sz w:val="28"/>
          <w:szCs w:val="28"/>
        </w:rPr>
      </w:pPr>
      <w:r w:rsidRPr="000834AA">
        <w:rPr>
          <w:sz w:val="28"/>
          <w:szCs w:val="28"/>
        </w:rPr>
        <w:t>Работая по данной теме, я поставила перед собой цель: организовать работу по ФЭМП детей дошкольного возраста в соответствии с современными требованиями с использованием дидактических игр для развития памяти, внимания, воображения, логического мышления.</w:t>
      </w:r>
    </w:p>
    <w:p w:rsidR="000834AA" w:rsidRPr="000834AA" w:rsidRDefault="000834AA" w:rsidP="000834AA">
      <w:pPr>
        <w:ind w:left="-15" w:right="63"/>
        <w:rPr>
          <w:sz w:val="28"/>
          <w:szCs w:val="28"/>
        </w:rPr>
      </w:pPr>
    </w:p>
    <w:p w:rsidR="000834AA" w:rsidRDefault="000834AA" w:rsidP="000834AA">
      <w:pPr>
        <w:ind w:left="-15" w:right="63"/>
        <w:rPr>
          <w:b/>
          <w:sz w:val="28"/>
          <w:szCs w:val="28"/>
        </w:rPr>
      </w:pPr>
      <w:r w:rsidRPr="000834AA">
        <w:rPr>
          <w:sz w:val="28"/>
          <w:szCs w:val="28"/>
        </w:rPr>
        <w:t xml:space="preserve">Для достижения поставленной цели я обозначила следующие </w:t>
      </w:r>
      <w:r w:rsidRPr="000834AA">
        <w:rPr>
          <w:b/>
          <w:sz w:val="28"/>
          <w:szCs w:val="28"/>
        </w:rPr>
        <w:t>задачи:</w:t>
      </w:r>
    </w:p>
    <w:p w:rsidR="000834AA" w:rsidRPr="000834AA" w:rsidRDefault="000834AA" w:rsidP="000834AA">
      <w:pPr>
        <w:ind w:left="-15" w:right="63"/>
        <w:rPr>
          <w:sz w:val="28"/>
          <w:szCs w:val="28"/>
        </w:rPr>
      </w:pPr>
    </w:p>
    <w:p w:rsidR="000834AA" w:rsidRDefault="000834AA" w:rsidP="000834AA">
      <w:pPr>
        <w:ind w:firstLine="0"/>
        <w:jc w:val="left"/>
        <w:rPr>
          <w:sz w:val="28"/>
          <w:szCs w:val="28"/>
        </w:rPr>
      </w:pPr>
      <w:r w:rsidRPr="000834AA">
        <w:rPr>
          <w:sz w:val="28"/>
          <w:szCs w:val="28"/>
        </w:rPr>
        <w:t>-приобретение знаний о множестве, числе, величине, форме, пространстве и времени как основы математ</w:t>
      </w:r>
      <w:r>
        <w:rPr>
          <w:sz w:val="28"/>
          <w:szCs w:val="28"/>
        </w:rPr>
        <w:t xml:space="preserve">ического развития </w:t>
      </w:r>
    </w:p>
    <w:p w:rsidR="000834AA" w:rsidRDefault="000834AA" w:rsidP="000834AA">
      <w:pPr>
        <w:ind w:firstLine="0"/>
        <w:jc w:val="left"/>
        <w:rPr>
          <w:sz w:val="28"/>
          <w:szCs w:val="28"/>
        </w:rPr>
      </w:pPr>
      <w:r>
        <w:rPr>
          <w:sz w:val="28"/>
          <w:szCs w:val="28"/>
        </w:rPr>
        <w:t>- формирование</w:t>
      </w:r>
      <w:r w:rsidRPr="000834AA">
        <w:rPr>
          <w:sz w:val="28"/>
          <w:szCs w:val="28"/>
        </w:rPr>
        <w:t xml:space="preserve"> ориентации в количественных, пространственных и временных отношениях окружающей действительности;          </w:t>
      </w:r>
    </w:p>
    <w:p w:rsidR="000834AA" w:rsidRDefault="000834AA" w:rsidP="000834AA">
      <w:pPr>
        <w:ind w:firstLine="0"/>
        <w:jc w:val="left"/>
        <w:rPr>
          <w:sz w:val="28"/>
          <w:szCs w:val="28"/>
        </w:rPr>
      </w:pPr>
      <w:r>
        <w:rPr>
          <w:sz w:val="28"/>
          <w:szCs w:val="28"/>
        </w:rPr>
        <w:t xml:space="preserve">- </w:t>
      </w:r>
      <w:r w:rsidRPr="000834AA">
        <w:rPr>
          <w:sz w:val="28"/>
          <w:szCs w:val="28"/>
        </w:rPr>
        <w:t xml:space="preserve"> формирование навыков и умений в счете, вычислениях, измерении, моделировании</w:t>
      </w:r>
      <w:r>
        <w:rPr>
          <w:sz w:val="28"/>
          <w:szCs w:val="28"/>
        </w:rPr>
        <w:t xml:space="preserve">, </w:t>
      </w:r>
      <w:proofErr w:type="spellStart"/>
      <w:r>
        <w:rPr>
          <w:sz w:val="28"/>
          <w:szCs w:val="28"/>
        </w:rPr>
        <w:t>общеучебных</w:t>
      </w:r>
      <w:proofErr w:type="spellEnd"/>
      <w:r>
        <w:rPr>
          <w:sz w:val="28"/>
          <w:szCs w:val="28"/>
        </w:rPr>
        <w:t xml:space="preserve"> умений; </w:t>
      </w:r>
    </w:p>
    <w:p w:rsidR="000834AA" w:rsidRDefault="000834AA" w:rsidP="000834AA">
      <w:pPr>
        <w:ind w:firstLine="0"/>
        <w:jc w:val="left"/>
        <w:rPr>
          <w:sz w:val="28"/>
          <w:szCs w:val="28"/>
        </w:rPr>
      </w:pPr>
      <w:r>
        <w:rPr>
          <w:sz w:val="28"/>
          <w:szCs w:val="28"/>
        </w:rPr>
        <w:t xml:space="preserve">-  </w:t>
      </w:r>
      <w:r w:rsidRPr="000834AA">
        <w:rPr>
          <w:sz w:val="28"/>
          <w:szCs w:val="28"/>
        </w:rPr>
        <w:t>овладение математической термино</w:t>
      </w:r>
      <w:r>
        <w:rPr>
          <w:sz w:val="28"/>
          <w:szCs w:val="28"/>
        </w:rPr>
        <w:t xml:space="preserve">логией;      </w:t>
      </w:r>
    </w:p>
    <w:p w:rsidR="000834AA" w:rsidRDefault="000834AA" w:rsidP="000834AA">
      <w:pPr>
        <w:ind w:firstLine="0"/>
        <w:jc w:val="left"/>
        <w:rPr>
          <w:sz w:val="28"/>
          <w:szCs w:val="28"/>
        </w:rPr>
      </w:pPr>
      <w:r>
        <w:rPr>
          <w:sz w:val="28"/>
          <w:szCs w:val="28"/>
        </w:rPr>
        <w:t xml:space="preserve">- </w:t>
      </w:r>
      <w:r w:rsidRPr="000834AA">
        <w:rPr>
          <w:sz w:val="28"/>
          <w:szCs w:val="28"/>
        </w:rPr>
        <w:t xml:space="preserve">  развитие познавательных интересов и способностей, логического </w:t>
      </w:r>
      <w:r>
        <w:rPr>
          <w:sz w:val="28"/>
          <w:szCs w:val="28"/>
        </w:rPr>
        <w:t>мышления.</w:t>
      </w:r>
      <w:r w:rsidRPr="000834AA">
        <w:rPr>
          <w:sz w:val="28"/>
          <w:szCs w:val="28"/>
        </w:rPr>
        <w:t xml:space="preserve">                                                          </w:t>
      </w:r>
      <w:r>
        <w:rPr>
          <w:sz w:val="28"/>
          <w:szCs w:val="28"/>
        </w:rPr>
        <w:t xml:space="preserve">                                     - </w:t>
      </w:r>
      <w:r w:rsidRPr="000834AA">
        <w:rPr>
          <w:sz w:val="28"/>
          <w:szCs w:val="28"/>
        </w:rPr>
        <w:t>формирование простейших графических умений и навык</w:t>
      </w:r>
      <w:r>
        <w:rPr>
          <w:sz w:val="28"/>
          <w:szCs w:val="28"/>
        </w:rPr>
        <w:t xml:space="preserve">ов;               </w:t>
      </w:r>
    </w:p>
    <w:p w:rsidR="000834AA" w:rsidRPr="000834AA" w:rsidRDefault="000834AA" w:rsidP="000834AA">
      <w:pPr>
        <w:ind w:firstLine="0"/>
        <w:jc w:val="left"/>
        <w:rPr>
          <w:sz w:val="28"/>
          <w:szCs w:val="28"/>
        </w:rPr>
      </w:pPr>
      <w:r>
        <w:rPr>
          <w:sz w:val="28"/>
          <w:szCs w:val="28"/>
        </w:rPr>
        <w:t xml:space="preserve"> -</w:t>
      </w:r>
      <w:r w:rsidRPr="000834AA">
        <w:rPr>
          <w:sz w:val="28"/>
          <w:szCs w:val="28"/>
        </w:rPr>
        <w:t>формирование и развитие общих приемов умственной деятельности (классификация</w:t>
      </w:r>
      <w:r>
        <w:rPr>
          <w:sz w:val="28"/>
          <w:szCs w:val="28"/>
        </w:rPr>
        <w:t>, сравнение, обобщение и т. д.)</w:t>
      </w:r>
      <w:r w:rsidRPr="000834AA">
        <w:rPr>
          <w:sz w:val="28"/>
          <w:szCs w:val="28"/>
        </w:rPr>
        <w:t>;</w:t>
      </w:r>
    </w:p>
    <w:p w:rsidR="000834AA" w:rsidRPr="000834AA" w:rsidRDefault="000834AA" w:rsidP="000834AA">
      <w:pPr>
        <w:ind w:left="-15" w:right="63"/>
        <w:rPr>
          <w:sz w:val="28"/>
          <w:szCs w:val="28"/>
        </w:rPr>
      </w:pPr>
    </w:p>
    <w:p w:rsidR="000834AA" w:rsidRDefault="000834AA" w:rsidP="000834AA">
      <w:pPr>
        <w:ind w:left="-15" w:right="63"/>
        <w:rPr>
          <w:b/>
          <w:sz w:val="28"/>
          <w:szCs w:val="28"/>
        </w:rPr>
      </w:pPr>
      <w:r w:rsidRPr="000834AA">
        <w:rPr>
          <w:sz w:val="28"/>
          <w:szCs w:val="28"/>
        </w:rPr>
        <w:t xml:space="preserve">Образовательно - воспитательный процесс по формированию элементарных математических способностей  я выстраиваю  с учётом следующих </w:t>
      </w:r>
      <w:r w:rsidRPr="000834AA">
        <w:rPr>
          <w:b/>
          <w:sz w:val="28"/>
          <w:szCs w:val="28"/>
        </w:rPr>
        <w:t>принципов:</w:t>
      </w:r>
    </w:p>
    <w:p w:rsidR="000834AA" w:rsidRPr="000834AA" w:rsidRDefault="000834AA" w:rsidP="000834AA">
      <w:pPr>
        <w:ind w:left="-15" w:right="63"/>
        <w:rPr>
          <w:sz w:val="28"/>
          <w:szCs w:val="28"/>
        </w:rPr>
      </w:pPr>
    </w:p>
    <w:p w:rsidR="000834AA" w:rsidRPr="000834AA" w:rsidRDefault="000834AA" w:rsidP="000834AA">
      <w:pPr>
        <w:ind w:left="-15" w:right="63"/>
        <w:rPr>
          <w:sz w:val="28"/>
          <w:szCs w:val="28"/>
        </w:rPr>
      </w:pPr>
      <w:r w:rsidRPr="000834AA">
        <w:rPr>
          <w:b/>
          <w:sz w:val="28"/>
          <w:szCs w:val="28"/>
        </w:rPr>
        <w:t>1) Доступность</w:t>
      </w:r>
      <w:r w:rsidRPr="000834AA">
        <w:rPr>
          <w:sz w:val="28"/>
          <w:szCs w:val="28"/>
        </w:rPr>
        <w:t xml:space="preserve"> - соотнесение содержания, характера и объёма учебного материала с уровнем развития, подготовленности детей.                                                                                </w:t>
      </w:r>
    </w:p>
    <w:p w:rsidR="000834AA" w:rsidRPr="000834AA" w:rsidRDefault="000834AA" w:rsidP="000834AA">
      <w:pPr>
        <w:ind w:left="-15" w:right="63"/>
        <w:rPr>
          <w:sz w:val="28"/>
          <w:szCs w:val="28"/>
        </w:rPr>
      </w:pPr>
      <w:r w:rsidRPr="000834AA">
        <w:rPr>
          <w:b/>
          <w:sz w:val="28"/>
          <w:szCs w:val="28"/>
        </w:rPr>
        <w:t xml:space="preserve">2) Непрерывность </w:t>
      </w:r>
      <w:r w:rsidRPr="000834AA">
        <w:rPr>
          <w:sz w:val="28"/>
          <w:szCs w:val="28"/>
        </w:rPr>
        <w:t xml:space="preserve">- на сегодняшнем этапе образование призвано сформировать у подрастающего поколения устойчивый интерес к постоянному пополнению своего интеллектуального багажа.                                                                                 </w:t>
      </w:r>
    </w:p>
    <w:p w:rsidR="000834AA" w:rsidRPr="000834AA" w:rsidRDefault="000834AA" w:rsidP="000834AA">
      <w:pPr>
        <w:ind w:left="-15" w:right="63"/>
        <w:rPr>
          <w:sz w:val="28"/>
          <w:szCs w:val="28"/>
        </w:rPr>
      </w:pPr>
      <w:r>
        <w:rPr>
          <w:b/>
          <w:sz w:val="28"/>
          <w:szCs w:val="28"/>
        </w:rPr>
        <w:t>3) Целостность</w:t>
      </w:r>
      <w:r w:rsidRPr="000834AA">
        <w:rPr>
          <w:sz w:val="28"/>
          <w:szCs w:val="28"/>
        </w:rPr>
        <w:t>-</w:t>
      </w:r>
      <w:r>
        <w:rPr>
          <w:sz w:val="28"/>
          <w:szCs w:val="28"/>
        </w:rPr>
        <w:t xml:space="preserve"> </w:t>
      </w:r>
      <w:r w:rsidRPr="000834AA">
        <w:rPr>
          <w:sz w:val="28"/>
          <w:szCs w:val="28"/>
        </w:rPr>
        <w:t>формирование у дошкольников целостного представления о математике.</w:t>
      </w:r>
    </w:p>
    <w:p w:rsidR="000834AA" w:rsidRPr="000834AA" w:rsidRDefault="000834AA" w:rsidP="000834AA">
      <w:pPr>
        <w:ind w:left="-15" w:right="63"/>
        <w:rPr>
          <w:b/>
          <w:sz w:val="28"/>
          <w:szCs w:val="28"/>
        </w:rPr>
      </w:pPr>
      <w:r w:rsidRPr="000834AA">
        <w:rPr>
          <w:b/>
          <w:sz w:val="28"/>
          <w:szCs w:val="28"/>
        </w:rPr>
        <w:t>4)Научность.</w:t>
      </w:r>
    </w:p>
    <w:p w:rsidR="000834AA" w:rsidRPr="000834AA" w:rsidRDefault="000834AA" w:rsidP="000834AA">
      <w:pPr>
        <w:ind w:left="-15" w:right="63"/>
        <w:rPr>
          <w:sz w:val="28"/>
          <w:szCs w:val="28"/>
        </w:rPr>
      </w:pPr>
      <w:r w:rsidRPr="000834AA">
        <w:rPr>
          <w:b/>
          <w:sz w:val="28"/>
          <w:szCs w:val="28"/>
        </w:rPr>
        <w:t>5) Системность</w:t>
      </w:r>
      <w:r w:rsidRPr="000834AA">
        <w:rPr>
          <w:sz w:val="28"/>
          <w:szCs w:val="28"/>
        </w:rPr>
        <w:t xml:space="preserve">  – этот принцип реализуется в процессе взаимосвязанного формирования представлений ребёнка о математике в различных видах деятельности и действенного отношения к окружающему миру.</w:t>
      </w:r>
    </w:p>
    <w:p w:rsidR="000834AA" w:rsidRDefault="000834AA" w:rsidP="000834AA">
      <w:pPr>
        <w:ind w:left="-15" w:right="63"/>
        <w:rPr>
          <w:sz w:val="28"/>
          <w:szCs w:val="28"/>
        </w:rPr>
      </w:pPr>
      <w:r w:rsidRPr="005A64AB">
        <w:rPr>
          <w:b/>
          <w:sz w:val="28"/>
          <w:szCs w:val="28"/>
        </w:rPr>
        <w:t>6) Преемственность</w:t>
      </w:r>
      <w:r w:rsidRPr="000834AA">
        <w:rPr>
          <w:sz w:val="28"/>
          <w:szCs w:val="28"/>
        </w:rPr>
        <w:t xml:space="preserve"> - обучение продолжается в начальной школе.</w:t>
      </w:r>
    </w:p>
    <w:p w:rsidR="005A64AB" w:rsidRDefault="005A64AB" w:rsidP="000834AA">
      <w:pPr>
        <w:ind w:left="-15" w:right="63"/>
        <w:rPr>
          <w:sz w:val="28"/>
          <w:szCs w:val="28"/>
        </w:rPr>
      </w:pPr>
    </w:p>
    <w:p w:rsidR="005A64AB" w:rsidRPr="000834AA" w:rsidRDefault="005A64AB" w:rsidP="000834AA">
      <w:pPr>
        <w:ind w:left="-15" w:right="63"/>
        <w:rPr>
          <w:sz w:val="28"/>
          <w:szCs w:val="28"/>
        </w:rPr>
      </w:pPr>
    </w:p>
    <w:p w:rsidR="005A64AB" w:rsidRPr="005A64AB" w:rsidRDefault="00410D10" w:rsidP="005A64AB">
      <w:pPr>
        <w:jc w:val="center"/>
        <w:rPr>
          <w:b/>
          <w:sz w:val="28"/>
          <w:szCs w:val="28"/>
        </w:rPr>
      </w:pPr>
      <w:r>
        <w:rPr>
          <w:b/>
          <w:sz w:val="28"/>
          <w:szCs w:val="28"/>
        </w:rPr>
        <w:t>3</w:t>
      </w:r>
      <w:r w:rsidR="005A64AB" w:rsidRPr="005A64AB">
        <w:rPr>
          <w:b/>
          <w:sz w:val="28"/>
          <w:szCs w:val="28"/>
        </w:rPr>
        <w:t>. Организация предметно – развивающей среды.</w:t>
      </w:r>
    </w:p>
    <w:p w:rsidR="005A64AB" w:rsidRDefault="005A64AB" w:rsidP="000834AA">
      <w:pPr>
        <w:ind w:left="-15" w:right="63"/>
        <w:rPr>
          <w:sz w:val="28"/>
          <w:szCs w:val="28"/>
        </w:rPr>
      </w:pPr>
    </w:p>
    <w:p w:rsidR="000834AA" w:rsidRPr="000834AA" w:rsidRDefault="000834AA" w:rsidP="000834AA">
      <w:pPr>
        <w:ind w:left="-15" w:right="63"/>
        <w:rPr>
          <w:sz w:val="28"/>
          <w:szCs w:val="28"/>
        </w:rPr>
      </w:pPr>
    </w:p>
    <w:p w:rsidR="000834AA" w:rsidRDefault="005A64AB" w:rsidP="000834AA">
      <w:pPr>
        <w:ind w:left="-15" w:right="63"/>
        <w:rPr>
          <w:b/>
          <w:sz w:val="28"/>
          <w:szCs w:val="28"/>
        </w:rPr>
      </w:pPr>
      <w:r>
        <w:rPr>
          <w:sz w:val="28"/>
          <w:szCs w:val="28"/>
        </w:rPr>
        <w:t xml:space="preserve">  У</w:t>
      </w:r>
      <w:r w:rsidR="000834AA" w:rsidRPr="000834AA">
        <w:rPr>
          <w:sz w:val="28"/>
          <w:szCs w:val="28"/>
        </w:rPr>
        <w:t xml:space="preserve">словием успешной реализации программы по формированию элементарных математических представлений является организация </w:t>
      </w:r>
      <w:r w:rsidR="000834AA" w:rsidRPr="005A64AB">
        <w:rPr>
          <w:b/>
          <w:sz w:val="28"/>
          <w:szCs w:val="28"/>
        </w:rPr>
        <w:t>предметно – пространственной, развивающей  среды в группе.</w:t>
      </w:r>
    </w:p>
    <w:p w:rsidR="005A64AB" w:rsidRDefault="005A64AB" w:rsidP="000834AA">
      <w:pPr>
        <w:ind w:left="-15" w:right="63"/>
        <w:rPr>
          <w:b/>
          <w:sz w:val="28"/>
          <w:szCs w:val="28"/>
        </w:rPr>
      </w:pPr>
    </w:p>
    <w:p w:rsidR="005A64AB" w:rsidRPr="005A64AB" w:rsidRDefault="005A64AB" w:rsidP="005A64AB">
      <w:pPr>
        <w:ind w:left="-15" w:right="63"/>
        <w:rPr>
          <w:sz w:val="28"/>
          <w:szCs w:val="28"/>
        </w:rPr>
      </w:pPr>
      <w:r w:rsidRPr="005A64AB">
        <w:rPr>
          <w:sz w:val="28"/>
          <w:szCs w:val="28"/>
        </w:rPr>
        <w:t>В Федеральном государственном образовательном стандарте дошкольного образования (ФГОС ДО) чётко определены требования к развивающей предметно-пространственной среде, обеспечивающие активность   по следующим видам детской деятельности: игровая, познавательная; исследовател</w:t>
      </w:r>
      <w:r>
        <w:rPr>
          <w:sz w:val="28"/>
          <w:szCs w:val="28"/>
        </w:rPr>
        <w:t>ьская, творческая, двигательная</w:t>
      </w:r>
      <w:r w:rsidRPr="005A64AB">
        <w:rPr>
          <w:sz w:val="28"/>
          <w:szCs w:val="28"/>
        </w:rPr>
        <w:t xml:space="preserve">. Обновленная предметно-развивающая среда должна вовлекать детей в образовательный процесс и обеспечивать максимальный психологический комфорт.  </w:t>
      </w:r>
    </w:p>
    <w:p w:rsidR="005A64AB" w:rsidRPr="005A64AB" w:rsidRDefault="005A64AB" w:rsidP="005A64AB">
      <w:pPr>
        <w:ind w:left="-15" w:right="63"/>
        <w:rPr>
          <w:sz w:val="28"/>
          <w:szCs w:val="28"/>
        </w:rPr>
      </w:pPr>
      <w:r w:rsidRPr="005A64AB">
        <w:rPr>
          <w:sz w:val="28"/>
          <w:szCs w:val="28"/>
        </w:rPr>
        <w:t xml:space="preserve">С целью стимулирования интеллектуального развития детей мною был оборудован уголок занимательной математики, состоящий из развивающих и занимательных игр, создан центр познавательного развития, где расположены дидактические игры и другой игровой занимательный материал: блоки </w:t>
      </w:r>
      <w:proofErr w:type="spellStart"/>
      <w:r w:rsidRPr="005A64AB">
        <w:rPr>
          <w:sz w:val="28"/>
          <w:szCs w:val="28"/>
        </w:rPr>
        <w:t>Дьенеша</w:t>
      </w:r>
      <w:proofErr w:type="spellEnd"/>
      <w:r w:rsidRPr="005A64AB">
        <w:rPr>
          <w:sz w:val="28"/>
          <w:szCs w:val="28"/>
        </w:rPr>
        <w:t xml:space="preserve">, полочки </w:t>
      </w:r>
      <w:proofErr w:type="spellStart"/>
      <w:r w:rsidRPr="005A64AB">
        <w:rPr>
          <w:sz w:val="28"/>
          <w:szCs w:val="28"/>
        </w:rPr>
        <w:t>Кюизенера</w:t>
      </w:r>
      <w:proofErr w:type="spellEnd"/>
      <w:r w:rsidRPr="005A64AB">
        <w:rPr>
          <w:sz w:val="28"/>
          <w:szCs w:val="28"/>
        </w:rPr>
        <w:t>, простейшие варианты игр «</w:t>
      </w:r>
      <w:proofErr w:type="spellStart"/>
      <w:r w:rsidRPr="005A64AB">
        <w:rPr>
          <w:sz w:val="28"/>
          <w:szCs w:val="28"/>
        </w:rPr>
        <w:t>Танграм</w:t>
      </w:r>
      <w:proofErr w:type="spellEnd"/>
      <w:r w:rsidRPr="005A64AB">
        <w:rPr>
          <w:sz w:val="28"/>
          <w:szCs w:val="28"/>
        </w:rPr>
        <w:t>», «</w:t>
      </w:r>
      <w:proofErr w:type="spellStart"/>
      <w:r w:rsidRPr="005A64AB">
        <w:rPr>
          <w:sz w:val="28"/>
          <w:szCs w:val="28"/>
        </w:rPr>
        <w:t>К</w:t>
      </w:r>
      <w:r>
        <w:rPr>
          <w:sz w:val="28"/>
          <w:szCs w:val="28"/>
        </w:rPr>
        <w:t>олумбово</w:t>
      </w:r>
      <w:proofErr w:type="spellEnd"/>
      <w:r>
        <w:rPr>
          <w:sz w:val="28"/>
          <w:szCs w:val="28"/>
        </w:rPr>
        <w:t xml:space="preserve"> яйцо», «Кубики и цвет». </w:t>
      </w:r>
      <w:r w:rsidRPr="005A64AB">
        <w:rPr>
          <w:sz w:val="28"/>
          <w:szCs w:val="28"/>
        </w:rPr>
        <w:t xml:space="preserve">В своей работе применяю новаторские идеи и педагогические технологии Натальи </w:t>
      </w:r>
      <w:proofErr w:type="spellStart"/>
      <w:r w:rsidRPr="005A64AB">
        <w:rPr>
          <w:sz w:val="28"/>
          <w:szCs w:val="28"/>
        </w:rPr>
        <w:t>Чистоклетовой</w:t>
      </w:r>
      <w:proofErr w:type="spellEnd"/>
    </w:p>
    <w:p w:rsidR="005A64AB" w:rsidRPr="005A64AB" w:rsidRDefault="005A64AB" w:rsidP="005A64AB">
      <w:pPr>
        <w:ind w:left="-15" w:right="63"/>
        <w:rPr>
          <w:sz w:val="28"/>
          <w:szCs w:val="28"/>
        </w:rPr>
      </w:pPr>
      <w:r w:rsidRPr="005A64AB">
        <w:rPr>
          <w:sz w:val="28"/>
          <w:szCs w:val="28"/>
        </w:rPr>
        <w:t>«Состав числа в квадрате»</w:t>
      </w:r>
    </w:p>
    <w:p w:rsidR="005A64AB" w:rsidRPr="005A64AB" w:rsidRDefault="005A64AB" w:rsidP="005A64AB">
      <w:pPr>
        <w:ind w:left="-15" w:right="63"/>
        <w:rPr>
          <w:sz w:val="28"/>
          <w:szCs w:val="28"/>
        </w:rPr>
      </w:pPr>
      <w:r w:rsidRPr="005A64AB">
        <w:rPr>
          <w:sz w:val="28"/>
          <w:szCs w:val="28"/>
        </w:rPr>
        <w:t>«Математические задания с секретом»</w:t>
      </w:r>
    </w:p>
    <w:p w:rsidR="005A64AB" w:rsidRPr="005A64AB" w:rsidRDefault="005A64AB" w:rsidP="005A64AB">
      <w:pPr>
        <w:ind w:left="-15" w:right="63"/>
        <w:rPr>
          <w:sz w:val="28"/>
          <w:szCs w:val="28"/>
        </w:rPr>
      </w:pPr>
      <w:r w:rsidRPr="005A64AB">
        <w:rPr>
          <w:sz w:val="28"/>
          <w:szCs w:val="28"/>
        </w:rPr>
        <w:t>«Математические лабиринты с зеркальными числами»</w:t>
      </w:r>
    </w:p>
    <w:p w:rsidR="005A64AB" w:rsidRPr="005A64AB" w:rsidRDefault="005A64AB" w:rsidP="005A64AB">
      <w:pPr>
        <w:ind w:left="-15" w:right="63"/>
        <w:rPr>
          <w:sz w:val="28"/>
          <w:szCs w:val="28"/>
        </w:rPr>
      </w:pPr>
      <w:r w:rsidRPr="005A64AB">
        <w:rPr>
          <w:sz w:val="28"/>
          <w:szCs w:val="28"/>
        </w:rPr>
        <w:t xml:space="preserve">«Цифровая </w:t>
      </w:r>
      <w:proofErr w:type="spellStart"/>
      <w:r w:rsidRPr="005A64AB">
        <w:rPr>
          <w:sz w:val="28"/>
          <w:szCs w:val="28"/>
        </w:rPr>
        <w:t>рисовалка</w:t>
      </w:r>
      <w:proofErr w:type="spellEnd"/>
      <w:r w:rsidRPr="005A64AB">
        <w:rPr>
          <w:sz w:val="28"/>
          <w:szCs w:val="28"/>
        </w:rPr>
        <w:t xml:space="preserve"> – по мотивам «морского боя» 1 блок и т.д.  </w:t>
      </w:r>
    </w:p>
    <w:p w:rsidR="005A64AB" w:rsidRPr="005A64AB" w:rsidRDefault="005A64AB" w:rsidP="005A64AB">
      <w:pPr>
        <w:ind w:left="-15" w:right="63"/>
        <w:rPr>
          <w:sz w:val="28"/>
          <w:szCs w:val="28"/>
        </w:rPr>
      </w:pPr>
      <w:r w:rsidRPr="005A64AB">
        <w:rPr>
          <w:sz w:val="28"/>
          <w:szCs w:val="28"/>
        </w:rPr>
        <w:t xml:space="preserve">Я собрала и систематизировала наглядный материал по логическому мышлению, загадки, задачи-шутки, занимательные вопросы, лабиринты, кроссворды, ребусы, головоломки, считалки, пословицы, поговорки и физкультминутки с математическим содержанием. </w:t>
      </w:r>
    </w:p>
    <w:p w:rsidR="005A64AB" w:rsidRPr="005A64AB" w:rsidRDefault="005A64AB" w:rsidP="005A64AB">
      <w:pPr>
        <w:ind w:left="-15" w:right="63"/>
        <w:rPr>
          <w:sz w:val="28"/>
          <w:szCs w:val="28"/>
        </w:rPr>
      </w:pPr>
      <w:r w:rsidRPr="005A64AB">
        <w:rPr>
          <w:sz w:val="28"/>
          <w:szCs w:val="28"/>
        </w:rPr>
        <w:t xml:space="preserve">Материал, находящийся в математическом уголке, разнообразный. Это и сюжетные картинки и дидактические, настольно-печатные, логико-математические игры, геометрические головоломки, лабиринты, тетради на печатной основе, книги для самих занятий, числовые лото, календари, измерительные приборы и инструменты: весы, мерные стаканы, линейки; магнитные цифры, счетные палочки; наборы геометрических фигур и т. д.  </w:t>
      </w:r>
    </w:p>
    <w:p w:rsidR="005A64AB" w:rsidRPr="005A64AB" w:rsidRDefault="005A64AB" w:rsidP="005A64AB">
      <w:pPr>
        <w:ind w:left="-15" w:right="63"/>
        <w:rPr>
          <w:sz w:val="28"/>
          <w:szCs w:val="28"/>
        </w:rPr>
      </w:pPr>
      <w:r w:rsidRPr="005A64AB">
        <w:rPr>
          <w:sz w:val="28"/>
          <w:szCs w:val="28"/>
        </w:rPr>
        <w:t xml:space="preserve">Многообразие наглядно-дидактического материала в математическом уголке способствовало усвоению большого по объему материала, а своевременная смена пособий поддерживала внимание детей к уголку и привлекала их к выполнению разнообразных заданий.  </w:t>
      </w:r>
    </w:p>
    <w:p w:rsidR="005A64AB" w:rsidRDefault="005A64AB" w:rsidP="005A64AB">
      <w:pPr>
        <w:ind w:left="-15" w:right="63"/>
        <w:rPr>
          <w:sz w:val="28"/>
          <w:szCs w:val="28"/>
        </w:rPr>
      </w:pPr>
      <w:r w:rsidRPr="005A64AB">
        <w:rPr>
          <w:sz w:val="28"/>
          <w:szCs w:val="28"/>
        </w:rPr>
        <w:t>Таким образом, правильно организованная предметно-развивающая среда в группе, помогла не только развить творческие способности ребенка, его индивидуальные особенности, активизировать его самостоятельную мыслительную деятельность, развить понимание математической речи, но и помогла развить интеллектуальные способности ребенка.</w:t>
      </w:r>
    </w:p>
    <w:p w:rsidR="00410D10" w:rsidRDefault="00410D10" w:rsidP="005A64AB">
      <w:pPr>
        <w:ind w:left="-15" w:right="63"/>
        <w:rPr>
          <w:sz w:val="28"/>
          <w:szCs w:val="28"/>
        </w:rPr>
      </w:pPr>
    </w:p>
    <w:p w:rsidR="00410D10" w:rsidRDefault="00410D10" w:rsidP="005A64AB">
      <w:pPr>
        <w:ind w:left="-15" w:right="63"/>
        <w:rPr>
          <w:sz w:val="28"/>
          <w:szCs w:val="28"/>
        </w:rPr>
      </w:pPr>
    </w:p>
    <w:p w:rsidR="00FE400F" w:rsidRDefault="00FE400F" w:rsidP="00E6093D">
      <w:pPr>
        <w:ind w:right="63" w:firstLine="0"/>
        <w:rPr>
          <w:sz w:val="28"/>
          <w:szCs w:val="28"/>
        </w:rPr>
      </w:pPr>
    </w:p>
    <w:p w:rsidR="00FE400F" w:rsidRPr="00FE400F" w:rsidRDefault="00410D10" w:rsidP="00FE400F">
      <w:pPr>
        <w:ind w:left="-15" w:right="63"/>
        <w:rPr>
          <w:b/>
          <w:sz w:val="28"/>
          <w:szCs w:val="28"/>
        </w:rPr>
      </w:pPr>
      <w:r>
        <w:rPr>
          <w:b/>
          <w:sz w:val="28"/>
          <w:szCs w:val="28"/>
        </w:rPr>
        <w:lastRenderedPageBreak/>
        <w:t>4</w:t>
      </w:r>
      <w:r w:rsidR="00FE400F" w:rsidRPr="00FE400F">
        <w:rPr>
          <w:b/>
          <w:sz w:val="28"/>
          <w:szCs w:val="28"/>
        </w:rPr>
        <w:t xml:space="preserve">. Организация работы с детьми в рамках представляемого педагогического опыта. </w:t>
      </w:r>
    </w:p>
    <w:p w:rsidR="00FE400F" w:rsidRPr="00FE400F" w:rsidRDefault="00FE400F" w:rsidP="00FE400F">
      <w:pPr>
        <w:ind w:left="-15" w:right="63"/>
        <w:rPr>
          <w:sz w:val="28"/>
          <w:szCs w:val="28"/>
        </w:rPr>
      </w:pPr>
      <w:r w:rsidRPr="00FE400F">
        <w:rPr>
          <w:sz w:val="28"/>
          <w:szCs w:val="28"/>
        </w:rPr>
        <w:t xml:space="preserve"> </w:t>
      </w:r>
    </w:p>
    <w:p w:rsidR="00FE400F" w:rsidRPr="00FE400F" w:rsidRDefault="00FE400F" w:rsidP="00FE400F">
      <w:pPr>
        <w:ind w:left="-15" w:right="63"/>
        <w:rPr>
          <w:sz w:val="28"/>
          <w:szCs w:val="28"/>
        </w:rPr>
      </w:pPr>
      <w:r w:rsidRPr="00FE400F">
        <w:rPr>
          <w:sz w:val="28"/>
          <w:szCs w:val="28"/>
        </w:rPr>
        <w:t xml:space="preserve">Использование в практике работы занятий в игровой форме, дидактических игр, занятий-развлечений способствует прочному овладению  знаний, так как в них дети не только упражняют память, но и активизируют мыслительные процессы. Логико-математические игры способствуют развитию таких умственных операций, как классификация, группировка предметов по их свойствам, абстрагирование свойств от предмета. Дидактические игры способствуют развитию сообразительности, наблюдательности, умению применять полученные знания в игровой ситуации.  Изучив, педагогические технологии, я отметила, что уникальным средством обеспечения сотрудничества детей и взрослых, способом реализации личностно-ориентированного подхода к образованию является использование игровых форм обучения на занятиях.   </w:t>
      </w:r>
    </w:p>
    <w:p w:rsidR="00FE400F" w:rsidRPr="00FE400F" w:rsidRDefault="00FE400F" w:rsidP="00FE400F">
      <w:pPr>
        <w:ind w:left="-15" w:right="63"/>
        <w:rPr>
          <w:sz w:val="28"/>
          <w:szCs w:val="28"/>
        </w:rPr>
      </w:pPr>
      <w:r w:rsidRPr="00FE400F">
        <w:rPr>
          <w:sz w:val="28"/>
          <w:szCs w:val="28"/>
        </w:rPr>
        <w:t xml:space="preserve">На начальном этапе мною был подобран методический материал, оборудован математический уголок, максимально разнообразила развивающую среду в группе, с учётом возрастных, психологических и индивидуальных возможностей ребёнка. </w:t>
      </w:r>
    </w:p>
    <w:p w:rsidR="00FE400F" w:rsidRPr="00FE400F" w:rsidRDefault="00FE400F" w:rsidP="00FE400F">
      <w:pPr>
        <w:ind w:left="-15" w:right="63"/>
        <w:rPr>
          <w:sz w:val="28"/>
          <w:szCs w:val="28"/>
        </w:rPr>
      </w:pPr>
      <w:r w:rsidRPr="00FE400F">
        <w:rPr>
          <w:sz w:val="28"/>
          <w:szCs w:val="28"/>
        </w:rPr>
        <w:t xml:space="preserve">Также мною был изготовлен иллюстрированный альбом, который содержит различные игровые задания: на закрепление знания чисел, классификацию, обобщение, знание величин, геометрических фигур, цветов, развитие пространственно-временных представлений, также логические задачки математического содержания, которые воспитывают у детей познавательный интерес, способность к творческому поиску, желание и умение учиться. </w:t>
      </w:r>
    </w:p>
    <w:p w:rsidR="00FE400F" w:rsidRPr="00FE400F" w:rsidRDefault="00FE400F" w:rsidP="00FE400F">
      <w:pPr>
        <w:ind w:left="-15" w:right="63"/>
        <w:rPr>
          <w:sz w:val="28"/>
          <w:szCs w:val="28"/>
        </w:rPr>
      </w:pPr>
      <w:r w:rsidRPr="00FE400F">
        <w:rPr>
          <w:sz w:val="28"/>
          <w:szCs w:val="28"/>
        </w:rPr>
        <w:t xml:space="preserve">На занятиях использую как коллективные ответы, так и индивидуальные, при этом предлагаю рассуждать вслух, объясняя способ решения, создавая тем самым хорошие условия для самостоятельности. Часто занятие начинается с элементов игры, не исключаю возможность применять приём неожиданности: появление «гостей», «письма», в конце занятия – сюрпризный момент. А после занятия рекомендую нарисовать иллюстрации по данной теме, где можно пофантазировать, придумать сюжет, а затем провести лепку или аппликацию, что позволяет развивать фантазию и творческие способности детей. </w:t>
      </w:r>
    </w:p>
    <w:p w:rsidR="00FE400F" w:rsidRPr="00FE400F" w:rsidRDefault="00FE400F" w:rsidP="00FE400F">
      <w:pPr>
        <w:ind w:left="-15" w:right="63"/>
        <w:rPr>
          <w:sz w:val="28"/>
          <w:szCs w:val="28"/>
        </w:rPr>
      </w:pPr>
      <w:r w:rsidRPr="00FE400F">
        <w:rPr>
          <w:sz w:val="28"/>
          <w:szCs w:val="28"/>
        </w:rPr>
        <w:t xml:space="preserve">Далее постепенно я стала использовать игры во всех видах деятельности, каждое событие ребёнка стараюсь ненавязчиво связать с математикой (на утренней гимнастике, на прогулке, в свободной деятельности). В этом мне помогает папка с подборкой математических загадок, весёлых стихотворений, также в ней содержатся пословицы, скороговорки, крылатые выражения, считалки, логические задачи, задачи-шутки, математические сказки. Благодаря таким играм, удаётся сконцентрировать внимание и привлечь интерес у самых несобранных детей.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 В процессе игры у детей вырабатывается привычка сосредотачиваться, мыслить самостоятельно, увлёкшись, дети сами не замечают, что учатся. </w:t>
      </w:r>
    </w:p>
    <w:p w:rsidR="00FE400F" w:rsidRPr="00FE400F" w:rsidRDefault="00FE400F" w:rsidP="00FE400F">
      <w:pPr>
        <w:ind w:left="-15" w:right="63"/>
        <w:rPr>
          <w:sz w:val="28"/>
          <w:szCs w:val="28"/>
        </w:rPr>
      </w:pPr>
      <w:r w:rsidRPr="00FE400F">
        <w:rPr>
          <w:sz w:val="28"/>
          <w:szCs w:val="28"/>
        </w:rPr>
        <w:t xml:space="preserve">Обучение математике детей дошкольного возраста немыслимо без использования занимательных игр, задач, развлечений. Для этого выбрала  место в группе, где расположила игротеку. Это светлое место, рядом есть столы, за которыми можно удобно расположиться с интересной игрой.         Много ярких развивающих игр привлекают к себе внимание детей. Частая сменяемость игр поддерживает постоянный интерес детей к игротеке.  Изготовила пособия «Разноцветные колечки», « Снеговики», дидактические игры математического содержания, картотеки подвижных  игр с блоками </w:t>
      </w:r>
      <w:proofErr w:type="spellStart"/>
      <w:r w:rsidRPr="00FE400F">
        <w:rPr>
          <w:sz w:val="28"/>
          <w:szCs w:val="28"/>
        </w:rPr>
        <w:t>Дьенеша</w:t>
      </w:r>
      <w:proofErr w:type="spellEnd"/>
      <w:r w:rsidRPr="00FE400F">
        <w:rPr>
          <w:sz w:val="28"/>
          <w:szCs w:val="28"/>
        </w:rPr>
        <w:t xml:space="preserve"> и </w:t>
      </w:r>
      <w:r w:rsidRPr="00FE400F">
        <w:rPr>
          <w:sz w:val="28"/>
          <w:szCs w:val="28"/>
        </w:rPr>
        <w:lastRenderedPageBreak/>
        <w:t xml:space="preserve">палочками </w:t>
      </w:r>
      <w:proofErr w:type="spellStart"/>
      <w:r w:rsidRPr="00FE400F">
        <w:rPr>
          <w:sz w:val="28"/>
          <w:szCs w:val="28"/>
        </w:rPr>
        <w:t>Кюизенера</w:t>
      </w:r>
      <w:proofErr w:type="spellEnd"/>
      <w:r w:rsidRPr="00FE400F">
        <w:rPr>
          <w:sz w:val="28"/>
          <w:szCs w:val="28"/>
        </w:rPr>
        <w:t>. Составила серию конспектов по работе с детьми на занятиях. В них включили игры и упражнения для развития внимания, фантазии, воображения и речи ребенка; игры на классификацию предметов по назначению.  Для развития внимания, умения делать логические выводы, в работе с детьми я использую логические таблицы. Математическое содержание работы  направила на развитие познавательных и творческих способностей детей: умение обобщать, сравнивать, выявлять и устанавливать закономерности, связи и отношения, решать проблемы, выдвигать их, предвидеть результат и ход решения творческой задачи. Для этого  вовлекала детей в содержательную, активную и развивающую деятельность на занятиях.  Также   предлагала детям самостоятельные игровые и практические упражнения вне занятий, основанные на самоконтроле и самооценке. Например, игры: «Найди место предмета», «Прозрачный квадрат», «Что изменилось».  Включала в работу с детьми и серию игр: «Сложи квадрат», «Сложи круг». Они развивают умение составлять целое из частей, способствуют развитию воображения, конструктивного мышления, силу воли, умение доводить начатое дело до конца. Для развития внимания, умения делать логические выводы, в работе с детьми использовала логические таблицы. Дети рассматривали и анализировали ряды фигур, а затем из предложенных образцов выбирали недостающую фигуру.  Для ориентирования в пространстве  использовала в работе планкарту, по которой дети закрепляют знания: право, лево, верх, вниз, вперед, назад. Работа с планкартой учит детей последовательно строить свой рассказ, например: «Как дойти до домика</w:t>
      </w:r>
      <w:proofErr w:type="gramStart"/>
      <w:r w:rsidRPr="00FE400F">
        <w:rPr>
          <w:sz w:val="28"/>
          <w:szCs w:val="28"/>
        </w:rPr>
        <w:t xml:space="preserve"> А</w:t>
      </w:r>
      <w:proofErr w:type="gramEnd"/>
      <w:r w:rsidRPr="00FE400F">
        <w:rPr>
          <w:sz w:val="28"/>
          <w:szCs w:val="28"/>
        </w:rPr>
        <w:t xml:space="preserve">». </w:t>
      </w:r>
    </w:p>
    <w:p w:rsidR="00FE400F" w:rsidRPr="00FE400F" w:rsidRDefault="00FE400F" w:rsidP="00FE400F">
      <w:pPr>
        <w:ind w:left="-15" w:right="63"/>
        <w:rPr>
          <w:sz w:val="28"/>
          <w:szCs w:val="28"/>
        </w:rPr>
      </w:pPr>
      <w:r w:rsidRPr="00FE400F">
        <w:rPr>
          <w:sz w:val="28"/>
          <w:szCs w:val="28"/>
        </w:rPr>
        <w:t xml:space="preserve"> </w:t>
      </w:r>
    </w:p>
    <w:p w:rsidR="00FE400F" w:rsidRPr="00FE400F" w:rsidRDefault="00FE400F" w:rsidP="00FE400F">
      <w:pPr>
        <w:ind w:left="-15" w:right="63"/>
        <w:rPr>
          <w:sz w:val="28"/>
          <w:szCs w:val="28"/>
        </w:rPr>
      </w:pPr>
      <w:r w:rsidRPr="00FE400F">
        <w:rPr>
          <w:sz w:val="28"/>
          <w:szCs w:val="28"/>
        </w:rPr>
        <w:t xml:space="preserve">  Помогаю  детям  применять математические знания в различных ситуациях, создаем условия, в которых дети осознают необходимость применять свои умения и самостоятельно решать поставленную задачу (дежурство по столовой). </w:t>
      </w:r>
    </w:p>
    <w:p w:rsidR="00FE400F" w:rsidRPr="00FE400F" w:rsidRDefault="00FE400F" w:rsidP="00FE400F">
      <w:pPr>
        <w:ind w:left="-15" w:right="63"/>
        <w:rPr>
          <w:sz w:val="28"/>
          <w:szCs w:val="28"/>
        </w:rPr>
      </w:pPr>
      <w:r w:rsidRPr="00FE400F">
        <w:rPr>
          <w:sz w:val="28"/>
          <w:szCs w:val="28"/>
        </w:rPr>
        <w:t>Предлагаю детям поиграть в игры-головоломки. Сущность игры состоит в том, чтобы воссоздать на плоскости силуэты предметов по образу или замыслу. «</w:t>
      </w:r>
      <w:proofErr w:type="spellStart"/>
      <w:r w:rsidRPr="00FE400F">
        <w:rPr>
          <w:sz w:val="28"/>
          <w:szCs w:val="28"/>
        </w:rPr>
        <w:t>Танграм</w:t>
      </w:r>
      <w:proofErr w:type="spellEnd"/>
      <w:r w:rsidRPr="00FE400F">
        <w:rPr>
          <w:sz w:val="28"/>
          <w:szCs w:val="28"/>
        </w:rPr>
        <w:t>» - дети выкладывают силуэты животных, человека, предметы домашнего обихода. «</w:t>
      </w:r>
      <w:proofErr w:type="spellStart"/>
      <w:r w:rsidRPr="00FE400F">
        <w:rPr>
          <w:sz w:val="28"/>
          <w:szCs w:val="28"/>
        </w:rPr>
        <w:t>Колумбово</w:t>
      </w:r>
      <w:proofErr w:type="spellEnd"/>
      <w:r w:rsidRPr="00FE400F">
        <w:rPr>
          <w:sz w:val="28"/>
          <w:szCs w:val="28"/>
        </w:rPr>
        <w:t xml:space="preserve"> яйцо» - силуэты птиц, самостоятельно придумывают фигуры воинов, балерин. «Пифагор» - силуэты животных. Эти игры широко представлены в книге «Игровые занимательные задачи для дошкольников» </w:t>
      </w:r>
      <w:proofErr w:type="spellStart"/>
      <w:r w:rsidRPr="00FE400F">
        <w:rPr>
          <w:sz w:val="28"/>
          <w:szCs w:val="28"/>
        </w:rPr>
        <w:t>З.А.Михайлова</w:t>
      </w:r>
      <w:proofErr w:type="spellEnd"/>
      <w:r w:rsidRPr="00FE400F">
        <w:rPr>
          <w:sz w:val="28"/>
          <w:szCs w:val="28"/>
        </w:rPr>
        <w:t xml:space="preserve">.  </w:t>
      </w:r>
    </w:p>
    <w:p w:rsidR="00FE400F" w:rsidRPr="00FE400F" w:rsidRDefault="00FE400F" w:rsidP="00FE400F">
      <w:pPr>
        <w:ind w:left="-15" w:right="63"/>
        <w:rPr>
          <w:sz w:val="28"/>
          <w:szCs w:val="28"/>
        </w:rPr>
      </w:pPr>
      <w:proofErr w:type="spellStart"/>
      <w:r w:rsidRPr="00FE400F">
        <w:rPr>
          <w:sz w:val="28"/>
          <w:szCs w:val="28"/>
        </w:rPr>
        <w:t>Организоваю</w:t>
      </w:r>
      <w:proofErr w:type="spellEnd"/>
      <w:r w:rsidRPr="00FE400F">
        <w:rPr>
          <w:sz w:val="28"/>
          <w:szCs w:val="28"/>
        </w:rPr>
        <w:t xml:space="preserve"> игры и задания с блоками </w:t>
      </w:r>
      <w:proofErr w:type="spellStart"/>
      <w:r w:rsidRPr="00FE400F">
        <w:rPr>
          <w:sz w:val="28"/>
          <w:szCs w:val="28"/>
        </w:rPr>
        <w:t>Дьенеша</w:t>
      </w:r>
      <w:proofErr w:type="spellEnd"/>
      <w:r w:rsidRPr="00FE400F">
        <w:rPr>
          <w:sz w:val="28"/>
          <w:szCs w:val="28"/>
        </w:rPr>
        <w:t xml:space="preserve">. Например, такие логические задания с блоками, как «Мишка». Эта игра развивает умение видеть ритмическую последовательность действий, способности выделить несколько признаков (цвет, форму, размер).   </w:t>
      </w:r>
    </w:p>
    <w:p w:rsidR="00FE400F" w:rsidRPr="00FE400F" w:rsidRDefault="00FE400F" w:rsidP="00FE400F">
      <w:pPr>
        <w:ind w:left="-15" w:right="63"/>
        <w:rPr>
          <w:sz w:val="28"/>
          <w:szCs w:val="28"/>
        </w:rPr>
      </w:pPr>
      <w:r w:rsidRPr="00FE400F">
        <w:rPr>
          <w:sz w:val="28"/>
          <w:szCs w:val="28"/>
        </w:rPr>
        <w:t xml:space="preserve">В результате   работы дети более активны на занятиях, используют полные ответы, их высказывания основаны на доказательствах, дети стали более самостоятельны в решении различных проблемных ситуаций. У них улучшилась память, мышление, умение рассуждать, думать. У детей развиваются познавательные способности, интеллект, прививаются навыки культуры речевого общения, совершенствуются эстетические и нравственные отношения к окружающему.  </w:t>
      </w:r>
    </w:p>
    <w:p w:rsidR="00FE400F" w:rsidRPr="00FE400F" w:rsidRDefault="00FE400F" w:rsidP="00FE400F">
      <w:pPr>
        <w:ind w:left="-15" w:right="63"/>
        <w:rPr>
          <w:sz w:val="28"/>
          <w:szCs w:val="28"/>
        </w:rPr>
      </w:pPr>
      <w:r w:rsidRPr="00FE400F">
        <w:rPr>
          <w:sz w:val="28"/>
          <w:szCs w:val="28"/>
        </w:rPr>
        <w:t xml:space="preserve"> Отгадывание и придумывание загадок о геометрических фигурах, загадки-шифровки, полные ответы на вопросы также способствуют упражнению детей в конструировании предложений. </w:t>
      </w:r>
    </w:p>
    <w:p w:rsidR="00FE400F" w:rsidRPr="00FE400F" w:rsidRDefault="00FE400F" w:rsidP="00FE400F">
      <w:pPr>
        <w:ind w:left="-15" w:right="63"/>
        <w:rPr>
          <w:sz w:val="28"/>
          <w:szCs w:val="28"/>
        </w:rPr>
      </w:pPr>
      <w:r w:rsidRPr="00FE400F">
        <w:rPr>
          <w:sz w:val="28"/>
          <w:szCs w:val="28"/>
        </w:rPr>
        <w:t xml:space="preserve">Логические игры математического содержания воспитывают у детей познавательный интерес, способность к творческому поиску, желание и умение учиться. Необычная игровая ситуация с элементами </w:t>
      </w:r>
      <w:proofErr w:type="spellStart"/>
      <w:r w:rsidRPr="00FE400F">
        <w:rPr>
          <w:sz w:val="28"/>
          <w:szCs w:val="28"/>
        </w:rPr>
        <w:t>проблемности</w:t>
      </w:r>
      <w:proofErr w:type="spellEnd"/>
      <w:r w:rsidRPr="00FE400F">
        <w:rPr>
          <w:sz w:val="28"/>
          <w:szCs w:val="28"/>
        </w:rPr>
        <w:t xml:space="preserve">, характерными для каждой занимательной задачи, всегда вызывает интерес у детей. </w:t>
      </w:r>
    </w:p>
    <w:p w:rsidR="00FE400F" w:rsidRPr="00FE400F" w:rsidRDefault="00FE400F" w:rsidP="00FE400F">
      <w:pPr>
        <w:ind w:left="-15" w:right="63"/>
        <w:rPr>
          <w:sz w:val="28"/>
          <w:szCs w:val="28"/>
        </w:rPr>
      </w:pPr>
      <w:r w:rsidRPr="00FE400F">
        <w:rPr>
          <w:sz w:val="28"/>
          <w:szCs w:val="28"/>
        </w:rPr>
        <w:lastRenderedPageBreak/>
        <w:t xml:space="preserve">Занимательные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 </w:t>
      </w:r>
    </w:p>
    <w:p w:rsidR="00FE400F" w:rsidRPr="00FE400F" w:rsidRDefault="00FE400F" w:rsidP="00FE400F">
      <w:pPr>
        <w:ind w:left="-15" w:right="63"/>
        <w:rPr>
          <w:sz w:val="28"/>
          <w:szCs w:val="28"/>
        </w:rPr>
      </w:pPr>
      <w:r w:rsidRPr="00FE400F">
        <w:rPr>
          <w:sz w:val="28"/>
          <w:szCs w:val="28"/>
        </w:rPr>
        <w:t xml:space="preserve">Читая книги, я учила различать их по величине: большие и маленькие, толстые и тонкие. Рассказывая сказки, сравнивали героев по росту, считали по количеству. Называли героев сказки « Репка» начиная с деда </w:t>
      </w:r>
      <w:proofErr w:type="gramStart"/>
      <w:r w:rsidRPr="00FE400F">
        <w:rPr>
          <w:sz w:val="28"/>
          <w:szCs w:val="28"/>
        </w:rPr>
        <w:t>и</w:t>
      </w:r>
      <w:proofErr w:type="gramEnd"/>
      <w:r w:rsidRPr="00FE400F">
        <w:rPr>
          <w:sz w:val="28"/>
          <w:szCs w:val="28"/>
        </w:rPr>
        <w:t xml:space="preserve"> наоборот с мышки. Ориентировались в последовательности выполняемых действий в сказке, пользуясь словами «сначала - потом».  </w:t>
      </w:r>
    </w:p>
    <w:p w:rsidR="00FE400F" w:rsidRPr="00FE400F" w:rsidRDefault="00FE400F" w:rsidP="00FE400F">
      <w:pPr>
        <w:ind w:left="-15" w:right="63"/>
        <w:rPr>
          <w:sz w:val="28"/>
          <w:szCs w:val="28"/>
        </w:rPr>
      </w:pPr>
      <w:r w:rsidRPr="00FE400F">
        <w:rPr>
          <w:sz w:val="28"/>
          <w:szCs w:val="28"/>
        </w:rPr>
        <w:t xml:space="preserve">            Играя на прогулке, мы считаем, сравниваем камушки, веточки, листья, цветы, комки снега, сосульки. Я знакомила детей с разными понятиями, например «</w:t>
      </w:r>
      <w:proofErr w:type="gramStart"/>
      <w:r w:rsidRPr="00FE400F">
        <w:rPr>
          <w:sz w:val="28"/>
          <w:szCs w:val="28"/>
        </w:rPr>
        <w:t>далеко-близко</w:t>
      </w:r>
      <w:proofErr w:type="gramEnd"/>
      <w:r w:rsidRPr="00FE400F">
        <w:rPr>
          <w:sz w:val="28"/>
          <w:szCs w:val="28"/>
        </w:rPr>
        <w:t xml:space="preserve">». Гуляя вокруг детского сада находили длинные и короткие дорожки, широкую и узкую тропинку, высокие деревья и низкие кусты.  </w:t>
      </w:r>
    </w:p>
    <w:p w:rsidR="00FE400F" w:rsidRPr="00FE400F" w:rsidRDefault="00FE400F" w:rsidP="00FE400F">
      <w:pPr>
        <w:ind w:left="-15" w:right="63"/>
        <w:rPr>
          <w:sz w:val="28"/>
          <w:szCs w:val="28"/>
        </w:rPr>
      </w:pPr>
      <w:r w:rsidRPr="00FE400F">
        <w:rPr>
          <w:sz w:val="28"/>
          <w:szCs w:val="28"/>
        </w:rPr>
        <w:t xml:space="preserve">            В самостоятельной игре ребенок манипулирует предметами, практически соотносит их по размеру и форме, знакомиться с их внутренним устройством. Я создала благоприятные условия для разворачивания этой игры, так как именно в ней развивается интеллект малыша. Я создала в группе такую психологическую атмосферу, чтобы каждый ребенок чувствовал, что я принимаю и люблю его таким какой он есть, чтобы малыш мог свободно проявить свои желания и интересы: обеспечила разнообразие и изменчивость предметной среды, окружающей детей, включая в неё не только игрушки, но и различные предметы обихода взрослых, которые интересно использовать; предоставила каждому ребенку возможность свободно брать любые игрушки и действовать с ними по собственному усмотрению (в том числе разбирать их на части и заглядывать внутрь), постоянно использовала в речи слова.  Обозначающие цвет, размер, форму предметов, их пространственное расположение и количество. </w:t>
      </w:r>
    </w:p>
    <w:p w:rsidR="00FE400F" w:rsidRPr="00FE400F" w:rsidRDefault="00FE400F" w:rsidP="00FE400F">
      <w:pPr>
        <w:ind w:left="-15" w:right="63"/>
        <w:rPr>
          <w:sz w:val="28"/>
          <w:szCs w:val="28"/>
        </w:rPr>
      </w:pPr>
      <w:r w:rsidRPr="00FE400F">
        <w:rPr>
          <w:sz w:val="28"/>
          <w:szCs w:val="28"/>
        </w:rPr>
        <w:t xml:space="preserve">При проведении дидактических игр я использовала, изготовленную мной, картотеку, на каждой карточке указано название игры, цель, ход игры.  </w:t>
      </w:r>
    </w:p>
    <w:p w:rsidR="00FE400F" w:rsidRPr="00FE400F" w:rsidRDefault="00FE400F" w:rsidP="00FE400F">
      <w:pPr>
        <w:ind w:left="-15" w:right="63"/>
        <w:rPr>
          <w:sz w:val="28"/>
          <w:szCs w:val="28"/>
        </w:rPr>
      </w:pPr>
      <w:r w:rsidRPr="00FE400F">
        <w:rPr>
          <w:sz w:val="28"/>
          <w:szCs w:val="28"/>
        </w:rPr>
        <w:t xml:space="preserve">Таким образом, в игровой форме происходит прививание ребенку знания из области математики, информатики, русского языка, он обучается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читать и писать. Самое главное - это привить малышу интерес к познанию. Для этого занятия должны проходить в увлекательной игровой форме. </w:t>
      </w:r>
    </w:p>
    <w:p w:rsidR="00FE400F" w:rsidRPr="00FE400F" w:rsidRDefault="00FE400F" w:rsidP="00FE400F">
      <w:pPr>
        <w:ind w:left="-15" w:right="63"/>
        <w:rPr>
          <w:sz w:val="28"/>
          <w:szCs w:val="28"/>
        </w:rPr>
      </w:pPr>
      <w:r w:rsidRPr="00FE400F">
        <w:rPr>
          <w:sz w:val="28"/>
          <w:szCs w:val="28"/>
        </w:rPr>
        <w:t xml:space="preserve">Систематически внедряя игровые методы и приемы, как средство формирования элементарных математических представлений, можно получить хороший результат. </w:t>
      </w:r>
    </w:p>
    <w:p w:rsidR="00FE400F" w:rsidRPr="00FE400F" w:rsidRDefault="00FE400F" w:rsidP="00FE400F">
      <w:pPr>
        <w:ind w:left="-15" w:right="63"/>
        <w:rPr>
          <w:sz w:val="28"/>
          <w:szCs w:val="28"/>
        </w:rPr>
      </w:pPr>
      <w:r w:rsidRPr="00FE400F">
        <w:rPr>
          <w:sz w:val="28"/>
          <w:szCs w:val="28"/>
        </w:rPr>
        <w:t xml:space="preserve">Таким образом, использование игровых методов и приемов как средства формирования элементарных математических представлений дает положительный результат в развитии психических процессов и речи.  </w:t>
      </w:r>
    </w:p>
    <w:p w:rsidR="00FE400F" w:rsidRPr="00FE400F" w:rsidRDefault="00FE400F" w:rsidP="00FE400F">
      <w:pPr>
        <w:ind w:left="-15" w:right="63"/>
        <w:rPr>
          <w:sz w:val="28"/>
          <w:szCs w:val="28"/>
        </w:rPr>
      </w:pPr>
      <w:r w:rsidRPr="00FE400F">
        <w:rPr>
          <w:sz w:val="28"/>
          <w:szCs w:val="28"/>
        </w:rPr>
        <w:t xml:space="preserve">Знакомлю детей с основными геометрическими фигурами. Ребенок составляет геометрические фигуры из палочек. Предлагаю, например, сложить прямоугольник со сторонами в три палочки и четыре палочки; треугольник со сторонами две и три палочки. С помощью палочек полезно также составлять буквы и цифры. При этом происходит сопоставление понятия и символа.  </w:t>
      </w:r>
    </w:p>
    <w:p w:rsidR="00FE400F" w:rsidRPr="00FE400F" w:rsidRDefault="00FE400F" w:rsidP="00FE400F">
      <w:pPr>
        <w:ind w:left="-15" w:right="63"/>
        <w:rPr>
          <w:sz w:val="28"/>
          <w:szCs w:val="28"/>
        </w:rPr>
      </w:pPr>
      <w:r w:rsidRPr="00FE400F">
        <w:rPr>
          <w:sz w:val="28"/>
          <w:szCs w:val="28"/>
        </w:rPr>
        <w:t xml:space="preserve"> Данные упражнения учат дошкольников искать путь решения, умению планировать ход, высказывать предварительные суждения или действовать и рассуждать одновременно, объясняя способ и путь решения. Упражнения со счетными палочками помогают овладевать мыслительными операциями. </w:t>
      </w:r>
    </w:p>
    <w:p w:rsidR="00FE400F" w:rsidRPr="00FE400F" w:rsidRDefault="00FE400F" w:rsidP="00FE400F">
      <w:pPr>
        <w:ind w:left="-15" w:right="63"/>
        <w:rPr>
          <w:sz w:val="28"/>
          <w:szCs w:val="28"/>
        </w:rPr>
      </w:pPr>
      <w:r w:rsidRPr="00FE400F">
        <w:rPr>
          <w:sz w:val="28"/>
          <w:szCs w:val="28"/>
        </w:rPr>
        <w:lastRenderedPageBreak/>
        <w:t xml:space="preserve">Очень важно привить ребенку навыки, необходимые для написания цифр. Для этого провожу с ним большую подготовительную работу, направленную на уяснение разлиновки тетради. Беру тетрадь в клетку. Показываю клетку, ее стороны и углы. Прошу ребенка поставить точку, например, в нижнем левом углу клетки, в правом верхнем углу и т. п. Показать середину клетки и середины сторон клетки. </w:t>
      </w:r>
    </w:p>
    <w:p w:rsidR="00FE400F" w:rsidRPr="00FE400F" w:rsidRDefault="00FE400F" w:rsidP="00FE400F">
      <w:pPr>
        <w:ind w:left="-15" w:right="63"/>
        <w:rPr>
          <w:sz w:val="28"/>
          <w:szCs w:val="28"/>
        </w:rPr>
      </w:pPr>
      <w:r w:rsidRPr="00FE400F">
        <w:rPr>
          <w:sz w:val="28"/>
          <w:szCs w:val="28"/>
        </w:rPr>
        <w:t xml:space="preserve">В своей работе использую загадки математического содержания. Они оказывают неоценимую помощь в развитии самостоятельного мышления, умений доказывать правильность суждения, владения умственными операциями (анализ, синтез, сравнение, обобщение).  </w:t>
      </w:r>
    </w:p>
    <w:p w:rsidR="00FE400F" w:rsidRPr="00FE400F" w:rsidRDefault="00FE400F" w:rsidP="00FE400F">
      <w:pPr>
        <w:ind w:left="-15" w:right="63"/>
        <w:rPr>
          <w:sz w:val="28"/>
          <w:szCs w:val="28"/>
        </w:rPr>
      </w:pPr>
      <w:r w:rsidRPr="00FE400F">
        <w:rPr>
          <w:sz w:val="28"/>
          <w:szCs w:val="28"/>
        </w:rPr>
        <w:t xml:space="preserve"> Логические игры математического содержания воспитывают у детей познавательный интерес, способность к творческому поиску, желание и умение учиться. </w:t>
      </w:r>
    </w:p>
    <w:p w:rsidR="00FE400F" w:rsidRPr="00FE400F" w:rsidRDefault="00FE400F" w:rsidP="00FE400F">
      <w:pPr>
        <w:ind w:left="-15" w:right="63"/>
        <w:rPr>
          <w:sz w:val="28"/>
          <w:szCs w:val="28"/>
        </w:rPr>
      </w:pPr>
      <w:r w:rsidRPr="00FE400F">
        <w:rPr>
          <w:sz w:val="28"/>
          <w:szCs w:val="28"/>
        </w:rPr>
        <w:t xml:space="preserve"> Занимательные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 </w:t>
      </w:r>
    </w:p>
    <w:p w:rsidR="00FE400F" w:rsidRPr="00FE400F" w:rsidRDefault="00FE400F" w:rsidP="00FE400F">
      <w:pPr>
        <w:ind w:left="-15" w:right="63"/>
        <w:rPr>
          <w:sz w:val="28"/>
          <w:szCs w:val="28"/>
        </w:rPr>
      </w:pPr>
      <w:r w:rsidRPr="00FE400F">
        <w:rPr>
          <w:sz w:val="28"/>
          <w:szCs w:val="28"/>
        </w:rPr>
        <w:t xml:space="preserve"> </w:t>
      </w:r>
    </w:p>
    <w:p w:rsidR="00FE400F" w:rsidRPr="00FE400F" w:rsidRDefault="00FE400F" w:rsidP="00FE400F">
      <w:pPr>
        <w:ind w:left="-15" w:right="63"/>
        <w:rPr>
          <w:sz w:val="28"/>
          <w:szCs w:val="28"/>
        </w:rPr>
      </w:pPr>
      <w:r w:rsidRPr="00FE400F">
        <w:rPr>
          <w:sz w:val="28"/>
          <w:szCs w:val="28"/>
        </w:rPr>
        <w:t xml:space="preserve"> При организации сюжетно-ролевых игр обращаю внимание на количественные отношения в «Магазине» - один предмет покупаем, два или много. Используем здесь же предметы-заместители, например, логические блоки, в магазине могут быть, как конфеты или печенье – закрепляем форму, цвет, величину предметов. Изготовили «деньги», на которых изображены геометрические фигуры – один или много, и такие же ценники на предметах в магазине. Дети учатся соотносить, называть и понимать, что, за что можно купить. </w:t>
      </w:r>
    </w:p>
    <w:p w:rsidR="00FE400F" w:rsidRPr="00FE400F" w:rsidRDefault="00FE400F" w:rsidP="00FE400F">
      <w:pPr>
        <w:ind w:left="-15" w:right="63"/>
        <w:rPr>
          <w:sz w:val="28"/>
          <w:szCs w:val="28"/>
        </w:rPr>
      </w:pPr>
      <w:r w:rsidRPr="00FE400F">
        <w:rPr>
          <w:sz w:val="28"/>
          <w:szCs w:val="28"/>
        </w:rPr>
        <w:t xml:space="preserve"> Большую роль в развитии математических способностей играют подвижные игры, так как доказано, что чем разнообразнее движения, тем больше информации поступает в мозг, тем интенсивнее интеллектуальное развитие.   Часто в работе использую задания-эстафеты, в ходе которых предлагаю детям как можно быстрее собрать предметы. Например, большие и круглые; зеленые, не треугольные; не красные, не круглые. </w:t>
      </w:r>
    </w:p>
    <w:p w:rsidR="00FE400F" w:rsidRPr="00FE400F" w:rsidRDefault="00FE400F" w:rsidP="00FE400F">
      <w:pPr>
        <w:ind w:left="-15" w:right="63"/>
        <w:rPr>
          <w:sz w:val="28"/>
          <w:szCs w:val="28"/>
        </w:rPr>
      </w:pPr>
      <w:r w:rsidRPr="00FE400F">
        <w:rPr>
          <w:sz w:val="28"/>
          <w:szCs w:val="28"/>
        </w:rPr>
        <w:t xml:space="preserve"> </w:t>
      </w:r>
    </w:p>
    <w:p w:rsidR="00FE400F" w:rsidRPr="00FE400F" w:rsidRDefault="00FE400F" w:rsidP="00FE400F">
      <w:pPr>
        <w:ind w:left="-15" w:right="63"/>
        <w:rPr>
          <w:sz w:val="28"/>
          <w:szCs w:val="28"/>
        </w:rPr>
      </w:pPr>
      <w:r w:rsidRPr="00FE400F">
        <w:rPr>
          <w:sz w:val="28"/>
          <w:szCs w:val="28"/>
        </w:rPr>
        <w:t xml:space="preserve">Провожу физкультминутки, упражнения на счет движений. </w:t>
      </w:r>
    </w:p>
    <w:p w:rsidR="00FE400F" w:rsidRPr="00FE400F" w:rsidRDefault="00FE400F" w:rsidP="00FE400F">
      <w:pPr>
        <w:ind w:left="-15" w:right="63"/>
        <w:rPr>
          <w:sz w:val="28"/>
          <w:szCs w:val="28"/>
        </w:rPr>
      </w:pPr>
      <w:r w:rsidRPr="00FE400F">
        <w:rPr>
          <w:sz w:val="28"/>
          <w:szCs w:val="28"/>
        </w:rPr>
        <w:t xml:space="preserve">Например:  </w:t>
      </w:r>
    </w:p>
    <w:p w:rsidR="00FE400F" w:rsidRPr="00FE400F" w:rsidRDefault="00FE400F" w:rsidP="00FE400F">
      <w:pPr>
        <w:ind w:left="-15" w:right="63"/>
        <w:rPr>
          <w:sz w:val="28"/>
          <w:szCs w:val="28"/>
        </w:rPr>
      </w:pPr>
      <w:r w:rsidRPr="00FE400F">
        <w:rPr>
          <w:sz w:val="28"/>
          <w:szCs w:val="28"/>
        </w:rPr>
        <w:t xml:space="preserve"> </w:t>
      </w:r>
    </w:p>
    <w:p w:rsidR="00FE400F" w:rsidRPr="00FE400F" w:rsidRDefault="00FE400F" w:rsidP="00FE400F">
      <w:pPr>
        <w:ind w:left="-15" w:right="63"/>
        <w:rPr>
          <w:sz w:val="28"/>
          <w:szCs w:val="28"/>
        </w:rPr>
      </w:pPr>
      <w:r w:rsidRPr="00FE400F">
        <w:rPr>
          <w:sz w:val="28"/>
          <w:szCs w:val="28"/>
        </w:rPr>
        <w:t>Сколько елочек зеленых, Столько выполним наклонов. Мы подпрыгнем столько раз</w:t>
      </w:r>
      <w:proofErr w:type="gramStart"/>
      <w:r w:rsidRPr="00FE400F">
        <w:rPr>
          <w:sz w:val="28"/>
          <w:szCs w:val="28"/>
        </w:rPr>
        <w:t xml:space="preserve"> С</w:t>
      </w:r>
      <w:proofErr w:type="gramEnd"/>
      <w:r w:rsidRPr="00FE400F">
        <w:rPr>
          <w:sz w:val="28"/>
          <w:szCs w:val="28"/>
        </w:rPr>
        <w:t xml:space="preserve">колько бабочек у нас. </w:t>
      </w:r>
    </w:p>
    <w:p w:rsidR="00FE400F" w:rsidRPr="00FE400F" w:rsidRDefault="00FE400F" w:rsidP="00FE400F">
      <w:pPr>
        <w:ind w:left="-15" w:right="63"/>
        <w:rPr>
          <w:sz w:val="28"/>
          <w:szCs w:val="28"/>
        </w:rPr>
      </w:pPr>
      <w:r w:rsidRPr="00FE400F">
        <w:rPr>
          <w:sz w:val="28"/>
          <w:szCs w:val="28"/>
        </w:rPr>
        <w:t>Сколько точек будет в круге</w:t>
      </w:r>
      <w:proofErr w:type="gramStart"/>
      <w:r w:rsidRPr="00FE400F">
        <w:rPr>
          <w:sz w:val="28"/>
          <w:szCs w:val="28"/>
        </w:rPr>
        <w:t xml:space="preserve"> С</w:t>
      </w:r>
      <w:proofErr w:type="gramEnd"/>
      <w:r w:rsidRPr="00FE400F">
        <w:rPr>
          <w:sz w:val="28"/>
          <w:szCs w:val="28"/>
        </w:rPr>
        <w:t xml:space="preserve">только раз поднимем руки. Сколько шариков у нас, Столько и подпрыгнем раз. </w:t>
      </w:r>
    </w:p>
    <w:p w:rsidR="00FE400F" w:rsidRPr="00FE400F" w:rsidRDefault="00FE400F" w:rsidP="00FE400F">
      <w:pPr>
        <w:ind w:left="-15" w:right="63"/>
        <w:rPr>
          <w:sz w:val="28"/>
          <w:szCs w:val="28"/>
        </w:rPr>
      </w:pPr>
      <w:r w:rsidRPr="00FE400F">
        <w:rPr>
          <w:sz w:val="28"/>
          <w:szCs w:val="28"/>
        </w:rPr>
        <w:t xml:space="preserve"> </w:t>
      </w:r>
    </w:p>
    <w:p w:rsidR="00FE400F" w:rsidRPr="00FE400F" w:rsidRDefault="00FE400F" w:rsidP="00FE400F">
      <w:pPr>
        <w:ind w:left="-15" w:right="63"/>
        <w:rPr>
          <w:sz w:val="28"/>
          <w:szCs w:val="28"/>
        </w:rPr>
      </w:pPr>
      <w:r w:rsidRPr="00FE400F">
        <w:rPr>
          <w:sz w:val="28"/>
          <w:szCs w:val="28"/>
        </w:rPr>
        <w:t xml:space="preserve"> Формированию у ребенка математических представлений способствует использование разнообразных дидактических игр. Такие игры учат ребенка понимать некоторые сложные математические понятия, формируют представление о соотношении цифры и числа, количества и цифры, развивают умения ориентироваться в направлениях пространства, делать выводы. </w:t>
      </w:r>
    </w:p>
    <w:p w:rsidR="00FE400F" w:rsidRPr="00FE400F" w:rsidRDefault="00FE400F" w:rsidP="00FE400F">
      <w:pPr>
        <w:ind w:left="-15" w:right="63"/>
        <w:rPr>
          <w:sz w:val="28"/>
          <w:szCs w:val="28"/>
        </w:rPr>
      </w:pPr>
      <w:r w:rsidRPr="00FE400F">
        <w:rPr>
          <w:sz w:val="28"/>
          <w:szCs w:val="28"/>
        </w:rPr>
        <w:t xml:space="preserve"> </w:t>
      </w:r>
    </w:p>
    <w:p w:rsidR="00FE400F" w:rsidRPr="00FE400F" w:rsidRDefault="00FE400F" w:rsidP="00FE400F">
      <w:pPr>
        <w:ind w:left="-15" w:right="63"/>
        <w:rPr>
          <w:sz w:val="28"/>
          <w:szCs w:val="28"/>
        </w:rPr>
      </w:pPr>
      <w:r w:rsidRPr="00FE400F">
        <w:rPr>
          <w:sz w:val="28"/>
          <w:szCs w:val="28"/>
        </w:rPr>
        <w:tab/>
        <w:t xml:space="preserve">Таким образом, дидактическая игра - это целенаправленная творческая деятельность, в процессе которой обучаемые глубже и ярче постигают явления окружающей действительности и познают мир. </w:t>
      </w:r>
    </w:p>
    <w:p w:rsidR="00FE400F" w:rsidRPr="00FE400F" w:rsidRDefault="00FE400F" w:rsidP="00FE400F">
      <w:pPr>
        <w:ind w:left="-15" w:right="63"/>
        <w:rPr>
          <w:sz w:val="28"/>
          <w:szCs w:val="28"/>
        </w:rPr>
      </w:pPr>
      <w:r w:rsidRPr="00FE400F">
        <w:rPr>
          <w:sz w:val="28"/>
          <w:szCs w:val="28"/>
        </w:rPr>
        <w:lastRenderedPageBreak/>
        <w:t xml:space="preserve"> Используя различные игры в работе с детьми, я убедилась в том, что они дают большой заряд положительных эмоций, помогают детям закрепить и расширить знания по математике. Обучая маленьких детей с использованием игровых приемов, стремлюсь к тому, чтобы радость от игровой деятельности постепенно перешла в радость к учению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прилагают все усилия, чтобы не подвести товарищей по игре. </w:t>
      </w:r>
    </w:p>
    <w:p w:rsidR="00FE400F" w:rsidRPr="00FE400F" w:rsidRDefault="00FE400F" w:rsidP="00FE400F">
      <w:pPr>
        <w:ind w:left="-15" w:right="63"/>
        <w:rPr>
          <w:sz w:val="28"/>
          <w:szCs w:val="28"/>
        </w:rPr>
      </w:pPr>
      <w:r w:rsidRPr="00FE400F">
        <w:rPr>
          <w:sz w:val="28"/>
          <w:szCs w:val="28"/>
        </w:rPr>
        <w:t xml:space="preserve"> 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 </w:t>
      </w:r>
    </w:p>
    <w:p w:rsidR="00FE400F" w:rsidRPr="00FE400F" w:rsidRDefault="00FE400F" w:rsidP="00FE400F">
      <w:pPr>
        <w:ind w:left="-15" w:right="63"/>
        <w:rPr>
          <w:sz w:val="28"/>
          <w:szCs w:val="28"/>
        </w:rPr>
      </w:pPr>
      <w:r w:rsidRPr="00FE400F">
        <w:rPr>
          <w:sz w:val="28"/>
          <w:szCs w:val="28"/>
        </w:rPr>
        <w:t xml:space="preserve"> В отличие от других видов деятельности игра содержит цель в самой себе; посторонних и отделенных задач в игре ребенок не ставит и не решает. Игра часто и определяется как деятельность, которая выполняется ради самой себя, посторонних целей и задач не преследует. </w:t>
      </w:r>
    </w:p>
    <w:p w:rsidR="00FE400F" w:rsidRPr="00FE400F" w:rsidRDefault="00FE400F" w:rsidP="00FE400F">
      <w:pPr>
        <w:ind w:left="-15" w:right="63"/>
        <w:rPr>
          <w:sz w:val="28"/>
          <w:szCs w:val="28"/>
        </w:rPr>
      </w:pPr>
      <w:r w:rsidRPr="00FE400F">
        <w:rPr>
          <w:sz w:val="28"/>
          <w:szCs w:val="28"/>
        </w:rPr>
        <w:t xml:space="preserve"> Для ребят дошкольного возраста 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w:t>
      </w:r>
    </w:p>
    <w:p w:rsidR="00FE400F" w:rsidRDefault="00FE400F" w:rsidP="00FE400F">
      <w:pPr>
        <w:ind w:left="-15" w:right="63"/>
        <w:rPr>
          <w:sz w:val="28"/>
          <w:szCs w:val="28"/>
        </w:rPr>
      </w:pPr>
      <w:r w:rsidRPr="00FE400F">
        <w:rPr>
          <w:sz w:val="28"/>
          <w:szCs w:val="28"/>
        </w:rPr>
        <w:t>на чувства, на сознание, на волю и на поведение в целом.</w:t>
      </w:r>
    </w:p>
    <w:p w:rsidR="00FE400F" w:rsidRDefault="00FE400F" w:rsidP="00FE400F">
      <w:pPr>
        <w:ind w:left="-15" w:right="63"/>
        <w:rPr>
          <w:sz w:val="28"/>
          <w:szCs w:val="28"/>
        </w:rPr>
      </w:pPr>
    </w:p>
    <w:p w:rsidR="00C94038" w:rsidRDefault="00410D10" w:rsidP="00FE400F">
      <w:pPr>
        <w:ind w:left="-15" w:right="63"/>
        <w:rPr>
          <w:b/>
          <w:sz w:val="28"/>
          <w:szCs w:val="28"/>
        </w:rPr>
      </w:pPr>
      <w:r>
        <w:rPr>
          <w:b/>
          <w:sz w:val="28"/>
          <w:szCs w:val="28"/>
        </w:rPr>
        <w:t>5</w:t>
      </w:r>
      <w:r w:rsidR="00FE400F" w:rsidRPr="00FE400F">
        <w:rPr>
          <w:b/>
          <w:sz w:val="28"/>
          <w:szCs w:val="28"/>
        </w:rPr>
        <w:t>.</w:t>
      </w:r>
      <w:r w:rsidR="00FE400F" w:rsidRPr="00FE400F">
        <w:rPr>
          <w:b/>
          <w:sz w:val="28"/>
          <w:szCs w:val="28"/>
        </w:rPr>
        <w:tab/>
        <w:t xml:space="preserve">Взаимодействие с родителями воспитанников. </w:t>
      </w:r>
    </w:p>
    <w:p w:rsidR="00C94038" w:rsidRDefault="00FE400F" w:rsidP="00C94038">
      <w:pPr>
        <w:ind w:left="-15" w:right="63"/>
        <w:rPr>
          <w:b/>
          <w:sz w:val="28"/>
          <w:szCs w:val="28"/>
        </w:rPr>
      </w:pPr>
      <w:r w:rsidRPr="00FE400F">
        <w:rPr>
          <w:b/>
          <w:sz w:val="28"/>
          <w:szCs w:val="28"/>
        </w:rPr>
        <w:t xml:space="preserve"> </w:t>
      </w:r>
      <w:r w:rsidR="00C94038" w:rsidRPr="00C94038">
        <w:rPr>
          <w:sz w:val="28"/>
          <w:szCs w:val="28"/>
        </w:rPr>
        <w:t xml:space="preserve">Большое значение имеет приобщение детей дошкольного возраста в условиях семьи к занимательному математическому материалу. Для этого использовала </w:t>
      </w:r>
      <w:r w:rsidR="00C94038" w:rsidRPr="00C94038">
        <w:rPr>
          <w:b/>
          <w:sz w:val="28"/>
          <w:szCs w:val="28"/>
        </w:rPr>
        <w:t>разнообразные формы работы с родителями.</w:t>
      </w:r>
    </w:p>
    <w:p w:rsidR="00C94038" w:rsidRPr="00C94038" w:rsidRDefault="00C94038" w:rsidP="00C94038">
      <w:pPr>
        <w:ind w:left="-15" w:right="63"/>
        <w:rPr>
          <w:sz w:val="28"/>
          <w:szCs w:val="28"/>
        </w:rPr>
      </w:pPr>
      <w:r w:rsidRPr="00C94038">
        <w:rPr>
          <w:b/>
          <w:sz w:val="28"/>
          <w:szCs w:val="28"/>
        </w:rPr>
        <w:t xml:space="preserve"> </w:t>
      </w:r>
      <w:r w:rsidRPr="00C94038">
        <w:rPr>
          <w:sz w:val="28"/>
          <w:szCs w:val="28"/>
        </w:rPr>
        <w:t>Проводила индивидуальные беседы, консультации, открытые занятия,</w:t>
      </w:r>
      <w:proofErr w:type="gramStart"/>
      <w:r w:rsidRPr="00C94038">
        <w:rPr>
          <w:sz w:val="28"/>
          <w:szCs w:val="28"/>
        </w:rPr>
        <w:t xml:space="preserve"> ,</w:t>
      </w:r>
      <w:proofErr w:type="gramEnd"/>
      <w:r w:rsidRPr="00C94038">
        <w:rPr>
          <w:sz w:val="28"/>
          <w:szCs w:val="28"/>
        </w:rPr>
        <w:t xml:space="preserve"> делала выступления на родительских собраниях, знакомила родителей с приемами руководства играми, методикой их проведения, напоминала, чтобы играли с детьми, учили их последовательным действиям, успешно планировали в уме, приучали детей к умственному труду. </w:t>
      </w:r>
    </w:p>
    <w:p w:rsidR="00C94038" w:rsidRPr="00C94038" w:rsidRDefault="00C94038" w:rsidP="00C94038">
      <w:pPr>
        <w:ind w:left="-15" w:right="63"/>
        <w:rPr>
          <w:sz w:val="28"/>
          <w:szCs w:val="28"/>
        </w:rPr>
      </w:pPr>
      <w:r>
        <w:rPr>
          <w:sz w:val="28"/>
          <w:szCs w:val="28"/>
        </w:rPr>
        <w:t xml:space="preserve"> Во </w:t>
      </w:r>
      <w:r w:rsidRPr="00C94038">
        <w:rPr>
          <w:sz w:val="28"/>
          <w:szCs w:val="28"/>
        </w:rPr>
        <w:t xml:space="preserve">время бесед с родителями, рекомендовала им собирать занимательный материал, организовывать совместные игры с детьми, постепенно создавать домашнюю игротеку, рассказывала, какие игры вместе с детьми можно сделать своими руками: «Составь узор», «Какая фигура лишняя?», «Какой день недели спрятался?» и многие другие. Чтобы родителям было легче определить в какие игры и как играть с детьми, оформляла папки-передвижки, в которых была отражена тематика игр по разделам Программы и возрастам с содержанием игр. </w:t>
      </w:r>
    </w:p>
    <w:p w:rsidR="00C94038" w:rsidRPr="00C94038" w:rsidRDefault="00C94038" w:rsidP="00C94038">
      <w:pPr>
        <w:ind w:left="-15" w:right="63"/>
        <w:rPr>
          <w:sz w:val="28"/>
          <w:szCs w:val="28"/>
        </w:rPr>
      </w:pPr>
      <w:r w:rsidRPr="00C94038">
        <w:rPr>
          <w:sz w:val="28"/>
          <w:szCs w:val="28"/>
        </w:rPr>
        <w:t xml:space="preserve">Организовывала с детьми математические праздники, вечера досуга, приглашала на них родителей, чтобы они сами могли увидеть и оценить знания и умения детей. </w:t>
      </w:r>
    </w:p>
    <w:p w:rsidR="00C94038" w:rsidRPr="00C94038" w:rsidRDefault="00C94038" w:rsidP="00C94038">
      <w:pPr>
        <w:ind w:left="-15" w:right="63"/>
        <w:rPr>
          <w:sz w:val="28"/>
          <w:szCs w:val="28"/>
        </w:rPr>
      </w:pPr>
      <w:r w:rsidRPr="00C94038">
        <w:rPr>
          <w:sz w:val="28"/>
          <w:szCs w:val="28"/>
        </w:rPr>
        <w:t xml:space="preserve">Также вниманию родителей предлагались книжные издания, например, «Просто научиться логически мыслить», «Развиваем внимание», «Развиваем память» и др., которые помогали сформировать базовые математические представления, подготовить руку к письму, развить речь, внимание, память будущего первоклассника.  </w:t>
      </w:r>
    </w:p>
    <w:p w:rsidR="00FE400F" w:rsidRPr="00C94038" w:rsidRDefault="00C94038" w:rsidP="00C94038">
      <w:pPr>
        <w:ind w:left="-15" w:right="63"/>
        <w:rPr>
          <w:sz w:val="28"/>
          <w:szCs w:val="28"/>
        </w:rPr>
      </w:pPr>
      <w:r w:rsidRPr="00C94038">
        <w:rPr>
          <w:sz w:val="28"/>
          <w:szCs w:val="28"/>
        </w:rPr>
        <w:t xml:space="preserve">Организация такой работы с родителями способствовала формированию у них творчества, изобретательности, повышению их педагогической культуры. Считаю, что только совместная работа воспитателей и родителей по обучению детей математике через </w:t>
      </w:r>
      <w:r w:rsidRPr="00C94038">
        <w:rPr>
          <w:sz w:val="28"/>
          <w:szCs w:val="28"/>
        </w:rPr>
        <w:lastRenderedPageBreak/>
        <w:t>игру, будет способствовать всестороннему развитию детей, подготовке к обучению в школе.</w:t>
      </w:r>
    </w:p>
    <w:p w:rsidR="00FE400F" w:rsidRDefault="00FE400F" w:rsidP="00FE400F">
      <w:pPr>
        <w:ind w:left="-15" w:right="63"/>
        <w:rPr>
          <w:sz w:val="28"/>
          <w:szCs w:val="28"/>
        </w:rPr>
      </w:pPr>
      <w:r w:rsidRPr="00FE400F">
        <w:rPr>
          <w:sz w:val="28"/>
          <w:szCs w:val="28"/>
        </w:rPr>
        <w:t xml:space="preserve">Родители </w:t>
      </w:r>
      <w:proofErr w:type="gramStart"/>
      <w:r w:rsidRPr="00FE400F">
        <w:rPr>
          <w:sz w:val="28"/>
          <w:szCs w:val="28"/>
        </w:rPr>
        <w:t>видели чему научились их дети и над чем еще стоит</w:t>
      </w:r>
      <w:proofErr w:type="gramEnd"/>
      <w:r w:rsidRPr="00FE400F">
        <w:rPr>
          <w:sz w:val="28"/>
          <w:szCs w:val="28"/>
        </w:rPr>
        <w:t xml:space="preserve"> поработать дома. Принимали свое активное участие в консультациях-практикумах.</w:t>
      </w:r>
    </w:p>
    <w:p w:rsidR="00FE400F" w:rsidRDefault="00FE400F" w:rsidP="00FE400F">
      <w:pPr>
        <w:ind w:left="-15" w:right="63"/>
        <w:rPr>
          <w:sz w:val="28"/>
          <w:szCs w:val="28"/>
        </w:rPr>
      </w:pPr>
    </w:p>
    <w:p w:rsidR="00FE400F" w:rsidRPr="00FE400F" w:rsidRDefault="00FE400F" w:rsidP="00FE400F">
      <w:pPr>
        <w:ind w:left="-15" w:right="63"/>
        <w:rPr>
          <w:sz w:val="28"/>
          <w:szCs w:val="28"/>
        </w:rPr>
      </w:pPr>
    </w:p>
    <w:p w:rsidR="00FE400F" w:rsidRPr="00FE400F" w:rsidRDefault="00410D10" w:rsidP="00FE400F">
      <w:pPr>
        <w:ind w:left="-15" w:right="63"/>
        <w:rPr>
          <w:b/>
          <w:sz w:val="28"/>
          <w:szCs w:val="28"/>
        </w:rPr>
      </w:pPr>
      <w:r>
        <w:rPr>
          <w:b/>
          <w:sz w:val="28"/>
          <w:szCs w:val="28"/>
        </w:rPr>
        <w:t>6</w:t>
      </w:r>
      <w:r w:rsidR="00FE400F" w:rsidRPr="00FE400F">
        <w:rPr>
          <w:b/>
          <w:sz w:val="28"/>
          <w:szCs w:val="28"/>
        </w:rPr>
        <w:t>.</w:t>
      </w:r>
      <w:r w:rsidR="00FE400F" w:rsidRPr="00FE400F">
        <w:rPr>
          <w:b/>
          <w:sz w:val="28"/>
          <w:szCs w:val="28"/>
        </w:rPr>
        <w:tab/>
        <w:t xml:space="preserve">Взаимодействие с педагогами.  </w:t>
      </w:r>
    </w:p>
    <w:p w:rsidR="00E7099F" w:rsidRDefault="00FE400F" w:rsidP="00FE400F">
      <w:pPr>
        <w:ind w:left="-15" w:right="63"/>
        <w:rPr>
          <w:sz w:val="28"/>
          <w:szCs w:val="28"/>
        </w:rPr>
      </w:pPr>
      <w:r w:rsidRPr="00FE400F">
        <w:rPr>
          <w:sz w:val="28"/>
          <w:szCs w:val="28"/>
        </w:rPr>
        <w:t>На педагогических совет</w:t>
      </w:r>
      <w:r w:rsidR="00E7099F">
        <w:rPr>
          <w:sz w:val="28"/>
          <w:szCs w:val="28"/>
        </w:rPr>
        <w:t>ах я выступала с консультациями:</w:t>
      </w:r>
    </w:p>
    <w:p w:rsidR="00E7099F" w:rsidRDefault="00E7099F" w:rsidP="00FE400F">
      <w:pPr>
        <w:ind w:left="-15" w:right="63"/>
        <w:rPr>
          <w:sz w:val="28"/>
          <w:szCs w:val="28"/>
        </w:rPr>
      </w:pPr>
      <w:r>
        <w:rPr>
          <w:sz w:val="28"/>
          <w:szCs w:val="28"/>
        </w:rPr>
        <w:t>-  «Развитие математических представлений через дидактические игры и технологии»</w:t>
      </w:r>
    </w:p>
    <w:p w:rsidR="00E7099F" w:rsidRDefault="00E7099F" w:rsidP="00FE400F">
      <w:pPr>
        <w:ind w:left="-15" w:right="63"/>
        <w:rPr>
          <w:sz w:val="28"/>
          <w:szCs w:val="28"/>
        </w:rPr>
      </w:pPr>
      <w:r>
        <w:rPr>
          <w:sz w:val="28"/>
          <w:szCs w:val="28"/>
        </w:rPr>
        <w:t>- «Развитие математических способностей посредствам игровой деятельности»</w:t>
      </w:r>
    </w:p>
    <w:p w:rsidR="00FE400F" w:rsidRDefault="00E7099F" w:rsidP="00FE400F">
      <w:pPr>
        <w:ind w:left="-15" w:right="63"/>
        <w:rPr>
          <w:sz w:val="28"/>
          <w:szCs w:val="28"/>
        </w:rPr>
      </w:pPr>
      <w:r>
        <w:rPr>
          <w:sz w:val="28"/>
          <w:szCs w:val="28"/>
        </w:rPr>
        <w:t>- Опыт работы «Математическая деятельность, как средство развития интеллектуальных способностей у дошкольников»</w:t>
      </w:r>
    </w:p>
    <w:p w:rsidR="00E7099F" w:rsidRDefault="00E7099F" w:rsidP="00FE400F">
      <w:pPr>
        <w:ind w:left="-15" w:right="63"/>
        <w:rPr>
          <w:sz w:val="28"/>
          <w:szCs w:val="28"/>
        </w:rPr>
      </w:pPr>
      <w:r>
        <w:rPr>
          <w:sz w:val="28"/>
          <w:szCs w:val="28"/>
        </w:rPr>
        <w:t>- Мастер – класс «Математическое, игровое пособие»</w:t>
      </w:r>
    </w:p>
    <w:p w:rsidR="00E7099F" w:rsidRDefault="00E7099F" w:rsidP="00FE400F">
      <w:pPr>
        <w:ind w:left="-15" w:right="63"/>
        <w:rPr>
          <w:sz w:val="28"/>
          <w:szCs w:val="28"/>
        </w:rPr>
      </w:pPr>
      <w:r>
        <w:rPr>
          <w:sz w:val="28"/>
          <w:szCs w:val="28"/>
        </w:rPr>
        <w:t xml:space="preserve">- </w:t>
      </w:r>
      <w:r w:rsidR="00C33A69">
        <w:rPr>
          <w:sz w:val="28"/>
          <w:szCs w:val="28"/>
        </w:rPr>
        <w:t xml:space="preserve">Мастер- класс </w:t>
      </w:r>
      <w:r>
        <w:rPr>
          <w:sz w:val="28"/>
          <w:szCs w:val="28"/>
        </w:rPr>
        <w:t xml:space="preserve">«Использование  таблиц </w:t>
      </w:r>
      <w:proofErr w:type="spellStart"/>
      <w:r>
        <w:rPr>
          <w:sz w:val="28"/>
          <w:szCs w:val="28"/>
        </w:rPr>
        <w:t>Шульте</w:t>
      </w:r>
      <w:proofErr w:type="spellEnd"/>
      <w:r>
        <w:rPr>
          <w:sz w:val="28"/>
          <w:szCs w:val="28"/>
        </w:rPr>
        <w:t xml:space="preserve"> в развитии математических способностей дошкольников»</w:t>
      </w:r>
    </w:p>
    <w:p w:rsidR="00E7099F" w:rsidRDefault="00E7099F" w:rsidP="00FE400F">
      <w:pPr>
        <w:ind w:left="-15" w:right="63"/>
        <w:rPr>
          <w:sz w:val="28"/>
          <w:szCs w:val="28"/>
        </w:rPr>
      </w:pPr>
      <w:r>
        <w:rPr>
          <w:sz w:val="28"/>
          <w:szCs w:val="28"/>
        </w:rPr>
        <w:t xml:space="preserve">- «Использование </w:t>
      </w:r>
      <w:proofErr w:type="spellStart"/>
      <w:r>
        <w:rPr>
          <w:sz w:val="28"/>
          <w:szCs w:val="28"/>
        </w:rPr>
        <w:t>логико</w:t>
      </w:r>
      <w:proofErr w:type="spellEnd"/>
      <w:r>
        <w:rPr>
          <w:sz w:val="28"/>
          <w:szCs w:val="28"/>
        </w:rPr>
        <w:t xml:space="preserve"> – математических задач»</w:t>
      </w:r>
    </w:p>
    <w:p w:rsidR="00C33A69" w:rsidRDefault="00C33A69" w:rsidP="00FE400F">
      <w:pPr>
        <w:ind w:left="-15" w:right="63"/>
        <w:rPr>
          <w:sz w:val="28"/>
          <w:szCs w:val="28"/>
        </w:rPr>
      </w:pPr>
      <w:r>
        <w:rPr>
          <w:sz w:val="28"/>
          <w:szCs w:val="28"/>
        </w:rPr>
        <w:t>- Деловая игра «Путешествие в страну математики»</w:t>
      </w:r>
    </w:p>
    <w:p w:rsidR="00C33A69" w:rsidRDefault="00C33A69" w:rsidP="00FE400F">
      <w:pPr>
        <w:ind w:left="-15" w:right="63"/>
        <w:rPr>
          <w:sz w:val="28"/>
          <w:szCs w:val="28"/>
        </w:rPr>
      </w:pPr>
      <w:r>
        <w:rPr>
          <w:sz w:val="28"/>
          <w:szCs w:val="28"/>
        </w:rPr>
        <w:t>- «Модель успешного занятия по ФЭМП»</w:t>
      </w:r>
    </w:p>
    <w:p w:rsidR="00C33A69" w:rsidRDefault="00C33A69" w:rsidP="00FE400F">
      <w:pPr>
        <w:ind w:left="-15" w:right="63"/>
        <w:rPr>
          <w:sz w:val="28"/>
          <w:szCs w:val="28"/>
        </w:rPr>
      </w:pPr>
      <w:r>
        <w:rPr>
          <w:sz w:val="28"/>
          <w:szCs w:val="28"/>
        </w:rPr>
        <w:t xml:space="preserve">- Мастер- класс «Использование палочек </w:t>
      </w:r>
      <w:proofErr w:type="spellStart"/>
      <w:r>
        <w:rPr>
          <w:sz w:val="28"/>
          <w:szCs w:val="28"/>
        </w:rPr>
        <w:t>Кюизенера</w:t>
      </w:r>
      <w:proofErr w:type="spellEnd"/>
      <w:r>
        <w:rPr>
          <w:sz w:val="28"/>
          <w:szCs w:val="28"/>
        </w:rPr>
        <w:t xml:space="preserve"> в развитии математических способностей»</w:t>
      </w:r>
    </w:p>
    <w:p w:rsidR="00C33A69" w:rsidRDefault="00C33A69" w:rsidP="00FE400F">
      <w:pPr>
        <w:ind w:left="-15" w:right="63"/>
        <w:rPr>
          <w:sz w:val="28"/>
          <w:szCs w:val="28"/>
        </w:rPr>
      </w:pPr>
      <w:r>
        <w:rPr>
          <w:sz w:val="28"/>
          <w:szCs w:val="28"/>
        </w:rPr>
        <w:t xml:space="preserve">- </w:t>
      </w:r>
      <w:r w:rsidRPr="00C33A69">
        <w:rPr>
          <w:sz w:val="28"/>
          <w:szCs w:val="28"/>
        </w:rPr>
        <w:t>Выступление «Авторские развивающие игры как эффективное средство развития логического мышления старших дошкольников»</w:t>
      </w:r>
    </w:p>
    <w:p w:rsidR="00C33A69" w:rsidRDefault="0062035D" w:rsidP="00FE400F">
      <w:pPr>
        <w:ind w:left="-15" w:right="63"/>
        <w:rPr>
          <w:sz w:val="28"/>
          <w:szCs w:val="28"/>
        </w:rPr>
      </w:pPr>
      <w:r>
        <w:rPr>
          <w:sz w:val="28"/>
          <w:szCs w:val="28"/>
        </w:rPr>
        <w:t>- Семинар «Развитие логического мышления у детей дошкольного возраста»</w:t>
      </w:r>
    </w:p>
    <w:p w:rsidR="0062035D" w:rsidRDefault="0062035D" w:rsidP="00FE400F">
      <w:pPr>
        <w:ind w:left="-15" w:right="63"/>
        <w:rPr>
          <w:sz w:val="28"/>
          <w:szCs w:val="28"/>
        </w:rPr>
      </w:pPr>
      <w:r>
        <w:rPr>
          <w:sz w:val="28"/>
          <w:szCs w:val="28"/>
        </w:rPr>
        <w:t>- Защита проекта «Роль математических игр в развитии старших дошкольников»</w:t>
      </w:r>
    </w:p>
    <w:p w:rsidR="0062035D" w:rsidRDefault="0062035D" w:rsidP="00FE400F">
      <w:pPr>
        <w:ind w:left="-15" w:right="63"/>
        <w:rPr>
          <w:sz w:val="28"/>
          <w:szCs w:val="28"/>
        </w:rPr>
      </w:pPr>
      <w:r>
        <w:rPr>
          <w:sz w:val="28"/>
          <w:szCs w:val="28"/>
        </w:rPr>
        <w:t>- Викторина «Занимательная математика»</w:t>
      </w:r>
    </w:p>
    <w:p w:rsidR="0062035D" w:rsidRDefault="0062035D" w:rsidP="00FE400F">
      <w:pPr>
        <w:ind w:left="-15" w:right="63"/>
        <w:rPr>
          <w:sz w:val="28"/>
          <w:szCs w:val="28"/>
        </w:rPr>
      </w:pPr>
      <w:r>
        <w:rPr>
          <w:sz w:val="28"/>
          <w:szCs w:val="28"/>
        </w:rPr>
        <w:t>- «Использование математических сказок в развитии дошкольников»</w:t>
      </w:r>
    </w:p>
    <w:p w:rsidR="0062035D" w:rsidRDefault="0062035D" w:rsidP="00FE400F">
      <w:pPr>
        <w:ind w:left="-15" w:right="63"/>
        <w:rPr>
          <w:sz w:val="28"/>
          <w:szCs w:val="28"/>
        </w:rPr>
      </w:pPr>
      <w:r>
        <w:rPr>
          <w:sz w:val="28"/>
          <w:szCs w:val="28"/>
        </w:rPr>
        <w:t>- представление математической технологии «Игры, в которые играют дети и я»</w:t>
      </w:r>
    </w:p>
    <w:p w:rsidR="0062035D" w:rsidRPr="0062035D" w:rsidRDefault="0062035D" w:rsidP="0062035D">
      <w:pPr>
        <w:ind w:left="-15" w:right="63"/>
        <w:rPr>
          <w:sz w:val="28"/>
          <w:szCs w:val="28"/>
        </w:rPr>
      </w:pPr>
      <w:r>
        <w:rPr>
          <w:sz w:val="28"/>
          <w:szCs w:val="28"/>
        </w:rPr>
        <w:t xml:space="preserve">- </w:t>
      </w:r>
      <w:r w:rsidRPr="0062035D">
        <w:rPr>
          <w:sz w:val="28"/>
          <w:szCs w:val="28"/>
        </w:rPr>
        <w:t>Деловая игра для педагогов «Проблемные вопросы по</w:t>
      </w:r>
    </w:p>
    <w:p w:rsidR="0062035D" w:rsidRDefault="0062035D" w:rsidP="0062035D">
      <w:pPr>
        <w:ind w:left="-15" w:right="63"/>
        <w:rPr>
          <w:sz w:val="28"/>
          <w:szCs w:val="28"/>
        </w:rPr>
      </w:pPr>
      <w:r w:rsidRPr="0062035D">
        <w:rPr>
          <w:sz w:val="28"/>
          <w:szCs w:val="28"/>
        </w:rPr>
        <w:t xml:space="preserve">организации </w:t>
      </w:r>
      <w:r>
        <w:rPr>
          <w:sz w:val="28"/>
          <w:szCs w:val="28"/>
        </w:rPr>
        <w:t xml:space="preserve">дидактических игр по математике» </w:t>
      </w:r>
    </w:p>
    <w:p w:rsidR="0062035D" w:rsidRPr="00FE400F" w:rsidRDefault="0062035D" w:rsidP="0062035D">
      <w:pPr>
        <w:ind w:left="-15" w:right="63"/>
        <w:rPr>
          <w:sz w:val="28"/>
          <w:szCs w:val="28"/>
        </w:rPr>
      </w:pPr>
    </w:p>
    <w:p w:rsidR="00FE400F" w:rsidRDefault="00FE400F" w:rsidP="00FE400F">
      <w:pPr>
        <w:ind w:left="-15" w:right="63"/>
        <w:rPr>
          <w:sz w:val="28"/>
          <w:szCs w:val="28"/>
        </w:rPr>
      </w:pPr>
      <w:r w:rsidRPr="00FE400F">
        <w:rPr>
          <w:sz w:val="28"/>
          <w:szCs w:val="28"/>
        </w:rPr>
        <w:t xml:space="preserve">В своих выступлениях я рекомендовала педагогам как можно больше включать игрового занимательного материала на занятиях по математике с целью создания у детей интереса и положительного отношения к математике.  </w:t>
      </w:r>
    </w:p>
    <w:p w:rsidR="005A64AB" w:rsidRDefault="005A64AB" w:rsidP="005A64AB">
      <w:pPr>
        <w:ind w:left="-15" w:right="63"/>
        <w:rPr>
          <w:sz w:val="28"/>
          <w:szCs w:val="28"/>
        </w:rPr>
      </w:pPr>
    </w:p>
    <w:p w:rsidR="00762874" w:rsidRDefault="00762874" w:rsidP="005A64AB">
      <w:pPr>
        <w:ind w:left="-15" w:right="63"/>
        <w:rPr>
          <w:sz w:val="28"/>
          <w:szCs w:val="28"/>
        </w:rPr>
      </w:pPr>
    </w:p>
    <w:p w:rsidR="00C77F38" w:rsidRPr="006F57A3" w:rsidRDefault="00FE400F" w:rsidP="00FE400F">
      <w:pPr>
        <w:ind w:left="-15" w:right="63"/>
        <w:rPr>
          <w:sz w:val="28"/>
          <w:szCs w:val="28"/>
        </w:rPr>
      </w:pPr>
      <w:r>
        <w:rPr>
          <w:sz w:val="28"/>
          <w:szCs w:val="28"/>
        </w:rPr>
        <w:t xml:space="preserve">  </w:t>
      </w:r>
      <w:r w:rsidR="00410D10">
        <w:rPr>
          <w:b/>
          <w:color w:val="333333"/>
          <w:sz w:val="28"/>
          <w:szCs w:val="28"/>
        </w:rPr>
        <w:t>7</w:t>
      </w:r>
      <w:r w:rsidR="00EB29AE" w:rsidRPr="006F57A3">
        <w:rPr>
          <w:b/>
          <w:color w:val="333333"/>
          <w:sz w:val="28"/>
          <w:szCs w:val="28"/>
        </w:rPr>
        <w:t>.</w:t>
      </w:r>
      <w:r w:rsidR="00AD116E" w:rsidRPr="006F57A3">
        <w:rPr>
          <w:rFonts w:eastAsia="Arial"/>
          <w:b/>
          <w:color w:val="333333"/>
          <w:sz w:val="28"/>
          <w:szCs w:val="28"/>
        </w:rPr>
        <w:t xml:space="preserve"> </w:t>
      </w:r>
      <w:r w:rsidR="00214DA2">
        <w:rPr>
          <w:b/>
          <w:color w:val="333333"/>
          <w:sz w:val="28"/>
          <w:szCs w:val="28"/>
        </w:rPr>
        <w:t>Р</w:t>
      </w:r>
      <w:r w:rsidR="00EB29AE" w:rsidRPr="006F57A3">
        <w:rPr>
          <w:b/>
          <w:color w:val="333333"/>
          <w:sz w:val="28"/>
          <w:szCs w:val="28"/>
        </w:rPr>
        <w:t xml:space="preserve">езультативность </w:t>
      </w:r>
      <w:r w:rsidR="00410D10">
        <w:rPr>
          <w:b/>
          <w:color w:val="333333"/>
          <w:sz w:val="28"/>
          <w:szCs w:val="28"/>
        </w:rPr>
        <w:t>развития воспитанников</w:t>
      </w:r>
    </w:p>
    <w:p w:rsidR="00C77F38" w:rsidRPr="006F57A3" w:rsidRDefault="00EB29AE">
      <w:pPr>
        <w:spacing w:after="204" w:line="259" w:lineRule="auto"/>
        <w:ind w:left="427" w:firstLine="0"/>
        <w:jc w:val="left"/>
        <w:rPr>
          <w:sz w:val="28"/>
          <w:szCs w:val="28"/>
        </w:rPr>
      </w:pPr>
      <w:r w:rsidRPr="006F57A3">
        <w:rPr>
          <w:b/>
          <w:color w:val="333333"/>
          <w:sz w:val="28"/>
          <w:szCs w:val="28"/>
        </w:rPr>
        <w:t xml:space="preserve"> </w:t>
      </w:r>
    </w:p>
    <w:p w:rsidR="00FD64CF" w:rsidRDefault="00EB29AE" w:rsidP="00FD64CF">
      <w:pPr>
        <w:ind w:right="63" w:firstLine="0"/>
        <w:rPr>
          <w:sz w:val="28"/>
          <w:szCs w:val="28"/>
        </w:rPr>
      </w:pPr>
      <w:r w:rsidRPr="006F57A3">
        <w:rPr>
          <w:sz w:val="28"/>
          <w:szCs w:val="28"/>
        </w:rPr>
        <w:t xml:space="preserve">Для определения эффективности своей работы я провожу педагогическую диагностику формирования элементарных математических представлений посредством дидактических игр у детей дошкольного возраста. Основная </w:t>
      </w:r>
      <w:proofErr w:type="gramStart"/>
      <w:r w:rsidRPr="006F57A3">
        <w:rPr>
          <w:sz w:val="28"/>
          <w:szCs w:val="28"/>
        </w:rPr>
        <w:t>цель</w:t>
      </w:r>
      <w:proofErr w:type="gramEnd"/>
      <w:r w:rsidRPr="006F57A3">
        <w:rPr>
          <w:sz w:val="28"/>
          <w:szCs w:val="28"/>
        </w:rPr>
        <w:t xml:space="preserve"> которой — выявить возможности игры, как средства формирования усвоенного материала в образовательной деятельности формировании элементарных математических представлений у дошкольников.</w:t>
      </w:r>
    </w:p>
    <w:p w:rsidR="00C77F38" w:rsidRPr="006F57A3" w:rsidRDefault="00EB29AE" w:rsidP="00FD64CF">
      <w:pPr>
        <w:ind w:right="63" w:firstLine="0"/>
        <w:rPr>
          <w:sz w:val="28"/>
          <w:szCs w:val="28"/>
        </w:rPr>
      </w:pPr>
      <w:r w:rsidRPr="006F57A3">
        <w:rPr>
          <w:sz w:val="28"/>
          <w:szCs w:val="28"/>
        </w:rPr>
        <w:t xml:space="preserve"> </w:t>
      </w:r>
    </w:p>
    <w:p w:rsidR="00C77F38" w:rsidRPr="006F57A3" w:rsidRDefault="00EB29AE" w:rsidP="00FD64CF">
      <w:pPr>
        <w:ind w:right="63" w:firstLine="0"/>
        <w:rPr>
          <w:sz w:val="28"/>
          <w:szCs w:val="28"/>
        </w:rPr>
      </w:pPr>
      <w:r w:rsidRPr="006F57A3">
        <w:rPr>
          <w:sz w:val="28"/>
          <w:szCs w:val="28"/>
        </w:rPr>
        <w:t xml:space="preserve">Проведённая диагностика показала, что регулярное использование в образовательной деятельности по ФЭМП системы специальных игровых заданий и упражнений, направленных на развитие познавательных возможностей и способностей, расширяет </w:t>
      </w:r>
      <w:r w:rsidRPr="006F57A3">
        <w:rPr>
          <w:sz w:val="28"/>
          <w:szCs w:val="28"/>
        </w:rPr>
        <w:lastRenderedPageBreak/>
        <w:t xml:space="preserve">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 </w:t>
      </w:r>
    </w:p>
    <w:p w:rsidR="00FD64CF" w:rsidRDefault="00EB29AE" w:rsidP="00FD64CF">
      <w:pPr>
        <w:ind w:right="63" w:firstLine="0"/>
        <w:rPr>
          <w:sz w:val="28"/>
          <w:szCs w:val="28"/>
        </w:rPr>
      </w:pPr>
      <w:r w:rsidRPr="006F57A3">
        <w:rPr>
          <w:sz w:val="28"/>
          <w:szCs w:val="28"/>
        </w:rPr>
        <w:t>Необходимо отметить, что регулярное использование на занятиях по математике системы специальных игровых заданий и упражнений,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w:t>
      </w:r>
    </w:p>
    <w:p w:rsidR="00C77F38" w:rsidRPr="006F57A3" w:rsidRDefault="00EB29AE" w:rsidP="00FD64CF">
      <w:pPr>
        <w:ind w:right="63" w:firstLine="0"/>
        <w:rPr>
          <w:sz w:val="28"/>
          <w:szCs w:val="28"/>
        </w:rPr>
      </w:pPr>
      <w:r w:rsidRPr="006F57A3">
        <w:rPr>
          <w:sz w:val="28"/>
          <w:szCs w:val="28"/>
        </w:rPr>
        <w:t xml:space="preserve"> </w:t>
      </w:r>
    </w:p>
    <w:p w:rsidR="00C77F38" w:rsidRPr="006F57A3" w:rsidRDefault="00EB29AE" w:rsidP="00FD64CF">
      <w:pPr>
        <w:ind w:right="63" w:firstLine="0"/>
        <w:rPr>
          <w:sz w:val="28"/>
          <w:szCs w:val="28"/>
        </w:rPr>
      </w:pPr>
      <w:r w:rsidRPr="006F57A3">
        <w:rPr>
          <w:sz w:val="28"/>
          <w:szCs w:val="28"/>
        </w:rPr>
        <w:t xml:space="preserve">Благодаря использованию продуманной системы дидактических игр в регламентированных и нерегламентированных формах работы, дети усвоили математические знания и умения по программе без перегрузок и утомительных занятий. </w:t>
      </w:r>
    </w:p>
    <w:p w:rsidR="00C77F38" w:rsidRPr="006F57A3" w:rsidRDefault="00EB29AE" w:rsidP="00FD64CF">
      <w:pPr>
        <w:ind w:right="63"/>
        <w:rPr>
          <w:sz w:val="28"/>
          <w:szCs w:val="28"/>
        </w:rPr>
      </w:pPr>
      <w:r w:rsidRPr="006F57A3">
        <w:rPr>
          <w:sz w:val="28"/>
          <w:szCs w:val="28"/>
        </w:rPr>
        <w:t xml:space="preserve">Я пришла к такому выводу, что большая часть дошкольников имеет высокий уровень развития элементарных математических представлений. </w:t>
      </w:r>
    </w:p>
    <w:p w:rsidR="00C77F38" w:rsidRPr="006F57A3" w:rsidRDefault="00EB29AE">
      <w:pPr>
        <w:spacing w:after="213" w:line="259" w:lineRule="auto"/>
        <w:ind w:left="427" w:firstLine="0"/>
        <w:jc w:val="left"/>
        <w:rPr>
          <w:sz w:val="28"/>
          <w:szCs w:val="28"/>
        </w:rPr>
      </w:pPr>
      <w:r w:rsidRPr="006F57A3">
        <w:rPr>
          <w:rFonts w:eastAsia="Calibri"/>
          <w:sz w:val="28"/>
          <w:szCs w:val="28"/>
        </w:rPr>
        <w:t xml:space="preserve"> </w:t>
      </w:r>
    </w:p>
    <w:p w:rsidR="00C77F38" w:rsidRDefault="00EB29AE" w:rsidP="006F57A3">
      <w:pPr>
        <w:spacing w:after="0" w:line="259" w:lineRule="auto"/>
        <w:ind w:right="167" w:firstLine="0"/>
        <w:jc w:val="center"/>
        <w:rPr>
          <w:b/>
          <w:sz w:val="28"/>
          <w:szCs w:val="28"/>
        </w:rPr>
      </w:pPr>
      <w:r w:rsidRPr="006F57A3">
        <w:rPr>
          <w:b/>
          <w:sz w:val="28"/>
          <w:szCs w:val="28"/>
        </w:rPr>
        <w:t>Диагностика формирования элементарных математических представлений посредством  игровых форм</w:t>
      </w:r>
    </w:p>
    <w:p w:rsidR="006F57A3" w:rsidRPr="006F57A3" w:rsidRDefault="006F57A3" w:rsidP="006F57A3">
      <w:pPr>
        <w:spacing w:after="0" w:line="259" w:lineRule="auto"/>
        <w:ind w:right="167" w:firstLine="0"/>
        <w:jc w:val="center"/>
        <w:rPr>
          <w:sz w:val="28"/>
          <w:szCs w:val="28"/>
        </w:rPr>
      </w:pPr>
    </w:p>
    <w:p w:rsidR="00C77F38" w:rsidRPr="006F57A3" w:rsidRDefault="00EB29AE">
      <w:pPr>
        <w:spacing w:after="222"/>
        <w:ind w:left="-15" w:right="63"/>
        <w:rPr>
          <w:sz w:val="28"/>
          <w:szCs w:val="28"/>
        </w:rPr>
      </w:pPr>
      <w:r w:rsidRPr="006F57A3">
        <w:rPr>
          <w:b/>
          <w:sz w:val="28"/>
          <w:szCs w:val="28"/>
        </w:rPr>
        <w:t>Цель:</w:t>
      </w:r>
      <w:r w:rsidRPr="006F57A3">
        <w:rPr>
          <w:sz w:val="28"/>
          <w:szCs w:val="28"/>
        </w:rPr>
        <w:t xml:space="preserve"> выявить возможности игры, как средства формирования усвоенного материала в непосредственной образовательной деятельности формировании элементарных математических представлений у дошкольников.  </w:t>
      </w:r>
    </w:p>
    <w:p w:rsidR="00C77F38" w:rsidRPr="006F57A3" w:rsidRDefault="00EB29AE">
      <w:pPr>
        <w:spacing w:after="226"/>
        <w:ind w:left="427" w:right="63" w:firstLine="0"/>
        <w:rPr>
          <w:b/>
          <w:sz w:val="28"/>
          <w:szCs w:val="28"/>
        </w:rPr>
      </w:pPr>
      <w:r w:rsidRPr="006F57A3">
        <w:rPr>
          <w:b/>
          <w:sz w:val="28"/>
          <w:szCs w:val="28"/>
        </w:rPr>
        <w:t xml:space="preserve">Критерии оценки:  </w:t>
      </w:r>
    </w:p>
    <w:p w:rsidR="00C77F38" w:rsidRPr="006F57A3" w:rsidRDefault="00EB29AE">
      <w:pPr>
        <w:ind w:left="-15" w:right="63"/>
        <w:rPr>
          <w:sz w:val="28"/>
          <w:szCs w:val="28"/>
        </w:rPr>
      </w:pPr>
      <w:r w:rsidRPr="006F57A3">
        <w:rPr>
          <w:sz w:val="28"/>
          <w:szCs w:val="28"/>
        </w:rPr>
        <w:t xml:space="preserve">1 Закрепление  представления детей о количестве, величины, геометрических фигурах, ориентировке в пространстве и во времени. </w:t>
      </w:r>
    </w:p>
    <w:p w:rsidR="00C77F38" w:rsidRPr="006F57A3" w:rsidRDefault="00EB29AE">
      <w:pPr>
        <w:numPr>
          <w:ilvl w:val="0"/>
          <w:numId w:val="6"/>
        </w:numPr>
        <w:ind w:right="63" w:hanging="331"/>
        <w:rPr>
          <w:sz w:val="28"/>
          <w:szCs w:val="28"/>
        </w:rPr>
      </w:pPr>
      <w:r w:rsidRPr="006F57A3">
        <w:rPr>
          <w:sz w:val="28"/>
          <w:szCs w:val="28"/>
        </w:rPr>
        <w:t xml:space="preserve">Умение играть в группе по 3 – 4 человека. </w:t>
      </w:r>
    </w:p>
    <w:p w:rsidR="00C77F38" w:rsidRPr="006F57A3" w:rsidRDefault="00EB29AE">
      <w:pPr>
        <w:numPr>
          <w:ilvl w:val="0"/>
          <w:numId w:val="6"/>
        </w:numPr>
        <w:ind w:right="63" w:hanging="331"/>
        <w:rPr>
          <w:sz w:val="28"/>
          <w:szCs w:val="28"/>
        </w:rPr>
      </w:pPr>
      <w:r w:rsidRPr="006F57A3">
        <w:rPr>
          <w:sz w:val="28"/>
          <w:szCs w:val="28"/>
        </w:rPr>
        <w:t xml:space="preserve">Развитие навыков мышления, памяти, творческой способности. </w:t>
      </w:r>
    </w:p>
    <w:p w:rsidR="00C77F38" w:rsidRPr="006F57A3" w:rsidRDefault="00EB29AE">
      <w:pPr>
        <w:numPr>
          <w:ilvl w:val="0"/>
          <w:numId w:val="6"/>
        </w:numPr>
        <w:ind w:right="63" w:hanging="331"/>
        <w:rPr>
          <w:sz w:val="28"/>
          <w:szCs w:val="28"/>
        </w:rPr>
      </w:pPr>
      <w:r w:rsidRPr="006F57A3">
        <w:rPr>
          <w:sz w:val="28"/>
          <w:szCs w:val="28"/>
        </w:rPr>
        <w:t xml:space="preserve">Активизация познавательных интересов к математике, как науке.  </w:t>
      </w:r>
    </w:p>
    <w:p w:rsidR="00C77F38" w:rsidRPr="006F57A3" w:rsidRDefault="00EB29AE">
      <w:pPr>
        <w:spacing w:after="0" w:line="259" w:lineRule="auto"/>
        <w:ind w:left="427" w:firstLine="0"/>
        <w:jc w:val="left"/>
        <w:rPr>
          <w:sz w:val="28"/>
          <w:szCs w:val="28"/>
        </w:rPr>
      </w:pPr>
      <w:r w:rsidRPr="006F57A3">
        <w:rPr>
          <w:sz w:val="28"/>
          <w:szCs w:val="28"/>
        </w:rPr>
        <w:t xml:space="preserve"> </w:t>
      </w:r>
    </w:p>
    <w:p w:rsidR="00C77F38" w:rsidRDefault="00EB29AE">
      <w:pPr>
        <w:ind w:left="-15" w:right="63"/>
        <w:rPr>
          <w:sz w:val="28"/>
          <w:szCs w:val="28"/>
        </w:rPr>
      </w:pPr>
      <w:r w:rsidRPr="006F57A3">
        <w:rPr>
          <w:sz w:val="28"/>
          <w:szCs w:val="28"/>
        </w:rPr>
        <w:t xml:space="preserve">В результате проделанной работы по развитию математических способностей у детей в процессе использования развивающих игр видна положительная динамика, отмечается  повышение уровня развития ребёнка, о чем свидетельствуют  мониторинговые исследования, которые определили следующие результаты: </w:t>
      </w:r>
    </w:p>
    <w:p w:rsidR="006F57A3" w:rsidRPr="006F57A3" w:rsidRDefault="006F57A3">
      <w:pPr>
        <w:ind w:left="-15" w:right="63"/>
        <w:rPr>
          <w:sz w:val="28"/>
          <w:szCs w:val="28"/>
        </w:rPr>
      </w:pPr>
    </w:p>
    <w:tbl>
      <w:tblPr>
        <w:tblStyle w:val="TableGrid"/>
        <w:tblW w:w="7345" w:type="dxa"/>
        <w:tblInd w:w="744" w:type="dxa"/>
        <w:tblLook w:val="04A0" w:firstRow="1" w:lastRow="0" w:firstColumn="1" w:lastColumn="0" w:noHBand="0" w:noVBand="1"/>
      </w:tblPr>
      <w:tblGrid>
        <w:gridCol w:w="5820"/>
        <w:gridCol w:w="1525"/>
      </w:tblGrid>
      <w:tr w:rsidR="00C77F38" w:rsidRPr="006F57A3">
        <w:trPr>
          <w:trHeight w:val="3810"/>
        </w:trPr>
        <w:tc>
          <w:tcPr>
            <w:tcW w:w="5825" w:type="dxa"/>
            <w:tcBorders>
              <w:top w:val="nil"/>
              <w:left w:val="nil"/>
              <w:bottom w:val="nil"/>
              <w:right w:val="nil"/>
            </w:tcBorders>
          </w:tcPr>
          <w:p w:rsidR="00C77F38" w:rsidRPr="006F57A3" w:rsidRDefault="00EB29AE">
            <w:pPr>
              <w:spacing w:after="0" w:line="259" w:lineRule="auto"/>
              <w:ind w:firstLine="0"/>
              <w:jc w:val="left"/>
              <w:rPr>
                <w:sz w:val="28"/>
                <w:szCs w:val="28"/>
              </w:rPr>
            </w:pPr>
            <w:r w:rsidRPr="006F57A3">
              <w:rPr>
                <w:rFonts w:eastAsia="Calibri"/>
                <w:noProof/>
                <w:sz w:val="28"/>
                <w:szCs w:val="28"/>
              </w:rPr>
              <w:lastRenderedPageBreak/>
              <mc:AlternateContent>
                <mc:Choice Requires="wpg">
                  <w:drawing>
                    <wp:inline distT="0" distB="0" distL="0" distR="0">
                      <wp:extent cx="3559683" cy="2419130"/>
                      <wp:effectExtent l="0" t="0" r="0" b="0"/>
                      <wp:docPr id="18693" name="Group 18693"/>
                      <wp:cNvGraphicFramePr/>
                      <a:graphic xmlns:a="http://schemas.openxmlformats.org/drawingml/2006/main">
                        <a:graphicData uri="http://schemas.microsoft.com/office/word/2010/wordprocessingGroup">
                          <wpg:wgp>
                            <wpg:cNvGrpSpPr/>
                            <wpg:grpSpPr>
                              <a:xfrm>
                                <a:off x="0" y="0"/>
                                <a:ext cx="3559683" cy="2419130"/>
                                <a:chOff x="0" y="0"/>
                                <a:chExt cx="3559683" cy="2419130"/>
                              </a:xfrm>
                            </wpg:grpSpPr>
                            <pic:pic xmlns:pic="http://schemas.openxmlformats.org/drawingml/2006/picture">
                              <pic:nvPicPr>
                                <pic:cNvPr id="1547" name="Picture 1547"/>
                                <pic:cNvPicPr/>
                              </pic:nvPicPr>
                              <pic:blipFill>
                                <a:blip r:embed="rId9"/>
                                <a:stretch>
                                  <a:fillRect/>
                                </a:stretch>
                              </pic:blipFill>
                              <pic:spPr>
                                <a:xfrm>
                                  <a:off x="273558" y="0"/>
                                  <a:ext cx="3286125" cy="2343150"/>
                                </a:xfrm>
                                <a:prstGeom prst="rect">
                                  <a:avLst/>
                                </a:prstGeom>
                              </pic:spPr>
                            </pic:pic>
                            <wps:wsp>
                              <wps:cNvPr id="1548" name="Shape 1548"/>
                              <wps:cNvSpPr/>
                              <wps:spPr>
                                <a:xfrm>
                                  <a:off x="248412" y="2326132"/>
                                  <a:ext cx="48514" cy="0"/>
                                </a:xfrm>
                                <a:custGeom>
                                  <a:avLst/>
                                  <a:gdLst/>
                                  <a:ahLst/>
                                  <a:cxnLst/>
                                  <a:rect l="0" t="0" r="0" b="0"/>
                                  <a:pathLst>
                                    <a:path w="48514">
                                      <a:moveTo>
                                        <a:pt x="48514" y="0"/>
                                      </a:moveTo>
                                      <a:lnTo>
                                        <a:pt x="0" y="0"/>
                                      </a:lnTo>
                                    </a:path>
                                  </a:pathLst>
                                </a:custGeom>
                                <a:ln w="3174" cap="flat">
                                  <a:round/>
                                </a:ln>
                              </wps:spPr>
                              <wps:style>
                                <a:lnRef idx="1">
                                  <a:srgbClr val="000000"/>
                                </a:lnRef>
                                <a:fillRef idx="0">
                                  <a:srgbClr val="000000">
                                    <a:alpha val="0"/>
                                  </a:srgbClr>
                                </a:fillRef>
                                <a:effectRef idx="0">
                                  <a:scrgbClr r="0" g="0" b="0"/>
                                </a:effectRef>
                                <a:fontRef idx="none"/>
                              </wps:style>
                              <wps:bodyPr/>
                            </wps:wsp>
                            <wps:wsp>
                              <wps:cNvPr id="1549" name="Shape 1549"/>
                              <wps:cNvSpPr/>
                              <wps:spPr>
                                <a:xfrm>
                                  <a:off x="248412" y="2047494"/>
                                  <a:ext cx="48514" cy="0"/>
                                </a:xfrm>
                                <a:custGeom>
                                  <a:avLst/>
                                  <a:gdLst/>
                                  <a:ahLst/>
                                  <a:cxnLst/>
                                  <a:rect l="0" t="0" r="0" b="0"/>
                                  <a:pathLst>
                                    <a:path w="48514">
                                      <a:moveTo>
                                        <a:pt x="48514" y="0"/>
                                      </a:moveTo>
                                      <a:lnTo>
                                        <a:pt x="0" y="0"/>
                                      </a:lnTo>
                                    </a:path>
                                  </a:pathLst>
                                </a:custGeom>
                                <a:ln w="3174" cap="flat">
                                  <a:round/>
                                </a:ln>
                              </wps:spPr>
                              <wps:style>
                                <a:lnRef idx="1">
                                  <a:srgbClr val="000000"/>
                                </a:lnRef>
                                <a:fillRef idx="0">
                                  <a:srgbClr val="000000">
                                    <a:alpha val="0"/>
                                  </a:srgbClr>
                                </a:fillRef>
                                <a:effectRef idx="0">
                                  <a:scrgbClr r="0" g="0" b="0"/>
                                </a:effectRef>
                                <a:fontRef idx="none"/>
                              </wps:style>
                              <wps:bodyPr/>
                            </wps:wsp>
                            <wps:wsp>
                              <wps:cNvPr id="1550" name="Shape 1550"/>
                              <wps:cNvSpPr/>
                              <wps:spPr>
                                <a:xfrm>
                                  <a:off x="248412" y="1767078"/>
                                  <a:ext cx="48514" cy="0"/>
                                </a:xfrm>
                                <a:custGeom>
                                  <a:avLst/>
                                  <a:gdLst/>
                                  <a:ahLst/>
                                  <a:cxnLst/>
                                  <a:rect l="0" t="0" r="0" b="0"/>
                                  <a:pathLst>
                                    <a:path w="48514">
                                      <a:moveTo>
                                        <a:pt x="48514" y="0"/>
                                      </a:moveTo>
                                      <a:lnTo>
                                        <a:pt x="0" y="0"/>
                                      </a:lnTo>
                                    </a:path>
                                  </a:pathLst>
                                </a:custGeom>
                                <a:ln w="3174" cap="flat">
                                  <a:round/>
                                </a:ln>
                              </wps:spPr>
                              <wps:style>
                                <a:lnRef idx="1">
                                  <a:srgbClr val="000000"/>
                                </a:lnRef>
                                <a:fillRef idx="0">
                                  <a:srgbClr val="000000">
                                    <a:alpha val="0"/>
                                  </a:srgbClr>
                                </a:fillRef>
                                <a:effectRef idx="0">
                                  <a:scrgbClr r="0" g="0" b="0"/>
                                </a:effectRef>
                                <a:fontRef idx="none"/>
                              </wps:style>
                              <wps:bodyPr/>
                            </wps:wsp>
                            <wps:wsp>
                              <wps:cNvPr id="1551" name="Shape 1551"/>
                              <wps:cNvSpPr/>
                              <wps:spPr>
                                <a:xfrm>
                                  <a:off x="248412" y="1488186"/>
                                  <a:ext cx="48514" cy="0"/>
                                </a:xfrm>
                                <a:custGeom>
                                  <a:avLst/>
                                  <a:gdLst/>
                                  <a:ahLst/>
                                  <a:cxnLst/>
                                  <a:rect l="0" t="0" r="0" b="0"/>
                                  <a:pathLst>
                                    <a:path w="48514">
                                      <a:moveTo>
                                        <a:pt x="48514" y="0"/>
                                      </a:moveTo>
                                      <a:lnTo>
                                        <a:pt x="0" y="0"/>
                                      </a:lnTo>
                                    </a:path>
                                  </a:pathLst>
                                </a:custGeom>
                                <a:ln w="3174" cap="flat">
                                  <a:round/>
                                </a:ln>
                              </wps:spPr>
                              <wps:style>
                                <a:lnRef idx="1">
                                  <a:srgbClr val="000000"/>
                                </a:lnRef>
                                <a:fillRef idx="0">
                                  <a:srgbClr val="000000">
                                    <a:alpha val="0"/>
                                  </a:srgbClr>
                                </a:fillRef>
                                <a:effectRef idx="0">
                                  <a:scrgbClr r="0" g="0" b="0"/>
                                </a:effectRef>
                                <a:fontRef idx="none"/>
                              </wps:style>
                              <wps:bodyPr/>
                            </wps:wsp>
                            <wps:wsp>
                              <wps:cNvPr id="1552" name="Shape 1552"/>
                              <wps:cNvSpPr/>
                              <wps:spPr>
                                <a:xfrm>
                                  <a:off x="248412" y="1209294"/>
                                  <a:ext cx="48514" cy="0"/>
                                </a:xfrm>
                                <a:custGeom>
                                  <a:avLst/>
                                  <a:gdLst/>
                                  <a:ahLst/>
                                  <a:cxnLst/>
                                  <a:rect l="0" t="0" r="0" b="0"/>
                                  <a:pathLst>
                                    <a:path w="48514">
                                      <a:moveTo>
                                        <a:pt x="48514" y="0"/>
                                      </a:moveTo>
                                      <a:lnTo>
                                        <a:pt x="0" y="0"/>
                                      </a:lnTo>
                                    </a:path>
                                  </a:pathLst>
                                </a:custGeom>
                                <a:ln w="3174" cap="flat">
                                  <a:round/>
                                </a:ln>
                              </wps:spPr>
                              <wps:style>
                                <a:lnRef idx="1">
                                  <a:srgbClr val="000000"/>
                                </a:lnRef>
                                <a:fillRef idx="0">
                                  <a:srgbClr val="000000">
                                    <a:alpha val="0"/>
                                  </a:srgbClr>
                                </a:fillRef>
                                <a:effectRef idx="0">
                                  <a:scrgbClr r="0" g="0" b="0"/>
                                </a:effectRef>
                                <a:fontRef idx="none"/>
                              </wps:style>
                              <wps:bodyPr/>
                            </wps:wsp>
                            <wps:wsp>
                              <wps:cNvPr id="1553" name="Shape 1553"/>
                              <wps:cNvSpPr/>
                              <wps:spPr>
                                <a:xfrm>
                                  <a:off x="248412" y="928878"/>
                                  <a:ext cx="48514" cy="0"/>
                                </a:xfrm>
                                <a:custGeom>
                                  <a:avLst/>
                                  <a:gdLst/>
                                  <a:ahLst/>
                                  <a:cxnLst/>
                                  <a:rect l="0" t="0" r="0" b="0"/>
                                  <a:pathLst>
                                    <a:path w="48514">
                                      <a:moveTo>
                                        <a:pt x="48514" y="0"/>
                                      </a:moveTo>
                                      <a:lnTo>
                                        <a:pt x="0" y="0"/>
                                      </a:lnTo>
                                    </a:path>
                                  </a:pathLst>
                                </a:custGeom>
                                <a:ln w="3174" cap="flat">
                                  <a:round/>
                                </a:ln>
                              </wps:spPr>
                              <wps:style>
                                <a:lnRef idx="1">
                                  <a:srgbClr val="000000"/>
                                </a:lnRef>
                                <a:fillRef idx="0">
                                  <a:srgbClr val="000000">
                                    <a:alpha val="0"/>
                                  </a:srgbClr>
                                </a:fillRef>
                                <a:effectRef idx="0">
                                  <a:scrgbClr r="0" g="0" b="0"/>
                                </a:effectRef>
                                <a:fontRef idx="none"/>
                              </wps:style>
                              <wps:bodyPr/>
                            </wps:wsp>
                            <wps:wsp>
                              <wps:cNvPr id="1554" name="Shape 1554"/>
                              <wps:cNvSpPr/>
                              <wps:spPr>
                                <a:xfrm>
                                  <a:off x="248412" y="649986"/>
                                  <a:ext cx="48514" cy="0"/>
                                </a:xfrm>
                                <a:custGeom>
                                  <a:avLst/>
                                  <a:gdLst/>
                                  <a:ahLst/>
                                  <a:cxnLst/>
                                  <a:rect l="0" t="0" r="0" b="0"/>
                                  <a:pathLst>
                                    <a:path w="48514">
                                      <a:moveTo>
                                        <a:pt x="48514" y="0"/>
                                      </a:moveTo>
                                      <a:lnTo>
                                        <a:pt x="0" y="0"/>
                                      </a:lnTo>
                                    </a:path>
                                  </a:pathLst>
                                </a:custGeom>
                                <a:ln w="3174" cap="flat">
                                  <a:round/>
                                </a:ln>
                              </wps:spPr>
                              <wps:style>
                                <a:lnRef idx="1">
                                  <a:srgbClr val="000000"/>
                                </a:lnRef>
                                <a:fillRef idx="0">
                                  <a:srgbClr val="000000">
                                    <a:alpha val="0"/>
                                  </a:srgbClr>
                                </a:fillRef>
                                <a:effectRef idx="0">
                                  <a:scrgbClr r="0" g="0" b="0"/>
                                </a:effectRef>
                                <a:fontRef idx="none"/>
                              </wps:style>
                              <wps:bodyPr/>
                            </wps:wsp>
                            <wps:wsp>
                              <wps:cNvPr id="1555" name="Shape 1555"/>
                              <wps:cNvSpPr/>
                              <wps:spPr>
                                <a:xfrm>
                                  <a:off x="248412" y="371094"/>
                                  <a:ext cx="48514" cy="0"/>
                                </a:xfrm>
                                <a:custGeom>
                                  <a:avLst/>
                                  <a:gdLst/>
                                  <a:ahLst/>
                                  <a:cxnLst/>
                                  <a:rect l="0" t="0" r="0" b="0"/>
                                  <a:pathLst>
                                    <a:path w="48514">
                                      <a:moveTo>
                                        <a:pt x="48514" y="0"/>
                                      </a:moveTo>
                                      <a:lnTo>
                                        <a:pt x="0" y="0"/>
                                      </a:lnTo>
                                    </a:path>
                                  </a:pathLst>
                                </a:custGeom>
                                <a:ln w="3174" cap="flat">
                                  <a:round/>
                                </a:ln>
                              </wps:spPr>
                              <wps:style>
                                <a:lnRef idx="1">
                                  <a:srgbClr val="000000"/>
                                </a:lnRef>
                                <a:fillRef idx="0">
                                  <a:srgbClr val="000000">
                                    <a:alpha val="0"/>
                                  </a:srgbClr>
                                </a:fillRef>
                                <a:effectRef idx="0">
                                  <a:scrgbClr r="0" g="0" b="0"/>
                                </a:effectRef>
                                <a:fontRef idx="none"/>
                              </wps:style>
                              <wps:bodyPr/>
                            </wps:wsp>
                            <wps:wsp>
                              <wps:cNvPr id="1556" name="Shape 1556"/>
                              <wps:cNvSpPr/>
                              <wps:spPr>
                                <a:xfrm>
                                  <a:off x="248412" y="92202"/>
                                  <a:ext cx="48514" cy="0"/>
                                </a:xfrm>
                                <a:custGeom>
                                  <a:avLst/>
                                  <a:gdLst/>
                                  <a:ahLst/>
                                  <a:cxnLst/>
                                  <a:rect l="0" t="0" r="0" b="0"/>
                                  <a:pathLst>
                                    <a:path w="48514">
                                      <a:moveTo>
                                        <a:pt x="48514" y="0"/>
                                      </a:moveTo>
                                      <a:lnTo>
                                        <a:pt x="0" y="0"/>
                                      </a:lnTo>
                                    </a:path>
                                  </a:pathLst>
                                </a:custGeom>
                                <a:ln w="3174" cap="flat">
                                  <a:round/>
                                </a:ln>
                              </wps:spPr>
                              <wps:style>
                                <a:lnRef idx="1">
                                  <a:srgbClr val="000000"/>
                                </a:lnRef>
                                <a:fillRef idx="0">
                                  <a:srgbClr val="000000">
                                    <a:alpha val="0"/>
                                  </a:srgbClr>
                                </a:fillRef>
                                <a:effectRef idx="0">
                                  <a:scrgbClr r="0" g="0" b="0"/>
                                </a:effectRef>
                                <a:fontRef idx="none"/>
                              </wps:style>
                              <wps:bodyPr/>
                            </wps:wsp>
                            <wps:wsp>
                              <wps:cNvPr id="1557" name="Rectangle 1557"/>
                              <wps:cNvSpPr/>
                              <wps:spPr>
                                <a:xfrm>
                                  <a:off x="78029" y="2263902"/>
                                  <a:ext cx="102765"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0</w:t>
                                    </w:r>
                                  </w:p>
                                </w:txbxContent>
                              </wps:txbx>
                              <wps:bodyPr horzOverflow="overflow" vert="horz" lIns="0" tIns="0" rIns="0" bIns="0" rtlCol="0">
                                <a:noAutofit/>
                              </wps:bodyPr>
                            </wps:wsp>
                            <wps:wsp>
                              <wps:cNvPr id="1558" name="Rectangle 1558"/>
                              <wps:cNvSpPr/>
                              <wps:spPr>
                                <a:xfrm>
                                  <a:off x="155753" y="2263902"/>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559" name="Rectangle 1559"/>
                              <wps:cNvSpPr/>
                              <wps:spPr>
                                <a:xfrm>
                                  <a:off x="0" y="1984629"/>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10</w:t>
                                    </w:r>
                                  </w:p>
                                </w:txbxContent>
                              </wps:txbx>
                              <wps:bodyPr horzOverflow="overflow" vert="horz" lIns="0" tIns="0" rIns="0" bIns="0" rtlCol="0">
                                <a:noAutofit/>
                              </wps:bodyPr>
                            </wps:wsp>
                            <wps:wsp>
                              <wps:cNvPr id="1560" name="Rectangle 1560"/>
                              <wps:cNvSpPr/>
                              <wps:spPr>
                                <a:xfrm>
                                  <a:off x="155448" y="1984629"/>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561" name="Rectangle 1561"/>
                              <wps:cNvSpPr/>
                              <wps:spPr>
                                <a:xfrm>
                                  <a:off x="0" y="1705102"/>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20</w:t>
                                    </w:r>
                                  </w:p>
                                </w:txbxContent>
                              </wps:txbx>
                              <wps:bodyPr horzOverflow="overflow" vert="horz" lIns="0" tIns="0" rIns="0" bIns="0" rtlCol="0">
                                <a:noAutofit/>
                              </wps:bodyPr>
                            </wps:wsp>
                            <wps:wsp>
                              <wps:cNvPr id="1562" name="Rectangle 1562"/>
                              <wps:cNvSpPr/>
                              <wps:spPr>
                                <a:xfrm>
                                  <a:off x="155448" y="1705102"/>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563" name="Rectangle 1563"/>
                              <wps:cNvSpPr/>
                              <wps:spPr>
                                <a:xfrm>
                                  <a:off x="0" y="1425956"/>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30</w:t>
                                    </w:r>
                                  </w:p>
                                </w:txbxContent>
                              </wps:txbx>
                              <wps:bodyPr horzOverflow="overflow" vert="horz" lIns="0" tIns="0" rIns="0" bIns="0" rtlCol="0">
                                <a:noAutofit/>
                              </wps:bodyPr>
                            </wps:wsp>
                            <wps:wsp>
                              <wps:cNvPr id="1564" name="Rectangle 1564"/>
                              <wps:cNvSpPr/>
                              <wps:spPr>
                                <a:xfrm>
                                  <a:off x="155448" y="1425956"/>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565" name="Rectangle 1565"/>
                              <wps:cNvSpPr/>
                              <wps:spPr>
                                <a:xfrm>
                                  <a:off x="0" y="1146429"/>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40</w:t>
                                    </w:r>
                                  </w:p>
                                </w:txbxContent>
                              </wps:txbx>
                              <wps:bodyPr horzOverflow="overflow" vert="horz" lIns="0" tIns="0" rIns="0" bIns="0" rtlCol="0">
                                <a:noAutofit/>
                              </wps:bodyPr>
                            </wps:wsp>
                            <wps:wsp>
                              <wps:cNvPr id="1566" name="Rectangle 1566"/>
                              <wps:cNvSpPr/>
                              <wps:spPr>
                                <a:xfrm>
                                  <a:off x="155448" y="1146429"/>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567" name="Rectangle 1567"/>
                              <wps:cNvSpPr/>
                              <wps:spPr>
                                <a:xfrm>
                                  <a:off x="0" y="867283"/>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50</w:t>
                                    </w:r>
                                  </w:p>
                                </w:txbxContent>
                              </wps:txbx>
                              <wps:bodyPr horzOverflow="overflow" vert="horz" lIns="0" tIns="0" rIns="0" bIns="0" rtlCol="0">
                                <a:noAutofit/>
                              </wps:bodyPr>
                            </wps:wsp>
                            <wps:wsp>
                              <wps:cNvPr id="1568" name="Rectangle 1568"/>
                              <wps:cNvSpPr/>
                              <wps:spPr>
                                <a:xfrm>
                                  <a:off x="155448" y="867283"/>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569" name="Rectangle 1569"/>
                              <wps:cNvSpPr/>
                              <wps:spPr>
                                <a:xfrm>
                                  <a:off x="0" y="587756"/>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60</w:t>
                                    </w:r>
                                  </w:p>
                                </w:txbxContent>
                              </wps:txbx>
                              <wps:bodyPr horzOverflow="overflow" vert="horz" lIns="0" tIns="0" rIns="0" bIns="0" rtlCol="0">
                                <a:noAutofit/>
                              </wps:bodyPr>
                            </wps:wsp>
                            <wps:wsp>
                              <wps:cNvPr id="1570" name="Rectangle 1570"/>
                              <wps:cNvSpPr/>
                              <wps:spPr>
                                <a:xfrm>
                                  <a:off x="155448" y="587756"/>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571" name="Rectangle 1571"/>
                              <wps:cNvSpPr/>
                              <wps:spPr>
                                <a:xfrm>
                                  <a:off x="0" y="308001"/>
                                  <a:ext cx="206343" cy="206866"/>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70</w:t>
                                    </w:r>
                                  </w:p>
                                </w:txbxContent>
                              </wps:txbx>
                              <wps:bodyPr horzOverflow="overflow" vert="horz" lIns="0" tIns="0" rIns="0" bIns="0" rtlCol="0">
                                <a:noAutofit/>
                              </wps:bodyPr>
                            </wps:wsp>
                            <wps:wsp>
                              <wps:cNvPr id="1572" name="Rectangle 1572"/>
                              <wps:cNvSpPr/>
                              <wps:spPr>
                                <a:xfrm>
                                  <a:off x="155448" y="308001"/>
                                  <a:ext cx="45900" cy="206866"/>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573" name="Rectangle 1573"/>
                              <wps:cNvSpPr/>
                              <wps:spPr>
                                <a:xfrm>
                                  <a:off x="0" y="29083"/>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80</w:t>
                                    </w:r>
                                  </w:p>
                                </w:txbxContent>
                              </wps:txbx>
                              <wps:bodyPr horzOverflow="overflow" vert="horz" lIns="0" tIns="0" rIns="0" bIns="0" rtlCol="0">
                                <a:noAutofit/>
                              </wps:bodyPr>
                            </wps:wsp>
                            <wps:wsp>
                              <wps:cNvPr id="1574" name="Rectangle 1574"/>
                              <wps:cNvSpPr/>
                              <wps:spPr>
                                <a:xfrm>
                                  <a:off x="155448" y="29083"/>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8518" name="Rectangle 18518"/>
                              <wps:cNvSpPr/>
                              <wps:spPr>
                                <a:xfrm>
                                  <a:off x="691896" y="1778254"/>
                                  <a:ext cx="147762"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w:t>
                                    </w:r>
                                  </w:p>
                                </w:txbxContent>
                              </wps:txbx>
                              <wps:bodyPr horzOverflow="overflow" vert="horz" lIns="0" tIns="0" rIns="0" bIns="0" rtlCol="0">
                                <a:noAutofit/>
                              </wps:bodyPr>
                            </wps:wsp>
                            <wps:wsp>
                              <wps:cNvPr id="18517" name="Rectangle 18517"/>
                              <wps:cNvSpPr/>
                              <wps:spPr>
                                <a:xfrm>
                                  <a:off x="536448" y="1778254"/>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24</w:t>
                                    </w:r>
                                  </w:p>
                                </w:txbxContent>
                              </wps:txbx>
                              <wps:bodyPr horzOverflow="overflow" vert="horz" lIns="0" tIns="0" rIns="0" bIns="0" rtlCol="0">
                                <a:noAutofit/>
                              </wps:bodyPr>
                            </wps:wsp>
                            <wps:wsp>
                              <wps:cNvPr id="1576" name="Rectangle 1576"/>
                              <wps:cNvSpPr/>
                              <wps:spPr>
                                <a:xfrm>
                                  <a:off x="803148" y="1778254"/>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8525" name="Rectangle 18525"/>
                              <wps:cNvSpPr/>
                              <wps:spPr>
                                <a:xfrm>
                                  <a:off x="1526159" y="1916049"/>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16</w:t>
                                    </w:r>
                                  </w:p>
                                </w:txbxContent>
                              </wps:txbx>
                              <wps:bodyPr horzOverflow="overflow" vert="horz" lIns="0" tIns="0" rIns="0" bIns="0" rtlCol="0">
                                <a:noAutofit/>
                              </wps:bodyPr>
                            </wps:wsp>
                            <wps:wsp>
                              <wps:cNvPr id="18526" name="Rectangle 18526"/>
                              <wps:cNvSpPr/>
                              <wps:spPr>
                                <a:xfrm>
                                  <a:off x="1681607" y="1916049"/>
                                  <a:ext cx="147763"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w:t>
                                    </w:r>
                                  </w:p>
                                </w:txbxContent>
                              </wps:txbx>
                              <wps:bodyPr horzOverflow="overflow" vert="horz" lIns="0" tIns="0" rIns="0" bIns="0" rtlCol="0">
                                <a:noAutofit/>
                              </wps:bodyPr>
                            </wps:wsp>
                            <wps:wsp>
                              <wps:cNvPr id="1578" name="Rectangle 1578"/>
                              <wps:cNvSpPr/>
                              <wps:spPr>
                                <a:xfrm>
                                  <a:off x="1792859" y="1916049"/>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8513" name="Rectangle 18513"/>
                              <wps:cNvSpPr/>
                              <wps:spPr>
                                <a:xfrm>
                                  <a:off x="759587" y="833120"/>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60</w:t>
                                    </w:r>
                                  </w:p>
                                </w:txbxContent>
                              </wps:txbx>
                              <wps:bodyPr horzOverflow="overflow" vert="horz" lIns="0" tIns="0" rIns="0" bIns="0" rtlCol="0">
                                <a:noAutofit/>
                              </wps:bodyPr>
                            </wps:wsp>
                            <wps:wsp>
                              <wps:cNvPr id="18514" name="Rectangle 18514"/>
                              <wps:cNvSpPr/>
                              <wps:spPr>
                                <a:xfrm>
                                  <a:off x="915035" y="833120"/>
                                  <a:ext cx="147763"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w:t>
                                    </w:r>
                                  </w:p>
                                </w:txbxContent>
                              </wps:txbx>
                              <wps:bodyPr horzOverflow="overflow" vert="horz" lIns="0" tIns="0" rIns="0" bIns="0" rtlCol="0">
                                <a:noAutofit/>
                              </wps:bodyPr>
                            </wps:wsp>
                            <wps:wsp>
                              <wps:cNvPr id="1580" name="Rectangle 1580"/>
                              <wps:cNvSpPr/>
                              <wps:spPr>
                                <a:xfrm>
                                  <a:off x="1026287" y="833120"/>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8515" name="Rectangle 18515"/>
                              <wps:cNvSpPr/>
                              <wps:spPr>
                                <a:xfrm>
                                  <a:off x="1797685" y="882142"/>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56</w:t>
                                    </w:r>
                                  </w:p>
                                </w:txbxContent>
                              </wps:txbx>
                              <wps:bodyPr horzOverflow="overflow" vert="horz" lIns="0" tIns="0" rIns="0" bIns="0" rtlCol="0">
                                <a:noAutofit/>
                              </wps:bodyPr>
                            </wps:wsp>
                            <wps:wsp>
                              <wps:cNvPr id="18516" name="Rectangle 18516"/>
                              <wps:cNvSpPr/>
                              <wps:spPr>
                                <a:xfrm>
                                  <a:off x="1953133" y="882142"/>
                                  <a:ext cx="147763"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w:t>
                                    </w:r>
                                  </w:p>
                                </w:txbxContent>
                              </wps:txbx>
                              <wps:bodyPr horzOverflow="overflow" vert="horz" lIns="0" tIns="0" rIns="0" bIns="0" rtlCol="0">
                                <a:noAutofit/>
                              </wps:bodyPr>
                            </wps:wsp>
                            <wps:wsp>
                              <wps:cNvPr id="1582" name="Rectangle 1582"/>
                              <wps:cNvSpPr/>
                              <wps:spPr>
                                <a:xfrm>
                                  <a:off x="2064766" y="882142"/>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8522" name="Rectangle 18522"/>
                              <wps:cNvSpPr/>
                              <wps:spPr>
                                <a:xfrm>
                                  <a:off x="2991612" y="1817624"/>
                                  <a:ext cx="147763"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w:t>
                                    </w:r>
                                  </w:p>
                                </w:txbxContent>
                              </wps:txbx>
                              <wps:bodyPr horzOverflow="overflow" vert="horz" lIns="0" tIns="0" rIns="0" bIns="0" rtlCol="0">
                                <a:noAutofit/>
                              </wps:bodyPr>
                            </wps:wsp>
                            <wps:wsp>
                              <wps:cNvPr id="18521" name="Rectangle 18521"/>
                              <wps:cNvSpPr/>
                              <wps:spPr>
                                <a:xfrm>
                                  <a:off x="2836164" y="1817624"/>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20</w:t>
                                    </w:r>
                                  </w:p>
                                </w:txbxContent>
                              </wps:txbx>
                              <wps:bodyPr horzOverflow="overflow" vert="horz" lIns="0" tIns="0" rIns="0" bIns="0" rtlCol="0">
                                <a:noAutofit/>
                              </wps:bodyPr>
                            </wps:wsp>
                            <wps:wsp>
                              <wps:cNvPr id="1584" name="Rectangle 1584"/>
                              <wps:cNvSpPr/>
                              <wps:spPr>
                                <a:xfrm>
                                  <a:off x="3102864" y="1817624"/>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8524" name="Rectangle 18524"/>
                              <wps:cNvSpPr/>
                              <wps:spPr>
                                <a:xfrm>
                                  <a:off x="1099439" y="1925828"/>
                                  <a:ext cx="147763"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w:t>
                                    </w:r>
                                  </w:p>
                                </w:txbxContent>
                              </wps:txbx>
                              <wps:bodyPr horzOverflow="overflow" vert="horz" lIns="0" tIns="0" rIns="0" bIns="0" rtlCol="0">
                                <a:noAutofit/>
                              </wps:bodyPr>
                            </wps:wsp>
                            <wps:wsp>
                              <wps:cNvPr id="18523" name="Rectangle 18523"/>
                              <wps:cNvSpPr/>
                              <wps:spPr>
                                <a:xfrm>
                                  <a:off x="943991" y="1925828"/>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16</w:t>
                                    </w:r>
                                  </w:p>
                                </w:txbxContent>
                              </wps:txbx>
                              <wps:bodyPr horzOverflow="overflow" vert="horz" lIns="0" tIns="0" rIns="0" bIns="0" rtlCol="0">
                                <a:noAutofit/>
                              </wps:bodyPr>
                            </wps:wsp>
                            <wps:wsp>
                              <wps:cNvPr id="1586" name="Rectangle 1586"/>
                              <wps:cNvSpPr/>
                              <wps:spPr>
                                <a:xfrm>
                                  <a:off x="1210691" y="1925828"/>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8520" name="Rectangle 18520"/>
                              <wps:cNvSpPr/>
                              <wps:spPr>
                                <a:xfrm>
                                  <a:off x="2186305" y="1807845"/>
                                  <a:ext cx="147763"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w:t>
                                    </w:r>
                                  </w:p>
                                </w:txbxContent>
                              </wps:txbx>
                              <wps:bodyPr horzOverflow="overflow" vert="horz" lIns="0" tIns="0" rIns="0" bIns="0" rtlCol="0">
                                <a:noAutofit/>
                              </wps:bodyPr>
                            </wps:wsp>
                            <wps:wsp>
                              <wps:cNvPr id="18519" name="Rectangle 18519"/>
                              <wps:cNvSpPr/>
                              <wps:spPr>
                                <a:xfrm>
                                  <a:off x="2030857" y="1807845"/>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28</w:t>
                                    </w:r>
                                  </w:p>
                                </w:txbxContent>
                              </wps:txbx>
                              <wps:bodyPr horzOverflow="overflow" vert="horz" lIns="0" tIns="0" rIns="0" bIns="0" rtlCol="0">
                                <a:noAutofit/>
                              </wps:bodyPr>
                            </wps:wsp>
                            <wps:wsp>
                              <wps:cNvPr id="1588" name="Rectangle 1588"/>
                              <wps:cNvSpPr/>
                              <wps:spPr>
                                <a:xfrm>
                                  <a:off x="2297557" y="1807845"/>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s:wsp>
                              <wps:cNvPr id="18511" name="Rectangle 18511"/>
                              <wps:cNvSpPr/>
                              <wps:spPr>
                                <a:xfrm>
                                  <a:off x="3214751" y="173228"/>
                                  <a:ext cx="147763"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w:t>
                                    </w:r>
                                  </w:p>
                                </w:txbxContent>
                              </wps:txbx>
                              <wps:bodyPr horzOverflow="overflow" vert="horz" lIns="0" tIns="0" rIns="0" bIns="0" rtlCol="0">
                                <a:noAutofit/>
                              </wps:bodyPr>
                            </wps:wsp>
                            <wps:wsp>
                              <wps:cNvPr id="18510" name="Rectangle 18510"/>
                              <wps:cNvSpPr/>
                              <wps:spPr>
                                <a:xfrm>
                                  <a:off x="3059303" y="173228"/>
                                  <a:ext cx="20613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80</w:t>
                                    </w:r>
                                  </w:p>
                                </w:txbxContent>
                              </wps:txbx>
                              <wps:bodyPr horzOverflow="overflow" vert="horz" lIns="0" tIns="0" rIns="0" bIns="0" rtlCol="0">
                                <a:noAutofit/>
                              </wps:bodyPr>
                            </wps:wsp>
                            <wps:wsp>
                              <wps:cNvPr id="1590" name="Rectangle 1590"/>
                              <wps:cNvSpPr/>
                              <wps:spPr>
                                <a:xfrm>
                                  <a:off x="3326003" y="173228"/>
                                  <a:ext cx="45808" cy="206453"/>
                                </a:xfrm>
                                <a:prstGeom prst="rect">
                                  <a:avLst/>
                                </a:prstGeom>
                                <a:ln>
                                  <a:noFill/>
                                </a:ln>
                              </wps:spPr>
                              <wps:txbx>
                                <w:txbxContent>
                                  <w:p w:rsidR="005410B6" w:rsidRDefault="005410B6">
                                    <w:pPr>
                                      <w:spacing w:after="160" w:line="259" w:lineRule="auto"/>
                                      <w:ind w:firstLine="0"/>
                                      <w:jc w:val="left"/>
                                    </w:pPr>
                                    <w:r>
                                      <w:rPr>
                                        <w:rFonts w:ascii="Calibri" w:eastAsia="Calibri" w:hAnsi="Calibri" w:cs="Calibri"/>
                                        <w:b/>
                                        <w:sz w:val="24"/>
                                      </w:rPr>
                                      <w:t xml:space="preserve"> </w:t>
                                    </w:r>
                                  </w:p>
                                </w:txbxContent>
                              </wps:txbx>
                              <wps:bodyPr horzOverflow="overflow" vert="horz" lIns="0" tIns="0" rIns="0" bIns="0" rtlCol="0">
                                <a:noAutofit/>
                              </wps:bodyPr>
                            </wps:wsp>
                          </wpg:wgp>
                        </a:graphicData>
                      </a:graphic>
                    </wp:inline>
                  </w:drawing>
                </mc:Choice>
                <mc:Fallback xmlns:w15="http://schemas.microsoft.com/office/word/2012/wordml" xmlns:cx="http://schemas.microsoft.com/office/drawing/2014/chartex" xmlns:w16se="http://schemas.microsoft.com/office/word/2015/wordml/symex">
                  <w:pict>
                    <v:group id="Group 18693" o:spid="_x0000_s1026" style="width:280.3pt;height:190.5pt;mso-position-horizontal-relative:char;mso-position-vertical-relative:line" coordsize="35596,241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7" o:spid="_x0000_s1027" type="#_x0000_t75" style="position:absolute;left:2735;width:32861;height:23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GFX3EAAAA3QAAAA8AAABkcnMvZG93bnJldi54bWxET01rwkAQvQv+h2WE3nTTUluJ2Yi0FLXQ&#10;Q60evI3ZaTaYnQ3ZNcZ/3y0I3ubxPidb9LYWHbW+cqzgcZKAIC6crrhUsPv5GM9A+ICssXZMCq7k&#10;YZEPBxmm2l34m7ptKEUMYZ+iAhNCk0rpC0MW/cQ1xJH7da3FEGFbSt3iJYbbWj4lyYu0WHFsMNjQ&#10;m6HitD1bBZ/15uu8Mu697+i6L/eHmTtWhVIPo345BxGoD3fxzb3Wcf70+RX+v4kny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3GFX3EAAAA3QAAAA8AAAAAAAAAAAAAAAAA&#10;nwIAAGRycy9kb3ducmV2LnhtbFBLBQYAAAAABAAEAPcAAACQAwAAAAA=&#10;">
                        <v:imagedata r:id="rId10" o:title=""/>
                      </v:shape>
                      <v:shape id="Shape 1548" o:spid="_x0000_s1028" style="position:absolute;left:2484;top:23261;width:485;height:0;visibility:visible;mso-wrap-style:square;v-text-anchor:top" coordsize="4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1ANsUA&#10;AADdAAAADwAAAGRycy9kb3ducmV2LnhtbESPQWvCQBCF74L/YRmhN91UWpHUVYootPSkRvA4ZMck&#10;NDsbs2tM/fWdg+BthvfmvW8Wq97VqqM2VJ4NvE4SUMS5txUXBrLDdjwHFSKyxdozGfijAKvlcLDA&#10;1Pob76jbx0JJCIcUDZQxNqnWIS/JYZj4hli0s28dRlnbQtsWbxLuaj1Nkpl2WLE0lNjQuqT8d391&#10;BhrUlyliF87r+8+pun9nx2PcGPMy6j8/QEXq49P8uP6ygv/+Jrj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UA2xQAAAN0AAAAPAAAAAAAAAAAAAAAAAJgCAABkcnMv&#10;ZG93bnJldi54bWxQSwUGAAAAAAQABAD1AAAAigMAAAAA&#10;" path="m48514,l,e" filled="f" strokeweight=".08817mm">
                        <v:path arrowok="t" textboxrect="0,0,48514,0"/>
                      </v:shape>
                      <v:shape id="Shape 1549" o:spid="_x0000_s1029" style="position:absolute;left:2484;top:20474;width:485;height:0;visibility:visible;mso-wrap-style:square;v-text-anchor:top" coordsize="4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lrcMA&#10;AADdAAAADwAAAGRycy9kb3ducmV2LnhtbERPTWvCQBC9F/wPyxR6q5uGKm10FQkKlZ5qI/Q4ZMck&#10;mJ2N2TVJ8+u7BcHbPN7nLNeDqUVHrassK3iZRiCIc6srLhRk37vnNxDOI2usLZOCX3KwXk0elpho&#10;2/MXdQdfiBDCLkEFpfdNIqXLSzLoprYhDtzJtgZ9gG0hdYt9CDe1jKNoLg1WHBpKbCgtKT8frkZB&#10;g/ISI3bulI6fP9W4z45Hv1Xq6XHYLEB4GvxdfHN/6DB/9voO/9+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HlrcMAAADdAAAADwAAAAAAAAAAAAAAAACYAgAAZHJzL2Rv&#10;d25yZXYueG1sUEsFBgAAAAAEAAQA9QAAAIgDAAAAAA==&#10;" path="m48514,l,e" filled="f" strokeweight=".08817mm">
                        <v:path arrowok="t" textboxrect="0,0,48514,0"/>
                      </v:shape>
                      <v:shape id="Shape 1550" o:spid="_x0000_s1030" style="position:absolute;left:2484;top:17670;width:485;height:0;visibility:visible;mso-wrap-style:square;v-text-anchor:top" coordsize="4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La7cUA&#10;AADdAAAADwAAAGRycy9kb3ducmV2LnhtbESPQWvCQBCF70L/wzIFb7qpECmpayihhZaetAoeh+yY&#10;hGZn0+w2xvz6zkHwNsN78943m3x0rRqoD41nA0/LBBRx6W3DlYHD9/viGVSIyBZbz2TgSgHy7cNs&#10;g5n1F97RsI+VkhAOGRqoY+wyrUNZk8Ow9B2xaGffO4yy9pW2PV4k3LV6lSRr7bBhaaixo6Km8mf/&#10;5wx0qH9XiEM4F9PXqZk+D8djfDNm/ji+voCKNMa7+Xb9YQU/TYVfvpER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trtxQAAAN0AAAAPAAAAAAAAAAAAAAAAAJgCAABkcnMv&#10;ZG93bnJldi54bWxQSwUGAAAAAAQABAD1AAAAigMAAAAA&#10;" path="m48514,l,e" filled="f" strokeweight=".08817mm">
                        <v:path arrowok="t" textboxrect="0,0,48514,0"/>
                      </v:shape>
                      <v:shape id="Shape 1551" o:spid="_x0000_s1031" style="position:absolute;left:2484;top:14881;width:485;height:0;visibility:visible;mso-wrap-style:square;v-text-anchor:top" coordsize="4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5/dsMA&#10;AADdAAAADwAAAGRycy9kb3ducmV2LnhtbERPTWuDQBC9F/Iflgn0VtcELMVklRBaaOkpqUKOgztR&#10;iTtr3K2x/vpsodDbPN7nbPPJdGKkwbWWFayiGARxZXXLtYLi6+3pBYTzyBo7y6Tghxzk2eJhi6m2&#10;Nz7QePS1CCHsUlTQeN+nUrqqIYMusj1x4M52MOgDHGqpB7yFcNPJdRw/S4Mth4YGe9o3VF2O30ZB&#10;j/K6RhzdeT9/ntr5oyhL/6rU43LabUB4mvy/+M/9rsP8JFnB7zfhB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5/dsMAAADdAAAADwAAAAAAAAAAAAAAAACYAgAAZHJzL2Rv&#10;d25yZXYueG1sUEsFBgAAAAAEAAQA9QAAAIgDAAAAAA==&#10;" path="m48514,l,e" filled="f" strokeweight=".08817mm">
                        <v:path arrowok="t" textboxrect="0,0,48514,0"/>
                      </v:shape>
                      <v:shape id="Shape 1552" o:spid="_x0000_s1032" style="position:absolute;left:2484;top:12092;width:485;height:0;visibility:visible;mso-wrap-style:square;v-text-anchor:top" coordsize="4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zhAcIA&#10;AADdAAAADwAAAGRycy9kb3ducmV2LnhtbERPTWvCQBC9F/wPywje6saApaSuIqKg9NQ0gR6H7JgE&#10;s7Mxu8Y0v75bELzN433OajOYRvTUudqygsU8AkFcWF1zqSD7Pry+g3AeWWNjmRT8koPNevKywkTb&#10;O39Rn/pShBB2CSqovG8TKV1RkUE3ty1x4M62M+gD7EqpO7yHcNPIOIrepMGaQ0OFLe0qKi7pzSho&#10;UV5jxN6dd+PnTz2esjz3e6Vm02H7AcLT4J/ih/uow/zlMob/b8IJ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OEBwgAAAN0AAAAPAAAAAAAAAAAAAAAAAJgCAABkcnMvZG93&#10;bnJldi54bWxQSwUGAAAAAAQABAD1AAAAhwMAAAAA&#10;" path="m48514,l,e" filled="f" strokeweight=".08817mm">
                        <v:path arrowok="t" textboxrect="0,0,48514,0"/>
                      </v:shape>
                      <v:shape id="Shape 1553" o:spid="_x0000_s1033" style="position:absolute;left:2484;top:9288;width:485;height:0;visibility:visible;mso-wrap-style:square;v-text-anchor:top" coordsize="4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EmsAA&#10;AADdAAAADwAAAGRycy9kb3ducmV2LnhtbERPy6rCMBDdC/5DGOHuNNWLItUoIgr34soXuByasS02&#10;k9rEWv16Iwju5nCeM503phA1VS63rKDfi0AQJ1bnnCo47NfdMQjnkTUWlknBgxzMZ+3WFGNt77yl&#10;eudTEULYxagg876MpXRJRgZdz5bEgTvbyqAPsEqlrvAewk0hB1E0kgZzDg0ZlrTMKLnsbkZBifI6&#10;QKzdefncnPLn/+F49CulfjrNYgLCU+O/4o/7T4f5w+EvvL8JJ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BEmsAAAADdAAAADwAAAAAAAAAAAAAAAACYAgAAZHJzL2Rvd25y&#10;ZXYueG1sUEsFBgAAAAAEAAQA9QAAAIUDAAAAAA==&#10;" path="m48514,l,e" filled="f" strokeweight=".08817mm">
                        <v:path arrowok="t" textboxrect="0,0,48514,0"/>
                      </v:shape>
                      <v:shape id="Shape 1554" o:spid="_x0000_s1034" style="position:absolute;left:2484;top:6499;width:485;height:0;visibility:visible;mso-wrap-style:square;v-text-anchor:top" coordsize="4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c7sAA&#10;AADdAAAADwAAAGRycy9kb3ducmV2LnhtbERPy6rCMBDdC/5DGOHuNFWuItUoIgr34soXuByasS02&#10;k9rEWv16Iwju5nCeM503phA1VS63rKDfi0AQJ1bnnCo47NfdMQjnkTUWlknBgxzMZ+3WFGNt77yl&#10;eudTEULYxagg876MpXRJRgZdz5bEgTvbyqAPsEqlrvAewk0hB1E0kgZzDg0ZlrTMKLnsbkZBifI6&#10;QKzdefncnPLn/+F49CulfjrNYgLCU+O/4o/7T4f5w+EvvL8JJ8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nc7sAAAADdAAAADwAAAAAAAAAAAAAAAACYAgAAZHJzL2Rvd25y&#10;ZXYueG1sUEsFBgAAAAAEAAQA9QAAAIUDAAAAAA==&#10;" path="m48514,l,e" filled="f" strokeweight=".08817mm">
                        <v:path arrowok="t" textboxrect="0,0,48514,0"/>
                      </v:shape>
                      <v:shape id="Shape 1555" o:spid="_x0000_s1035" style="position:absolute;left:2484;top:3710;width:485;height:0;visibility:visible;mso-wrap-style:square;v-text-anchor:top" coordsize="4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V5dcEA&#10;AADdAAAADwAAAGRycy9kb3ducmV2LnhtbERPS4vCMBC+C/sfwix403SFilRTEdkFxZMv8Dg00wc2&#10;k24Ta/XXG2Fhb/PxPWex7E0tOmpdZVnB1zgCQZxZXXGh4HT8Gc1AOI+ssbZMCh7kYJl+DBaYaHvn&#10;PXUHX4gQwi5BBaX3TSKly0oy6Ma2IQ5cbluDPsC2kLrFewg3tZxE0VQarDg0lNjQuqTsergZBQ3K&#10;3wli5/L1c3epntvT+ey/lRp+9qs5CE+9/xf/uTc6zI/jGN7fhBN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VeXXBAAAA3QAAAA8AAAAAAAAAAAAAAAAAmAIAAGRycy9kb3du&#10;cmV2LnhtbFBLBQYAAAAABAAEAPUAAACGAwAAAAA=&#10;" path="m48514,l,e" filled="f" strokeweight=".08817mm">
                        <v:path arrowok="t" textboxrect="0,0,48514,0"/>
                      </v:shape>
                      <v:shape id="Shape 1556" o:spid="_x0000_s1036" style="position:absolute;left:2484;top:922;width:485;height:0;visibility:visible;mso-wrap-style:square;v-text-anchor:top" coordsize="48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nAr8A&#10;AADdAAAADwAAAGRycy9kb3ducmV2LnhtbERPy6rCMBDdX/AfwgjurqmCItUoIgqKK1/gcmjGtthM&#10;ahNr9euNILibw3nOZNaYQtRUudyygl43AkGcWJ1zquB4WP2PQDiPrLGwTAqe5GA2bf1NMNb2wTuq&#10;9z4VIYRdjAoy78tYSpdkZNB1bUkcuIutDPoAq1TqCh8h3BSyH0VDaTDn0JBhSYuMkuv+bhSUKG99&#10;xNpdFq/tOX9tjqeTXyrVaTfzMQhPjf+Jv+61DvMHgyF8vgknyO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R+cCvwAAAN0AAAAPAAAAAAAAAAAAAAAAAJgCAABkcnMvZG93bnJl&#10;di54bWxQSwUGAAAAAAQABAD1AAAAhAMAAAAA&#10;" path="m48514,l,e" filled="f" strokeweight=".08817mm">
                        <v:path arrowok="t" textboxrect="0,0,48514,0"/>
                      </v:shape>
                      <v:rect id="Rectangle 1557" o:spid="_x0000_s1037" style="position:absolute;left:780;top:22639;width:102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MMA&#10;AADdAAAADwAAAGRycy9kb3ducmV2LnhtbERPS4vCMBC+C/6HMII3TV3w1TWKuIoe1wfo3oZmti3b&#10;TEoTbfXXmwXB23x8z5ktGlOIG1Uut6xg0I9AECdW55wqOB03vQkI55E1FpZJwZ0cLObt1gxjbWve&#10;0+3gUxFC2MWoIPO+jKV0SUYGXd+WxIH7tZVBH2CVSl1hHcJNIT+iaCQN5hwaMixplVHyd7gaBdtJ&#10;ubzs7KNOi/XP9vx9nn4dp16pbqdZfoLw1Pi3+OXe6TB/OBzD/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ZMMAAADdAAAADwAAAAAAAAAAAAAAAACYAgAAZHJzL2Rv&#10;d25yZXYueG1sUEsFBgAAAAAEAAQA9QAAAIgDAAAAAA==&#10;" filled="f" stroked="f">
                        <v:textbox inset="0,0,0,0">
                          <w:txbxContent>
                            <w:p w:rsidR="005410B6" w:rsidRDefault="005410B6">
                              <w:pPr>
                                <w:spacing w:after="160" w:line="259" w:lineRule="auto"/>
                                <w:ind w:firstLine="0"/>
                                <w:jc w:val="left"/>
                              </w:pPr>
                              <w:r>
                                <w:rPr>
                                  <w:rFonts w:ascii="Calibri" w:eastAsia="Calibri" w:hAnsi="Calibri" w:cs="Calibri"/>
                                  <w:b/>
                                  <w:sz w:val="24"/>
                                </w:rPr>
                                <w:t>0</w:t>
                              </w:r>
                            </w:p>
                          </w:txbxContent>
                        </v:textbox>
                      </v:rect>
                      <v:rect id="Rectangle 1558" o:spid="_x0000_s1038" style="position:absolute;left:1557;top:22639;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qFscA&#10;AADdAAAADwAAAGRycy9kb3ducmV2LnhtbESPQWvCQBCF74L/YRmhN920YN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AKhbHAAAA3QAAAA8AAAAAAAAAAAAAAAAAmAIAAGRy&#10;cy9kb3ducmV2LnhtbFBLBQYAAAAABAAEAPUAAACMAw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559" o:spid="_x0000_s1039" style="position:absolute;top:19846;width:206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PjcQA&#10;AADdAAAADwAAAGRycy9kb3ducmV2LnhtbERPTWvCQBC9F/wPywi91U0Lio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Mj43EAAAA3Q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10</w:t>
                              </w:r>
                            </w:p>
                          </w:txbxContent>
                        </v:textbox>
                      </v:rect>
                      <v:rect id="Rectangle 1560" o:spid="_x0000_s1040" style="position:absolute;left:1554;top:19846;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srccA&#10;AADdAAAADwAAAGRycy9kb3ducmV2LnhtbESPQWvCQBCF7wX/wzJCb3VToa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a7K3HAAAA3QAAAA8AAAAAAAAAAAAAAAAAmAIAAGRy&#10;cy9kb3ducmV2LnhtbFBLBQYAAAAABAAEAPUAAACMAw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561" o:spid="_x0000_s1041" style="position:absolute;top:17051;width:206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JNsIA&#10;AADdAAAADwAAAGRycy9kb3ducmV2LnhtbERPTYvCMBC9C/6HMII3TV1QtBpFdEWPrgrqbWjGtthM&#10;ShNt9debhYW9zeN9zmzRmEI8qXK5ZQWDfgSCOLE651TB6bjpjUE4j6yxsEwKXuRgMW+3ZhhrW/MP&#10;PQ8+FSGEXYwKMu/LWEqXZGTQ9W1JHLibrQz6AKtU6grrEG4K+RVFI2kw59CQYUmrjJL74WEUbMfl&#10;8rKz7zotvq/b8/48WR8nXqlup1lOQXhq/L/4z73TYf5wN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kk2wgAAAN0AAAAPAAAAAAAAAAAAAAAAAJgCAABkcnMvZG93&#10;bnJldi54bWxQSwUGAAAAAAQABAD1AAAAhwMAAAAA&#10;" filled="f" stroked="f">
                        <v:textbox inset="0,0,0,0">
                          <w:txbxContent>
                            <w:p w:rsidR="005410B6" w:rsidRDefault="005410B6">
                              <w:pPr>
                                <w:spacing w:after="160" w:line="259" w:lineRule="auto"/>
                                <w:ind w:firstLine="0"/>
                                <w:jc w:val="left"/>
                              </w:pPr>
                              <w:r>
                                <w:rPr>
                                  <w:rFonts w:ascii="Calibri" w:eastAsia="Calibri" w:hAnsi="Calibri" w:cs="Calibri"/>
                                  <w:b/>
                                  <w:sz w:val="24"/>
                                </w:rPr>
                                <w:t>20</w:t>
                              </w:r>
                            </w:p>
                          </w:txbxContent>
                        </v:textbox>
                      </v:rect>
                      <v:rect id="Rectangle 1562" o:spid="_x0000_s1042" style="position:absolute;left:1554;top:17051;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XQcMA&#10;AADdAAAADwAAAGRycy9kb3ducmV2LnhtbERPS4vCMBC+C/6HMAveNF1B0a5RxAd6VLvg7m1oZtuy&#10;zaQ00VZ/vREEb/PxPWe2aE0prlS7wrKCz0EEgji1uuBMwXey7U9AOI+ssbRMCm7kYDHvdmYYa9vw&#10;ka4nn4kQwi5GBbn3VSylS3My6Aa2Ig7cn60N+gDrTOoamxBuSjmMorE0WHBoyLGiVU7p/+liFOwm&#10;1fJnb+9NVm5+d+fDebpOpl6p3ke7/ALhqfVv8cu912H+aDy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TXQcMAAADdAAAADwAAAAAAAAAAAAAAAACYAgAAZHJzL2Rv&#10;d25yZXYueG1sUEsFBgAAAAAEAAQA9QAAAIgDA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563" o:spid="_x0000_s1043" style="position:absolute;top:14259;width:206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y2sMA&#10;AADdAAAADwAAAGRycy9kb3ducmV2LnhtbERPS4vCMBC+C/6HMMLeNHVlRa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hy2sMAAADdAAAADwAAAAAAAAAAAAAAAACYAgAAZHJzL2Rv&#10;d25yZXYueG1sUEsFBgAAAAAEAAQA9QAAAIgDAAAAAA==&#10;" filled="f" stroked="f">
                        <v:textbox inset="0,0,0,0">
                          <w:txbxContent>
                            <w:p w:rsidR="005410B6" w:rsidRDefault="005410B6">
                              <w:pPr>
                                <w:spacing w:after="160" w:line="259" w:lineRule="auto"/>
                                <w:ind w:firstLine="0"/>
                                <w:jc w:val="left"/>
                              </w:pPr>
                              <w:r>
                                <w:rPr>
                                  <w:rFonts w:ascii="Calibri" w:eastAsia="Calibri" w:hAnsi="Calibri" w:cs="Calibri"/>
                                  <w:b/>
                                  <w:sz w:val="24"/>
                                </w:rPr>
                                <w:t>30</w:t>
                              </w:r>
                            </w:p>
                          </w:txbxContent>
                        </v:textbox>
                      </v:rect>
                      <v:rect id="Rectangle 1564" o:spid="_x0000_s1044" style="position:absolute;left:1554;top:14259;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qrsMA&#10;AADdAAAADwAAAGRycy9kb3ducmV2LnhtbERPS4vCMBC+C/6HMMLeNHVxRa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HqrsMAAADdAAAADwAAAAAAAAAAAAAAAACYAgAAZHJzL2Rv&#10;d25yZXYueG1sUEsFBgAAAAAEAAQA9QAAAIgDA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565" o:spid="_x0000_s1045" style="position:absolute;top:11464;width:206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PNcQA&#10;AADdAAAADwAAAGRycy9kb3ducmV2LnhtbERPTWvCQBC9C/6HZQredNNC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tTzXEAAAA3Q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40</w:t>
                              </w:r>
                            </w:p>
                          </w:txbxContent>
                        </v:textbox>
                      </v:rect>
                      <v:rect id="Rectangle 1566" o:spid="_x0000_s1046" style="position:absolute;left:1554;top:11464;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sUA&#10;AADdAAAADwAAAGRycy9kb3ducmV2LnhtbERPS2vCQBC+C/0PyxR6002FBo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9FCxQAAAN0AAAAPAAAAAAAAAAAAAAAAAJgCAABkcnMv&#10;ZG93bnJldi54bWxQSwUGAAAAAAQABAD1AAAAigM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567" o:spid="_x0000_s1047" style="position:absolute;top:8672;width:206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02cMA&#10;AADdAAAADwAAAGRycy9kb3ducmV2LnhtbERPS4vCMBC+L/gfwgje1lRB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N02cMAAADdAAAADwAAAAAAAAAAAAAAAACYAgAAZHJzL2Rv&#10;d25yZXYueG1sUEsFBgAAAAAEAAQA9QAAAIgDAAAAAA==&#10;" filled="f" stroked="f">
                        <v:textbox inset="0,0,0,0">
                          <w:txbxContent>
                            <w:p w:rsidR="005410B6" w:rsidRDefault="005410B6">
                              <w:pPr>
                                <w:spacing w:after="160" w:line="259" w:lineRule="auto"/>
                                <w:ind w:firstLine="0"/>
                                <w:jc w:val="left"/>
                              </w:pPr>
                              <w:r>
                                <w:rPr>
                                  <w:rFonts w:ascii="Calibri" w:eastAsia="Calibri" w:hAnsi="Calibri" w:cs="Calibri"/>
                                  <w:b/>
                                  <w:sz w:val="24"/>
                                </w:rPr>
                                <w:t>50</w:t>
                              </w:r>
                            </w:p>
                          </w:txbxContent>
                        </v:textbox>
                      </v:rect>
                      <v:rect id="Rectangle 1568" o:spid="_x0000_s1048" style="position:absolute;left:1554;top:8672;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zgq8cA&#10;AADdAAAADwAAAGRycy9kb3ducmV2LnhtbESPQWvCQBCF7wX/wzJCb3VTo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s4KvHAAAA3QAAAA8AAAAAAAAAAAAAAAAAmAIAAGRy&#10;cy9kb3ducmV2LnhtbFBLBQYAAAAABAAEAPUAAACMAw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569" o:spid="_x0000_s1049" style="position:absolute;top:5877;width:206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FMMMA&#10;AADdAAAADwAAAGRycy9kb3ducmV2LnhtbERPS4vCMBC+C/sfwix401RB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BFMMMAAADdAAAADwAAAAAAAAAAAAAAAACYAgAAZHJzL2Rv&#10;d25yZXYueG1sUEsFBgAAAAAEAAQA9QAAAIgDAAAAAA==&#10;" filled="f" stroked="f">
                        <v:textbox inset="0,0,0,0">
                          <w:txbxContent>
                            <w:p w:rsidR="005410B6" w:rsidRDefault="005410B6">
                              <w:pPr>
                                <w:spacing w:after="160" w:line="259" w:lineRule="auto"/>
                                <w:ind w:firstLine="0"/>
                                <w:jc w:val="left"/>
                              </w:pPr>
                              <w:r>
                                <w:rPr>
                                  <w:rFonts w:ascii="Calibri" w:eastAsia="Calibri" w:hAnsi="Calibri" w:cs="Calibri"/>
                                  <w:b/>
                                  <w:sz w:val="24"/>
                                </w:rPr>
                                <w:t>60</w:t>
                              </w:r>
                            </w:p>
                          </w:txbxContent>
                        </v:textbox>
                      </v:rect>
                      <v:rect id="Rectangle 1570" o:spid="_x0000_s1050" style="position:absolute;left:1554;top:5877;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6cMcA&#10;AADdAAAADwAAAGRycy9kb3ducmV2LnhtbESPT2vCQBDF70K/wzKCN91YqN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enDHAAAA3QAAAA8AAAAAAAAAAAAAAAAAmAIAAGRy&#10;cy9kb3ducmV2LnhtbFBLBQYAAAAABAAEAPUAAACMAw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571" o:spid="_x0000_s1051" style="position:absolute;top:3080;width:2063;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f68UA&#10;AADdAAAADwAAAGRycy9kb3ducmV2LnhtbERPTWvCQBC9F/wPywje6kbB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9/rxQAAAN0AAAAPAAAAAAAAAAAAAAAAAJgCAABkcnMv&#10;ZG93bnJldi54bWxQSwUGAAAAAAQABAD1AAAAigMAAAAA&#10;" filled="f" stroked="f">
                        <v:textbox inset="0,0,0,0">
                          <w:txbxContent>
                            <w:p w:rsidR="005410B6" w:rsidRDefault="005410B6">
                              <w:pPr>
                                <w:spacing w:after="160" w:line="259" w:lineRule="auto"/>
                                <w:ind w:firstLine="0"/>
                                <w:jc w:val="left"/>
                              </w:pPr>
                              <w:r>
                                <w:rPr>
                                  <w:rFonts w:ascii="Calibri" w:eastAsia="Calibri" w:hAnsi="Calibri" w:cs="Calibri"/>
                                  <w:b/>
                                  <w:sz w:val="24"/>
                                </w:rPr>
                                <w:t>70</w:t>
                              </w:r>
                            </w:p>
                          </w:txbxContent>
                        </v:textbox>
                      </v:rect>
                      <v:rect id="Rectangle 1572" o:spid="_x0000_s1052" style="position:absolute;left:1554;top:3080;width:459;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1BnMMA&#10;AADdAAAADwAAAGRycy9kb3ducmV2LnhtbERPS4vCMBC+L/gfwgje1lTBXa1GER/o0VVBvQ3N2Bab&#10;SWmi7frrjbCwt/n4njOZNaYQD6pcbllBrxuBIE6szjlVcDysP4cgnEfWWFgmBb/kYDZtfUww1rbm&#10;H3rsfSpCCLsYFWTel7GULsnIoOvakjhwV1sZ9AFWqdQV1iHcFLIfRV/SYM6hIcOSFhklt/3dKNgM&#10;y/l5a591Wqwum9PuNFoeRl6pTruZj0F4avy/+M+91WH+4L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1BnMMAAADdAAAADwAAAAAAAAAAAAAAAACYAgAAZHJzL2Rv&#10;d25yZXYueG1sUEsFBgAAAAAEAAQA9QAAAIgDA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573" o:spid="_x0000_s1053" style="position:absolute;top:290;width:206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kB8UA&#10;AADdAAAADwAAAGRycy9kb3ducmV2LnhtbERPS2vCQBC+F/wPywi91U0tWp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eQHxQAAAN0AAAAPAAAAAAAAAAAAAAAAAJgCAABkcnMv&#10;ZG93bnJldi54bWxQSwUGAAAAAAQABAD1AAAAigMAAAAA&#10;" filled="f" stroked="f">
                        <v:textbox inset="0,0,0,0">
                          <w:txbxContent>
                            <w:p w:rsidR="005410B6" w:rsidRDefault="005410B6">
                              <w:pPr>
                                <w:spacing w:after="160" w:line="259" w:lineRule="auto"/>
                                <w:ind w:firstLine="0"/>
                                <w:jc w:val="left"/>
                              </w:pPr>
                              <w:r>
                                <w:rPr>
                                  <w:rFonts w:ascii="Calibri" w:eastAsia="Calibri" w:hAnsi="Calibri" w:cs="Calibri"/>
                                  <w:b/>
                                  <w:sz w:val="24"/>
                                </w:rPr>
                                <w:t>80</w:t>
                              </w:r>
                            </w:p>
                          </w:txbxContent>
                        </v:textbox>
                      </v:rect>
                      <v:rect id="Rectangle 1574" o:spid="_x0000_s1054" style="position:absolute;left:1554;top:290;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c8UA&#10;AADdAAAADwAAAGRycy9kb3ducmV2LnhtbERPS2vCQBC+F/wPywi91U2lWp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zxQAAAN0AAAAPAAAAAAAAAAAAAAAAAJgCAABkcnMv&#10;ZG93bnJldi54bWxQSwUGAAAAAAQABAD1AAAAigM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8518" o:spid="_x0000_s1055" style="position:absolute;left:6918;top:17782;width:147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IvccA&#10;AADeAAAADwAAAGRycy9kb3ducmV2LnhtbESPQWvCQBCF74X+h2UK3upGwZKkriJV0WPVgu1tyE6T&#10;0OxsyK4m9td3DkJvM7w3730zXw6uUVfqQu3ZwGScgCIuvK25NPBx2j6noEJEtth4JgM3CrBcPD7M&#10;Mbe+5wNdj7FUEsIhRwNVjG2udSgqchjGviUW7dt3DqOsXalth72Eu0ZPk+RFO6xZGips6a2i4ud4&#10;cQZ2abv63Pvfvmw2X7vz+zlbn7JozOhpWL2CijTEf/P9em8FP51NhF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kCL3HAAAA3gAAAA8AAAAAAAAAAAAAAAAAmAIAAGRy&#10;cy9kb3ducmV2LnhtbFBLBQYAAAAABAAEAPUAAACMAwAAAAA=&#10;" filled="f" stroked="f">
                        <v:textbox inset="0,0,0,0">
                          <w:txbxContent>
                            <w:p w:rsidR="005410B6" w:rsidRDefault="005410B6">
                              <w:pPr>
                                <w:spacing w:after="160" w:line="259" w:lineRule="auto"/>
                                <w:ind w:firstLine="0"/>
                                <w:jc w:val="left"/>
                              </w:pPr>
                              <w:r>
                                <w:rPr>
                                  <w:rFonts w:ascii="Calibri" w:eastAsia="Calibri" w:hAnsi="Calibri" w:cs="Calibri"/>
                                  <w:b/>
                                  <w:sz w:val="24"/>
                                </w:rPr>
                                <w:t>%</w:t>
                              </w:r>
                            </w:p>
                          </w:txbxContent>
                        </v:textbox>
                      </v:rect>
                      <v:rect id="Rectangle 18517" o:spid="_x0000_s1056" style="position:absolute;left:5364;top:17782;width:206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cz8QA&#10;AADeAAAADwAAAGRycy9kb3ducmV2LnhtbERPS2vCQBC+C/0PyxS86caCNUZXkaro0UfBehuy0yQ0&#10;Oxuyq0n99a4geJuP7znTeWtKcaXaFZYVDPoRCOLU6oIzBd/HdS8G4TyyxtIyKfgnB/PZW2eKibYN&#10;7+l68JkIIewSVJB7XyVSujQng65vK+LA/draoA+wzqSusQnhppQfUfQpDRYcGnKs6Cun9O9wMQo2&#10;cbX42dpbk5Wr8+a0O42Xx7FXqvveLiYgPLX+JX66tzrMj4eDE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7nM/EAAAA3g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24</w:t>
                              </w:r>
                            </w:p>
                          </w:txbxContent>
                        </v:textbox>
                      </v:rect>
                      <v:rect id="Rectangle 1576" o:spid="_x0000_s1057" style="position:absolute;left:8031;top:17782;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Hn8MA&#10;AADdAAAADwAAAGRycy9kb3ducmV2LnhtbERPS4vCMBC+L/gfwgje1lRB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ZHn8MAAADdAAAADwAAAAAAAAAAAAAAAACYAgAAZHJzL2Rv&#10;d25yZXYueG1sUEsFBgAAAAAEAAQA9QAAAIgDA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8525" o:spid="_x0000_s1058" style="position:absolute;left:15261;top:19160;width:206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ltnsQA&#10;AADeAAAADwAAAGRycy9kb3ducmV2LnhtbERPTYvCMBC9C/6HMMLeNFVwqdUo4q7o0VVBvQ3N2Bab&#10;SWmi7e6vNwuCt3m8z5ktWlOKB9WusKxgOIhAEKdWF5wpOB7W/RiE88gaS8uk4JccLObdzgwTbRv+&#10;ocfeZyKEsEtQQe59lUjp0pwMuoGtiAN3tbVBH2CdSV1jE8JNKUdR9CkNFhwacqxolVN629+Ngk1c&#10;Lc9b+9dk5fdlc9qdJl+HiVfqo9cupyA8tf4tfrm3OsyPx6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bZ7EAAAA3g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16</w:t>
                              </w:r>
                            </w:p>
                          </w:txbxContent>
                        </v:textbox>
                      </v:rect>
                      <v:rect id="Rectangle 18526" o:spid="_x0000_s1059" style="position:absolute;left:16816;top:19160;width:147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z6cUA&#10;AADeAAAADwAAAGRycy9kb3ducmV2LnhtbERPTWvCQBC9C/6HZYTedKPQEKNrCLZijq0WrLchO01C&#10;s7Mhu5q0v75bKPQ2j/c522w0rbhT7xrLCpaLCARxaXXDlYK382GegHAeWWNrmRR8kYNsN51sMdV2&#10;4Fe6n3wlQgi7FBXU3neplK6syaBb2I44cB+2N+gD7CupexxCuGnlKopiabDh0FBjR/uays/TzSg4&#10;Jl3+XtjvoWqfr8fLy2X9dF57pR5mY74B4Wn0/+I/d6HD/ORxFc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PpxQAAAN4AAAAPAAAAAAAAAAAAAAAAAJgCAABkcnMv&#10;ZG93bnJldi54bWxQSwUGAAAAAAQABAD1AAAAigMAAAAA&#10;" filled="f" stroked="f">
                        <v:textbox inset="0,0,0,0">
                          <w:txbxContent>
                            <w:p w:rsidR="005410B6" w:rsidRDefault="005410B6">
                              <w:pPr>
                                <w:spacing w:after="160" w:line="259" w:lineRule="auto"/>
                                <w:ind w:firstLine="0"/>
                                <w:jc w:val="left"/>
                              </w:pPr>
                              <w:r>
                                <w:rPr>
                                  <w:rFonts w:ascii="Calibri" w:eastAsia="Calibri" w:hAnsi="Calibri" w:cs="Calibri"/>
                                  <w:b/>
                                  <w:sz w:val="24"/>
                                </w:rPr>
                                <w:t>%</w:t>
                              </w:r>
                            </w:p>
                          </w:txbxContent>
                        </v:textbox>
                      </v:rect>
                      <v:rect id="Rectangle 1578" o:spid="_x0000_s1060" style="position:absolute;left:17928;top:19160;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2dscA&#10;AADdAAAADwAAAGRycy9kb3ducmV2LnhtbESPT2vCQBDF70K/wzKCN91YqN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1dnbHAAAA3QAAAA8AAAAAAAAAAAAAAAAAmAIAAGRy&#10;cy9kb3ducmV2LnhtbFBLBQYAAAAABAAEAPUAAACMAw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8513" o:spid="_x0000_s1061" style="position:absolute;left:7595;top:8331;width:206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CazMQA&#10;AADeAAAADwAAAGRycy9kb3ducmV2LnhtbERPS2vCQBC+C/0PyxS86cZKJUZXkaro0UfBehuy0yQ0&#10;Oxuyq0n99a4geJuP7znTeWtKcaXaFZYVDPoRCOLU6oIzBd/HdS8G4TyyxtIyKfgnB/PZW2eKibYN&#10;7+l68JkIIewSVJB7XyVSujQng65vK+LA/draoA+wzqSusQnhppQfUTSSBgsODTlW9JVT+ne4GAWb&#10;uFr8bO2tycrVeXPancbL49gr1X1vFxMQnlr/Ej/dWx3mx5+DI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AmszEAAAA3g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60</w:t>
                              </w:r>
                            </w:p>
                          </w:txbxContent>
                        </v:textbox>
                      </v:rect>
                      <v:rect id="Rectangle 18514" o:spid="_x0000_s1062" style="position:absolute;left:9150;top:8331;width:14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CuMQA&#10;AADeAAAADwAAAGRycy9kb3ducmV2LnhtbERPS2vCQBC+C/0PyxS86cZiJUZXkaro0UfBehuy0yQ0&#10;Oxuyq0n99a4geJuP7znTeWtKcaXaFZYVDPoRCOLU6oIzBd/HdS8G4TyyxtIyKfgnB/PZW2eKibYN&#10;7+l68JkIIewSVJB7XyVSujQng65vK+LA/draoA+wzqSusQnhppQfUTSSBgsODTlW9JVT+ne4GAWb&#10;uFr8bO2tycrVeXPancbL49gr1X1vFxMQnlr/Ej/dWx3mx5+DITzeCT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pArjEAAAA3g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w:t>
                              </w:r>
                            </w:p>
                          </w:txbxContent>
                        </v:textbox>
                      </v:rect>
                      <v:rect id="Rectangle 1580" o:spid="_x0000_s1063" style="position:absolute;left:10262;top:8331;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KV8YA&#10;AADdAAAADwAAAGRycy9kb3ducmV2LnhtbESPQWvCQBCF74L/YZmCN920U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KV8YAAADdAAAADwAAAAAAAAAAAAAAAACYAgAAZHJz&#10;L2Rvd25yZXYueG1sUEsFBgAAAAAEAAQA9QAAAIsDA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8515" o:spid="_x0000_s1064" style="position:absolute;left:17976;top:8821;width:206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nI8UA&#10;AADeAAAADwAAAGRycy9kb3ducmV2LnhtbERPS2vCQBC+C/0PyxS86SaFSExdQ+gDPfoo2N6G7DQJ&#10;zc6G7NZEf70rFHqbj+85q3w0rThT7xrLCuJ5BIK4tLrhSsHH8X2WgnAeWWNrmRRcyEG+fpisMNN2&#10;4D2dD74SIYRdhgpq77tMSlfWZNDNbUccuG/bG/QB9pXUPQ4h3LTyKYoW0mDDoaHGjl5qKn8Ov0bB&#10;Ju2Kz629DlX79rU57U7L1+PSKzV9HItnEJ5G/y/+c291mJ8mcQL3d8IN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acjxQAAAN4AAAAPAAAAAAAAAAAAAAAAAJgCAABkcnMv&#10;ZG93bnJldi54bWxQSwUGAAAAAAQABAD1AAAAigMAAAAA&#10;" filled="f" stroked="f">
                        <v:textbox inset="0,0,0,0">
                          <w:txbxContent>
                            <w:p w:rsidR="005410B6" w:rsidRDefault="005410B6">
                              <w:pPr>
                                <w:spacing w:after="160" w:line="259" w:lineRule="auto"/>
                                <w:ind w:firstLine="0"/>
                                <w:jc w:val="left"/>
                              </w:pPr>
                              <w:r>
                                <w:rPr>
                                  <w:rFonts w:ascii="Calibri" w:eastAsia="Calibri" w:hAnsi="Calibri" w:cs="Calibri"/>
                                  <w:b/>
                                  <w:sz w:val="24"/>
                                </w:rPr>
                                <w:t>56</w:t>
                              </w:r>
                            </w:p>
                          </w:txbxContent>
                        </v:textbox>
                      </v:rect>
                      <v:rect id="Rectangle 18516" o:spid="_x0000_s1065" style="position:absolute;left:19531;top:8821;width:14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5VMQA&#10;AADeAAAADwAAAGRycy9kb3ducmV2LnhtbERPS4vCMBC+C/6HMII3TRWUWo0iPtDjrgrqbWjGtthM&#10;ShNtd3/9ZmFhb/PxPWexak0p3lS7wrKC0TACQZxaXXCm4HLeD2IQziNrLC2Tgi9ysFp2OwtMtG34&#10;k94nn4kQwi5BBbn3VSKlS3My6Ia2Ig7cw9YGfYB1JnWNTQg3pRxH0VQaLDg05FjRJqf0eXoZBYe4&#10;Wt+O9rvJyt39cP24zrbnmVeq32vXcxCeWv8v/nMfdZgfT0Z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3OVTEAAAA3g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w:t>
                              </w:r>
                            </w:p>
                          </w:txbxContent>
                        </v:textbox>
                      </v:rect>
                      <v:rect id="Rectangle 1582" o:spid="_x0000_s1066" style="position:absolute;left:20647;top:8821;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xu8QA&#10;AADdAAAADwAAAGRycy9kb3ducmV2LnhtbERPTWvCQBC9F/wPywi91U0DlhhdJWglHlsVbG9DdkxC&#10;s7Mhu03S/vpuQfA2j/c5q81oGtFT52rLCp5nEQjiwuqaSwXn0/4pAeE8ssbGMin4IQeb9eRhham2&#10;A79Tf/SlCCHsUlRQed+mUrqiIoNuZlviwF1tZ9AH2JVSdziEcNPIOIpepMGaQ0OFLW0rKr6O30ZB&#10;nrTZx8H+DmXz+plf3i6L3WnhlXqcjtkShKfR38U390G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IMbvEAAAA3Q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8522" o:spid="_x0000_s1067" style="position:absolute;left:29916;top:18176;width:14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16sQA&#10;AADeAAAADwAAAGRycy9kb3ducmV2LnhtbERPTWvCQBC9C/0PyxS86aYBJaauIq2iRzUF29uQnSah&#10;2dmQXU3017uC0Ns83ufMl72pxYVaV1lW8DaOQBDnVldcKPjKNqMEhPPIGmvLpOBKDpaLl8EcU207&#10;PtDl6AsRQtilqKD0vkmldHlJBt3YNsSB+7WtQR9gW0jdYhfCTS3jKJpKgxWHhhIb+igp/zuejYJt&#10;0qy+d/bWFfX6Z3van2af2cwrNXztV+8gPPX+X/x073SYn0ziG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9erEAAAA3g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w:t>
                              </w:r>
                            </w:p>
                          </w:txbxContent>
                        </v:textbox>
                      </v:rect>
                      <v:rect id="Rectangle 18521" o:spid="_x0000_s1068" style="position:absolute;left:28361;top:18176;width:206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rncQA&#10;AADeAAAADwAAAGRycy9kb3ducmV2LnhtbERPS4vCMBC+C/sfwix401RBqdUosqvo0ceC621oZtuy&#10;zaQ00VZ/vREEb/PxPWe2aE0prlS7wrKCQT8CQZxaXXCm4Oe47sUgnEfWWFomBTdysJh/dGaYaNvw&#10;nq4Hn4kQwi5BBbn3VSKlS3My6Pq2Ig7cn60N+gDrTOoamxBuSjmMorE0WHBoyLGir5zS/8PFKNjE&#10;1fJ3a+9NVq7Om9PuNPk+TrxS3c92OQXhqfVv8cu91WF+PBoO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ya53EAAAA3g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20</w:t>
                              </w:r>
                            </w:p>
                          </w:txbxContent>
                        </v:textbox>
                      </v:rect>
                      <v:rect id="Rectangle 1584" o:spid="_x0000_s1069" style="position:absolute;left:31028;top:18176;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MVMQA&#10;AADdAAAADwAAAGRycy9kb3ducmV2LnhtbERPS2vCQBC+C/6HZYTedFNpJU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DFTEAAAA3QAAAA8AAAAAAAAAAAAAAAAAmAIAAGRycy9k&#10;b3ducmV2LnhtbFBLBQYAAAAABAAEAPUAAACJAw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8524" o:spid="_x0000_s1070" style="position:absolute;left:10994;top:19258;width:147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IBcUA&#10;AADeAAAADwAAAGRycy9kb3ducmV2LnhtbERPTWvCQBC9F/oflin01mwqVWJ0FWkretRYSL0N2WkS&#10;mp0N2dXE/vquIHibx/uc+XIwjThT52rLCl6jGARxYXXNpYKvw/olAeE8ssbGMim4kIPl4vFhjqm2&#10;Pe/pnPlShBB2KSqovG9TKV1RkUEX2ZY4cD+2M+gD7EqpO+xDuGnkKI4n0mDNoaHClt4rKn6zk1Gw&#10;SdrV99b+9WXzedzku3z6cZh6pZ6fhtUMhKfB38U391aH+cl49A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cgFxQAAAN4AAAAPAAAAAAAAAAAAAAAAAJgCAABkcnMv&#10;ZG93bnJldi54bWxQSwUGAAAAAAQABAD1AAAAigMAAAAA&#10;" filled="f" stroked="f">
                        <v:textbox inset="0,0,0,0">
                          <w:txbxContent>
                            <w:p w:rsidR="005410B6" w:rsidRDefault="005410B6">
                              <w:pPr>
                                <w:spacing w:after="160" w:line="259" w:lineRule="auto"/>
                                <w:ind w:firstLine="0"/>
                                <w:jc w:val="left"/>
                              </w:pPr>
                              <w:r>
                                <w:rPr>
                                  <w:rFonts w:ascii="Calibri" w:eastAsia="Calibri" w:hAnsi="Calibri" w:cs="Calibri"/>
                                  <w:b/>
                                  <w:sz w:val="24"/>
                                </w:rPr>
                                <w:t>%</w:t>
                              </w:r>
                            </w:p>
                          </w:txbxContent>
                        </v:textbox>
                      </v:rect>
                      <v:rect id="Rectangle 18523" o:spid="_x0000_s1071" style="position:absolute;left:9439;top:19258;width:206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QccUA&#10;AADeAAAADwAAAGRycy9kb3ducmV2LnhtbERPTWvCQBC9F/oflin01mxqUWJ0FWkretRYSL0N2WkS&#10;mp0N2dXE/vquIHibx/uc+XIwjThT52rLCl6jGARxYXXNpYKvw/olAeE8ssbGMim4kIPl4vFhjqm2&#10;Pe/pnPlShBB2KSqovG9TKV1RkUEX2ZY4cD+2M+gD7EqpO+xDuGnkKI4n0mDNoaHClt4rKn6zk1Gw&#10;SdrV99b+9WXzedzku3z6cZh6pZ6fhtUMhKfB38U391aH+cl49A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FBxxQAAAN4AAAAPAAAAAAAAAAAAAAAAAJgCAABkcnMv&#10;ZG93bnJldi54bWxQSwUGAAAAAAQABAD1AAAAigMAAAAA&#10;" filled="f" stroked="f">
                        <v:textbox inset="0,0,0,0">
                          <w:txbxContent>
                            <w:p w:rsidR="005410B6" w:rsidRDefault="005410B6">
                              <w:pPr>
                                <w:spacing w:after="160" w:line="259" w:lineRule="auto"/>
                                <w:ind w:firstLine="0"/>
                                <w:jc w:val="left"/>
                              </w:pPr>
                              <w:r>
                                <w:rPr>
                                  <w:rFonts w:ascii="Calibri" w:eastAsia="Calibri" w:hAnsi="Calibri" w:cs="Calibri"/>
                                  <w:b/>
                                  <w:sz w:val="24"/>
                                </w:rPr>
                                <w:t>16</w:t>
                              </w:r>
                            </w:p>
                          </w:txbxContent>
                        </v:textbox>
                      </v:rect>
                      <v:rect id="Rectangle 1586" o:spid="_x0000_s1072" style="position:absolute;left:12106;top:19258;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3uMMA&#10;AADdAAAADwAAAGRycy9kb3ducmV2LnhtbERPS4vCMBC+C/sfwix401RB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M3uMMAAADdAAAADwAAAAAAAAAAAAAAAACYAgAAZHJzL2Rv&#10;d25yZXYueG1sUEsFBgAAAAAEAAQA9QAAAIgDA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8520" o:spid="_x0000_s1073" style="position:absolute;left:21863;top:18078;width:14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7OBscA&#10;AADeAAAADwAAAGRycy9kb3ducmV2LnhtbESPT2vCQBDF74LfYRmhN90otMToKtI/6NFqQb0N2TEJ&#10;ZmdDdmvSfnrnUOhthnnz3vst172r1Z3aUHk2MJ0koIhzbysuDHwdP8YpqBCRLdaeycAPBVivhoMl&#10;ZtZ3/En3QyyUmHDI0EAZY5NpHfKSHIaJb4jldvWtwyhrW2jbYifmrtazJHnRDiuWhBIbei0pvx2+&#10;nYFt2mzOO//bFfX7ZXvan+Zvx3k05mnUbxagIvXxX/z3vbNSP32eCYDg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zgbHAAAA3gAAAA8AAAAAAAAAAAAAAAAAmAIAAGRy&#10;cy9kb3ducmV2LnhtbFBLBQYAAAAABAAEAPUAAACMAwAAAAA=&#10;" filled="f" stroked="f">
                        <v:textbox inset="0,0,0,0">
                          <w:txbxContent>
                            <w:p w:rsidR="005410B6" w:rsidRDefault="005410B6">
                              <w:pPr>
                                <w:spacing w:after="160" w:line="259" w:lineRule="auto"/>
                                <w:ind w:firstLine="0"/>
                                <w:jc w:val="left"/>
                              </w:pPr>
                              <w:r>
                                <w:rPr>
                                  <w:rFonts w:ascii="Calibri" w:eastAsia="Calibri" w:hAnsi="Calibri" w:cs="Calibri"/>
                                  <w:b/>
                                  <w:sz w:val="24"/>
                                </w:rPr>
                                <w:t>%</w:t>
                              </w:r>
                            </w:p>
                          </w:txbxContent>
                        </v:textbox>
                      </v:rect>
                      <v:rect id="Rectangle 18519" o:spid="_x0000_s1074" style="position:absolute;left:20308;top:18078;width:206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itJsUA&#10;AADeAAAADwAAAGRycy9kb3ducmV2LnhtbERPTWvCQBC9F/wPywi91Y1CS5JmI6IteqxGsL0N2WkS&#10;zM6G7Nak/fVdQfA2j/c52XI0rbhQ7xrLCuazCARxaXXDlYJj8f4Ug3AeWWNrmRT8koNlPnnIMNV2&#10;4D1dDr4SIYRdigpq77tUSlfWZNDNbEccuG/bG/QB9pXUPQ4h3LRyEUUv0mDDoaHGjtY1lefDj1Gw&#10;jbvV587+DVX79rU9fZySTZF4pR6n4+oVhKfR38U3906H+fHzPIH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K0mxQAAAN4AAAAPAAAAAAAAAAAAAAAAAJgCAABkcnMv&#10;ZG93bnJldi54bWxQSwUGAAAAAAQABAD1AAAAigMAAAAA&#10;" filled="f" stroked="f">
                        <v:textbox inset="0,0,0,0">
                          <w:txbxContent>
                            <w:p w:rsidR="005410B6" w:rsidRDefault="005410B6">
                              <w:pPr>
                                <w:spacing w:after="160" w:line="259" w:lineRule="auto"/>
                                <w:ind w:firstLine="0"/>
                                <w:jc w:val="left"/>
                              </w:pPr>
                              <w:r>
                                <w:rPr>
                                  <w:rFonts w:ascii="Calibri" w:eastAsia="Calibri" w:hAnsi="Calibri" w:cs="Calibri"/>
                                  <w:b/>
                                  <w:sz w:val="24"/>
                                </w:rPr>
                                <w:t>28</w:t>
                              </w:r>
                            </w:p>
                          </w:txbxContent>
                        </v:textbox>
                      </v:rect>
                      <v:rect id="Rectangle 1588" o:spid="_x0000_s1075" style="position:absolute;left:22975;top:18078;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GUcYA&#10;AADdAAAADwAAAGRycy9kb3ducmV2LnhtbESPQWvCQBCF74L/YZmCN920U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AGUcYAAADdAAAADwAAAAAAAAAAAAAAAACYAgAAZHJz&#10;L2Rvd25yZXYueG1sUEsFBgAAAAAEAAQA9QAAAIsDA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v:rect id="Rectangle 18511" o:spid="_x0000_s1076" style="position:absolute;left:32147;top:1732;width:147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6hIMUA&#10;AADeAAAADwAAAGRycy9kb3ducmV2LnhtbERPTWvCQBC9F/wPywi91U0ES0yzEdGKHlsj2N6G7DQJ&#10;ZmdDdmvS/vpuQfA2j/c52Wo0rbhS7xrLCuJZBIK4tLrhSsGp2D0lIJxH1thaJgU/5GCVTx4yTLUd&#10;+J2uR1+JEMIuRQW1910qpStrMuhmtiMO3JftDfoA+0rqHocQblo5j6JnabDh0FBjR5uaysvx2yjY&#10;J93642B/h6p9/dyf387LbbH0Sj1Ox/ULCE+jv4tv7oMO85NFHMP/O+EG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qEgxQAAAN4AAAAPAAAAAAAAAAAAAAAAAJgCAABkcnMv&#10;ZG93bnJldi54bWxQSwUGAAAAAAQABAD1AAAAigMAAAAA&#10;" filled="f" stroked="f">
                        <v:textbox inset="0,0,0,0">
                          <w:txbxContent>
                            <w:p w:rsidR="005410B6" w:rsidRDefault="005410B6">
                              <w:pPr>
                                <w:spacing w:after="160" w:line="259" w:lineRule="auto"/>
                                <w:ind w:firstLine="0"/>
                                <w:jc w:val="left"/>
                              </w:pPr>
                              <w:r>
                                <w:rPr>
                                  <w:rFonts w:ascii="Calibri" w:eastAsia="Calibri" w:hAnsi="Calibri" w:cs="Calibri"/>
                                  <w:b/>
                                  <w:sz w:val="24"/>
                                </w:rPr>
                                <w:t>%</w:t>
                              </w:r>
                            </w:p>
                          </w:txbxContent>
                        </v:textbox>
                      </v:rect>
                      <v:rect id="Rectangle 18510" o:spid="_x0000_s1077" style="position:absolute;left:30593;top:1732;width:206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Eu8cA&#10;AADeAAAADwAAAGRycy9kb3ducmV2LnhtbESPQWvCQBCF74X+h2UK3upGwZKkriJV0WPVgu1tyE6T&#10;0OxsyK4m9td3DkJvM8yb9943Xw6uUVfqQu3ZwGScgCIuvK25NPBx2j6noEJEtth4JgM3CrBcPD7M&#10;Mbe+5wNdj7FUYsIhRwNVjG2udSgqchjGviWW27fvHEZZu1LbDnsxd42eJsmLdlizJFTY0ltFxc/x&#10;4gzs0nb1ufe/fdlsvnbn93O2PmXRmNHTsHoFFWmI/+L7995K/XQ2EQDB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SBLvHAAAA3gAAAA8AAAAAAAAAAAAAAAAAmAIAAGRy&#10;cy9kb3ducmV2LnhtbFBLBQYAAAAABAAEAPUAAACMAwAAAAA=&#10;" filled="f" stroked="f">
                        <v:textbox inset="0,0,0,0">
                          <w:txbxContent>
                            <w:p w:rsidR="005410B6" w:rsidRDefault="005410B6">
                              <w:pPr>
                                <w:spacing w:after="160" w:line="259" w:lineRule="auto"/>
                                <w:ind w:firstLine="0"/>
                                <w:jc w:val="left"/>
                              </w:pPr>
                              <w:r>
                                <w:rPr>
                                  <w:rFonts w:ascii="Calibri" w:eastAsia="Calibri" w:hAnsi="Calibri" w:cs="Calibri"/>
                                  <w:b/>
                                  <w:sz w:val="24"/>
                                </w:rPr>
                                <w:t>80</w:t>
                              </w:r>
                            </w:p>
                          </w:txbxContent>
                        </v:textbox>
                      </v:rect>
                      <v:rect id="Rectangle 1590" o:spid="_x0000_s1078" style="position:absolute;left:33260;top:173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isYA&#10;AADdAAAADwAAAGRycy9kb3ducmV2LnhtbESPQWvCQBCF74L/YZmCN920U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cisYAAADdAAAADwAAAAAAAAAAAAAAAACYAgAAZHJz&#10;L2Rvd25yZXYueG1sUEsFBgAAAAAEAAQA9QAAAIsDAAAAAA==&#10;" filled="f" stroked="f">
                        <v:textbox inset="0,0,0,0">
                          <w:txbxContent>
                            <w:p w:rsidR="005410B6" w:rsidRDefault="005410B6">
                              <w:pPr>
                                <w:spacing w:after="160" w:line="259" w:lineRule="auto"/>
                                <w:ind w:firstLine="0"/>
                                <w:jc w:val="left"/>
                              </w:pPr>
                              <w:r>
                                <w:rPr>
                                  <w:rFonts w:ascii="Calibri" w:eastAsia="Calibri" w:hAnsi="Calibri" w:cs="Calibri"/>
                                  <w:b/>
                                  <w:sz w:val="24"/>
                                </w:rPr>
                                <w:t xml:space="preserve"> </w:t>
                              </w:r>
                            </w:p>
                          </w:txbxContent>
                        </v:textbox>
                      </v:rect>
                      <w10:anchorlock/>
                    </v:group>
                  </w:pict>
                </mc:Fallback>
              </mc:AlternateContent>
            </w:r>
          </w:p>
        </w:tc>
        <w:tc>
          <w:tcPr>
            <w:tcW w:w="1520" w:type="dxa"/>
            <w:tcBorders>
              <w:top w:val="nil"/>
              <w:left w:val="nil"/>
              <w:bottom w:val="nil"/>
              <w:right w:val="nil"/>
            </w:tcBorders>
          </w:tcPr>
          <w:p w:rsidR="00C77F38" w:rsidRPr="006F57A3" w:rsidRDefault="00C77F38">
            <w:pPr>
              <w:spacing w:after="0" w:line="259" w:lineRule="auto"/>
              <w:ind w:left="-6996" w:right="1020" w:firstLine="0"/>
              <w:jc w:val="left"/>
              <w:rPr>
                <w:sz w:val="28"/>
                <w:szCs w:val="28"/>
              </w:rPr>
            </w:pPr>
          </w:p>
          <w:tbl>
            <w:tblPr>
              <w:tblStyle w:val="TableGrid"/>
              <w:tblW w:w="1300" w:type="dxa"/>
              <w:tblInd w:w="219" w:type="dxa"/>
              <w:tblCellMar>
                <w:top w:w="86" w:type="dxa"/>
                <w:left w:w="160" w:type="dxa"/>
                <w:right w:w="80" w:type="dxa"/>
              </w:tblCellMar>
              <w:tblLook w:val="04A0" w:firstRow="1" w:lastRow="0" w:firstColumn="1" w:lastColumn="0" w:noHBand="0" w:noVBand="1"/>
            </w:tblPr>
            <w:tblGrid>
              <w:gridCol w:w="1300"/>
            </w:tblGrid>
            <w:tr w:rsidR="00C77F38" w:rsidRPr="006F57A3">
              <w:trPr>
                <w:trHeight w:val="1132"/>
              </w:trPr>
              <w:tc>
                <w:tcPr>
                  <w:tcW w:w="1300" w:type="dxa"/>
                  <w:tcBorders>
                    <w:top w:val="single" w:sz="2" w:space="0" w:color="000000"/>
                    <w:left w:val="single" w:sz="2" w:space="0" w:color="000000"/>
                    <w:bottom w:val="single" w:sz="2" w:space="0" w:color="000000"/>
                    <w:right w:val="single" w:sz="2" w:space="0" w:color="000000"/>
                  </w:tcBorders>
                </w:tcPr>
                <w:p w:rsidR="006F57A3" w:rsidRDefault="00EB29AE">
                  <w:pPr>
                    <w:spacing w:after="0" w:line="259" w:lineRule="auto"/>
                    <w:ind w:left="175" w:firstLine="0"/>
                    <w:jc w:val="left"/>
                    <w:rPr>
                      <w:rFonts w:eastAsia="Calibri"/>
                      <w:b/>
                      <w:sz w:val="18"/>
                      <w:szCs w:val="18"/>
                    </w:rPr>
                  </w:pPr>
                  <w:r w:rsidRPr="006F57A3">
                    <w:rPr>
                      <w:rFonts w:eastAsia="Calibri"/>
                      <w:noProof/>
                      <w:sz w:val="18"/>
                      <w:szCs w:val="18"/>
                    </w:rPr>
                    <mc:AlternateContent>
                      <mc:Choice Requires="wpg">
                        <w:drawing>
                          <wp:anchor distT="0" distB="0" distL="114300" distR="114300" simplePos="0" relativeHeight="251658240" behindDoc="0" locked="0" layoutInCell="1" allowOverlap="1">
                            <wp:simplePos x="0" y="0"/>
                            <wp:positionH relativeFrom="column">
                              <wp:posOffset>-34290</wp:posOffset>
                            </wp:positionH>
                            <wp:positionV relativeFrom="paragraph">
                              <wp:posOffset>7620</wp:posOffset>
                            </wp:positionV>
                            <wp:extent cx="57150" cy="593725"/>
                            <wp:effectExtent l="0" t="0" r="19050" b="15875"/>
                            <wp:wrapSquare wrapText="bothSides"/>
                            <wp:docPr id="18620" name="Group 18620"/>
                            <wp:cNvGraphicFramePr/>
                            <a:graphic xmlns:a="http://schemas.openxmlformats.org/drawingml/2006/main">
                              <a:graphicData uri="http://schemas.microsoft.com/office/word/2010/wordprocessingGroup">
                                <wpg:wgp>
                                  <wpg:cNvGrpSpPr/>
                                  <wpg:grpSpPr>
                                    <a:xfrm>
                                      <a:off x="0" y="0"/>
                                      <a:ext cx="57150" cy="593725"/>
                                      <a:chOff x="0" y="0"/>
                                      <a:chExt cx="76752" cy="555924"/>
                                    </a:xfrm>
                                  </wpg:grpSpPr>
                                  <wps:wsp>
                                    <wps:cNvPr id="24214" name="Shape 24214"/>
                                    <wps:cNvSpPr/>
                                    <wps:spPr>
                                      <a:xfrm>
                                        <a:off x="0" y="0"/>
                                        <a:ext cx="76752" cy="76753"/>
                                      </a:xfrm>
                                      <a:custGeom>
                                        <a:avLst/>
                                        <a:gdLst/>
                                        <a:ahLst/>
                                        <a:cxnLst/>
                                        <a:rect l="0" t="0" r="0" b="0"/>
                                        <a:pathLst>
                                          <a:path w="76752" h="76753">
                                            <a:moveTo>
                                              <a:pt x="0" y="0"/>
                                            </a:moveTo>
                                            <a:lnTo>
                                              <a:pt x="76752" y="0"/>
                                            </a:lnTo>
                                            <a:lnTo>
                                              <a:pt x="76752" y="76753"/>
                                            </a:lnTo>
                                            <a:lnTo>
                                              <a:pt x="0" y="76753"/>
                                            </a:lnTo>
                                            <a:lnTo>
                                              <a:pt x="0" y="0"/>
                                            </a:lnTo>
                                          </a:path>
                                        </a:pathLst>
                                      </a:custGeom>
                                      <a:ln w="0" cap="flat">
                                        <a:round/>
                                      </a:ln>
                                    </wps:spPr>
                                    <wps:style>
                                      <a:lnRef idx="0">
                                        <a:srgbClr val="000000">
                                          <a:alpha val="0"/>
                                        </a:srgbClr>
                                      </a:lnRef>
                                      <a:fillRef idx="1">
                                        <a:srgbClr val="0000FF"/>
                                      </a:fillRef>
                                      <a:effectRef idx="0">
                                        <a:scrgbClr r="0" g="0" b="0"/>
                                      </a:effectRef>
                                      <a:fontRef idx="none"/>
                                    </wps:style>
                                    <wps:bodyPr/>
                                  </wps:wsp>
                                  <wps:wsp>
                                    <wps:cNvPr id="1593" name="Shape 1593"/>
                                    <wps:cNvSpPr/>
                                    <wps:spPr>
                                      <a:xfrm>
                                        <a:off x="0" y="0"/>
                                        <a:ext cx="76752" cy="76753"/>
                                      </a:xfrm>
                                      <a:custGeom>
                                        <a:avLst/>
                                        <a:gdLst/>
                                        <a:ahLst/>
                                        <a:cxnLst/>
                                        <a:rect l="0" t="0" r="0" b="0"/>
                                        <a:pathLst>
                                          <a:path w="76752" h="76753">
                                            <a:moveTo>
                                              <a:pt x="0" y="76753"/>
                                            </a:moveTo>
                                            <a:lnTo>
                                              <a:pt x="76752" y="76753"/>
                                            </a:lnTo>
                                            <a:lnTo>
                                              <a:pt x="76752" y="0"/>
                                            </a:lnTo>
                                            <a:lnTo>
                                              <a:pt x="0" y="0"/>
                                            </a:lnTo>
                                            <a:close/>
                                          </a:path>
                                        </a:pathLst>
                                      </a:custGeom>
                                      <a:ln w="12697" cap="flat">
                                        <a:round/>
                                      </a:ln>
                                    </wps:spPr>
                                    <wps:style>
                                      <a:lnRef idx="1">
                                        <a:srgbClr val="000000"/>
                                      </a:lnRef>
                                      <a:fillRef idx="0">
                                        <a:srgbClr val="000000">
                                          <a:alpha val="0"/>
                                        </a:srgbClr>
                                      </a:fillRef>
                                      <a:effectRef idx="0">
                                        <a:scrgbClr r="0" g="0" b="0"/>
                                      </a:effectRef>
                                      <a:fontRef idx="none"/>
                                    </wps:style>
                                    <wps:bodyPr/>
                                  </wps:wsp>
                                  <wps:wsp>
                                    <wps:cNvPr id="24215" name="Shape 24215"/>
                                    <wps:cNvSpPr/>
                                    <wps:spPr>
                                      <a:xfrm>
                                        <a:off x="0" y="239523"/>
                                        <a:ext cx="76752" cy="76753"/>
                                      </a:xfrm>
                                      <a:custGeom>
                                        <a:avLst/>
                                        <a:gdLst/>
                                        <a:ahLst/>
                                        <a:cxnLst/>
                                        <a:rect l="0" t="0" r="0" b="0"/>
                                        <a:pathLst>
                                          <a:path w="76752" h="76753">
                                            <a:moveTo>
                                              <a:pt x="0" y="0"/>
                                            </a:moveTo>
                                            <a:lnTo>
                                              <a:pt x="76752" y="0"/>
                                            </a:lnTo>
                                            <a:lnTo>
                                              <a:pt x="76752" y="76753"/>
                                            </a:lnTo>
                                            <a:lnTo>
                                              <a:pt x="0" y="76753"/>
                                            </a:lnTo>
                                            <a:lnTo>
                                              <a:pt x="0" y="0"/>
                                            </a:lnTo>
                                          </a:path>
                                        </a:pathLst>
                                      </a:custGeom>
                                      <a:ln w="0" cap="flat">
                                        <a:round/>
                                      </a:ln>
                                    </wps:spPr>
                                    <wps:style>
                                      <a:lnRef idx="0">
                                        <a:srgbClr val="000000">
                                          <a:alpha val="0"/>
                                        </a:srgbClr>
                                      </a:lnRef>
                                      <a:fillRef idx="1">
                                        <a:srgbClr val="00FF00"/>
                                      </a:fillRef>
                                      <a:effectRef idx="0">
                                        <a:scrgbClr r="0" g="0" b="0"/>
                                      </a:effectRef>
                                      <a:fontRef idx="none"/>
                                    </wps:style>
                                    <wps:bodyPr/>
                                  </wps:wsp>
                                  <wps:wsp>
                                    <wps:cNvPr id="1597" name="Shape 1597"/>
                                    <wps:cNvSpPr/>
                                    <wps:spPr>
                                      <a:xfrm>
                                        <a:off x="0" y="239523"/>
                                        <a:ext cx="76752" cy="76753"/>
                                      </a:xfrm>
                                      <a:custGeom>
                                        <a:avLst/>
                                        <a:gdLst/>
                                        <a:ahLst/>
                                        <a:cxnLst/>
                                        <a:rect l="0" t="0" r="0" b="0"/>
                                        <a:pathLst>
                                          <a:path w="76752" h="76753">
                                            <a:moveTo>
                                              <a:pt x="0" y="76753"/>
                                            </a:moveTo>
                                            <a:lnTo>
                                              <a:pt x="76752" y="76753"/>
                                            </a:lnTo>
                                            <a:lnTo>
                                              <a:pt x="76752" y="0"/>
                                            </a:lnTo>
                                            <a:lnTo>
                                              <a:pt x="0" y="0"/>
                                            </a:lnTo>
                                            <a:close/>
                                          </a:path>
                                        </a:pathLst>
                                      </a:custGeom>
                                      <a:ln w="12697" cap="flat">
                                        <a:round/>
                                      </a:ln>
                                    </wps:spPr>
                                    <wps:style>
                                      <a:lnRef idx="1">
                                        <a:srgbClr val="000000"/>
                                      </a:lnRef>
                                      <a:fillRef idx="0">
                                        <a:srgbClr val="000000">
                                          <a:alpha val="0"/>
                                        </a:srgbClr>
                                      </a:fillRef>
                                      <a:effectRef idx="0">
                                        <a:scrgbClr r="0" g="0" b="0"/>
                                      </a:effectRef>
                                      <a:fontRef idx="none"/>
                                    </wps:style>
                                    <wps:bodyPr/>
                                  </wps:wsp>
                                  <wps:wsp>
                                    <wps:cNvPr id="24216" name="Shape 24216"/>
                                    <wps:cNvSpPr/>
                                    <wps:spPr>
                                      <a:xfrm>
                                        <a:off x="0" y="479172"/>
                                        <a:ext cx="76752" cy="76753"/>
                                      </a:xfrm>
                                      <a:custGeom>
                                        <a:avLst/>
                                        <a:gdLst/>
                                        <a:ahLst/>
                                        <a:cxnLst/>
                                        <a:rect l="0" t="0" r="0" b="0"/>
                                        <a:pathLst>
                                          <a:path w="76752" h="76753">
                                            <a:moveTo>
                                              <a:pt x="0" y="0"/>
                                            </a:moveTo>
                                            <a:lnTo>
                                              <a:pt x="76752" y="0"/>
                                            </a:lnTo>
                                            <a:lnTo>
                                              <a:pt x="76752" y="76753"/>
                                            </a:lnTo>
                                            <a:lnTo>
                                              <a:pt x="0" y="76753"/>
                                            </a:lnTo>
                                            <a:lnTo>
                                              <a:pt x="0" y="0"/>
                                            </a:lnTo>
                                          </a:path>
                                        </a:pathLst>
                                      </a:custGeom>
                                      <a:ln w="0" cap="flat">
                                        <a:round/>
                                      </a:ln>
                                    </wps:spPr>
                                    <wps:style>
                                      <a:lnRef idx="0">
                                        <a:srgbClr val="000000">
                                          <a:alpha val="0"/>
                                        </a:srgbClr>
                                      </a:lnRef>
                                      <a:fillRef idx="1">
                                        <a:srgbClr val="FF0000"/>
                                      </a:fillRef>
                                      <a:effectRef idx="0">
                                        <a:scrgbClr r="0" g="0" b="0"/>
                                      </a:effectRef>
                                      <a:fontRef idx="none"/>
                                    </wps:style>
                                    <wps:bodyPr/>
                                  </wps:wsp>
                                  <wps:wsp>
                                    <wps:cNvPr id="1601" name="Shape 1601"/>
                                    <wps:cNvSpPr/>
                                    <wps:spPr>
                                      <a:xfrm>
                                        <a:off x="0" y="479172"/>
                                        <a:ext cx="76752" cy="76753"/>
                                      </a:xfrm>
                                      <a:custGeom>
                                        <a:avLst/>
                                        <a:gdLst/>
                                        <a:ahLst/>
                                        <a:cxnLst/>
                                        <a:rect l="0" t="0" r="0" b="0"/>
                                        <a:pathLst>
                                          <a:path w="76752" h="76753">
                                            <a:moveTo>
                                              <a:pt x="0" y="76753"/>
                                            </a:moveTo>
                                            <a:lnTo>
                                              <a:pt x="76752" y="76753"/>
                                            </a:lnTo>
                                            <a:lnTo>
                                              <a:pt x="76752" y="0"/>
                                            </a:lnTo>
                                            <a:lnTo>
                                              <a:pt x="0" y="0"/>
                                            </a:lnTo>
                                            <a:close/>
                                          </a:path>
                                        </a:pathLst>
                                      </a:custGeom>
                                      <a:ln w="12697"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w16se="http://schemas.microsoft.com/office/word/2015/wordml/symex">
                        <w:pict>
                          <v:group w14:anchorId="4F7ACA32" id="Group 18620" o:spid="_x0000_s1026" style="position:absolute;margin-left:-2.7pt;margin-top:.6pt;width:4.5pt;height:46.75pt;z-index:251658240;mso-width-relative:margin;mso-height-relative:margin" coordsize="767,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">
                            <v:shape id="Shape 24214" o:spid="_x0000_s1027" style="position:absolute;width:767;height:767;visibility:visible;mso-wrap-style:square;v-text-anchor:top" coordsize="76752,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oN8gA&#10;AADeAAAADwAAAGRycy9kb3ducmV2LnhtbESPQUvDQBSE74L/YXlCL9JuGkOR2G0JQrHgRdsi9PbI&#10;PpPQvLcxuzapv94VhB6HmfmGWa5HbtWZet84MTCfJaBISmcbqQwc9pvpIygfUCy2TsjAhTysV7c3&#10;S8ytG+SdzrtQqQgRn6OBOoQu19qXNTH6metIovfpesYQZV9p2+MQ4dzqNEkWmrGRuFBjR881lafd&#10;Nxtgrt42xcPx6ycrTsO9feH96/bDmMndWDyBCjSGa/i/vbUG0iydZ/B3J14B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s6g3yAAAAN4AAAAPAAAAAAAAAAAAAAAAAJgCAABk&#10;cnMvZG93bnJldi54bWxQSwUGAAAAAAQABAD1AAAAjQMAAAAA&#10;" path="m,l76752,r,76753l,76753,,e" fillcolor="blue" stroked="f" strokeweight="0">
                              <v:path arrowok="t" textboxrect="0,0,76752,76753"/>
                            </v:shape>
                            <v:shape id="Shape 1593" o:spid="_x0000_s1028" style="position:absolute;width:767;height:767;visibility:visible;mso-wrap-style:square;v-text-anchor:top" coordsize="76752,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pTsUA&#10;AADdAAAADwAAAGRycy9kb3ducmV2LnhtbERPTWvCQBC9F/wPywje6sZKi0ZXkarQQntQI+JtzI7Z&#10;YHY2ZLcm/ffdQqG3ebzPmS87W4k7Nb50rGA0TEAQ506XXCjIDtvHCQgfkDVWjknBN3lYLnoPc0y1&#10;a3lH930oRAxhn6ICE0KdSulzQxb90NXEkbu6xmKIsCmkbrCN4baST0nyIi2WHBsM1vRqKL/tv6yC&#10;9eqYWbn5GJ8+zfnynu2O03NbKTXod6sZiEBd+Bf/ud90nP88HcPvN/EE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OlOxQAAAN0AAAAPAAAAAAAAAAAAAAAAAJgCAABkcnMv&#10;ZG93bnJldi54bWxQSwUGAAAAAAQABAD1AAAAigMAAAAA&#10;" path="m,76753r76752,l76752,,,,,76753xe" filled="f" strokeweight=".35269mm">
                              <v:path arrowok="t" textboxrect="0,0,76752,76753"/>
                            </v:shape>
                            <v:shape id="Shape 24215" o:spid="_x0000_s1029" style="position:absolute;top:2395;width:767;height:767;visibility:visible;mso-wrap-style:square;v-text-anchor:top" coordsize="76752,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n/+ckA&#10;AADeAAAADwAAAGRycy9kb3ducmV2LnhtbESPS2vDMBCE74H+B7GF3mLZxjHBiRLSR6BQAnn0ktti&#10;bW1Ta2Us1XHz66tAoMdhZr5hluvRtGKg3jWWFSRRDIK4tLrhSsHnaTudg3AeWWNrmRT8koP16mGy&#10;xELbCx9oOPpKBAi7AhXU3neFlK6syaCLbEccvC/bG/RB9pXUPV4C3LQyjeNcGmw4LNTY0UtN5ffx&#10;xyjY7/L5YWuS/Dk7Z8Nm/3E9vXWvSj09jpsFCE+j/w/f2+9aQZqlyQxud8IVkK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rn/+ckAAADeAAAADwAAAAAAAAAAAAAAAACYAgAA&#10;ZHJzL2Rvd25yZXYueG1sUEsFBgAAAAAEAAQA9QAAAI4DAAAAAA==&#10;" path="m,l76752,r,76753l,76753,,e" fillcolor="lime" stroked="f" strokeweight="0">
                              <v:path arrowok="t" textboxrect="0,0,76752,76753"/>
                            </v:shape>
                            <v:shape id="Shape 1597" o:spid="_x0000_s1030" style="position:absolute;top:2395;width:767;height:767;visibility:visible;mso-wrap-style:square;v-text-anchor:top" coordsize="76752,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vTcYA&#10;AADdAAAADwAAAGRycy9kb3ducmV2LnhtbERPS2vCQBC+F/wPywi91Y2VPoyuIrUFhfagjYi3MTtm&#10;g9nZkN2a+O+7QqG3+fieM513thIXanzpWMFwkIAgzp0uuVCQfX88vILwAVlj5ZgUXMnDfNa7m2Kq&#10;XcsbumxDIWII+xQVmBDqVEqfG7LoB64mjtzJNRZDhE0hdYNtDLeVfEySZ2mx5NhgsKY3Q/l5+2MV&#10;LBe7zMr3z9H+yxyO62yzGx/aSqn7freYgAjUhX/xn3ul4/yn8Qvcvokn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vvTcYAAADdAAAADwAAAAAAAAAAAAAAAACYAgAAZHJz&#10;L2Rvd25yZXYueG1sUEsFBgAAAAAEAAQA9QAAAIsDAAAAAA==&#10;" path="m,76753r76752,l76752,,,,,76753xe" filled="f" strokeweight=".35269mm">
                              <v:path arrowok="t" textboxrect="0,0,76752,76753"/>
                            </v:shape>
                            <v:shape id="Shape 24216" o:spid="_x0000_s1031" style="position:absolute;top:4791;width:767;height:768;visibility:visible;mso-wrap-style:square;v-text-anchor:top" coordsize="76752,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YnscA&#10;AADeAAAADwAAAGRycy9kb3ducmV2LnhtbESPT2vCQBTE70K/w/IKvenGGKVNXSUUpPYS8c+lt0f2&#10;NQlm34bsauK37wqCx2FmfsMs14NpxJU6V1tWMJ1EIIgLq2suFZyOm/E7COeRNTaWScGNHKxXL6Ml&#10;ptr2vKfrwZciQNilqKDyvk2ldEVFBt3EtsTB+7OdQR9kV0rdYR/gppFxFC2kwZrDQoUtfVVUnA8X&#10;o+Ani/NLlnx8z39PSdGeZd7PdrlSb69D9gnC0+Cf4Ud7qxXESTxdwP1Ou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QGJ7HAAAA3gAAAA8AAAAAAAAAAAAAAAAAmAIAAGRy&#10;cy9kb3ducmV2LnhtbFBLBQYAAAAABAAEAPUAAACMAwAAAAA=&#10;" path="m,l76752,r,76753l,76753,,e" fillcolor="red" stroked="f" strokeweight="0">
                              <v:path arrowok="t" textboxrect="0,0,76752,76753"/>
                            </v:shape>
                            <v:shape id="Shape 1601" o:spid="_x0000_s1032" style="position:absolute;top:4791;width:767;height:768;visibility:visible;mso-wrap-style:square;v-text-anchor:top" coordsize="76752,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mWcUA&#10;AADdAAAADwAAAGRycy9kb3ducmV2LnhtbERPTWvCQBC9F/wPywi91Y0KUqOrSKvQQntQI+JtzI7Z&#10;YHY2ZLcm/ffdguBtHu9z5svOVuJGjS8dKxgOEhDEudMlFwqy/eblFYQPyBorx6TglzwsF72nOaba&#10;tbyl2y4UIoawT1GBCaFOpfS5IYt+4GriyF1cYzFE2BRSN9jGcFvJUZJMpMWSY4PBmt4M5dfdj1Xw&#10;vjpkVq6/xsdvczp/ZtvD9NRWSj33u9UMRKAuPMR394eO8yfJEP6/iS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SZZxQAAAN0AAAAPAAAAAAAAAAAAAAAAAJgCAABkcnMv&#10;ZG93bnJldi54bWxQSwUGAAAAAAQABAD1AAAAigMAAAAA&#10;" path="m,76753r76752,l76752,,,,,76753xe" filled="f" strokeweight=".35269mm">
                              <v:path arrowok="t" textboxrect="0,0,76752,76753"/>
                            </v:shape>
                            <w10:wrap type="square"/>
                          </v:group>
                        </w:pict>
                      </mc:Fallback>
                    </mc:AlternateContent>
                  </w:r>
                  <w:r w:rsidRPr="006F57A3">
                    <w:rPr>
                      <w:rFonts w:eastAsia="Calibri"/>
                      <w:b/>
                      <w:sz w:val="18"/>
                      <w:szCs w:val="18"/>
                    </w:rPr>
                    <w:t xml:space="preserve">низкий </w:t>
                  </w:r>
                </w:p>
                <w:p w:rsidR="006F57A3" w:rsidRDefault="006F57A3">
                  <w:pPr>
                    <w:spacing w:after="0" w:line="259" w:lineRule="auto"/>
                    <w:ind w:left="175" w:firstLine="0"/>
                    <w:jc w:val="left"/>
                    <w:rPr>
                      <w:rFonts w:eastAsia="Calibri"/>
                      <w:b/>
                      <w:sz w:val="18"/>
                      <w:szCs w:val="18"/>
                    </w:rPr>
                  </w:pPr>
                </w:p>
                <w:p w:rsidR="006F57A3" w:rsidRDefault="00EB29AE">
                  <w:pPr>
                    <w:spacing w:after="0" w:line="259" w:lineRule="auto"/>
                    <w:ind w:left="175" w:firstLine="0"/>
                    <w:jc w:val="left"/>
                    <w:rPr>
                      <w:rFonts w:eastAsia="Calibri"/>
                      <w:b/>
                      <w:sz w:val="18"/>
                      <w:szCs w:val="18"/>
                    </w:rPr>
                  </w:pPr>
                  <w:r w:rsidRPr="006F57A3">
                    <w:rPr>
                      <w:rFonts w:eastAsia="Calibri"/>
                      <w:b/>
                      <w:sz w:val="18"/>
                      <w:szCs w:val="18"/>
                    </w:rPr>
                    <w:t>средний</w:t>
                  </w:r>
                </w:p>
                <w:p w:rsidR="006F57A3" w:rsidRDefault="006F57A3">
                  <w:pPr>
                    <w:spacing w:after="0" w:line="259" w:lineRule="auto"/>
                    <w:ind w:left="175" w:firstLine="0"/>
                    <w:jc w:val="left"/>
                    <w:rPr>
                      <w:rFonts w:eastAsia="Calibri"/>
                      <w:b/>
                      <w:sz w:val="18"/>
                      <w:szCs w:val="18"/>
                    </w:rPr>
                  </w:pPr>
                </w:p>
                <w:p w:rsidR="00C77F38" w:rsidRPr="006F57A3" w:rsidRDefault="00EB29AE">
                  <w:pPr>
                    <w:spacing w:after="0" w:line="259" w:lineRule="auto"/>
                    <w:ind w:left="175" w:firstLine="0"/>
                    <w:jc w:val="left"/>
                    <w:rPr>
                      <w:sz w:val="18"/>
                      <w:szCs w:val="18"/>
                    </w:rPr>
                  </w:pPr>
                  <w:r w:rsidRPr="006F57A3">
                    <w:rPr>
                      <w:rFonts w:eastAsia="Calibri"/>
                      <w:b/>
                      <w:sz w:val="18"/>
                      <w:szCs w:val="18"/>
                    </w:rPr>
                    <w:t xml:space="preserve"> высокий </w:t>
                  </w:r>
                </w:p>
              </w:tc>
            </w:tr>
          </w:tbl>
          <w:p w:rsidR="00C77F38" w:rsidRPr="006F57A3" w:rsidRDefault="00C77F38">
            <w:pPr>
              <w:spacing w:after="160" w:line="259" w:lineRule="auto"/>
              <w:ind w:firstLine="0"/>
              <w:jc w:val="left"/>
              <w:rPr>
                <w:sz w:val="28"/>
                <w:szCs w:val="28"/>
              </w:rPr>
            </w:pPr>
          </w:p>
        </w:tc>
      </w:tr>
    </w:tbl>
    <w:p w:rsidR="00C77F38" w:rsidRPr="006F57A3" w:rsidRDefault="00EB29AE">
      <w:pPr>
        <w:spacing w:after="0" w:line="259" w:lineRule="auto"/>
        <w:ind w:left="5201" w:firstLine="0"/>
        <w:jc w:val="center"/>
        <w:rPr>
          <w:sz w:val="28"/>
          <w:szCs w:val="28"/>
        </w:rPr>
      </w:pPr>
      <w:r w:rsidRPr="006F57A3">
        <w:rPr>
          <w:i/>
          <w:sz w:val="28"/>
          <w:szCs w:val="28"/>
        </w:rPr>
        <w:t xml:space="preserve"> </w:t>
      </w:r>
    </w:p>
    <w:p w:rsidR="00C77F38" w:rsidRPr="006F57A3" w:rsidRDefault="00EB29AE">
      <w:pPr>
        <w:spacing w:after="0" w:line="259" w:lineRule="auto"/>
        <w:ind w:left="427" w:firstLine="0"/>
        <w:jc w:val="left"/>
        <w:rPr>
          <w:sz w:val="28"/>
          <w:szCs w:val="28"/>
        </w:rPr>
      </w:pPr>
      <w:r w:rsidRPr="006F57A3">
        <w:rPr>
          <w:i/>
          <w:sz w:val="28"/>
          <w:szCs w:val="28"/>
        </w:rPr>
        <w:t xml:space="preserve"> </w:t>
      </w:r>
    </w:p>
    <w:p w:rsidR="00C77F38" w:rsidRPr="006F57A3" w:rsidRDefault="00A4290B">
      <w:pPr>
        <w:spacing w:after="25"/>
        <w:ind w:left="427" w:right="63" w:firstLine="0"/>
        <w:rPr>
          <w:sz w:val="28"/>
          <w:szCs w:val="28"/>
        </w:rPr>
      </w:pPr>
      <w:r>
        <w:rPr>
          <w:sz w:val="28"/>
          <w:szCs w:val="28"/>
          <w:u w:val="single" w:color="000000"/>
        </w:rPr>
        <w:t>в 2015</w:t>
      </w:r>
      <w:r w:rsidR="00D07CE2">
        <w:rPr>
          <w:sz w:val="28"/>
          <w:szCs w:val="28"/>
          <w:u w:val="single" w:color="000000"/>
        </w:rPr>
        <w:t xml:space="preserve"> – 2016</w:t>
      </w:r>
      <w:r w:rsidR="00EB29AE" w:rsidRPr="006F57A3">
        <w:rPr>
          <w:sz w:val="28"/>
          <w:szCs w:val="28"/>
          <w:u w:val="single" w:color="000000"/>
        </w:rPr>
        <w:t xml:space="preserve"> году</w:t>
      </w:r>
      <w:r w:rsidR="00EB29AE" w:rsidRPr="006F57A3">
        <w:rPr>
          <w:sz w:val="28"/>
          <w:szCs w:val="28"/>
        </w:rPr>
        <w:t xml:space="preserve"> дети показали следующие результаты:  </w:t>
      </w:r>
    </w:p>
    <w:p w:rsidR="00C77F38" w:rsidRPr="006F57A3" w:rsidRDefault="004A258E">
      <w:pPr>
        <w:spacing w:after="27"/>
        <w:ind w:left="427" w:right="63" w:firstLine="0"/>
        <w:rPr>
          <w:sz w:val="28"/>
          <w:szCs w:val="28"/>
        </w:rPr>
      </w:pPr>
      <w:r>
        <w:rPr>
          <w:sz w:val="28"/>
          <w:szCs w:val="28"/>
        </w:rPr>
        <w:t>из 39</w:t>
      </w:r>
      <w:r w:rsidR="00EB29AE" w:rsidRPr="006F57A3">
        <w:rPr>
          <w:sz w:val="28"/>
          <w:szCs w:val="28"/>
        </w:rPr>
        <w:t xml:space="preserve"> общего количества детей  </w:t>
      </w:r>
    </w:p>
    <w:p w:rsidR="00C77F38" w:rsidRPr="006F57A3" w:rsidRDefault="00EB29AE">
      <w:pPr>
        <w:spacing w:after="38" w:line="241" w:lineRule="auto"/>
        <w:ind w:left="437" w:right="3661" w:hanging="10"/>
        <w:jc w:val="left"/>
        <w:rPr>
          <w:sz w:val="28"/>
          <w:szCs w:val="28"/>
        </w:rPr>
      </w:pPr>
      <w:r w:rsidRPr="006F57A3">
        <w:rPr>
          <w:i/>
          <w:sz w:val="28"/>
          <w:szCs w:val="28"/>
        </w:rPr>
        <w:t xml:space="preserve">высокий уровень развития </w:t>
      </w:r>
      <w:r w:rsidRPr="006F57A3">
        <w:rPr>
          <w:sz w:val="28"/>
          <w:szCs w:val="28"/>
        </w:rPr>
        <w:t xml:space="preserve">показали  4 воспитанника, что </w:t>
      </w:r>
      <w:proofErr w:type="gramStart"/>
      <w:r w:rsidRPr="006F57A3">
        <w:rPr>
          <w:sz w:val="28"/>
          <w:szCs w:val="28"/>
        </w:rPr>
        <w:t xml:space="preserve">составило  16 % </w:t>
      </w:r>
      <w:r w:rsidRPr="006F57A3">
        <w:rPr>
          <w:i/>
          <w:sz w:val="28"/>
          <w:szCs w:val="28"/>
        </w:rPr>
        <w:t xml:space="preserve">средний уровень развития </w:t>
      </w:r>
      <w:r w:rsidRPr="006F57A3">
        <w:rPr>
          <w:sz w:val="28"/>
          <w:szCs w:val="28"/>
        </w:rPr>
        <w:t>показали</w:t>
      </w:r>
      <w:proofErr w:type="gramEnd"/>
      <w:r w:rsidRPr="006F57A3">
        <w:rPr>
          <w:sz w:val="28"/>
          <w:szCs w:val="28"/>
        </w:rPr>
        <w:t xml:space="preserve"> 15 воспитанников, что составило 60 % </w:t>
      </w:r>
      <w:r w:rsidRPr="006F57A3">
        <w:rPr>
          <w:i/>
          <w:sz w:val="28"/>
          <w:szCs w:val="28"/>
        </w:rPr>
        <w:t xml:space="preserve">низкий уровень развития </w:t>
      </w:r>
      <w:r w:rsidRPr="006F57A3">
        <w:rPr>
          <w:sz w:val="28"/>
          <w:szCs w:val="28"/>
        </w:rPr>
        <w:t>показали 6 воспитанников, что составило 24 % -</w:t>
      </w:r>
      <w:r w:rsidRPr="006F57A3">
        <w:rPr>
          <w:rFonts w:eastAsia="Arial"/>
          <w:sz w:val="28"/>
          <w:szCs w:val="28"/>
        </w:rPr>
        <w:t xml:space="preserve"> </w:t>
      </w:r>
      <w:r w:rsidR="002C47B2">
        <w:rPr>
          <w:sz w:val="28"/>
          <w:szCs w:val="28"/>
          <w:u w:val="single" w:color="000000"/>
        </w:rPr>
        <w:t>в 2016</w:t>
      </w:r>
      <w:r w:rsidRPr="006F57A3">
        <w:rPr>
          <w:sz w:val="28"/>
          <w:szCs w:val="28"/>
          <w:u w:val="single" w:color="000000"/>
        </w:rPr>
        <w:t>– 201</w:t>
      </w:r>
      <w:r w:rsidR="002C47B2">
        <w:rPr>
          <w:sz w:val="28"/>
          <w:szCs w:val="28"/>
        </w:rPr>
        <w:t>7</w:t>
      </w:r>
      <w:r w:rsidRPr="006F57A3">
        <w:rPr>
          <w:sz w:val="28"/>
          <w:szCs w:val="28"/>
        </w:rPr>
        <w:t xml:space="preserve"> году воспитанники показали следующие результаты: </w:t>
      </w:r>
    </w:p>
    <w:p w:rsidR="00C77F38" w:rsidRPr="006F57A3" w:rsidRDefault="004A258E">
      <w:pPr>
        <w:numPr>
          <w:ilvl w:val="0"/>
          <w:numId w:val="7"/>
        </w:numPr>
        <w:spacing w:after="32"/>
        <w:ind w:right="63" w:hanging="139"/>
        <w:rPr>
          <w:sz w:val="28"/>
          <w:szCs w:val="28"/>
        </w:rPr>
      </w:pPr>
      <w:r>
        <w:rPr>
          <w:sz w:val="28"/>
          <w:szCs w:val="28"/>
        </w:rPr>
        <w:t>из 39</w:t>
      </w:r>
      <w:r w:rsidR="00EB29AE" w:rsidRPr="006F57A3">
        <w:rPr>
          <w:sz w:val="28"/>
          <w:szCs w:val="28"/>
        </w:rPr>
        <w:t xml:space="preserve"> общего количества детей  </w:t>
      </w:r>
    </w:p>
    <w:p w:rsidR="00C77F38" w:rsidRPr="006F57A3" w:rsidRDefault="00EB29AE">
      <w:pPr>
        <w:numPr>
          <w:ilvl w:val="0"/>
          <w:numId w:val="7"/>
        </w:numPr>
        <w:spacing w:after="32"/>
        <w:ind w:right="63" w:hanging="139"/>
        <w:rPr>
          <w:sz w:val="28"/>
          <w:szCs w:val="28"/>
        </w:rPr>
      </w:pPr>
      <w:r w:rsidRPr="006F57A3">
        <w:rPr>
          <w:i/>
          <w:sz w:val="28"/>
          <w:szCs w:val="28"/>
        </w:rPr>
        <w:t>высокий уровень развития</w:t>
      </w:r>
      <w:r w:rsidR="004A258E">
        <w:rPr>
          <w:sz w:val="28"/>
          <w:szCs w:val="28"/>
        </w:rPr>
        <w:t xml:space="preserve"> показали 9</w:t>
      </w:r>
      <w:r w:rsidRPr="006F57A3">
        <w:rPr>
          <w:sz w:val="28"/>
          <w:szCs w:val="28"/>
        </w:rPr>
        <w:t xml:space="preserve"> в</w:t>
      </w:r>
      <w:r w:rsidR="004A258E">
        <w:rPr>
          <w:sz w:val="28"/>
          <w:szCs w:val="28"/>
        </w:rPr>
        <w:t>оспитанников, что составило   32</w:t>
      </w:r>
      <w:r w:rsidRPr="006F57A3">
        <w:rPr>
          <w:sz w:val="28"/>
          <w:szCs w:val="28"/>
        </w:rPr>
        <w:t xml:space="preserve"> % </w:t>
      </w:r>
    </w:p>
    <w:p w:rsidR="00A4290B" w:rsidRDefault="00EB29AE" w:rsidP="004A258E">
      <w:pPr>
        <w:numPr>
          <w:ilvl w:val="0"/>
          <w:numId w:val="7"/>
        </w:numPr>
        <w:spacing w:after="38" w:line="241" w:lineRule="auto"/>
        <w:ind w:right="63" w:hanging="139"/>
        <w:rPr>
          <w:sz w:val="28"/>
          <w:szCs w:val="28"/>
        </w:rPr>
      </w:pPr>
      <w:r w:rsidRPr="006F57A3">
        <w:rPr>
          <w:i/>
          <w:sz w:val="28"/>
          <w:szCs w:val="28"/>
        </w:rPr>
        <w:t>средний уровень развития</w:t>
      </w:r>
      <w:r w:rsidR="004A258E">
        <w:rPr>
          <w:sz w:val="28"/>
          <w:szCs w:val="28"/>
        </w:rPr>
        <w:t xml:space="preserve"> показали 28 воспитанников, что составило 64</w:t>
      </w:r>
      <w:r w:rsidRPr="006F57A3">
        <w:rPr>
          <w:sz w:val="28"/>
          <w:szCs w:val="28"/>
        </w:rPr>
        <w:t xml:space="preserve"> % -</w:t>
      </w:r>
      <w:r w:rsidRPr="006F57A3">
        <w:rPr>
          <w:rFonts w:eastAsia="Arial"/>
          <w:sz w:val="28"/>
          <w:szCs w:val="28"/>
        </w:rPr>
        <w:t xml:space="preserve"> </w:t>
      </w:r>
      <w:r w:rsidRPr="006F57A3">
        <w:rPr>
          <w:i/>
          <w:sz w:val="28"/>
          <w:szCs w:val="28"/>
        </w:rPr>
        <w:t>низкий уровень развития</w:t>
      </w:r>
      <w:r w:rsidR="004A258E">
        <w:rPr>
          <w:sz w:val="28"/>
          <w:szCs w:val="28"/>
        </w:rPr>
        <w:t xml:space="preserve"> показали 1 воспитанник, что составило 4</w:t>
      </w:r>
      <w:r w:rsidRPr="006F57A3">
        <w:rPr>
          <w:sz w:val="28"/>
          <w:szCs w:val="28"/>
        </w:rPr>
        <w:t xml:space="preserve"> %</w:t>
      </w:r>
    </w:p>
    <w:p w:rsidR="00A4290B" w:rsidRDefault="00A4290B" w:rsidP="004A258E">
      <w:pPr>
        <w:numPr>
          <w:ilvl w:val="0"/>
          <w:numId w:val="7"/>
        </w:numPr>
        <w:spacing w:after="38" w:line="241" w:lineRule="auto"/>
        <w:ind w:right="63" w:hanging="139"/>
        <w:rPr>
          <w:sz w:val="28"/>
          <w:szCs w:val="28"/>
        </w:rPr>
      </w:pPr>
      <w:r>
        <w:rPr>
          <w:sz w:val="28"/>
          <w:szCs w:val="28"/>
        </w:rPr>
        <w:t>в 2017 – 2018 году дети показали следующие результаты:</w:t>
      </w:r>
    </w:p>
    <w:p w:rsidR="00A4290B" w:rsidRDefault="00A4290B" w:rsidP="00A4290B">
      <w:pPr>
        <w:rPr>
          <w:sz w:val="28"/>
          <w:szCs w:val="28"/>
        </w:rPr>
      </w:pPr>
      <w:r>
        <w:rPr>
          <w:sz w:val="28"/>
          <w:szCs w:val="28"/>
        </w:rPr>
        <w:t xml:space="preserve"> </w:t>
      </w:r>
      <w:r w:rsidRPr="00A4290B">
        <w:rPr>
          <w:sz w:val="28"/>
          <w:szCs w:val="28"/>
        </w:rPr>
        <w:t xml:space="preserve">из 39 общего количества детей </w:t>
      </w:r>
    </w:p>
    <w:p w:rsidR="00A4290B" w:rsidRDefault="00A4290B" w:rsidP="00A4290B">
      <w:pPr>
        <w:rPr>
          <w:sz w:val="28"/>
          <w:szCs w:val="28"/>
        </w:rPr>
      </w:pPr>
      <w:r>
        <w:rPr>
          <w:sz w:val="28"/>
          <w:szCs w:val="28"/>
        </w:rPr>
        <w:t>высокий уровень развития – 80 %</w:t>
      </w:r>
    </w:p>
    <w:p w:rsidR="00A4290B" w:rsidRPr="00A4290B" w:rsidRDefault="00A4290B" w:rsidP="00A4290B">
      <w:pPr>
        <w:rPr>
          <w:sz w:val="28"/>
          <w:szCs w:val="28"/>
        </w:rPr>
      </w:pPr>
      <w:r>
        <w:rPr>
          <w:sz w:val="28"/>
          <w:szCs w:val="28"/>
        </w:rPr>
        <w:t>средний уровень – 20 %</w:t>
      </w:r>
      <w:r w:rsidRPr="00A4290B">
        <w:rPr>
          <w:sz w:val="28"/>
          <w:szCs w:val="28"/>
        </w:rPr>
        <w:t xml:space="preserve"> </w:t>
      </w:r>
    </w:p>
    <w:p w:rsidR="004A258E" w:rsidRDefault="004A258E" w:rsidP="00A4290B">
      <w:pPr>
        <w:spacing w:after="38" w:line="241" w:lineRule="auto"/>
        <w:ind w:right="63"/>
        <w:rPr>
          <w:sz w:val="28"/>
          <w:szCs w:val="28"/>
        </w:rPr>
      </w:pPr>
    </w:p>
    <w:p w:rsidR="004A258E" w:rsidRDefault="004A258E" w:rsidP="004A258E">
      <w:pPr>
        <w:spacing w:after="38" w:line="241" w:lineRule="auto"/>
        <w:ind w:left="566" w:right="63" w:firstLine="0"/>
        <w:rPr>
          <w:sz w:val="28"/>
          <w:szCs w:val="28"/>
        </w:rPr>
      </w:pPr>
    </w:p>
    <w:p w:rsidR="000F494C" w:rsidRDefault="000F494C" w:rsidP="004A258E">
      <w:pPr>
        <w:spacing w:after="38" w:line="241" w:lineRule="auto"/>
        <w:ind w:left="566" w:right="63" w:firstLine="0"/>
        <w:rPr>
          <w:b/>
          <w:sz w:val="28"/>
          <w:szCs w:val="28"/>
        </w:rPr>
      </w:pPr>
      <w:r>
        <w:rPr>
          <w:b/>
          <w:sz w:val="28"/>
          <w:szCs w:val="28"/>
        </w:rPr>
        <w:t>8. Вывод</w:t>
      </w:r>
    </w:p>
    <w:p w:rsidR="000F494C" w:rsidRDefault="000F494C" w:rsidP="004A258E">
      <w:pPr>
        <w:spacing w:after="38" w:line="241" w:lineRule="auto"/>
        <w:ind w:left="566" w:right="63" w:firstLine="0"/>
        <w:rPr>
          <w:b/>
          <w:sz w:val="28"/>
          <w:szCs w:val="28"/>
        </w:rPr>
      </w:pPr>
    </w:p>
    <w:p w:rsidR="00C77F38" w:rsidRPr="006F57A3" w:rsidRDefault="00FD64CF" w:rsidP="004A258E">
      <w:pPr>
        <w:spacing w:after="38" w:line="241" w:lineRule="auto"/>
        <w:ind w:left="566" w:right="63" w:firstLine="0"/>
        <w:rPr>
          <w:sz w:val="28"/>
          <w:szCs w:val="28"/>
        </w:rPr>
      </w:pPr>
      <w:r>
        <w:rPr>
          <w:b/>
          <w:sz w:val="28"/>
          <w:szCs w:val="28"/>
        </w:rPr>
        <w:t xml:space="preserve"> </w:t>
      </w:r>
      <w:r w:rsidR="00EB29AE" w:rsidRPr="006F57A3">
        <w:rPr>
          <w:sz w:val="28"/>
          <w:szCs w:val="28"/>
        </w:rPr>
        <w:t xml:space="preserve">Проведённая диагностика показала, что регулярное использование на занятиях по математике системы специальных игровых заданий и упражнений, направленных на развитие познавательных возможностей и способностей,  расширяет математический кругозор дошкольников, способствует математическому развитию, повышает качество математической подготовленности к школе,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 </w:t>
      </w:r>
    </w:p>
    <w:p w:rsidR="00C77F38" w:rsidRPr="006F57A3" w:rsidRDefault="00EB29AE">
      <w:pPr>
        <w:ind w:left="-15" w:right="63"/>
        <w:rPr>
          <w:sz w:val="28"/>
          <w:szCs w:val="28"/>
        </w:rPr>
      </w:pPr>
      <w:r w:rsidRPr="006F57A3">
        <w:rPr>
          <w:sz w:val="28"/>
          <w:szCs w:val="28"/>
        </w:rPr>
        <w:t>Благодаря использованию продуманной системы игр в регламентированных и нерегламентированных формах работы, дети усвоили математические знания и умения по программе без перегрузок и ут</w:t>
      </w:r>
      <w:r w:rsidR="004A258E">
        <w:rPr>
          <w:sz w:val="28"/>
          <w:szCs w:val="28"/>
        </w:rPr>
        <w:t>омительных занятий. К концу 2018</w:t>
      </w:r>
      <w:r w:rsidRPr="006F57A3">
        <w:rPr>
          <w:sz w:val="28"/>
          <w:szCs w:val="28"/>
        </w:rPr>
        <w:t xml:space="preserve"> года  детей с низким уровнем элементарных математических представлений – нет. </w:t>
      </w:r>
    </w:p>
    <w:p w:rsidR="00C77F38" w:rsidRPr="00410D10" w:rsidRDefault="00EB29AE" w:rsidP="00410D10">
      <w:pPr>
        <w:spacing w:after="73" w:line="233" w:lineRule="auto"/>
        <w:ind w:left="427" w:right="10647" w:firstLine="0"/>
        <w:jc w:val="left"/>
        <w:rPr>
          <w:rFonts w:eastAsia="Calibri"/>
          <w:sz w:val="28"/>
          <w:szCs w:val="28"/>
        </w:rPr>
      </w:pPr>
      <w:r w:rsidRPr="006F57A3">
        <w:rPr>
          <w:sz w:val="28"/>
          <w:szCs w:val="28"/>
        </w:rPr>
        <w:t xml:space="preserve"> </w:t>
      </w:r>
      <w:r w:rsidRPr="006F57A3">
        <w:rPr>
          <w:rFonts w:eastAsia="Calibri"/>
          <w:sz w:val="28"/>
          <w:szCs w:val="28"/>
        </w:rPr>
        <w:t xml:space="preserve"> </w:t>
      </w:r>
    </w:p>
    <w:p w:rsidR="00C77F38" w:rsidRPr="006F57A3" w:rsidRDefault="00C77F38" w:rsidP="00410D10">
      <w:pPr>
        <w:spacing w:after="11" w:line="259" w:lineRule="auto"/>
        <w:ind w:left="427" w:firstLine="0"/>
        <w:jc w:val="left"/>
        <w:rPr>
          <w:sz w:val="28"/>
          <w:szCs w:val="28"/>
        </w:rPr>
      </w:pPr>
    </w:p>
    <w:p w:rsidR="00410D10" w:rsidRDefault="00410D10">
      <w:pPr>
        <w:ind w:left="-15" w:right="63"/>
        <w:rPr>
          <w:rFonts w:eastAsia="Arial"/>
          <w:sz w:val="28"/>
          <w:szCs w:val="28"/>
        </w:rPr>
      </w:pPr>
    </w:p>
    <w:p w:rsidR="00410D10" w:rsidRPr="00410D10" w:rsidRDefault="000F494C" w:rsidP="00410D10">
      <w:pPr>
        <w:ind w:right="63" w:firstLine="0"/>
        <w:rPr>
          <w:b/>
          <w:sz w:val="28"/>
          <w:szCs w:val="28"/>
        </w:rPr>
      </w:pPr>
      <w:r>
        <w:rPr>
          <w:rFonts w:eastAsia="Arial"/>
          <w:b/>
          <w:sz w:val="28"/>
          <w:szCs w:val="28"/>
        </w:rPr>
        <w:t>9</w:t>
      </w:r>
      <w:r w:rsidR="00410D10" w:rsidRPr="00410D10">
        <w:rPr>
          <w:rFonts w:eastAsia="Arial"/>
          <w:b/>
          <w:sz w:val="28"/>
          <w:szCs w:val="28"/>
        </w:rPr>
        <w:t>. Результативность педагогической деятельности</w:t>
      </w:r>
    </w:p>
    <w:p w:rsidR="00C77F38" w:rsidRPr="006F57A3" w:rsidRDefault="00EB29AE">
      <w:pPr>
        <w:ind w:left="-15" w:right="63"/>
        <w:rPr>
          <w:sz w:val="28"/>
          <w:szCs w:val="28"/>
        </w:rPr>
      </w:pPr>
      <w:r w:rsidRPr="006F57A3">
        <w:rPr>
          <w:sz w:val="28"/>
          <w:szCs w:val="28"/>
        </w:rPr>
        <w:t xml:space="preserve">    Элементарные знания по математике, определённые современными требованиями, в основном усваиваются детьми, но необходимо углубление и дифференциация индивидуальной работы с каждым ребёнком, что может быть предметом нашего дальнейшего исследования. </w:t>
      </w:r>
    </w:p>
    <w:p w:rsidR="00C77F38" w:rsidRPr="006F57A3" w:rsidRDefault="00EB29AE">
      <w:pPr>
        <w:ind w:left="-15" w:right="63"/>
        <w:rPr>
          <w:sz w:val="28"/>
          <w:szCs w:val="28"/>
        </w:rPr>
      </w:pPr>
      <w:r w:rsidRPr="006F57A3">
        <w:rPr>
          <w:sz w:val="28"/>
          <w:szCs w:val="28"/>
        </w:rPr>
        <w:t xml:space="preserve">Использование на занятиях по математике системы специальных игровых заданий и упражнений, направленных на развитие познавательных возможностей и способностей, расширило математический кругозор дошкольников, математическое  развитие, повысило качество математической подготовленности к школе, позволило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  </w:t>
      </w:r>
    </w:p>
    <w:p w:rsidR="00C77F38" w:rsidRPr="006F57A3" w:rsidRDefault="00EB29AE">
      <w:pPr>
        <w:ind w:left="-15" w:right="145"/>
        <w:rPr>
          <w:sz w:val="28"/>
          <w:szCs w:val="28"/>
        </w:rPr>
      </w:pPr>
      <w:r w:rsidRPr="006F57A3">
        <w:rPr>
          <w:sz w:val="28"/>
          <w:szCs w:val="28"/>
        </w:rPr>
        <w:t xml:space="preserve">Использование многих игр аналогичного типа построенных на самом различном материале, позволило ребенку подойти к открытию нового и закреплению уже изученного. Пусть дети не видят, что их чему-то обучают. Пусть думают, что они только играют. Но незаметно для себя, в процессе игры, дошкольники считают, складывают, вычитают, более того – решают разного рода логические задачи, формирующие определенные логические операции. Это детям интересно потому, что они любят играть. Роль воспитателя в этом процессе – поддержание интереса детей и регулирование деятельности. </w:t>
      </w:r>
    </w:p>
    <w:p w:rsidR="00C77F38" w:rsidRPr="006F57A3" w:rsidRDefault="00EB29AE">
      <w:pPr>
        <w:ind w:left="-15" w:right="63"/>
        <w:rPr>
          <w:sz w:val="28"/>
          <w:szCs w:val="28"/>
        </w:rPr>
      </w:pPr>
      <w:r w:rsidRPr="006F57A3">
        <w:rPr>
          <w:sz w:val="28"/>
          <w:szCs w:val="28"/>
        </w:rPr>
        <w:t xml:space="preserve">Обучая маленьких детей </w:t>
      </w:r>
      <w:r w:rsidR="00C94038">
        <w:rPr>
          <w:sz w:val="28"/>
          <w:szCs w:val="28"/>
        </w:rPr>
        <w:t xml:space="preserve">с использованием игровых форм, </w:t>
      </w:r>
      <w:r w:rsidRPr="006F57A3">
        <w:rPr>
          <w:sz w:val="28"/>
          <w:szCs w:val="28"/>
        </w:rPr>
        <w:t xml:space="preserve">я стремилась  к тому, чтобы радость от игровой деятельности постепенно перешла в радость к учению.  </w:t>
      </w:r>
    </w:p>
    <w:p w:rsidR="00C77F38" w:rsidRPr="006F57A3" w:rsidRDefault="00EB29AE">
      <w:pPr>
        <w:ind w:left="-15" w:right="63"/>
        <w:rPr>
          <w:sz w:val="28"/>
          <w:szCs w:val="28"/>
        </w:rPr>
      </w:pPr>
      <w:r w:rsidRPr="006F57A3">
        <w:rPr>
          <w:sz w:val="28"/>
          <w:szCs w:val="28"/>
        </w:rPr>
        <w:t xml:space="preserve">Результативность работы с детьми занимательной математикой налицо: дети любят играть с головоломками, счетными палочками. Если ребята испытывают трудности при решении задач, то веселые задачи и задачи-шутки помогают им в этом и дети решают их быстро и с увлечением. Цифры они быстрее запомнили, заучив веселые стихи, считалки, загадки.  </w:t>
      </w:r>
    </w:p>
    <w:p w:rsidR="00C77F38" w:rsidRPr="006F57A3" w:rsidRDefault="00EB29AE">
      <w:pPr>
        <w:ind w:left="-15" w:right="63"/>
        <w:rPr>
          <w:sz w:val="28"/>
          <w:szCs w:val="28"/>
        </w:rPr>
      </w:pPr>
      <w:r w:rsidRPr="006F57A3">
        <w:rPr>
          <w:sz w:val="28"/>
          <w:szCs w:val="28"/>
        </w:rPr>
        <w:t xml:space="preserve">  Мой опыт работы показывает, что знания, данные в занимательной форме, в форме игры, </w:t>
      </w:r>
      <w:r w:rsidR="002C47B2">
        <w:rPr>
          <w:sz w:val="28"/>
          <w:szCs w:val="28"/>
        </w:rPr>
        <w:t xml:space="preserve">использование математических технологий </w:t>
      </w:r>
      <w:r w:rsidRPr="006F57A3">
        <w:rPr>
          <w:sz w:val="28"/>
          <w:szCs w:val="28"/>
        </w:rPr>
        <w:t xml:space="preserve">усваиваются детьми быстрее, прочнее и легче, чем те, которые сопряжены с долгими «бездушными» упражнениями.  </w:t>
      </w:r>
    </w:p>
    <w:p w:rsidR="00C77F38" w:rsidRPr="00C94038" w:rsidRDefault="00EB29AE">
      <w:pPr>
        <w:ind w:left="-15" w:right="63"/>
        <w:rPr>
          <w:b/>
          <w:sz w:val="28"/>
          <w:szCs w:val="28"/>
        </w:rPr>
      </w:pPr>
      <w:r w:rsidRPr="00C94038">
        <w:rPr>
          <w:b/>
          <w:i/>
          <w:sz w:val="28"/>
          <w:szCs w:val="28"/>
        </w:rPr>
        <w:t>«Учиться можно только весело… Чтобы переваривать знания, надо поглощать их с аппетитом»</w:t>
      </w:r>
      <w:r w:rsidRPr="00C94038">
        <w:rPr>
          <w:b/>
          <w:sz w:val="28"/>
          <w:szCs w:val="28"/>
        </w:rPr>
        <w:t xml:space="preserve">, - эти слова принадлежат не специалисту в области дошкольной дидактики, французскому писателю </w:t>
      </w:r>
      <w:r w:rsidRPr="00C94038">
        <w:rPr>
          <w:b/>
          <w:i/>
          <w:sz w:val="28"/>
          <w:szCs w:val="28"/>
        </w:rPr>
        <w:t xml:space="preserve">А. Франсу, </w:t>
      </w:r>
      <w:r w:rsidRPr="00C94038">
        <w:rPr>
          <w:b/>
          <w:sz w:val="28"/>
          <w:szCs w:val="28"/>
        </w:rPr>
        <w:t xml:space="preserve">но с ними трудно не согласиться.  </w:t>
      </w:r>
    </w:p>
    <w:p w:rsidR="00C77F38" w:rsidRPr="00C94038" w:rsidRDefault="00EB29AE">
      <w:pPr>
        <w:ind w:left="427" w:right="63" w:firstLine="0"/>
        <w:rPr>
          <w:b/>
          <w:sz w:val="28"/>
          <w:szCs w:val="28"/>
        </w:rPr>
      </w:pPr>
      <w:r w:rsidRPr="00C94038">
        <w:rPr>
          <w:b/>
          <w:sz w:val="28"/>
          <w:szCs w:val="28"/>
        </w:rPr>
        <w:t xml:space="preserve">Учение должно быть радостным!  </w:t>
      </w:r>
    </w:p>
    <w:p w:rsidR="00C77F38" w:rsidRPr="006F57A3" w:rsidRDefault="00EB29AE">
      <w:pPr>
        <w:spacing w:after="0" w:line="259" w:lineRule="auto"/>
        <w:ind w:left="427" w:firstLine="0"/>
        <w:jc w:val="left"/>
        <w:rPr>
          <w:sz w:val="28"/>
          <w:szCs w:val="28"/>
        </w:rPr>
      </w:pPr>
      <w:r w:rsidRPr="006F57A3">
        <w:rPr>
          <w:sz w:val="28"/>
          <w:szCs w:val="28"/>
        </w:rPr>
        <w:t xml:space="preserve"> </w:t>
      </w:r>
    </w:p>
    <w:p w:rsidR="00C77F38" w:rsidRDefault="00EB29AE" w:rsidP="002C47B2">
      <w:pPr>
        <w:spacing w:after="0" w:line="259" w:lineRule="auto"/>
        <w:ind w:left="427" w:firstLine="0"/>
        <w:jc w:val="left"/>
      </w:pPr>
      <w:r>
        <w:t xml:space="preserve"> </w:t>
      </w:r>
    </w:p>
    <w:p w:rsidR="00C77F38" w:rsidRDefault="00EB29AE">
      <w:pPr>
        <w:spacing w:after="0" w:line="259" w:lineRule="auto"/>
        <w:ind w:left="427" w:firstLine="0"/>
        <w:jc w:val="left"/>
      </w:pPr>
      <w:r>
        <w:t xml:space="preserve"> </w:t>
      </w:r>
    </w:p>
    <w:p w:rsidR="00C77F38" w:rsidRDefault="00EB29AE">
      <w:pPr>
        <w:spacing w:after="0" w:line="259" w:lineRule="auto"/>
        <w:ind w:left="427" w:firstLine="0"/>
        <w:jc w:val="left"/>
      </w:pPr>
      <w:r>
        <w:t xml:space="preserve"> </w:t>
      </w:r>
    </w:p>
    <w:p w:rsidR="00C77F38" w:rsidRDefault="00EB29AE">
      <w:pPr>
        <w:spacing w:after="0" w:line="259" w:lineRule="auto"/>
        <w:ind w:left="427" w:firstLine="0"/>
        <w:jc w:val="left"/>
      </w:pPr>
      <w:r>
        <w:t xml:space="preserve"> </w:t>
      </w:r>
      <w:r>
        <w:br w:type="page"/>
      </w:r>
    </w:p>
    <w:p w:rsidR="00C77F38" w:rsidRPr="006F57A3" w:rsidRDefault="00EB29AE">
      <w:pPr>
        <w:spacing w:after="107" w:line="249" w:lineRule="auto"/>
        <w:ind w:left="422" w:hanging="10"/>
        <w:jc w:val="left"/>
        <w:rPr>
          <w:sz w:val="28"/>
          <w:szCs w:val="28"/>
        </w:rPr>
      </w:pPr>
      <w:r w:rsidRPr="006F57A3">
        <w:rPr>
          <w:b/>
          <w:sz w:val="28"/>
          <w:szCs w:val="28"/>
        </w:rPr>
        <w:lastRenderedPageBreak/>
        <w:t xml:space="preserve">           СПИСОК ИСПОЛЬЗУЕМОЙ ЛИТЕРАТУРЫ:</w:t>
      </w:r>
      <w:r w:rsidRPr="006F57A3">
        <w:rPr>
          <w:sz w:val="28"/>
          <w:szCs w:val="28"/>
        </w:rPr>
        <w:t xml:space="preserve"> </w:t>
      </w:r>
    </w:p>
    <w:p w:rsidR="00C77F38" w:rsidRPr="006F57A3" w:rsidRDefault="00EB29AE">
      <w:pPr>
        <w:numPr>
          <w:ilvl w:val="0"/>
          <w:numId w:val="14"/>
        </w:numPr>
        <w:spacing w:line="356" w:lineRule="auto"/>
        <w:ind w:right="63"/>
        <w:rPr>
          <w:sz w:val="28"/>
          <w:szCs w:val="28"/>
        </w:rPr>
      </w:pPr>
      <w:proofErr w:type="spellStart"/>
      <w:r w:rsidRPr="006F57A3">
        <w:rPr>
          <w:sz w:val="28"/>
          <w:szCs w:val="28"/>
        </w:rPr>
        <w:t>Веракса</w:t>
      </w:r>
      <w:proofErr w:type="spellEnd"/>
      <w:r w:rsidRPr="006F57A3">
        <w:rPr>
          <w:sz w:val="28"/>
          <w:szCs w:val="28"/>
        </w:rPr>
        <w:t xml:space="preserve"> Н.Е. и др. От рождения до школы. Основная общеобразовательная программа дошкольного образования. </w:t>
      </w:r>
      <w:r w:rsidRPr="006F57A3">
        <w:rPr>
          <w:color w:val="333333"/>
          <w:sz w:val="28"/>
          <w:szCs w:val="28"/>
        </w:rPr>
        <w:t>Издательство: Мозаика</w:t>
      </w:r>
      <w:r w:rsidRPr="006F57A3">
        <w:rPr>
          <w:b/>
          <w:color w:val="333333"/>
          <w:sz w:val="28"/>
          <w:szCs w:val="28"/>
        </w:rPr>
        <w:t>-</w:t>
      </w:r>
      <w:r w:rsidRPr="006F57A3">
        <w:rPr>
          <w:color w:val="333333"/>
          <w:sz w:val="28"/>
          <w:szCs w:val="28"/>
        </w:rPr>
        <w:t>Синтез, 2014г.</w:t>
      </w:r>
      <w:r w:rsidRPr="006F57A3">
        <w:rPr>
          <w:sz w:val="28"/>
          <w:szCs w:val="28"/>
        </w:rPr>
        <w:t xml:space="preserve"> </w:t>
      </w:r>
    </w:p>
    <w:p w:rsidR="00C77F38" w:rsidRPr="006F57A3" w:rsidRDefault="00EB29AE">
      <w:pPr>
        <w:numPr>
          <w:ilvl w:val="0"/>
          <w:numId w:val="14"/>
        </w:numPr>
        <w:spacing w:after="114"/>
        <w:ind w:right="63"/>
        <w:rPr>
          <w:sz w:val="28"/>
          <w:szCs w:val="28"/>
        </w:rPr>
      </w:pPr>
      <w:proofErr w:type="spellStart"/>
      <w:r w:rsidRPr="006F57A3">
        <w:rPr>
          <w:sz w:val="28"/>
          <w:szCs w:val="28"/>
        </w:rPr>
        <w:t>Амонашвили</w:t>
      </w:r>
      <w:proofErr w:type="spellEnd"/>
      <w:r w:rsidRPr="006F57A3">
        <w:rPr>
          <w:sz w:val="28"/>
          <w:szCs w:val="28"/>
        </w:rPr>
        <w:t xml:space="preserve"> Ш.А. В школу – с шести лет. – М., 2002. </w:t>
      </w:r>
    </w:p>
    <w:p w:rsidR="00C77F38" w:rsidRPr="006F57A3" w:rsidRDefault="00EB29AE">
      <w:pPr>
        <w:numPr>
          <w:ilvl w:val="0"/>
          <w:numId w:val="14"/>
        </w:numPr>
        <w:spacing w:after="113"/>
        <w:ind w:right="63"/>
        <w:rPr>
          <w:sz w:val="28"/>
          <w:szCs w:val="28"/>
        </w:rPr>
      </w:pPr>
      <w:r w:rsidRPr="006F57A3">
        <w:rPr>
          <w:sz w:val="28"/>
          <w:szCs w:val="28"/>
        </w:rPr>
        <w:t xml:space="preserve">Аникеева Н.Б. Воспитание игрой. – М., 1987. </w:t>
      </w:r>
    </w:p>
    <w:p w:rsidR="00C77F38" w:rsidRPr="006F57A3" w:rsidRDefault="00EB29AE">
      <w:pPr>
        <w:numPr>
          <w:ilvl w:val="0"/>
          <w:numId w:val="14"/>
        </w:numPr>
        <w:spacing w:after="113"/>
        <w:ind w:right="63"/>
        <w:rPr>
          <w:sz w:val="28"/>
          <w:szCs w:val="28"/>
        </w:rPr>
      </w:pPr>
      <w:r w:rsidRPr="006F57A3">
        <w:rPr>
          <w:sz w:val="28"/>
          <w:szCs w:val="28"/>
        </w:rPr>
        <w:t xml:space="preserve">Бочек Е.А. Игра-соревнование “Если вместе, если дружно” //Начальная школа, 1999, №1. .  </w:t>
      </w:r>
    </w:p>
    <w:p w:rsidR="00C77F38" w:rsidRPr="006F57A3" w:rsidRDefault="00EB29AE">
      <w:pPr>
        <w:numPr>
          <w:ilvl w:val="0"/>
          <w:numId w:val="14"/>
        </w:numPr>
        <w:spacing w:after="116"/>
        <w:ind w:right="63"/>
        <w:rPr>
          <w:sz w:val="28"/>
          <w:szCs w:val="28"/>
        </w:rPr>
      </w:pPr>
      <w:r w:rsidRPr="006F57A3">
        <w:rPr>
          <w:sz w:val="28"/>
          <w:szCs w:val="28"/>
        </w:rPr>
        <w:t xml:space="preserve">Карпова Е.В. Дидактические игры в начальный период обучения. – Ярославль, 1997. </w:t>
      </w:r>
    </w:p>
    <w:p w:rsidR="00C77F38" w:rsidRPr="006F57A3" w:rsidRDefault="00EB29AE">
      <w:pPr>
        <w:numPr>
          <w:ilvl w:val="0"/>
          <w:numId w:val="15"/>
        </w:numPr>
        <w:spacing w:after="113"/>
        <w:ind w:right="63"/>
        <w:rPr>
          <w:sz w:val="28"/>
          <w:szCs w:val="28"/>
        </w:rPr>
      </w:pPr>
      <w:r w:rsidRPr="006F57A3">
        <w:rPr>
          <w:sz w:val="28"/>
          <w:szCs w:val="28"/>
        </w:rPr>
        <w:t xml:space="preserve">Коваленко В.Г. Дидактические игры на уроках математики. – М., 2000 </w:t>
      </w:r>
    </w:p>
    <w:p w:rsidR="00C77F38" w:rsidRPr="006F57A3" w:rsidRDefault="00EB29AE">
      <w:pPr>
        <w:numPr>
          <w:ilvl w:val="0"/>
          <w:numId w:val="15"/>
        </w:numPr>
        <w:spacing w:after="113"/>
        <w:ind w:right="63"/>
        <w:rPr>
          <w:sz w:val="28"/>
          <w:szCs w:val="28"/>
        </w:rPr>
      </w:pPr>
      <w:r w:rsidRPr="006F57A3">
        <w:rPr>
          <w:sz w:val="28"/>
          <w:szCs w:val="28"/>
        </w:rPr>
        <w:t xml:space="preserve">Математика от трех до семи / Учебное методическое пособие для воспитателей детских садов. – М., 2001. </w:t>
      </w:r>
    </w:p>
    <w:p w:rsidR="00C77F38" w:rsidRPr="006F57A3" w:rsidRDefault="00EB29AE">
      <w:pPr>
        <w:numPr>
          <w:ilvl w:val="0"/>
          <w:numId w:val="15"/>
        </w:numPr>
        <w:spacing w:after="113"/>
        <w:ind w:right="63"/>
        <w:rPr>
          <w:sz w:val="28"/>
          <w:szCs w:val="28"/>
        </w:rPr>
      </w:pPr>
      <w:proofErr w:type="spellStart"/>
      <w:r w:rsidRPr="006F57A3">
        <w:rPr>
          <w:sz w:val="28"/>
          <w:szCs w:val="28"/>
        </w:rPr>
        <w:t>Новосёлова</w:t>
      </w:r>
      <w:proofErr w:type="spellEnd"/>
      <w:r w:rsidRPr="006F57A3">
        <w:rPr>
          <w:sz w:val="28"/>
          <w:szCs w:val="28"/>
        </w:rPr>
        <w:t xml:space="preserve"> С.Л. Игра дошкольника. – М., 1999. </w:t>
      </w:r>
    </w:p>
    <w:p w:rsidR="00C77F38" w:rsidRPr="006F57A3" w:rsidRDefault="00EB29AE">
      <w:pPr>
        <w:numPr>
          <w:ilvl w:val="0"/>
          <w:numId w:val="15"/>
        </w:numPr>
        <w:spacing w:after="113"/>
        <w:ind w:right="63"/>
        <w:rPr>
          <w:sz w:val="28"/>
          <w:szCs w:val="28"/>
        </w:rPr>
      </w:pPr>
      <w:r w:rsidRPr="006F57A3">
        <w:rPr>
          <w:sz w:val="28"/>
          <w:szCs w:val="28"/>
        </w:rPr>
        <w:t xml:space="preserve">Перова М.Н. Дидактические игры и упражнения по математике. – М., 1996.  </w:t>
      </w:r>
    </w:p>
    <w:p w:rsidR="00C77F38" w:rsidRPr="006F57A3" w:rsidRDefault="00EB29AE">
      <w:pPr>
        <w:numPr>
          <w:ilvl w:val="0"/>
          <w:numId w:val="15"/>
        </w:numPr>
        <w:spacing w:after="113"/>
        <w:ind w:right="63"/>
        <w:rPr>
          <w:sz w:val="28"/>
          <w:szCs w:val="28"/>
        </w:rPr>
      </w:pPr>
      <w:r w:rsidRPr="006F57A3">
        <w:rPr>
          <w:sz w:val="28"/>
          <w:szCs w:val="28"/>
        </w:rPr>
        <w:t xml:space="preserve">Попова В.И. Игра помогает учиться. //Начальная школа, 1997, №5.  </w:t>
      </w:r>
    </w:p>
    <w:p w:rsidR="00C77F38" w:rsidRPr="006F57A3" w:rsidRDefault="00EB29AE">
      <w:pPr>
        <w:numPr>
          <w:ilvl w:val="0"/>
          <w:numId w:val="15"/>
        </w:numPr>
        <w:spacing w:after="114"/>
        <w:ind w:right="63"/>
        <w:rPr>
          <w:sz w:val="28"/>
          <w:szCs w:val="28"/>
        </w:rPr>
      </w:pPr>
      <w:proofErr w:type="spellStart"/>
      <w:r w:rsidRPr="006F57A3">
        <w:rPr>
          <w:sz w:val="28"/>
          <w:szCs w:val="28"/>
        </w:rPr>
        <w:t>Тихоморова</w:t>
      </w:r>
      <w:proofErr w:type="spellEnd"/>
      <w:r w:rsidRPr="006F57A3">
        <w:rPr>
          <w:sz w:val="28"/>
          <w:szCs w:val="28"/>
        </w:rPr>
        <w:t xml:space="preserve"> Л.Ф Развитие логического мышления детей. – СП., 2004. </w:t>
      </w:r>
    </w:p>
    <w:p w:rsidR="00C77F38" w:rsidRPr="006F57A3" w:rsidRDefault="00EB29AE">
      <w:pPr>
        <w:numPr>
          <w:ilvl w:val="0"/>
          <w:numId w:val="15"/>
        </w:numPr>
        <w:spacing w:after="113"/>
        <w:ind w:right="63"/>
        <w:rPr>
          <w:sz w:val="28"/>
          <w:szCs w:val="28"/>
        </w:rPr>
      </w:pPr>
      <w:proofErr w:type="spellStart"/>
      <w:r w:rsidRPr="006F57A3">
        <w:rPr>
          <w:sz w:val="28"/>
          <w:szCs w:val="28"/>
        </w:rPr>
        <w:t>Чилинрова</w:t>
      </w:r>
      <w:proofErr w:type="spellEnd"/>
      <w:r w:rsidRPr="006F57A3">
        <w:rPr>
          <w:sz w:val="28"/>
          <w:szCs w:val="28"/>
        </w:rPr>
        <w:t xml:space="preserve"> Л.А., Спиридонова Б.В. Играя, учимся математике. – М., 2005. </w:t>
      </w:r>
    </w:p>
    <w:p w:rsidR="00C77F38" w:rsidRPr="006F57A3" w:rsidRDefault="00EB29AE">
      <w:pPr>
        <w:numPr>
          <w:ilvl w:val="0"/>
          <w:numId w:val="15"/>
        </w:numPr>
        <w:spacing w:line="356" w:lineRule="auto"/>
        <w:ind w:right="63"/>
        <w:rPr>
          <w:sz w:val="28"/>
          <w:szCs w:val="28"/>
        </w:rPr>
      </w:pPr>
      <w:r w:rsidRPr="006F57A3">
        <w:rPr>
          <w:sz w:val="28"/>
          <w:szCs w:val="28"/>
        </w:rPr>
        <w:t xml:space="preserve">Щедровицкий Г.П. Методические замечания к педагогическим исследованиям игры. // Психология и педагогика игры дошкольников. </w:t>
      </w:r>
      <w:proofErr w:type="spellStart"/>
      <w:r w:rsidRPr="006F57A3">
        <w:rPr>
          <w:sz w:val="28"/>
          <w:szCs w:val="28"/>
        </w:rPr>
        <w:t>Под.ред.Запорожца</w:t>
      </w:r>
      <w:proofErr w:type="spellEnd"/>
      <w:r w:rsidRPr="006F57A3">
        <w:rPr>
          <w:sz w:val="28"/>
          <w:szCs w:val="28"/>
        </w:rPr>
        <w:t xml:space="preserve"> – М.,2003 </w:t>
      </w:r>
    </w:p>
    <w:p w:rsidR="00C77F38" w:rsidRPr="006F57A3" w:rsidRDefault="00EB29AE">
      <w:pPr>
        <w:numPr>
          <w:ilvl w:val="0"/>
          <w:numId w:val="15"/>
        </w:numPr>
        <w:spacing w:after="113"/>
        <w:ind w:right="63"/>
        <w:rPr>
          <w:sz w:val="28"/>
          <w:szCs w:val="28"/>
        </w:rPr>
      </w:pPr>
      <w:proofErr w:type="spellStart"/>
      <w:r w:rsidRPr="006F57A3">
        <w:rPr>
          <w:sz w:val="28"/>
          <w:szCs w:val="28"/>
        </w:rPr>
        <w:t>Аргинская</w:t>
      </w:r>
      <w:proofErr w:type="spellEnd"/>
      <w:r w:rsidRPr="006F57A3">
        <w:rPr>
          <w:sz w:val="28"/>
          <w:szCs w:val="28"/>
        </w:rPr>
        <w:t xml:space="preserve"> И.И. Математика, математические игры.- Самара: Федоров, 2005 г.- 32 с. </w:t>
      </w:r>
    </w:p>
    <w:p w:rsidR="00C77F38" w:rsidRPr="006F57A3" w:rsidRDefault="00EB29AE">
      <w:pPr>
        <w:numPr>
          <w:ilvl w:val="0"/>
          <w:numId w:val="15"/>
        </w:numPr>
        <w:spacing w:line="356" w:lineRule="auto"/>
        <w:ind w:right="63"/>
        <w:rPr>
          <w:sz w:val="28"/>
          <w:szCs w:val="28"/>
        </w:rPr>
      </w:pPr>
      <w:proofErr w:type="spellStart"/>
      <w:r w:rsidRPr="006F57A3">
        <w:rPr>
          <w:sz w:val="28"/>
          <w:szCs w:val="28"/>
        </w:rPr>
        <w:t>Белошистая</w:t>
      </w:r>
      <w:proofErr w:type="spellEnd"/>
      <w:r w:rsidRPr="006F57A3">
        <w:rPr>
          <w:sz w:val="28"/>
          <w:szCs w:val="28"/>
        </w:rPr>
        <w:t xml:space="preserve"> А. Дошкольный возраст: формирование первичных представлений о натуральных числах // Дошкольное воспитание. – 2002. - №8. – С.30-39 </w:t>
      </w:r>
    </w:p>
    <w:p w:rsidR="00C77F38" w:rsidRPr="006F57A3" w:rsidRDefault="00EB29AE">
      <w:pPr>
        <w:numPr>
          <w:ilvl w:val="0"/>
          <w:numId w:val="15"/>
        </w:numPr>
        <w:spacing w:after="113"/>
        <w:ind w:right="63"/>
        <w:rPr>
          <w:sz w:val="28"/>
          <w:szCs w:val="28"/>
        </w:rPr>
      </w:pPr>
      <w:proofErr w:type="spellStart"/>
      <w:r w:rsidRPr="006F57A3">
        <w:rPr>
          <w:sz w:val="28"/>
          <w:szCs w:val="28"/>
        </w:rPr>
        <w:t>Белошистая</w:t>
      </w:r>
      <w:proofErr w:type="spellEnd"/>
      <w:r w:rsidRPr="006F57A3">
        <w:rPr>
          <w:sz w:val="28"/>
          <w:szCs w:val="28"/>
        </w:rPr>
        <w:t xml:space="preserve"> А.В. Формирование и развитие математических способностей дошкольников. М.: </w:t>
      </w:r>
      <w:proofErr w:type="spellStart"/>
      <w:r w:rsidRPr="006F57A3">
        <w:rPr>
          <w:sz w:val="28"/>
          <w:szCs w:val="28"/>
        </w:rPr>
        <w:t>Гуманит</w:t>
      </w:r>
      <w:proofErr w:type="spellEnd"/>
      <w:r w:rsidRPr="006F57A3">
        <w:rPr>
          <w:sz w:val="28"/>
          <w:szCs w:val="28"/>
        </w:rPr>
        <w:t xml:space="preserve">. </w:t>
      </w:r>
    </w:p>
    <w:p w:rsidR="00C77F38" w:rsidRPr="006F57A3" w:rsidRDefault="00EB29AE">
      <w:pPr>
        <w:spacing w:after="113"/>
        <w:ind w:left="-15" w:right="63" w:firstLine="0"/>
        <w:rPr>
          <w:sz w:val="28"/>
          <w:szCs w:val="28"/>
        </w:rPr>
      </w:pPr>
      <w:r w:rsidRPr="006F57A3">
        <w:rPr>
          <w:sz w:val="28"/>
          <w:szCs w:val="28"/>
        </w:rPr>
        <w:t xml:space="preserve">Изд. Центр ВЛАДОС, 2003. 400 с.  </w:t>
      </w:r>
    </w:p>
    <w:p w:rsidR="00C77F38" w:rsidRPr="006F57A3" w:rsidRDefault="00EB29AE">
      <w:pPr>
        <w:numPr>
          <w:ilvl w:val="0"/>
          <w:numId w:val="15"/>
        </w:numPr>
        <w:spacing w:after="113"/>
        <w:ind w:right="63"/>
        <w:rPr>
          <w:sz w:val="28"/>
          <w:szCs w:val="28"/>
        </w:rPr>
      </w:pPr>
      <w:proofErr w:type="spellStart"/>
      <w:r w:rsidRPr="006F57A3">
        <w:rPr>
          <w:sz w:val="28"/>
          <w:szCs w:val="28"/>
        </w:rPr>
        <w:t>Бильчугов</w:t>
      </w:r>
      <w:proofErr w:type="spellEnd"/>
      <w:r w:rsidRPr="006F57A3">
        <w:rPr>
          <w:sz w:val="28"/>
          <w:szCs w:val="28"/>
        </w:rPr>
        <w:t xml:space="preserve"> Л.Ф. Формирование элементов формально-логического мышления у детей 6-7 лет. </w:t>
      </w:r>
      <w:proofErr w:type="spellStart"/>
      <w:r w:rsidRPr="006F57A3">
        <w:rPr>
          <w:sz w:val="28"/>
          <w:szCs w:val="28"/>
        </w:rPr>
        <w:t>Дис</w:t>
      </w:r>
      <w:proofErr w:type="spellEnd"/>
      <w:r w:rsidRPr="006F57A3">
        <w:rPr>
          <w:sz w:val="28"/>
          <w:szCs w:val="28"/>
        </w:rPr>
        <w:t xml:space="preserve">. Канд. </w:t>
      </w:r>
    </w:p>
    <w:p w:rsidR="00C77F38" w:rsidRPr="006F57A3" w:rsidRDefault="00EB29AE">
      <w:pPr>
        <w:spacing w:after="114"/>
        <w:ind w:left="-15" w:right="63" w:firstLine="0"/>
        <w:rPr>
          <w:sz w:val="28"/>
          <w:szCs w:val="28"/>
        </w:rPr>
      </w:pPr>
      <w:r w:rsidRPr="006F57A3">
        <w:rPr>
          <w:sz w:val="28"/>
          <w:szCs w:val="28"/>
        </w:rPr>
        <w:t xml:space="preserve">Психолог. Наук МГУ., 1978. </w:t>
      </w:r>
    </w:p>
    <w:p w:rsidR="00C77F38" w:rsidRPr="006F57A3" w:rsidRDefault="00EB29AE">
      <w:pPr>
        <w:numPr>
          <w:ilvl w:val="0"/>
          <w:numId w:val="15"/>
        </w:numPr>
        <w:spacing w:line="356" w:lineRule="auto"/>
        <w:ind w:right="63"/>
        <w:rPr>
          <w:sz w:val="28"/>
          <w:szCs w:val="28"/>
        </w:rPr>
      </w:pPr>
      <w:r w:rsidRPr="006F57A3">
        <w:rPr>
          <w:sz w:val="28"/>
          <w:szCs w:val="28"/>
        </w:rPr>
        <w:t xml:space="preserve">Игры и упражнения по развитию умственных способностей у детей дошкольного возраста: Кн. Для воспитателя дет. Сада. – М., 1989 </w:t>
      </w:r>
    </w:p>
    <w:p w:rsidR="00C77F38" w:rsidRPr="006F57A3" w:rsidRDefault="00EB29AE">
      <w:pPr>
        <w:numPr>
          <w:ilvl w:val="0"/>
          <w:numId w:val="15"/>
        </w:numPr>
        <w:spacing w:after="113"/>
        <w:ind w:right="63"/>
        <w:rPr>
          <w:sz w:val="28"/>
          <w:szCs w:val="28"/>
        </w:rPr>
      </w:pPr>
      <w:proofErr w:type="spellStart"/>
      <w:r w:rsidRPr="006F57A3">
        <w:rPr>
          <w:sz w:val="28"/>
          <w:szCs w:val="28"/>
        </w:rPr>
        <w:t>Леушина</w:t>
      </w:r>
      <w:proofErr w:type="spellEnd"/>
      <w:r w:rsidRPr="006F57A3">
        <w:rPr>
          <w:sz w:val="28"/>
          <w:szCs w:val="28"/>
        </w:rPr>
        <w:t xml:space="preserve"> А.М. Формирование математических представлений у детей дошкольного возраста: Учеб</w:t>
      </w:r>
      <w:proofErr w:type="gramStart"/>
      <w:r w:rsidRPr="006F57A3">
        <w:rPr>
          <w:sz w:val="28"/>
          <w:szCs w:val="28"/>
        </w:rPr>
        <w:t xml:space="preserve"> .</w:t>
      </w:r>
      <w:proofErr w:type="gramEnd"/>
      <w:r w:rsidRPr="006F57A3">
        <w:rPr>
          <w:sz w:val="28"/>
          <w:szCs w:val="28"/>
        </w:rPr>
        <w:t xml:space="preserve">пос. – </w:t>
      </w:r>
    </w:p>
    <w:p w:rsidR="00C77F38" w:rsidRPr="006F57A3" w:rsidRDefault="00EB29AE">
      <w:pPr>
        <w:spacing w:after="113"/>
        <w:ind w:left="-15" w:right="63" w:firstLine="0"/>
        <w:rPr>
          <w:sz w:val="28"/>
          <w:szCs w:val="28"/>
        </w:rPr>
      </w:pPr>
      <w:r w:rsidRPr="006F57A3">
        <w:rPr>
          <w:sz w:val="28"/>
          <w:szCs w:val="28"/>
        </w:rPr>
        <w:t xml:space="preserve">М., 1974 </w:t>
      </w:r>
    </w:p>
    <w:p w:rsidR="00C77F38" w:rsidRPr="006F57A3" w:rsidRDefault="00EB29AE">
      <w:pPr>
        <w:numPr>
          <w:ilvl w:val="0"/>
          <w:numId w:val="15"/>
        </w:numPr>
        <w:spacing w:after="113"/>
        <w:ind w:right="63"/>
        <w:rPr>
          <w:sz w:val="28"/>
          <w:szCs w:val="28"/>
        </w:rPr>
      </w:pPr>
      <w:r w:rsidRPr="006F57A3">
        <w:rPr>
          <w:sz w:val="28"/>
          <w:szCs w:val="28"/>
        </w:rPr>
        <w:t xml:space="preserve">Математическое развитие дошкольников: Учебно-методическое пособие / Сост. З.А. Михайлова, М.Н. </w:t>
      </w:r>
    </w:p>
    <w:p w:rsidR="00C77F38" w:rsidRPr="006F57A3" w:rsidRDefault="00EB29AE">
      <w:pPr>
        <w:spacing w:after="113"/>
        <w:ind w:left="-15" w:right="63" w:firstLine="0"/>
        <w:rPr>
          <w:sz w:val="28"/>
          <w:szCs w:val="28"/>
        </w:rPr>
      </w:pPr>
      <w:r w:rsidRPr="006F57A3">
        <w:rPr>
          <w:sz w:val="28"/>
          <w:szCs w:val="28"/>
        </w:rPr>
        <w:t xml:space="preserve">Полякова, Р.Л. Непомнящая, А.М. </w:t>
      </w:r>
      <w:proofErr w:type="spellStart"/>
      <w:r w:rsidRPr="006F57A3">
        <w:rPr>
          <w:sz w:val="28"/>
          <w:szCs w:val="28"/>
        </w:rPr>
        <w:t>Вербенец</w:t>
      </w:r>
      <w:proofErr w:type="spellEnd"/>
      <w:r w:rsidRPr="006F57A3">
        <w:rPr>
          <w:sz w:val="28"/>
          <w:szCs w:val="28"/>
        </w:rPr>
        <w:t xml:space="preserve">.– СПб: Детство-Пресс, 2000. </w:t>
      </w:r>
    </w:p>
    <w:p w:rsidR="00C77F38" w:rsidRPr="006F57A3" w:rsidRDefault="00EB29AE">
      <w:pPr>
        <w:numPr>
          <w:ilvl w:val="0"/>
          <w:numId w:val="15"/>
        </w:numPr>
        <w:spacing w:line="356" w:lineRule="auto"/>
        <w:ind w:right="63"/>
        <w:rPr>
          <w:sz w:val="28"/>
          <w:szCs w:val="28"/>
        </w:rPr>
      </w:pPr>
      <w:proofErr w:type="spellStart"/>
      <w:r w:rsidRPr="006F57A3">
        <w:rPr>
          <w:sz w:val="28"/>
          <w:szCs w:val="28"/>
        </w:rPr>
        <w:lastRenderedPageBreak/>
        <w:t>Метлина</w:t>
      </w:r>
      <w:proofErr w:type="spellEnd"/>
      <w:r w:rsidRPr="006F57A3">
        <w:rPr>
          <w:sz w:val="28"/>
          <w:szCs w:val="28"/>
        </w:rPr>
        <w:t xml:space="preserve"> Л.С. Занятия по математике в детском саду: Формирование у дошкольников элементарных математических представлений. – 2-е изд., доп. – М., 1985 </w:t>
      </w:r>
    </w:p>
    <w:p w:rsidR="00C77F38" w:rsidRPr="006F57A3" w:rsidRDefault="00EB29AE">
      <w:pPr>
        <w:numPr>
          <w:ilvl w:val="0"/>
          <w:numId w:val="15"/>
        </w:numPr>
        <w:spacing w:line="356" w:lineRule="auto"/>
        <w:ind w:right="63"/>
        <w:rPr>
          <w:sz w:val="28"/>
          <w:szCs w:val="28"/>
        </w:rPr>
      </w:pPr>
      <w:r w:rsidRPr="006F57A3">
        <w:rPr>
          <w:sz w:val="28"/>
          <w:szCs w:val="28"/>
        </w:rPr>
        <w:t>Носова Е.А. «</w:t>
      </w:r>
      <w:proofErr w:type="spellStart"/>
      <w:r w:rsidRPr="006F57A3">
        <w:rPr>
          <w:sz w:val="28"/>
          <w:szCs w:val="28"/>
        </w:rPr>
        <w:t>Предлогическая</w:t>
      </w:r>
      <w:proofErr w:type="spellEnd"/>
      <w:r w:rsidRPr="006F57A3">
        <w:rPr>
          <w:sz w:val="28"/>
          <w:szCs w:val="28"/>
        </w:rPr>
        <w:t xml:space="preserve"> подготовка детей дошкольного возраста. Использование игровых методов при формировании у дошкольников математических представлений». – Л.: 1990г. Стр.47-62.  </w:t>
      </w:r>
    </w:p>
    <w:p w:rsidR="00C77F38" w:rsidRPr="006F57A3" w:rsidRDefault="00EB29AE">
      <w:pPr>
        <w:numPr>
          <w:ilvl w:val="0"/>
          <w:numId w:val="15"/>
        </w:numPr>
        <w:spacing w:after="116"/>
        <w:ind w:right="63"/>
        <w:rPr>
          <w:sz w:val="28"/>
          <w:szCs w:val="28"/>
        </w:rPr>
      </w:pPr>
      <w:proofErr w:type="spellStart"/>
      <w:r w:rsidRPr="006F57A3">
        <w:rPr>
          <w:sz w:val="28"/>
          <w:szCs w:val="28"/>
        </w:rPr>
        <w:t>Петерсон</w:t>
      </w:r>
      <w:proofErr w:type="spellEnd"/>
      <w:r w:rsidRPr="006F57A3">
        <w:rPr>
          <w:sz w:val="28"/>
          <w:szCs w:val="28"/>
        </w:rPr>
        <w:t xml:space="preserve"> Л.Г., </w:t>
      </w:r>
      <w:proofErr w:type="spellStart"/>
      <w:r w:rsidRPr="006F57A3">
        <w:rPr>
          <w:sz w:val="28"/>
          <w:szCs w:val="28"/>
        </w:rPr>
        <w:t>Кочемасова</w:t>
      </w:r>
      <w:proofErr w:type="spellEnd"/>
      <w:r w:rsidRPr="006F57A3">
        <w:rPr>
          <w:sz w:val="28"/>
          <w:szCs w:val="28"/>
        </w:rPr>
        <w:t xml:space="preserve"> Е.Е. </w:t>
      </w:r>
      <w:proofErr w:type="spellStart"/>
      <w:r w:rsidRPr="006F57A3">
        <w:rPr>
          <w:sz w:val="28"/>
          <w:szCs w:val="28"/>
        </w:rPr>
        <w:t>Игралочка</w:t>
      </w:r>
      <w:proofErr w:type="spellEnd"/>
      <w:r w:rsidRPr="006F57A3">
        <w:rPr>
          <w:sz w:val="28"/>
          <w:szCs w:val="28"/>
        </w:rPr>
        <w:t xml:space="preserve">: </w:t>
      </w:r>
      <w:proofErr w:type="spellStart"/>
      <w:r w:rsidRPr="006F57A3">
        <w:rPr>
          <w:sz w:val="28"/>
          <w:szCs w:val="28"/>
        </w:rPr>
        <w:t>Практическ</w:t>
      </w:r>
      <w:proofErr w:type="spellEnd"/>
      <w:r w:rsidRPr="006F57A3">
        <w:rPr>
          <w:sz w:val="28"/>
          <w:szCs w:val="28"/>
        </w:rPr>
        <w:t xml:space="preserve">. Курс математики для дошкольников. – М., 2001 </w:t>
      </w:r>
    </w:p>
    <w:p w:rsidR="00C77F38" w:rsidRPr="006F57A3" w:rsidRDefault="00EB29AE">
      <w:pPr>
        <w:numPr>
          <w:ilvl w:val="0"/>
          <w:numId w:val="15"/>
        </w:numPr>
        <w:spacing w:after="113"/>
        <w:ind w:right="63"/>
        <w:rPr>
          <w:sz w:val="28"/>
          <w:szCs w:val="28"/>
        </w:rPr>
      </w:pPr>
      <w:r w:rsidRPr="006F57A3">
        <w:rPr>
          <w:sz w:val="28"/>
          <w:szCs w:val="28"/>
        </w:rPr>
        <w:t xml:space="preserve">Сербина Е.В. Математика для малышей: Кн. Для воспитателя дет. Сада. – М., 1992 </w:t>
      </w:r>
    </w:p>
    <w:p w:rsidR="00C77F38" w:rsidRPr="006F57A3" w:rsidRDefault="00EB29AE">
      <w:pPr>
        <w:numPr>
          <w:ilvl w:val="0"/>
          <w:numId w:val="15"/>
        </w:numPr>
        <w:spacing w:after="113"/>
        <w:ind w:right="63"/>
        <w:rPr>
          <w:sz w:val="28"/>
          <w:szCs w:val="28"/>
        </w:rPr>
      </w:pPr>
      <w:proofErr w:type="spellStart"/>
      <w:r w:rsidRPr="006F57A3">
        <w:rPr>
          <w:sz w:val="28"/>
          <w:szCs w:val="28"/>
        </w:rPr>
        <w:t>Шеляховская</w:t>
      </w:r>
      <w:proofErr w:type="spellEnd"/>
      <w:r w:rsidRPr="006F57A3">
        <w:rPr>
          <w:sz w:val="28"/>
          <w:szCs w:val="28"/>
        </w:rPr>
        <w:t xml:space="preserve"> Н.К., </w:t>
      </w:r>
      <w:proofErr w:type="spellStart"/>
      <w:r w:rsidRPr="006F57A3">
        <w:rPr>
          <w:sz w:val="28"/>
          <w:szCs w:val="28"/>
        </w:rPr>
        <w:t>Дацюк</w:t>
      </w:r>
      <w:proofErr w:type="spellEnd"/>
      <w:r w:rsidRPr="006F57A3">
        <w:rPr>
          <w:sz w:val="28"/>
          <w:szCs w:val="28"/>
        </w:rPr>
        <w:t xml:space="preserve"> Т.Н. О проявлении и развитии математического мышления дошкольников // </w:t>
      </w:r>
    </w:p>
    <w:p w:rsidR="00C77F38" w:rsidRPr="006F57A3" w:rsidRDefault="00EB29AE">
      <w:pPr>
        <w:spacing w:after="113"/>
        <w:ind w:left="-15" w:right="63" w:firstLine="0"/>
        <w:rPr>
          <w:sz w:val="28"/>
          <w:szCs w:val="28"/>
        </w:rPr>
      </w:pPr>
      <w:r w:rsidRPr="006F57A3">
        <w:rPr>
          <w:sz w:val="28"/>
          <w:szCs w:val="28"/>
        </w:rPr>
        <w:t xml:space="preserve">Резервы познавательной деятельности учащихся и развивающее обучение: Сб. науч. Тр. – М., 1990. – С.76 – 86. </w:t>
      </w:r>
    </w:p>
    <w:p w:rsidR="00C77F38" w:rsidRPr="006F57A3" w:rsidRDefault="00EB29AE">
      <w:pPr>
        <w:numPr>
          <w:ilvl w:val="0"/>
          <w:numId w:val="15"/>
        </w:numPr>
        <w:spacing w:after="98" w:line="356" w:lineRule="auto"/>
        <w:ind w:right="63"/>
        <w:rPr>
          <w:sz w:val="28"/>
          <w:szCs w:val="28"/>
        </w:rPr>
      </w:pPr>
      <w:proofErr w:type="spellStart"/>
      <w:r w:rsidRPr="006F57A3">
        <w:rPr>
          <w:sz w:val="28"/>
          <w:szCs w:val="28"/>
        </w:rPr>
        <w:t>Эльконин</w:t>
      </w:r>
      <w:proofErr w:type="spellEnd"/>
      <w:r w:rsidRPr="006F57A3">
        <w:rPr>
          <w:sz w:val="28"/>
          <w:szCs w:val="28"/>
        </w:rPr>
        <w:t xml:space="preserve"> Д.Б. К проблеме периодизации психического развития в детском возрасте //Хрестоматия по возрастной и педагогической психологии. – М., 1991. </w:t>
      </w:r>
    </w:p>
    <w:p w:rsidR="00C77F38" w:rsidRDefault="00EB29AE">
      <w:pPr>
        <w:spacing w:after="89" w:line="259" w:lineRule="auto"/>
        <w:ind w:left="427" w:firstLine="0"/>
        <w:jc w:val="left"/>
      </w:pPr>
      <w:r>
        <w:t xml:space="preserve"> </w:t>
      </w:r>
    </w:p>
    <w:p w:rsidR="00C77F38" w:rsidRDefault="00EB29AE">
      <w:pPr>
        <w:spacing w:after="0" w:line="259" w:lineRule="auto"/>
        <w:ind w:left="427" w:firstLine="0"/>
        <w:jc w:val="left"/>
      </w:pPr>
      <w:r>
        <w:rPr>
          <w:rFonts w:ascii="Calibri" w:eastAsia="Calibri" w:hAnsi="Calibri" w:cs="Calibri"/>
        </w:rPr>
        <w:t xml:space="preserve"> </w:t>
      </w:r>
    </w:p>
    <w:sectPr w:rsidR="00C77F38">
      <w:headerReference w:type="even" r:id="rId11"/>
      <w:headerReference w:type="default" r:id="rId12"/>
      <w:headerReference w:type="first" r:id="rId13"/>
      <w:pgSz w:w="11906" w:h="16838"/>
      <w:pgMar w:top="584" w:right="350" w:bottom="313" w:left="427" w:header="4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27" w:rsidRDefault="00282827">
      <w:pPr>
        <w:spacing w:after="0" w:line="240" w:lineRule="auto"/>
      </w:pPr>
      <w:r>
        <w:separator/>
      </w:r>
    </w:p>
  </w:endnote>
  <w:endnote w:type="continuationSeparator" w:id="0">
    <w:p w:rsidR="00282827" w:rsidRDefault="0028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27" w:rsidRDefault="00282827">
      <w:pPr>
        <w:spacing w:after="0" w:line="240" w:lineRule="auto"/>
      </w:pPr>
      <w:r>
        <w:separator/>
      </w:r>
    </w:p>
  </w:footnote>
  <w:footnote w:type="continuationSeparator" w:id="0">
    <w:p w:rsidR="00282827" w:rsidRDefault="00282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B6" w:rsidRDefault="005410B6">
    <w:pPr>
      <w:spacing w:after="0" w:line="259" w:lineRule="auto"/>
      <w:ind w:right="71"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5410B6" w:rsidRDefault="005410B6">
    <w:pPr>
      <w:spacing w:after="0" w:line="259" w:lineRule="auto"/>
      <w:ind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B6" w:rsidRDefault="005410B6">
    <w:pPr>
      <w:spacing w:after="0" w:line="259" w:lineRule="auto"/>
      <w:ind w:right="71"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D543CE">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5410B6" w:rsidRDefault="005410B6">
    <w:pPr>
      <w:spacing w:after="0" w:line="259" w:lineRule="auto"/>
      <w:ind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0B6" w:rsidRDefault="005410B6">
    <w:pPr>
      <w:spacing w:after="0" w:line="259" w:lineRule="auto"/>
      <w:ind w:right="71"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5410B6" w:rsidRDefault="005410B6">
    <w:pPr>
      <w:spacing w:after="0" w:line="259" w:lineRule="auto"/>
      <w:ind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9B"/>
    <w:multiLevelType w:val="hybridMultilevel"/>
    <w:tmpl w:val="FE629FBA"/>
    <w:lvl w:ilvl="0" w:tplc="0F2C4B1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047D8A">
      <w:start w:val="1"/>
      <w:numFmt w:val="bullet"/>
      <w:lvlText w:val="o"/>
      <w:lvlJc w:val="left"/>
      <w:pPr>
        <w:ind w:left="1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6C3E2E">
      <w:start w:val="1"/>
      <w:numFmt w:val="bullet"/>
      <w:lvlText w:val="▪"/>
      <w:lvlJc w:val="left"/>
      <w:pPr>
        <w:ind w:left="1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0A70FC">
      <w:start w:val="1"/>
      <w:numFmt w:val="bullet"/>
      <w:lvlText w:val="•"/>
      <w:lvlJc w:val="left"/>
      <w:pPr>
        <w:ind w:left="2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5C9670">
      <w:start w:val="1"/>
      <w:numFmt w:val="bullet"/>
      <w:lvlText w:val="o"/>
      <w:lvlJc w:val="left"/>
      <w:pPr>
        <w:ind w:left="3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6C39DE">
      <w:start w:val="1"/>
      <w:numFmt w:val="bullet"/>
      <w:lvlText w:val="▪"/>
      <w:lvlJc w:val="left"/>
      <w:pPr>
        <w:ind w:left="4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741C76">
      <w:start w:val="1"/>
      <w:numFmt w:val="bullet"/>
      <w:lvlText w:val="•"/>
      <w:lvlJc w:val="left"/>
      <w:pPr>
        <w:ind w:left="4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80C14E">
      <w:start w:val="1"/>
      <w:numFmt w:val="bullet"/>
      <w:lvlText w:val="o"/>
      <w:lvlJc w:val="left"/>
      <w:pPr>
        <w:ind w:left="5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500646">
      <w:start w:val="1"/>
      <w:numFmt w:val="bullet"/>
      <w:lvlText w:val="▪"/>
      <w:lvlJc w:val="left"/>
      <w:pPr>
        <w:ind w:left="6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B003840"/>
    <w:multiLevelType w:val="hybridMultilevel"/>
    <w:tmpl w:val="4C8CEE4A"/>
    <w:lvl w:ilvl="0" w:tplc="2D488940">
      <w:start w:val="7"/>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26D40A">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5C1386">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A68C90">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540C9A">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E03878">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301032">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8866F8">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441784">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BA97A2A"/>
    <w:multiLevelType w:val="hybridMultilevel"/>
    <w:tmpl w:val="FF527DF0"/>
    <w:lvl w:ilvl="0" w:tplc="F8D257EE">
      <w:start w:val="1"/>
      <w:numFmt w:val="bullet"/>
      <w:lvlText w:val="•"/>
      <w:lvlJc w:val="left"/>
      <w:pPr>
        <w:ind w:left="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B0D01A">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24AC7E">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12DF26">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6A126">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828FAE">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065028">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96488C">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9E6124">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E743250"/>
    <w:multiLevelType w:val="hybridMultilevel"/>
    <w:tmpl w:val="DC4E5FB8"/>
    <w:lvl w:ilvl="0" w:tplc="6D94464C">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58C154">
      <w:start w:val="1"/>
      <w:numFmt w:val="bullet"/>
      <w:lvlText w:val="o"/>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6D69AEC">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A8B49C">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8A814AC">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26569A">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C983194">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54614FA">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DE6F7D2">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0FD33481"/>
    <w:multiLevelType w:val="hybridMultilevel"/>
    <w:tmpl w:val="CB8A1FA6"/>
    <w:lvl w:ilvl="0" w:tplc="A926840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FECD14">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9C4804">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30867C">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4E507E">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A9F5A">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0CF434">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D4F248">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2C6500">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13694F76"/>
    <w:multiLevelType w:val="hybridMultilevel"/>
    <w:tmpl w:val="3DA8A422"/>
    <w:lvl w:ilvl="0" w:tplc="2BEA126E">
      <w:start w:val="1"/>
      <w:numFmt w:val="bullet"/>
      <w:lvlText w:val="-"/>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58885A">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D4A1AE">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90118A">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B808AC">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A07E10">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882F74">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F20CA6">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9C2672">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87D3B18"/>
    <w:multiLevelType w:val="hybridMultilevel"/>
    <w:tmpl w:val="7B3AF0E4"/>
    <w:lvl w:ilvl="0" w:tplc="E9B4298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A29250">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6416EC">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7CCD9C">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A0BD2E">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3A0AFC">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303F62">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0A624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78CAAE">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9784B86"/>
    <w:multiLevelType w:val="hybridMultilevel"/>
    <w:tmpl w:val="23BA145A"/>
    <w:lvl w:ilvl="0" w:tplc="3222B39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522A08">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66F0C">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E6251C">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C269D0">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92837A">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FCA224">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6CDC74">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B26738">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1A9A3B51"/>
    <w:multiLevelType w:val="hybridMultilevel"/>
    <w:tmpl w:val="825EE3D0"/>
    <w:lvl w:ilvl="0" w:tplc="5DE47E00">
      <w:start w:val="3"/>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E8FE1E">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EC8DA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307FEA">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AA56A6">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0EE90A">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9CC504">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50D4B6">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AAA1D8">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3B35302"/>
    <w:multiLevelType w:val="hybridMultilevel"/>
    <w:tmpl w:val="8772C7E2"/>
    <w:lvl w:ilvl="0" w:tplc="AF86351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CCADDC">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8CC344">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66A436">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E8C982">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304928">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02E442">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3254B0">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A0DB28">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25F27601"/>
    <w:multiLevelType w:val="hybridMultilevel"/>
    <w:tmpl w:val="A7642B8C"/>
    <w:lvl w:ilvl="0" w:tplc="E3E41FD6">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58FB6E">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962078">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74EBB2">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1273D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2006D2">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EABD68">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18325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B6C980">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7DB4132"/>
    <w:multiLevelType w:val="hybridMultilevel"/>
    <w:tmpl w:val="CD442208"/>
    <w:lvl w:ilvl="0" w:tplc="08E6DAF2">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EC3786">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50488C">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A2E9F6">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E2A49C">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447870">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FE75FC">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96F776">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D47C18">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132005E"/>
    <w:multiLevelType w:val="hybridMultilevel"/>
    <w:tmpl w:val="7EEC849A"/>
    <w:lvl w:ilvl="0" w:tplc="A126C236">
      <w:start w:val="3"/>
      <w:numFmt w:val="decimal"/>
      <w:pStyle w:val="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8A22AFA">
      <w:start w:val="1"/>
      <w:numFmt w:val="lowerLetter"/>
      <w:lvlText w:val="%2"/>
      <w:lvlJc w:val="left"/>
      <w:pPr>
        <w:ind w:left="44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8026C42">
      <w:start w:val="1"/>
      <w:numFmt w:val="lowerRoman"/>
      <w:lvlText w:val="%3"/>
      <w:lvlJc w:val="left"/>
      <w:pPr>
        <w:ind w:left="51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224A760">
      <w:start w:val="1"/>
      <w:numFmt w:val="decimal"/>
      <w:lvlText w:val="%4"/>
      <w:lvlJc w:val="left"/>
      <w:pPr>
        <w:ind w:left="58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2B0B160">
      <w:start w:val="1"/>
      <w:numFmt w:val="lowerLetter"/>
      <w:lvlText w:val="%5"/>
      <w:lvlJc w:val="left"/>
      <w:pPr>
        <w:ind w:left="66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70F428">
      <w:start w:val="1"/>
      <w:numFmt w:val="lowerRoman"/>
      <w:lvlText w:val="%6"/>
      <w:lvlJc w:val="left"/>
      <w:pPr>
        <w:ind w:left="73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A685544">
      <w:start w:val="1"/>
      <w:numFmt w:val="decimal"/>
      <w:lvlText w:val="%7"/>
      <w:lvlJc w:val="left"/>
      <w:pPr>
        <w:ind w:left="80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F42D144">
      <w:start w:val="1"/>
      <w:numFmt w:val="lowerLetter"/>
      <w:lvlText w:val="%8"/>
      <w:lvlJc w:val="left"/>
      <w:pPr>
        <w:ind w:left="87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CE32FC">
      <w:start w:val="1"/>
      <w:numFmt w:val="lowerRoman"/>
      <w:lvlText w:val="%9"/>
      <w:lvlJc w:val="left"/>
      <w:pPr>
        <w:ind w:left="94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3">
    <w:nsid w:val="3FC77BCB"/>
    <w:multiLevelType w:val="hybridMultilevel"/>
    <w:tmpl w:val="C9404632"/>
    <w:lvl w:ilvl="0" w:tplc="5422F3A0">
      <w:start w:val="2"/>
      <w:numFmt w:val="decimal"/>
      <w:lvlText w:val="%1."/>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7E63A0">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C896F8">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4CA274">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F69D80">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5C9704">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52A0F4">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D6A570">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1CEDEE">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5FE3422"/>
    <w:multiLevelType w:val="hybridMultilevel"/>
    <w:tmpl w:val="58320770"/>
    <w:lvl w:ilvl="0" w:tplc="AF46A8AA">
      <w:start w:val="1"/>
      <w:numFmt w:val="decimal"/>
      <w:lvlText w:val="%1."/>
      <w:lvlJc w:val="left"/>
      <w:pPr>
        <w:ind w:left="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B2900E">
      <w:start w:val="1"/>
      <w:numFmt w:val="lowerLetter"/>
      <w:lvlText w:val="%2"/>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183D6A">
      <w:start w:val="1"/>
      <w:numFmt w:val="lowerRoman"/>
      <w:lvlText w:val="%3"/>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76039C">
      <w:start w:val="1"/>
      <w:numFmt w:val="decimal"/>
      <w:lvlText w:val="%4"/>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6D27E">
      <w:start w:val="1"/>
      <w:numFmt w:val="lowerLetter"/>
      <w:lvlText w:val="%5"/>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F835E0">
      <w:start w:val="1"/>
      <w:numFmt w:val="lowerRoman"/>
      <w:lvlText w:val="%6"/>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50F352">
      <w:start w:val="1"/>
      <w:numFmt w:val="decimal"/>
      <w:lvlText w:val="%7"/>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6051A2">
      <w:start w:val="1"/>
      <w:numFmt w:val="lowerLetter"/>
      <w:lvlText w:val="%8"/>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EE2D94">
      <w:start w:val="1"/>
      <w:numFmt w:val="lowerRoman"/>
      <w:lvlText w:val="%9"/>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73695D09"/>
    <w:multiLevelType w:val="hybridMultilevel"/>
    <w:tmpl w:val="94D66398"/>
    <w:lvl w:ilvl="0" w:tplc="235001A6">
      <w:start w:val="6"/>
      <w:numFmt w:val="decimal"/>
      <w:lvlText w:val="%1."/>
      <w:lvlJc w:val="left"/>
      <w:pPr>
        <w:ind w:left="1535" w:hanging="360"/>
      </w:pPr>
      <w:rPr>
        <w:rFonts w:hint="default"/>
      </w:rPr>
    </w:lvl>
    <w:lvl w:ilvl="1" w:tplc="04190019" w:tentative="1">
      <w:start w:val="1"/>
      <w:numFmt w:val="lowerLetter"/>
      <w:lvlText w:val="%2."/>
      <w:lvlJc w:val="left"/>
      <w:pPr>
        <w:ind w:left="2255" w:hanging="360"/>
      </w:pPr>
    </w:lvl>
    <w:lvl w:ilvl="2" w:tplc="0419001B" w:tentative="1">
      <w:start w:val="1"/>
      <w:numFmt w:val="lowerRoman"/>
      <w:lvlText w:val="%3."/>
      <w:lvlJc w:val="right"/>
      <w:pPr>
        <w:ind w:left="2975" w:hanging="180"/>
      </w:pPr>
    </w:lvl>
    <w:lvl w:ilvl="3" w:tplc="0419000F" w:tentative="1">
      <w:start w:val="1"/>
      <w:numFmt w:val="decimal"/>
      <w:lvlText w:val="%4."/>
      <w:lvlJc w:val="left"/>
      <w:pPr>
        <w:ind w:left="3695" w:hanging="360"/>
      </w:pPr>
    </w:lvl>
    <w:lvl w:ilvl="4" w:tplc="04190019" w:tentative="1">
      <w:start w:val="1"/>
      <w:numFmt w:val="lowerLetter"/>
      <w:lvlText w:val="%5."/>
      <w:lvlJc w:val="left"/>
      <w:pPr>
        <w:ind w:left="4415" w:hanging="360"/>
      </w:pPr>
    </w:lvl>
    <w:lvl w:ilvl="5" w:tplc="0419001B" w:tentative="1">
      <w:start w:val="1"/>
      <w:numFmt w:val="lowerRoman"/>
      <w:lvlText w:val="%6."/>
      <w:lvlJc w:val="right"/>
      <w:pPr>
        <w:ind w:left="5135" w:hanging="180"/>
      </w:pPr>
    </w:lvl>
    <w:lvl w:ilvl="6" w:tplc="0419000F" w:tentative="1">
      <w:start w:val="1"/>
      <w:numFmt w:val="decimal"/>
      <w:lvlText w:val="%7."/>
      <w:lvlJc w:val="left"/>
      <w:pPr>
        <w:ind w:left="5855" w:hanging="360"/>
      </w:pPr>
    </w:lvl>
    <w:lvl w:ilvl="7" w:tplc="04190019" w:tentative="1">
      <w:start w:val="1"/>
      <w:numFmt w:val="lowerLetter"/>
      <w:lvlText w:val="%8."/>
      <w:lvlJc w:val="left"/>
      <w:pPr>
        <w:ind w:left="6575" w:hanging="360"/>
      </w:pPr>
    </w:lvl>
    <w:lvl w:ilvl="8" w:tplc="0419001B" w:tentative="1">
      <w:start w:val="1"/>
      <w:numFmt w:val="lowerRoman"/>
      <w:lvlText w:val="%9."/>
      <w:lvlJc w:val="right"/>
      <w:pPr>
        <w:ind w:left="7295" w:hanging="180"/>
      </w:pPr>
    </w:lvl>
  </w:abstractNum>
  <w:abstractNum w:abstractNumId="16">
    <w:nsid w:val="7CFE6C72"/>
    <w:multiLevelType w:val="hybridMultilevel"/>
    <w:tmpl w:val="4C246DBA"/>
    <w:lvl w:ilvl="0" w:tplc="059A2ED6">
      <w:start w:val="1"/>
      <w:numFmt w:val="bullet"/>
      <w:lvlText w:val=""/>
      <w:lvlJc w:val="left"/>
      <w:pPr>
        <w:ind w:left="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582DACA">
      <w:start w:val="1"/>
      <w:numFmt w:val="bullet"/>
      <w:lvlText w:val="o"/>
      <w:lvlJc w:val="left"/>
      <w:pPr>
        <w:ind w:left="1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4B6D908">
      <w:start w:val="1"/>
      <w:numFmt w:val="bullet"/>
      <w:lvlText w:val="▪"/>
      <w:lvlJc w:val="left"/>
      <w:pPr>
        <w:ind w:left="2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8C7096">
      <w:start w:val="1"/>
      <w:numFmt w:val="bullet"/>
      <w:lvlText w:val="•"/>
      <w:lvlJc w:val="left"/>
      <w:pPr>
        <w:ind w:left="29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880FFA">
      <w:start w:val="1"/>
      <w:numFmt w:val="bullet"/>
      <w:lvlText w:val="o"/>
      <w:lvlJc w:val="left"/>
      <w:pPr>
        <w:ind w:left="36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62A5A8">
      <w:start w:val="1"/>
      <w:numFmt w:val="bullet"/>
      <w:lvlText w:val="▪"/>
      <w:lvlJc w:val="left"/>
      <w:pPr>
        <w:ind w:left="43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CFACFE8">
      <w:start w:val="1"/>
      <w:numFmt w:val="bullet"/>
      <w:lvlText w:val="•"/>
      <w:lvlJc w:val="left"/>
      <w:pPr>
        <w:ind w:left="51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7641622">
      <w:start w:val="1"/>
      <w:numFmt w:val="bullet"/>
      <w:lvlText w:val="o"/>
      <w:lvlJc w:val="left"/>
      <w:pPr>
        <w:ind w:left="5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D12D53E">
      <w:start w:val="1"/>
      <w:numFmt w:val="bullet"/>
      <w:lvlText w:val="▪"/>
      <w:lvlJc w:val="left"/>
      <w:pPr>
        <w:ind w:left="6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11"/>
  </w:num>
  <w:num w:numId="5">
    <w:abstractNumId w:val="8"/>
  </w:num>
  <w:num w:numId="6">
    <w:abstractNumId w:val="13"/>
  </w:num>
  <w:num w:numId="7">
    <w:abstractNumId w:val="10"/>
  </w:num>
  <w:num w:numId="8">
    <w:abstractNumId w:val="14"/>
  </w:num>
  <w:num w:numId="9">
    <w:abstractNumId w:val="0"/>
  </w:num>
  <w:num w:numId="10">
    <w:abstractNumId w:val="3"/>
  </w:num>
  <w:num w:numId="11">
    <w:abstractNumId w:val="16"/>
  </w:num>
  <w:num w:numId="12">
    <w:abstractNumId w:val="9"/>
  </w:num>
  <w:num w:numId="13">
    <w:abstractNumId w:val="6"/>
  </w:num>
  <w:num w:numId="14">
    <w:abstractNumId w:val="4"/>
  </w:num>
  <w:num w:numId="15">
    <w:abstractNumId w:val="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38"/>
    <w:rsid w:val="00015F03"/>
    <w:rsid w:val="00022A3B"/>
    <w:rsid w:val="000834AA"/>
    <w:rsid w:val="000F494C"/>
    <w:rsid w:val="00214DA2"/>
    <w:rsid w:val="0028022D"/>
    <w:rsid w:val="00282827"/>
    <w:rsid w:val="002C47B2"/>
    <w:rsid w:val="00315C86"/>
    <w:rsid w:val="00410D10"/>
    <w:rsid w:val="00426192"/>
    <w:rsid w:val="00485DBE"/>
    <w:rsid w:val="00491D09"/>
    <w:rsid w:val="004A258E"/>
    <w:rsid w:val="005204F9"/>
    <w:rsid w:val="005410B6"/>
    <w:rsid w:val="00545281"/>
    <w:rsid w:val="00590E85"/>
    <w:rsid w:val="005A64AB"/>
    <w:rsid w:val="0062035D"/>
    <w:rsid w:val="006A670F"/>
    <w:rsid w:val="006F57A3"/>
    <w:rsid w:val="00762874"/>
    <w:rsid w:val="00780D7D"/>
    <w:rsid w:val="009C31F6"/>
    <w:rsid w:val="009D5A8F"/>
    <w:rsid w:val="00A2730B"/>
    <w:rsid w:val="00A4290B"/>
    <w:rsid w:val="00AD116E"/>
    <w:rsid w:val="00B62CB9"/>
    <w:rsid w:val="00C33A69"/>
    <w:rsid w:val="00C77F38"/>
    <w:rsid w:val="00C94038"/>
    <w:rsid w:val="00CB768B"/>
    <w:rsid w:val="00CD67A6"/>
    <w:rsid w:val="00D07CE2"/>
    <w:rsid w:val="00D543CE"/>
    <w:rsid w:val="00E6093D"/>
    <w:rsid w:val="00E7099F"/>
    <w:rsid w:val="00EB29AE"/>
    <w:rsid w:val="00ED558F"/>
    <w:rsid w:val="00EE7A3F"/>
    <w:rsid w:val="00F34A60"/>
    <w:rsid w:val="00F837BC"/>
    <w:rsid w:val="00FD64CF"/>
    <w:rsid w:val="00FE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8" w:lineRule="auto"/>
      <w:ind w:firstLine="417"/>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numPr>
        <w:numId w:val="16"/>
      </w:numPr>
      <w:spacing w:after="0"/>
      <w:ind w:left="437"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0834AA"/>
    <w:pPr>
      <w:spacing w:after="0" w:line="240" w:lineRule="auto"/>
      <w:ind w:firstLine="417"/>
      <w:jc w:val="both"/>
    </w:pPr>
    <w:rPr>
      <w:rFonts w:ascii="Times New Roman" w:eastAsia="Times New Roman" w:hAnsi="Times New Roman" w:cs="Times New Roman"/>
      <w:color w:val="000000"/>
    </w:rPr>
  </w:style>
  <w:style w:type="paragraph" w:styleId="a4">
    <w:name w:val="List Paragraph"/>
    <w:basedOn w:val="a"/>
    <w:uiPriority w:val="34"/>
    <w:qFormat/>
    <w:rsid w:val="002C47B2"/>
    <w:pPr>
      <w:ind w:left="720"/>
      <w:contextualSpacing/>
    </w:pPr>
  </w:style>
  <w:style w:type="paragraph" w:styleId="a5">
    <w:name w:val="Balloon Text"/>
    <w:basedOn w:val="a"/>
    <w:link w:val="a6"/>
    <w:uiPriority w:val="99"/>
    <w:semiHidden/>
    <w:unhideWhenUsed/>
    <w:rsid w:val="00E609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093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8" w:lineRule="auto"/>
      <w:ind w:firstLine="417"/>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numPr>
        <w:numId w:val="16"/>
      </w:numPr>
      <w:spacing w:after="0"/>
      <w:ind w:left="437"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0834AA"/>
    <w:pPr>
      <w:spacing w:after="0" w:line="240" w:lineRule="auto"/>
      <w:ind w:firstLine="417"/>
      <w:jc w:val="both"/>
    </w:pPr>
    <w:rPr>
      <w:rFonts w:ascii="Times New Roman" w:eastAsia="Times New Roman" w:hAnsi="Times New Roman" w:cs="Times New Roman"/>
      <w:color w:val="000000"/>
    </w:rPr>
  </w:style>
  <w:style w:type="paragraph" w:styleId="a4">
    <w:name w:val="List Paragraph"/>
    <w:basedOn w:val="a"/>
    <w:uiPriority w:val="34"/>
    <w:qFormat/>
    <w:rsid w:val="002C47B2"/>
    <w:pPr>
      <w:ind w:left="720"/>
      <w:contextualSpacing/>
    </w:pPr>
  </w:style>
  <w:style w:type="paragraph" w:styleId="a5">
    <w:name w:val="Balloon Text"/>
    <w:basedOn w:val="a"/>
    <w:link w:val="a6"/>
    <w:uiPriority w:val="99"/>
    <w:semiHidden/>
    <w:unhideWhenUsed/>
    <w:rsid w:val="00E609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093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17</Pages>
  <Words>5962</Words>
  <Characters>33988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Витя</cp:lastModifiedBy>
  <cp:revision>7</cp:revision>
  <dcterms:created xsi:type="dcterms:W3CDTF">2019-01-08T15:45:00Z</dcterms:created>
  <dcterms:modified xsi:type="dcterms:W3CDTF">2020-07-19T05:44:00Z</dcterms:modified>
</cp:coreProperties>
</file>