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9F" w:rsidRPr="009A449F" w:rsidRDefault="009A449F" w:rsidP="009A449F">
      <w:pPr>
        <w:spacing w:after="0" w:line="240" w:lineRule="auto"/>
        <w:rPr>
          <w:rFonts w:ascii="Times New Roman" w:eastAsia="Calibri" w:hAnsi="Times New Roman" w:cs="Times New Roman"/>
          <w:b/>
          <w:color w:val="000000"/>
        </w:rPr>
      </w:pPr>
      <w:r w:rsidRPr="009A449F">
        <w:rPr>
          <w:rFonts w:ascii="Times New Roman" w:eastAsia="Calibri" w:hAnsi="Times New Roman" w:cs="Times New Roman"/>
          <w:b/>
          <w:color w:val="000000"/>
        </w:rPr>
        <w:t>ПЛА</w:t>
      </w:r>
      <w:proofErr w:type="gramStart"/>
      <w:r w:rsidRPr="009A449F">
        <w:rPr>
          <w:rFonts w:ascii="Times New Roman" w:eastAsia="Calibri" w:hAnsi="Times New Roman" w:cs="Times New Roman"/>
          <w:b/>
          <w:color w:val="000000"/>
        </w:rPr>
        <w:t>Н-</w:t>
      </w:r>
      <w:proofErr w:type="gramEnd"/>
      <w:r w:rsidRPr="009A449F">
        <w:rPr>
          <w:rFonts w:ascii="Times New Roman" w:eastAsia="Calibri" w:hAnsi="Times New Roman" w:cs="Times New Roman"/>
          <w:b/>
          <w:color w:val="000000"/>
        </w:rPr>
        <w:t xml:space="preserve"> КОНСПЕКТ УРОКА №1</w:t>
      </w:r>
    </w:p>
    <w:p w:rsidR="009A449F" w:rsidRPr="009A449F" w:rsidRDefault="009A449F" w:rsidP="009A449F">
      <w:pPr>
        <w:spacing w:after="0" w:line="240" w:lineRule="auto"/>
        <w:rPr>
          <w:rFonts w:ascii="Times New Roman" w:eastAsia="Calibri" w:hAnsi="Times New Roman" w:cs="Times New Roman"/>
          <w:b/>
          <w:color w:val="000000"/>
        </w:rPr>
      </w:pPr>
    </w:p>
    <w:p w:rsidR="009A449F" w:rsidRPr="009A449F" w:rsidRDefault="009A449F" w:rsidP="009A449F">
      <w:pPr>
        <w:spacing w:after="0" w:line="240" w:lineRule="auto"/>
        <w:rPr>
          <w:rFonts w:ascii="Times New Roman" w:eastAsia="Calibri" w:hAnsi="Times New Roman" w:cs="Times New Roman"/>
          <w:color w:val="000000"/>
        </w:rPr>
      </w:pPr>
      <w:r w:rsidRPr="009A449F">
        <w:rPr>
          <w:rFonts w:ascii="Times New Roman" w:eastAsia="Calibri" w:hAnsi="Times New Roman" w:cs="Times New Roman"/>
          <w:b/>
          <w:color w:val="000000"/>
        </w:rPr>
        <w:t xml:space="preserve">Тема: </w:t>
      </w:r>
      <w:r w:rsidRPr="009A449F">
        <w:rPr>
          <w:rFonts w:ascii="Times New Roman" w:eastAsia="Calibri" w:hAnsi="Times New Roman" w:cs="Times New Roman"/>
          <w:color w:val="000000"/>
        </w:rPr>
        <w:t xml:space="preserve">Изменение политической системы после смерти </w:t>
      </w:r>
      <w:proofErr w:type="spellStart"/>
      <w:r w:rsidRPr="009A449F">
        <w:rPr>
          <w:rFonts w:ascii="Times New Roman" w:eastAsia="Calibri" w:hAnsi="Times New Roman" w:cs="Times New Roman"/>
          <w:color w:val="000000"/>
        </w:rPr>
        <w:t>И.В.Сталина</w:t>
      </w:r>
      <w:proofErr w:type="spellEnd"/>
      <w:r w:rsidRPr="009A449F">
        <w:rPr>
          <w:rFonts w:ascii="Times New Roman" w:eastAsia="Calibri" w:hAnsi="Times New Roman" w:cs="Times New Roman"/>
          <w:color w:val="000000"/>
        </w:rPr>
        <w:t xml:space="preserve">  </w:t>
      </w:r>
    </w:p>
    <w:p w:rsidR="009A449F" w:rsidRPr="009A449F" w:rsidRDefault="009A449F" w:rsidP="009A449F">
      <w:pPr>
        <w:spacing w:after="0" w:line="240" w:lineRule="auto"/>
        <w:rPr>
          <w:rFonts w:ascii="Times New Roman" w:eastAsia="Calibri" w:hAnsi="Times New Roman" w:cs="Times New Roman"/>
          <w:b/>
          <w:color w:val="000000"/>
        </w:rPr>
      </w:pPr>
      <w:r w:rsidRPr="009A449F">
        <w:rPr>
          <w:rFonts w:ascii="Times New Roman" w:eastAsia="Calibri" w:hAnsi="Times New Roman" w:cs="Times New Roman"/>
          <w:b/>
          <w:color w:val="000000"/>
        </w:rPr>
        <w:t xml:space="preserve">Класс: </w:t>
      </w:r>
      <w:r w:rsidRPr="009A449F">
        <w:rPr>
          <w:rFonts w:ascii="Times New Roman" w:eastAsia="Calibri" w:hAnsi="Times New Roman" w:cs="Times New Roman"/>
          <w:color w:val="000000"/>
        </w:rPr>
        <w:t>9</w:t>
      </w:r>
    </w:p>
    <w:p w:rsidR="009A449F" w:rsidRPr="009A449F" w:rsidRDefault="009A449F" w:rsidP="009A449F">
      <w:pPr>
        <w:spacing w:after="0" w:line="240" w:lineRule="auto"/>
        <w:rPr>
          <w:rFonts w:ascii="Times New Roman" w:eastAsia="Calibri" w:hAnsi="Times New Roman" w:cs="Times New Roman"/>
          <w:color w:val="000000"/>
        </w:rPr>
      </w:pPr>
      <w:r w:rsidRPr="009A449F">
        <w:rPr>
          <w:rFonts w:ascii="Times New Roman" w:eastAsia="Calibri" w:hAnsi="Times New Roman" w:cs="Times New Roman"/>
          <w:b/>
          <w:color w:val="000000"/>
        </w:rPr>
        <w:t xml:space="preserve">Ведущий метод: </w:t>
      </w:r>
      <w:r w:rsidRPr="009A449F">
        <w:rPr>
          <w:rFonts w:ascii="Times New Roman" w:eastAsia="Calibri" w:hAnsi="Times New Roman" w:cs="Times New Roman"/>
          <w:color w:val="000000"/>
        </w:rPr>
        <w:t>Рассказ с элементами беседы</w:t>
      </w:r>
    </w:p>
    <w:p w:rsidR="009A449F" w:rsidRPr="009A449F" w:rsidRDefault="009A449F" w:rsidP="009A449F">
      <w:pPr>
        <w:spacing w:after="0" w:line="240" w:lineRule="auto"/>
        <w:rPr>
          <w:rFonts w:ascii="Times New Roman" w:eastAsia="Calibri" w:hAnsi="Times New Roman" w:cs="Times New Roman"/>
          <w:color w:val="000000"/>
          <w:shd w:val="clear" w:color="auto" w:fill="FFFFFF"/>
        </w:rPr>
      </w:pPr>
      <w:r w:rsidRPr="009A449F">
        <w:rPr>
          <w:rFonts w:ascii="Times New Roman" w:eastAsia="Calibri" w:hAnsi="Times New Roman" w:cs="Times New Roman"/>
          <w:b/>
          <w:color w:val="000000"/>
        </w:rPr>
        <w:t xml:space="preserve">Цель: </w:t>
      </w:r>
      <w:r w:rsidRPr="009A449F">
        <w:rPr>
          <w:rFonts w:ascii="Times New Roman" w:eastAsia="Calibri" w:hAnsi="Times New Roman" w:cs="Times New Roman"/>
          <w:color w:val="000000"/>
        </w:rPr>
        <w:t xml:space="preserve">заложить основу понимания важности политических преобразования для дальнейшего развития советского общества через </w:t>
      </w:r>
      <w:r w:rsidRPr="009A449F">
        <w:rPr>
          <w:rFonts w:ascii="Times New Roman" w:eastAsia="Calibri" w:hAnsi="Times New Roman" w:cs="Times New Roman"/>
          <w:color w:val="000000"/>
          <w:shd w:val="clear" w:color="auto" w:fill="FFFFFF"/>
        </w:rPr>
        <w:t xml:space="preserve">характеристику этапов прихода к власти такого политического деятеля как Н.С. Хрущев, указав при этом особенности его личности, как фактор, во многом определивший мотивы принятия тех или иных решений.  </w:t>
      </w:r>
    </w:p>
    <w:p w:rsidR="009A449F" w:rsidRPr="009A449F" w:rsidRDefault="009A449F" w:rsidP="009A449F">
      <w:pPr>
        <w:spacing w:after="0" w:line="240" w:lineRule="auto"/>
        <w:rPr>
          <w:rFonts w:ascii="Times New Roman" w:eastAsia="Calibri" w:hAnsi="Times New Roman" w:cs="Times New Roman"/>
          <w:b/>
          <w:color w:val="000000"/>
        </w:rPr>
      </w:pPr>
      <w:r w:rsidRPr="009A449F">
        <w:rPr>
          <w:rFonts w:ascii="Times New Roman" w:eastAsia="Calibri" w:hAnsi="Times New Roman" w:cs="Times New Roman"/>
          <w:b/>
          <w:color w:val="000000"/>
        </w:rPr>
        <w:t>Задачи:</w:t>
      </w:r>
    </w:p>
    <w:p w:rsidR="009A449F" w:rsidRPr="009A449F" w:rsidRDefault="009A449F" w:rsidP="009A449F">
      <w:pPr>
        <w:spacing w:after="0" w:line="240" w:lineRule="auto"/>
        <w:rPr>
          <w:rFonts w:ascii="Times New Roman" w:eastAsia="Calibri" w:hAnsi="Times New Roman" w:cs="Times New Roman"/>
          <w:color w:val="000000"/>
        </w:rPr>
      </w:pPr>
      <w:r w:rsidRPr="009A449F">
        <w:rPr>
          <w:rFonts w:ascii="Times New Roman" w:eastAsia="Calibri" w:hAnsi="Times New Roman" w:cs="Times New Roman"/>
          <w:color w:val="000000"/>
        </w:rPr>
        <w:t>1. Знать даты основных этапов и их итоги</w:t>
      </w:r>
    </w:p>
    <w:p w:rsidR="009A449F" w:rsidRPr="009A449F" w:rsidRDefault="009A449F" w:rsidP="009A449F">
      <w:pPr>
        <w:spacing w:after="0" w:line="248" w:lineRule="atLeast"/>
        <w:rPr>
          <w:rFonts w:ascii="Times New Roman" w:eastAsia="Times New Roman" w:hAnsi="Times New Roman" w:cs="Times New Roman"/>
          <w:color w:val="000000"/>
          <w:lang w:eastAsia="ru-RU"/>
        </w:rPr>
      </w:pPr>
      <w:r w:rsidRPr="009A449F">
        <w:rPr>
          <w:rFonts w:ascii="Times New Roman" w:eastAsia="Times New Roman" w:hAnsi="Times New Roman" w:cs="Times New Roman"/>
          <w:color w:val="000000"/>
          <w:lang w:eastAsia="ru-RU"/>
        </w:rPr>
        <w:t>2. Уметь охарактеризовать этапы борьбы за власть и первые ша</w:t>
      </w:r>
      <w:r w:rsidRPr="009A449F">
        <w:rPr>
          <w:rFonts w:ascii="Times New Roman" w:eastAsia="Times New Roman" w:hAnsi="Times New Roman" w:cs="Times New Roman"/>
          <w:color w:val="000000"/>
          <w:lang w:eastAsia="ru-RU"/>
        </w:rPr>
        <w:softHyphen/>
        <w:t>ги Н.С. Хрущева по реорганизации государственных, партийных орга</w:t>
      </w:r>
      <w:r w:rsidRPr="009A449F">
        <w:rPr>
          <w:rFonts w:ascii="Times New Roman" w:eastAsia="Times New Roman" w:hAnsi="Times New Roman" w:cs="Times New Roman"/>
          <w:color w:val="000000"/>
          <w:lang w:eastAsia="ru-RU"/>
        </w:rPr>
        <w:softHyphen/>
        <w:t xml:space="preserve">нов, его первые политические </w:t>
      </w:r>
    </w:p>
    <w:p w:rsidR="009A449F" w:rsidRPr="009A449F" w:rsidRDefault="009A449F" w:rsidP="009A449F">
      <w:pPr>
        <w:spacing w:after="0" w:line="240" w:lineRule="auto"/>
        <w:rPr>
          <w:rFonts w:ascii="Times New Roman" w:eastAsia="Calibri" w:hAnsi="Times New Roman" w:cs="Times New Roman"/>
          <w:color w:val="000000"/>
        </w:rPr>
      </w:pPr>
      <w:r w:rsidRPr="009A449F">
        <w:rPr>
          <w:rFonts w:ascii="Times New Roman" w:eastAsia="Calibri" w:hAnsi="Times New Roman" w:cs="Times New Roman"/>
          <w:color w:val="000000"/>
        </w:rPr>
        <w:t>преобразования</w:t>
      </w:r>
    </w:p>
    <w:p w:rsidR="009A449F" w:rsidRPr="009A449F" w:rsidRDefault="009A449F" w:rsidP="009A449F">
      <w:pPr>
        <w:spacing w:after="0" w:line="240" w:lineRule="auto"/>
        <w:rPr>
          <w:rFonts w:ascii="Times New Roman" w:eastAsia="Calibri" w:hAnsi="Times New Roman" w:cs="Times New Roman"/>
          <w:color w:val="000000"/>
        </w:rPr>
      </w:pPr>
      <w:r w:rsidRPr="009A449F">
        <w:rPr>
          <w:rFonts w:ascii="Times New Roman" w:eastAsia="Calibri" w:hAnsi="Times New Roman" w:cs="Times New Roman"/>
          <w:color w:val="000000"/>
        </w:rPr>
        <w:t xml:space="preserve">3. Понимать основные понятия по теме: </w:t>
      </w:r>
      <w:r w:rsidRPr="009A449F">
        <w:rPr>
          <w:rFonts w:ascii="Times New Roman" w:eastAsia="Calibri" w:hAnsi="Times New Roman" w:cs="Times New Roman"/>
          <w:b/>
          <w:bCs/>
          <w:color w:val="000000"/>
          <w:shd w:val="clear" w:color="auto" w:fill="FFFFFF"/>
        </w:rPr>
        <w:t> </w:t>
      </w:r>
      <w:r w:rsidRPr="009A449F">
        <w:rPr>
          <w:rFonts w:ascii="Times New Roman" w:eastAsia="Calibri" w:hAnsi="Times New Roman" w:cs="Times New Roman"/>
          <w:color w:val="000000"/>
          <w:shd w:val="clear" w:color="auto" w:fill="FFFFFF"/>
        </w:rPr>
        <w:t>волюнтаризм, реабилитация, субъективизм, оппозиция, амнистия.</w:t>
      </w:r>
    </w:p>
    <w:p w:rsidR="009A449F" w:rsidRPr="009A449F" w:rsidRDefault="009A449F" w:rsidP="009A449F">
      <w:pPr>
        <w:spacing w:after="0" w:line="248" w:lineRule="atLeast"/>
        <w:rPr>
          <w:rFonts w:ascii="Times New Roman" w:eastAsia="Times New Roman" w:hAnsi="Times New Roman" w:cs="Times New Roman"/>
          <w:color w:val="000000"/>
          <w:lang w:eastAsia="ru-RU"/>
        </w:rPr>
      </w:pPr>
      <w:r w:rsidRPr="009A449F">
        <w:rPr>
          <w:rFonts w:ascii="Times New Roman" w:eastAsia="Calibri" w:hAnsi="Times New Roman" w:cs="Times New Roman"/>
          <w:color w:val="000000"/>
        </w:rPr>
        <w:t>4.</w:t>
      </w:r>
      <w:r w:rsidRPr="009A449F">
        <w:rPr>
          <w:rFonts w:ascii="Times New Roman" w:eastAsia="Times New Roman" w:hAnsi="Times New Roman" w:cs="Times New Roman"/>
          <w:color w:val="000000"/>
          <w:lang w:eastAsia="ru-RU"/>
        </w:rPr>
        <w:t>оценить расстановку сил в окружении Сталина после его смерти, проана</w:t>
      </w:r>
      <w:r w:rsidRPr="009A449F">
        <w:rPr>
          <w:rFonts w:ascii="Times New Roman" w:eastAsia="Times New Roman" w:hAnsi="Times New Roman" w:cs="Times New Roman"/>
          <w:color w:val="000000"/>
          <w:lang w:eastAsia="ru-RU"/>
        </w:rPr>
        <w:softHyphen/>
        <w:t>лизировать альтернативы развития, открывавшиеся перед страной в марте 1953 года;</w:t>
      </w:r>
    </w:p>
    <w:p w:rsidR="009A449F" w:rsidRPr="009A449F" w:rsidRDefault="009A449F" w:rsidP="009A449F">
      <w:pPr>
        <w:spacing w:after="0" w:line="248" w:lineRule="atLeast"/>
        <w:rPr>
          <w:rFonts w:ascii="Times New Roman" w:eastAsia="Times New Roman" w:hAnsi="Times New Roman" w:cs="Times New Roman"/>
          <w:color w:val="000000"/>
          <w:lang w:eastAsia="ru-RU"/>
        </w:rPr>
      </w:pPr>
      <w:r w:rsidRPr="009A449F">
        <w:rPr>
          <w:rFonts w:ascii="Times New Roman" w:eastAsia="Times New Roman" w:hAnsi="Times New Roman" w:cs="Times New Roman"/>
          <w:color w:val="000000"/>
          <w:lang w:eastAsia="ru-RU"/>
        </w:rPr>
        <w:t>5.объяснить причины бы</w:t>
      </w:r>
      <w:r w:rsidRPr="009A449F">
        <w:rPr>
          <w:rFonts w:ascii="Times New Roman" w:eastAsia="Times New Roman" w:hAnsi="Times New Roman" w:cs="Times New Roman"/>
          <w:color w:val="000000"/>
          <w:lang w:eastAsia="ru-RU"/>
        </w:rPr>
        <w:softHyphen/>
        <w:t>строго отстранения Хрущева от власти.</w:t>
      </w:r>
    </w:p>
    <w:p w:rsidR="009A449F" w:rsidRPr="009A449F" w:rsidRDefault="009A449F" w:rsidP="009A449F">
      <w:pPr>
        <w:spacing w:after="0" w:line="240" w:lineRule="auto"/>
        <w:rPr>
          <w:rFonts w:ascii="Times New Roman" w:eastAsia="Calibri" w:hAnsi="Times New Roman" w:cs="Times New Roman"/>
          <w:color w:val="000000"/>
          <w:sz w:val="24"/>
          <w:szCs w:val="24"/>
        </w:rPr>
      </w:pPr>
    </w:p>
    <w:p w:rsidR="009A449F" w:rsidRPr="009A449F" w:rsidRDefault="009A449F" w:rsidP="009A449F">
      <w:pPr>
        <w:spacing w:after="0" w:line="240" w:lineRule="auto"/>
        <w:rPr>
          <w:rFonts w:ascii="Times New Roman" w:eastAsia="Calibri" w:hAnsi="Times New Roman" w:cs="Times New Roman"/>
          <w:color w:val="000000"/>
          <w:sz w:val="24"/>
          <w:szCs w:val="24"/>
        </w:rPr>
      </w:pPr>
      <w:r w:rsidRPr="009A449F">
        <w:rPr>
          <w:rFonts w:ascii="Times New Roman" w:eastAsia="Calibri" w:hAnsi="Times New Roman" w:cs="Times New Roman"/>
          <w:b/>
          <w:color w:val="000000"/>
          <w:sz w:val="24"/>
          <w:szCs w:val="24"/>
        </w:rPr>
        <w:t xml:space="preserve">Тип урока: </w:t>
      </w:r>
      <w:r>
        <w:rPr>
          <w:rFonts w:ascii="Times New Roman" w:eastAsia="Calibri" w:hAnsi="Times New Roman" w:cs="Times New Roman"/>
          <w:color w:val="000000"/>
          <w:sz w:val="24"/>
          <w:szCs w:val="24"/>
        </w:rPr>
        <w:t>Комбинированный</w:t>
      </w:r>
    </w:p>
    <w:tbl>
      <w:tblPr>
        <w:tblStyle w:val="1"/>
        <w:tblW w:w="14811" w:type="dxa"/>
        <w:tblLook w:val="04A0" w:firstRow="1" w:lastRow="0" w:firstColumn="1" w:lastColumn="0" w:noHBand="0" w:noVBand="1"/>
      </w:tblPr>
      <w:tblGrid>
        <w:gridCol w:w="2096"/>
        <w:gridCol w:w="6979"/>
        <w:gridCol w:w="5806"/>
      </w:tblGrid>
      <w:tr w:rsidR="009A449F" w:rsidRPr="009A449F" w:rsidTr="00F0313C">
        <w:trPr>
          <w:trHeight w:val="274"/>
        </w:trPr>
        <w:tc>
          <w:tcPr>
            <w:tcW w:w="1952" w:type="dxa"/>
          </w:tcPr>
          <w:p w:rsidR="009A449F" w:rsidRPr="009A449F" w:rsidRDefault="009A449F" w:rsidP="009A449F">
            <w:pPr>
              <w:spacing w:after="200" w:line="276" w:lineRule="auto"/>
              <w:rPr>
                <w:rFonts w:ascii="Times New Roman" w:eastAsia="Calibri" w:hAnsi="Times New Roman" w:cs="Times New Roman"/>
                <w:b/>
                <w:sz w:val="24"/>
                <w:szCs w:val="24"/>
              </w:rPr>
            </w:pPr>
            <w:r w:rsidRPr="009A449F">
              <w:rPr>
                <w:rFonts w:ascii="Times New Roman" w:eastAsia="Calibri" w:hAnsi="Times New Roman" w:cs="Times New Roman"/>
                <w:b/>
                <w:sz w:val="24"/>
                <w:szCs w:val="24"/>
              </w:rPr>
              <w:t>Этапы урока</w:t>
            </w:r>
          </w:p>
        </w:tc>
        <w:tc>
          <w:tcPr>
            <w:tcW w:w="7053" w:type="dxa"/>
          </w:tcPr>
          <w:p w:rsidR="009A449F" w:rsidRPr="009A449F" w:rsidRDefault="009A449F" w:rsidP="009A449F">
            <w:pPr>
              <w:spacing w:after="200" w:line="276" w:lineRule="auto"/>
              <w:rPr>
                <w:rFonts w:ascii="Times New Roman" w:eastAsia="Calibri" w:hAnsi="Times New Roman" w:cs="Times New Roman"/>
                <w:b/>
                <w:sz w:val="24"/>
                <w:szCs w:val="24"/>
              </w:rPr>
            </w:pPr>
            <w:r w:rsidRPr="009A449F">
              <w:rPr>
                <w:rFonts w:ascii="Times New Roman" w:eastAsia="Calibri" w:hAnsi="Times New Roman" w:cs="Times New Roman"/>
                <w:b/>
                <w:sz w:val="24"/>
                <w:szCs w:val="24"/>
              </w:rPr>
              <w:t>Деятельность учителя</w:t>
            </w:r>
          </w:p>
        </w:tc>
        <w:tc>
          <w:tcPr>
            <w:tcW w:w="5806" w:type="dxa"/>
          </w:tcPr>
          <w:p w:rsidR="009A449F" w:rsidRPr="009A449F" w:rsidRDefault="009A449F" w:rsidP="009A449F">
            <w:pPr>
              <w:spacing w:after="200" w:line="276" w:lineRule="auto"/>
              <w:rPr>
                <w:rFonts w:ascii="Times New Roman" w:eastAsia="Calibri" w:hAnsi="Times New Roman" w:cs="Times New Roman"/>
                <w:b/>
                <w:sz w:val="24"/>
                <w:szCs w:val="24"/>
              </w:rPr>
            </w:pPr>
            <w:r w:rsidRPr="009A449F">
              <w:rPr>
                <w:rFonts w:ascii="Times New Roman" w:eastAsia="Calibri" w:hAnsi="Times New Roman" w:cs="Times New Roman"/>
                <w:b/>
                <w:sz w:val="24"/>
                <w:szCs w:val="24"/>
              </w:rPr>
              <w:t>Деятельность учащихся</w:t>
            </w:r>
          </w:p>
        </w:tc>
      </w:tr>
      <w:tr w:rsidR="009A449F" w:rsidRPr="009A449F" w:rsidTr="00F0313C">
        <w:trPr>
          <w:trHeight w:val="262"/>
        </w:trPr>
        <w:tc>
          <w:tcPr>
            <w:tcW w:w="1952"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Организационный </w:t>
            </w:r>
          </w:p>
          <w:p w:rsidR="009A449F" w:rsidRPr="009A449F" w:rsidRDefault="009A449F" w:rsidP="009A449F">
            <w:pPr>
              <w:spacing w:after="200" w:line="276" w:lineRule="auto"/>
              <w:rPr>
                <w:rFonts w:ascii="Times New Roman" w:eastAsia="Calibri" w:hAnsi="Times New Roman" w:cs="Times New Roman"/>
                <w:b/>
                <w:sz w:val="24"/>
                <w:szCs w:val="24"/>
              </w:rPr>
            </w:pPr>
          </w:p>
        </w:tc>
        <w:tc>
          <w:tcPr>
            <w:tcW w:w="7053"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Приветствие учеников. Эмоциональная, психологическая и мотивационная подготовка учащихся к уроку. Проверка готовности учащихся к уроку.</w:t>
            </w:r>
          </w:p>
        </w:tc>
        <w:tc>
          <w:tcPr>
            <w:tcW w:w="5806"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Приветствуют учителя. Проверяют свою готовность к уроку. Настраиваются на урок.</w:t>
            </w:r>
          </w:p>
        </w:tc>
      </w:tr>
      <w:tr w:rsidR="009A449F" w:rsidRPr="009A449F" w:rsidTr="00F0313C">
        <w:trPr>
          <w:trHeight w:val="262"/>
        </w:trPr>
        <w:tc>
          <w:tcPr>
            <w:tcW w:w="1952"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Актуализация и целеполагание</w:t>
            </w:r>
          </w:p>
        </w:tc>
        <w:tc>
          <w:tcPr>
            <w:tcW w:w="7053" w:type="dxa"/>
          </w:tcPr>
          <w:p w:rsidR="009A449F" w:rsidRPr="009A449F" w:rsidRDefault="009A449F" w:rsidP="009A449F">
            <w:pPr>
              <w:spacing w:after="200" w:line="276" w:lineRule="auto"/>
              <w:rPr>
                <w:rFonts w:ascii="Times New Roman" w:eastAsia="Calibri" w:hAnsi="Times New Roman" w:cs="Times New Roman"/>
                <w:i/>
                <w:color w:val="000000"/>
                <w:sz w:val="24"/>
                <w:szCs w:val="24"/>
              </w:rPr>
            </w:pPr>
            <w:r w:rsidRPr="009A449F">
              <w:rPr>
                <w:rFonts w:ascii="Times New Roman" w:eastAsia="Calibri" w:hAnsi="Times New Roman" w:cs="Times New Roman"/>
                <w:i/>
                <w:sz w:val="24"/>
                <w:szCs w:val="24"/>
              </w:rPr>
              <w:t>«</w:t>
            </w:r>
            <w:r w:rsidRPr="009A449F">
              <w:rPr>
                <w:rFonts w:ascii="Times New Roman" w:eastAsia="Calibri" w:hAnsi="Times New Roman" w:cs="Times New Roman"/>
                <w:i/>
                <w:color w:val="000000"/>
                <w:sz w:val="24"/>
                <w:szCs w:val="24"/>
              </w:rPr>
              <w:t>Смерть И.В. Сталина положила начало десятилетнему периоду борьбы за власть в руководстве СССР, поиска новых путей развития советского   общества.  Необходимость изменения внутренней и внешней политики.  «Какова была практика передачи власти в СССР после смерти национального вождя?»</w:t>
            </w:r>
          </w:p>
          <w:p w:rsidR="009A449F" w:rsidRPr="009A449F" w:rsidRDefault="009A449F" w:rsidP="009A449F">
            <w:pPr>
              <w:spacing w:after="200" w:line="276" w:lineRule="auto"/>
              <w:ind w:firstLine="540"/>
              <w:jc w:val="both"/>
              <w:rPr>
                <w:rFonts w:ascii="Times New Roman" w:eastAsia="Calibri" w:hAnsi="Times New Roman" w:cs="Times New Roman"/>
                <w:b/>
                <w:sz w:val="24"/>
                <w:szCs w:val="24"/>
                <w:u w:val="single"/>
              </w:rPr>
            </w:pPr>
            <w:r w:rsidRPr="009A449F">
              <w:rPr>
                <w:rFonts w:ascii="Times New Roman" w:eastAsia="Calibri" w:hAnsi="Times New Roman" w:cs="Times New Roman"/>
                <w:b/>
                <w:sz w:val="24"/>
                <w:szCs w:val="24"/>
                <w:u w:val="single"/>
              </w:rPr>
              <w:t xml:space="preserve">Вопрос классу: </w:t>
            </w:r>
          </w:p>
          <w:p w:rsidR="009A449F" w:rsidRPr="009A449F" w:rsidRDefault="009A449F" w:rsidP="009A449F">
            <w:pPr>
              <w:spacing w:after="200" w:line="276" w:lineRule="auto"/>
              <w:ind w:firstLine="54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Как вы думаете, почему в СССР после смерти Сталина развернулась борьба за власть в руководстве страны?</w:t>
            </w:r>
          </w:p>
          <w:p w:rsidR="009A449F" w:rsidRPr="009A449F" w:rsidRDefault="009A449F" w:rsidP="009A449F">
            <w:pPr>
              <w:spacing w:after="200" w:line="276" w:lineRule="auto"/>
              <w:ind w:firstLine="54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Борьба за власть после смерти Сталина развернулась между тремя основными политическими фигурами: </w:t>
            </w:r>
            <w:proofErr w:type="spellStart"/>
            <w:r w:rsidRPr="009A449F">
              <w:rPr>
                <w:rFonts w:ascii="Times New Roman" w:eastAsia="Calibri" w:hAnsi="Times New Roman" w:cs="Times New Roman"/>
                <w:sz w:val="24"/>
                <w:szCs w:val="24"/>
              </w:rPr>
              <w:t>Н.С.Хрущевым</w:t>
            </w:r>
            <w:proofErr w:type="spellEnd"/>
            <w:r w:rsidRPr="009A449F">
              <w:rPr>
                <w:rFonts w:ascii="Times New Roman" w:eastAsia="Calibri" w:hAnsi="Times New Roman" w:cs="Times New Roman"/>
                <w:sz w:val="24"/>
                <w:szCs w:val="24"/>
              </w:rPr>
              <w:t xml:space="preserve">, </w:t>
            </w:r>
            <w:proofErr w:type="spellStart"/>
            <w:r w:rsidRPr="009A449F">
              <w:rPr>
                <w:rFonts w:ascii="Times New Roman" w:eastAsia="Calibri" w:hAnsi="Times New Roman" w:cs="Times New Roman"/>
                <w:sz w:val="24"/>
                <w:szCs w:val="24"/>
              </w:rPr>
              <w:t>Л.П.Берией</w:t>
            </w:r>
            <w:proofErr w:type="spellEnd"/>
            <w:r w:rsidRPr="009A449F">
              <w:rPr>
                <w:rFonts w:ascii="Times New Roman" w:eastAsia="Calibri" w:hAnsi="Times New Roman" w:cs="Times New Roman"/>
                <w:sz w:val="24"/>
                <w:szCs w:val="24"/>
              </w:rPr>
              <w:t xml:space="preserve">, </w:t>
            </w:r>
            <w:proofErr w:type="spellStart"/>
            <w:r w:rsidRPr="009A449F">
              <w:rPr>
                <w:rFonts w:ascii="Times New Roman" w:eastAsia="Calibri" w:hAnsi="Times New Roman" w:cs="Times New Roman"/>
                <w:sz w:val="24"/>
                <w:szCs w:val="24"/>
              </w:rPr>
              <w:t>Г.М.Маленковым</w:t>
            </w:r>
            <w:proofErr w:type="spellEnd"/>
            <w:r w:rsidRPr="009A449F">
              <w:rPr>
                <w:rFonts w:ascii="Times New Roman" w:eastAsia="Calibri" w:hAnsi="Times New Roman" w:cs="Times New Roman"/>
                <w:sz w:val="24"/>
                <w:szCs w:val="24"/>
              </w:rPr>
              <w:t>, за каждым из них стояли определенные силы.</w:t>
            </w:r>
          </w:p>
          <w:p w:rsidR="009A449F" w:rsidRPr="009A449F" w:rsidRDefault="009A449F" w:rsidP="009A449F">
            <w:pPr>
              <w:spacing w:after="200" w:line="276" w:lineRule="auto"/>
              <w:ind w:firstLine="54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Кто придет к власти? Как в этих условиях будет выстраивать свою политическую линию </w:t>
            </w:r>
            <w:proofErr w:type="spellStart"/>
            <w:r w:rsidRPr="009A449F">
              <w:rPr>
                <w:rFonts w:ascii="Times New Roman" w:eastAsia="Calibri" w:hAnsi="Times New Roman" w:cs="Times New Roman"/>
                <w:sz w:val="24"/>
                <w:szCs w:val="24"/>
              </w:rPr>
              <w:t>Н.С.Хрущев</w:t>
            </w:r>
            <w:proofErr w:type="spellEnd"/>
            <w:r w:rsidRPr="009A449F">
              <w:rPr>
                <w:rFonts w:ascii="Times New Roman" w:eastAsia="Calibri" w:hAnsi="Times New Roman" w:cs="Times New Roman"/>
                <w:sz w:val="24"/>
                <w:szCs w:val="24"/>
              </w:rPr>
              <w:t>, чтобы отстранить своих соперников от власти?</w:t>
            </w:r>
          </w:p>
          <w:p w:rsidR="009A449F" w:rsidRPr="009A449F" w:rsidRDefault="009A449F" w:rsidP="009A449F">
            <w:pPr>
              <w:spacing w:after="200" w:line="276" w:lineRule="auto"/>
              <w:ind w:firstLine="540"/>
              <w:jc w:val="both"/>
              <w:rPr>
                <w:rFonts w:ascii="Times New Roman" w:eastAsia="Calibri" w:hAnsi="Times New Roman" w:cs="Times New Roman"/>
                <w:i/>
                <w:sz w:val="24"/>
                <w:szCs w:val="24"/>
              </w:rPr>
            </w:pPr>
            <w:r w:rsidRPr="009A449F">
              <w:rPr>
                <w:rFonts w:ascii="Times New Roman" w:eastAsia="Calibri" w:hAnsi="Times New Roman" w:cs="Times New Roman"/>
                <w:i/>
                <w:sz w:val="24"/>
                <w:szCs w:val="24"/>
              </w:rPr>
              <w:t>Над этими вопросами работаем в течение изучения всей темы.</w:t>
            </w:r>
          </w:p>
          <w:p w:rsidR="009A449F" w:rsidRPr="009A449F" w:rsidRDefault="009A449F" w:rsidP="009A449F">
            <w:pPr>
              <w:spacing w:after="200" w:line="276" w:lineRule="auto"/>
              <w:rPr>
                <w:rFonts w:ascii="Times New Roman" w:eastAsia="Calibri" w:hAnsi="Times New Roman" w:cs="Times New Roman"/>
                <w:sz w:val="24"/>
                <w:szCs w:val="24"/>
              </w:rPr>
            </w:pPr>
          </w:p>
        </w:tc>
        <w:tc>
          <w:tcPr>
            <w:tcW w:w="5806"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-Размышляют. Вспоминают ранее изученный материал, отвечают на вопросы учителя.</w:t>
            </w:r>
          </w:p>
        </w:tc>
      </w:tr>
      <w:tr w:rsidR="009A449F" w:rsidRPr="009A449F" w:rsidTr="00F0313C">
        <w:trPr>
          <w:trHeight w:val="262"/>
        </w:trPr>
        <w:tc>
          <w:tcPr>
            <w:tcW w:w="1952"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Изучение нового материала</w:t>
            </w:r>
          </w:p>
        </w:tc>
        <w:tc>
          <w:tcPr>
            <w:tcW w:w="7053" w:type="dxa"/>
          </w:tcPr>
          <w:p w:rsidR="009A449F" w:rsidRPr="009A449F" w:rsidRDefault="009A449F" w:rsidP="009A449F">
            <w:pPr>
              <w:numPr>
                <w:ilvl w:val="0"/>
                <w:numId w:val="1"/>
              </w:numPr>
              <w:tabs>
                <w:tab w:val="num" w:pos="1260"/>
                <w:tab w:val="left" w:pos="1620"/>
              </w:tabs>
              <w:ind w:left="126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Политическая обстановка в стране после смерти И.В. Сталина.</w:t>
            </w:r>
          </w:p>
          <w:p w:rsidR="009A449F" w:rsidRPr="009A449F" w:rsidRDefault="009A449F" w:rsidP="009A449F">
            <w:pPr>
              <w:numPr>
                <w:ilvl w:val="0"/>
                <w:numId w:val="1"/>
              </w:numPr>
              <w:tabs>
                <w:tab w:val="num" w:pos="1260"/>
                <w:tab w:val="left" w:pos="1620"/>
              </w:tabs>
              <w:ind w:left="126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Основные претенденты: </w:t>
            </w:r>
            <w:proofErr w:type="spellStart"/>
            <w:r w:rsidRPr="009A449F">
              <w:rPr>
                <w:rFonts w:ascii="Times New Roman" w:eastAsia="Calibri" w:hAnsi="Times New Roman" w:cs="Times New Roman"/>
                <w:sz w:val="24"/>
                <w:szCs w:val="24"/>
              </w:rPr>
              <w:t>Л.П.Берия</w:t>
            </w:r>
            <w:proofErr w:type="spellEnd"/>
            <w:r w:rsidRPr="009A449F">
              <w:rPr>
                <w:rFonts w:ascii="Times New Roman" w:eastAsia="Calibri" w:hAnsi="Times New Roman" w:cs="Times New Roman"/>
                <w:sz w:val="24"/>
                <w:szCs w:val="24"/>
              </w:rPr>
              <w:t xml:space="preserve">, </w:t>
            </w:r>
            <w:proofErr w:type="spellStart"/>
            <w:r w:rsidRPr="009A449F">
              <w:rPr>
                <w:rFonts w:ascii="Times New Roman" w:eastAsia="Calibri" w:hAnsi="Times New Roman" w:cs="Times New Roman"/>
                <w:sz w:val="24"/>
                <w:szCs w:val="24"/>
              </w:rPr>
              <w:t>Г.М.Маленков</w:t>
            </w:r>
            <w:proofErr w:type="spellEnd"/>
            <w:r w:rsidRPr="009A449F">
              <w:rPr>
                <w:rFonts w:ascii="Times New Roman" w:eastAsia="Calibri" w:hAnsi="Times New Roman" w:cs="Times New Roman"/>
                <w:sz w:val="24"/>
                <w:szCs w:val="24"/>
              </w:rPr>
              <w:t xml:space="preserve">, </w:t>
            </w:r>
            <w:proofErr w:type="spellStart"/>
            <w:r w:rsidRPr="009A449F">
              <w:rPr>
                <w:rFonts w:ascii="Times New Roman" w:eastAsia="Calibri" w:hAnsi="Times New Roman" w:cs="Times New Roman"/>
                <w:sz w:val="24"/>
                <w:szCs w:val="24"/>
              </w:rPr>
              <w:t>Н.С.Хрущев</w:t>
            </w:r>
            <w:proofErr w:type="spellEnd"/>
            <w:r w:rsidRPr="009A449F">
              <w:rPr>
                <w:rFonts w:ascii="Times New Roman" w:eastAsia="Calibri" w:hAnsi="Times New Roman" w:cs="Times New Roman"/>
                <w:sz w:val="24"/>
                <w:szCs w:val="24"/>
              </w:rPr>
              <w:t xml:space="preserve">. </w:t>
            </w:r>
          </w:p>
          <w:p w:rsidR="009A449F" w:rsidRPr="009A449F" w:rsidRDefault="009A449F" w:rsidP="009A449F">
            <w:pPr>
              <w:numPr>
                <w:ilvl w:val="0"/>
                <w:numId w:val="1"/>
              </w:numPr>
              <w:tabs>
                <w:tab w:val="left" w:pos="1260"/>
              </w:tabs>
              <w:ind w:firstLine="18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Первый этап борьбы за власть между фаворитами (март – июнь 1953 г.)</w:t>
            </w:r>
          </w:p>
          <w:p w:rsidR="009A449F" w:rsidRPr="009A449F" w:rsidRDefault="009A449F" w:rsidP="009A449F">
            <w:pPr>
              <w:numPr>
                <w:ilvl w:val="0"/>
                <w:numId w:val="1"/>
              </w:numPr>
              <w:tabs>
                <w:tab w:val="left" w:pos="1260"/>
              </w:tabs>
              <w:ind w:firstLine="18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Второй этап (июнь 1953 г - февраль 1955 г.)</w:t>
            </w:r>
          </w:p>
          <w:p w:rsidR="009A449F" w:rsidRPr="009A449F" w:rsidRDefault="009A449F" w:rsidP="009A449F">
            <w:pPr>
              <w:numPr>
                <w:ilvl w:val="0"/>
                <w:numId w:val="1"/>
              </w:numPr>
              <w:tabs>
                <w:tab w:val="left" w:pos="1260"/>
              </w:tabs>
              <w:ind w:firstLine="18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Третий этап (февраль1953 г – март 1958 г.)</w:t>
            </w:r>
          </w:p>
          <w:p w:rsidR="009A449F" w:rsidRPr="009A449F" w:rsidRDefault="009A449F" w:rsidP="009A449F">
            <w:pPr>
              <w:numPr>
                <w:ilvl w:val="0"/>
                <w:numId w:val="1"/>
              </w:numPr>
              <w:tabs>
                <w:tab w:val="left" w:pos="1260"/>
              </w:tabs>
              <w:ind w:firstLine="18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Итоги борьбы, окончательная победа Н.С. Хрущёва </w:t>
            </w: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ind w:firstLine="540"/>
              <w:jc w:val="both"/>
              <w:rPr>
                <w:rFonts w:ascii="Times New Roman" w:hAnsi="Times New Roman" w:cs="Times New Roman"/>
                <w:sz w:val="24"/>
                <w:szCs w:val="24"/>
              </w:rPr>
            </w:pPr>
            <w:r w:rsidRPr="009A449F">
              <w:rPr>
                <w:rFonts w:ascii="Times New Roman" w:hAnsi="Times New Roman" w:cs="Times New Roman"/>
                <w:b/>
                <w:sz w:val="24"/>
                <w:szCs w:val="24"/>
                <w:u w:val="single"/>
              </w:rPr>
              <w:t>1. Причины реформирования политической системы</w:t>
            </w:r>
            <w:r w:rsidRPr="009A449F">
              <w:rPr>
                <w:rFonts w:ascii="Times New Roman" w:hAnsi="Times New Roman" w:cs="Times New Roman"/>
                <w:sz w:val="24"/>
                <w:szCs w:val="24"/>
              </w:rPr>
              <w:t xml:space="preserve">  </w:t>
            </w:r>
          </w:p>
          <w:p w:rsidR="009A449F" w:rsidRPr="009A449F" w:rsidRDefault="009A449F" w:rsidP="009A449F">
            <w:pPr>
              <w:spacing w:after="200" w:line="276" w:lineRule="auto"/>
              <w:rPr>
                <w:rFonts w:ascii="Times New Roman" w:eastAsia="Calibri" w:hAnsi="Times New Roman" w:cs="Times New Roman"/>
                <w:i/>
                <w:sz w:val="24"/>
                <w:szCs w:val="24"/>
              </w:rPr>
            </w:pPr>
            <w:proofErr w:type="gramStart"/>
            <w:r w:rsidRPr="009A449F">
              <w:rPr>
                <w:rFonts w:ascii="Times New Roman" w:hAnsi="Times New Roman" w:cs="Times New Roman"/>
                <w:i/>
                <w:sz w:val="24"/>
                <w:szCs w:val="24"/>
              </w:rPr>
              <w:t xml:space="preserve">На </w:t>
            </w:r>
            <w:r w:rsidRPr="009A449F">
              <w:rPr>
                <w:rFonts w:ascii="Times New Roman" w:eastAsia="Calibri" w:hAnsi="Times New Roman" w:cs="Times New Roman"/>
                <w:i/>
                <w:sz w:val="24"/>
                <w:szCs w:val="24"/>
              </w:rPr>
              <w:t>слайде</w:t>
            </w:r>
            <w:r w:rsidRPr="009A449F">
              <w:rPr>
                <w:rFonts w:ascii="Times New Roman" w:hAnsi="Times New Roman" w:cs="Times New Roman"/>
                <w:i/>
                <w:sz w:val="24"/>
                <w:szCs w:val="24"/>
              </w:rPr>
              <w:t xml:space="preserve"> представлена </w:t>
            </w:r>
            <w:r w:rsidRPr="009A449F">
              <w:rPr>
                <w:rFonts w:ascii="Times New Roman" w:eastAsia="Calibri" w:hAnsi="Times New Roman" w:cs="Times New Roman"/>
                <w:i/>
                <w:sz w:val="24"/>
                <w:szCs w:val="24"/>
              </w:rPr>
              <w:t>схема</w:t>
            </w:r>
            <w:r w:rsidRPr="009A449F">
              <w:rPr>
                <w:rFonts w:ascii="Times New Roman" w:hAnsi="Times New Roman" w:cs="Times New Roman"/>
                <w:i/>
                <w:sz w:val="24"/>
                <w:szCs w:val="24"/>
              </w:rPr>
              <w:t xml:space="preserve"> следующего содержания (знакомятся с содержанием таблицы</w:t>
            </w:r>
            <w:proofErr w:type="gramEnd"/>
          </w:p>
          <w:p w:rsidR="009A449F" w:rsidRPr="009A449F" w:rsidRDefault="009A449F" w:rsidP="009A449F">
            <w:pPr>
              <w:spacing w:after="200" w:line="276" w:lineRule="auto"/>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simplePos x="0" y="0"/>
                      <wp:positionH relativeFrom="column">
                        <wp:posOffset>11430</wp:posOffset>
                      </wp:positionH>
                      <wp:positionV relativeFrom="paragraph">
                        <wp:posOffset>95885</wp:posOffset>
                      </wp:positionV>
                      <wp:extent cx="4295775" cy="2764790"/>
                      <wp:effectExtent l="0" t="0" r="635" b="63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2764790"/>
                                <a:chOff x="1341" y="774"/>
                                <a:chExt cx="9720" cy="5580"/>
                              </a:xfrm>
                            </wpg:grpSpPr>
                            <wpg:grpSp>
                              <wpg:cNvPr id="3" name="Group 3"/>
                              <wpg:cNvGrpSpPr>
                                <a:grpSpLocks/>
                              </wpg:cNvGrpSpPr>
                              <wpg:grpSpPr bwMode="auto">
                                <a:xfrm>
                                  <a:off x="4941" y="2394"/>
                                  <a:ext cx="2160" cy="1980"/>
                                  <a:chOff x="4851" y="12834"/>
                                  <a:chExt cx="2160" cy="1980"/>
                                </a:xfrm>
                              </wpg:grpSpPr>
                              <wps:wsp>
                                <wps:cNvPr id="4" name="Oval 4"/>
                                <wps:cNvSpPr>
                                  <a:spLocks noChangeArrowheads="1"/>
                                </wps:cNvSpPr>
                                <wps:spPr bwMode="auto">
                                  <a:xfrm>
                                    <a:off x="4941" y="12834"/>
                                    <a:ext cx="1980" cy="19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Text Box 5"/>
                                <wps:cNvSpPr txBox="1">
                                  <a:spLocks noChangeArrowheads="1"/>
                                </wps:cNvSpPr>
                                <wps:spPr bwMode="auto">
                                  <a:xfrm>
                                    <a:off x="4851" y="13194"/>
                                    <a:ext cx="21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9F" w:rsidRPr="00E538B4" w:rsidRDefault="009A449F" w:rsidP="009A449F">
                                      <w:pPr>
                                        <w:jc w:val="center"/>
                                        <w:rPr>
                                          <w:rFonts w:eastAsia="Calibri" w:cs="Times New Roman"/>
                                          <w:sz w:val="16"/>
                                        </w:rPr>
                                      </w:pPr>
                                      <w:r w:rsidRPr="00E538B4">
                                        <w:rPr>
                                          <w:rFonts w:eastAsia="Calibri" w:cs="Times New Roman"/>
                                          <w:sz w:val="16"/>
                                        </w:rPr>
                                        <w:t>Причины реформирования политической системы</w:t>
                                      </w:r>
                                    </w:p>
                                  </w:txbxContent>
                                </wps:txbx>
                                <wps:bodyPr rot="0" vert="horz" wrap="square" lIns="91440" tIns="45720" rIns="91440" bIns="45720" anchor="t" anchorCtr="0" upright="1">
                                  <a:noAutofit/>
                                </wps:bodyPr>
                              </wps:wsp>
                            </wpg:grpSp>
                            <wps:wsp>
                              <wps:cNvPr id="6" name="Text Box 6"/>
                              <wps:cNvSpPr txBox="1">
                                <a:spLocks noChangeArrowheads="1"/>
                              </wps:cNvSpPr>
                              <wps:spPr bwMode="auto">
                                <a:xfrm>
                                  <a:off x="6201" y="774"/>
                                  <a:ext cx="34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9F" w:rsidRPr="00E538B4" w:rsidRDefault="009A449F" w:rsidP="009A449F">
                                    <w:pPr>
                                      <w:rPr>
                                        <w:rFonts w:eastAsia="Calibri" w:cs="Times New Roman"/>
                                        <w:sz w:val="14"/>
                                      </w:rPr>
                                    </w:pPr>
                                    <w:r w:rsidRPr="00E538B4">
                                      <w:rPr>
                                        <w:rFonts w:eastAsia="Calibri" w:cs="Times New Roman"/>
                                        <w:sz w:val="14"/>
                                      </w:rPr>
                                      <w:t xml:space="preserve"> Экономические трудности в стране, особенно в сельском хозяйстве.</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7641" y="2754"/>
                                  <a:ext cx="34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9F" w:rsidRPr="00E538B4" w:rsidRDefault="009A449F" w:rsidP="009A449F">
                                    <w:pPr>
                                      <w:rPr>
                                        <w:rFonts w:eastAsia="Calibri" w:cs="Times New Roman"/>
                                        <w:sz w:val="18"/>
                                      </w:rPr>
                                    </w:pPr>
                                    <w:r w:rsidRPr="00E538B4">
                                      <w:rPr>
                                        <w:rFonts w:eastAsia="Calibri" w:cs="Times New Roman"/>
                                        <w:sz w:val="18"/>
                                      </w:rPr>
                                      <w:t>Низкая эффективность работы государственного аппарата – основного инструмента тоталитарного государства.</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6741" y="5094"/>
                                  <a:ext cx="360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9F" w:rsidRPr="00E538B4" w:rsidRDefault="009A449F" w:rsidP="009A449F">
                                    <w:pPr>
                                      <w:rPr>
                                        <w:rFonts w:eastAsia="Calibri" w:cs="Times New Roman"/>
                                        <w:sz w:val="16"/>
                                      </w:rPr>
                                    </w:pPr>
                                    <w:r w:rsidRPr="00E538B4">
                                      <w:rPr>
                                        <w:rFonts w:eastAsia="Calibri" w:cs="Times New Roman"/>
                                        <w:sz w:val="16"/>
                                      </w:rPr>
                                      <w:t>Тенденция  партийного аппарата к большей самостоятельности на местах и гарантиям личной безопасности</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2781" y="774"/>
                                  <a:ext cx="34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9F" w:rsidRPr="00E538B4" w:rsidRDefault="009A449F" w:rsidP="009A449F">
                                    <w:pPr>
                                      <w:rPr>
                                        <w:rFonts w:eastAsia="Calibri" w:cs="Times New Roman"/>
                                        <w:sz w:val="16"/>
                                      </w:rPr>
                                    </w:pPr>
                                    <w:r w:rsidRPr="00E538B4">
                                      <w:rPr>
                                        <w:rFonts w:eastAsia="Calibri" w:cs="Times New Roman"/>
                                        <w:sz w:val="16"/>
                                      </w:rPr>
                                      <w:t>Сложность международной обстановки: конфронтация с Западом.</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341" y="2754"/>
                                  <a:ext cx="32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9F" w:rsidRPr="00E538B4" w:rsidRDefault="009A449F" w:rsidP="009A449F">
                                    <w:pPr>
                                      <w:rPr>
                                        <w:rFonts w:eastAsia="Calibri" w:cs="Times New Roman"/>
                                        <w:sz w:val="18"/>
                                        <w:szCs w:val="18"/>
                                      </w:rPr>
                                    </w:pPr>
                                    <w:r w:rsidRPr="00E538B4">
                                      <w:rPr>
                                        <w:rFonts w:eastAsia="Calibri" w:cs="Times New Roman"/>
                                        <w:sz w:val="18"/>
                                        <w:szCs w:val="18"/>
                                      </w:rPr>
                                      <w:t>Прорыв информационной самоизоляции СССР. Невозможность сохранить идеальную замкнутость общества.</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2421" y="5094"/>
                                  <a:ext cx="360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9F" w:rsidRPr="00E538B4" w:rsidRDefault="009A449F" w:rsidP="009A449F">
                                    <w:pPr>
                                      <w:rPr>
                                        <w:rFonts w:eastAsia="Calibri" w:cs="Times New Roman"/>
                                        <w:sz w:val="16"/>
                                      </w:rPr>
                                    </w:pPr>
                                    <w:r w:rsidRPr="00E538B4">
                                      <w:rPr>
                                        <w:rFonts w:eastAsia="Calibri" w:cs="Times New Roman"/>
                                        <w:sz w:val="16"/>
                                      </w:rPr>
                                      <w:t>Необходимость реформирования системы ГУЛАГа (высокая смертность, восстания в лагерях)</w:t>
                                    </w:r>
                                  </w:p>
                                </w:txbxContent>
                              </wps:txbx>
                              <wps:bodyPr rot="0" vert="horz" wrap="square" lIns="91440" tIns="45720" rIns="91440" bIns="45720" anchor="t" anchorCtr="0" upright="1">
                                <a:noAutofit/>
                              </wps:bodyPr>
                            </wps:wsp>
                            <wps:wsp>
                              <wps:cNvPr id="12" name="Line 12"/>
                              <wps:cNvCnPr/>
                              <wps:spPr bwMode="auto">
                                <a:xfrm flipH="1" flipV="1">
                                  <a:off x="4581" y="1659"/>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wps:spPr bwMode="auto">
                                <a:xfrm flipV="1">
                                  <a:off x="6561" y="1659"/>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wps:spPr bwMode="auto">
                                <a:xfrm flipH="1">
                                  <a:off x="4581" y="4209"/>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
                              <wps:cNvCnPr/>
                              <wps:spPr bwMode="auto">
                                <a:xfrm>
                                  <a:off x="6561" y="4209"/>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wps:spPr bwMode="auto">
                                <a:xfrm>
                                  <a:off x="7011" y="341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7"/>
                              <wps:cNvCnPr/>
                              <wps:spPr bwMode="auto">
                                <a:xfrm flipH="1">
                                  <a:off x="4311" y="341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9pt;margin-top:7.55pt;width:338.25pt;height:217.7pt;z-index:251659264" coordorigin="1341,774" coordsize="972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">
                      <v:group id="Group 3" o:spid="_x0000_s1027" style="position:absolute;left:4941;top:2394;width:2160;height:1980" coordorigin="4851,12834" coordsize="2160,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 o:spid="_x0000_s1028" style="position:absolute;left:4941;top:12834;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shapetype id="_x0000_t202" coordsize="21600,21600" o:spt="202" path="m,l,21600r21600,l21600,xe">
                          <v:stroke joinstyle="miter"/>
                          <v:path gradientshapeok="t" o:connecttype="rect"/>
                        </v:shapetype>
                        <v:shape id="Text Box 5" o:spid="_x0000_s1029" type="#_x0000_t202" style="position:absolute;left:4851;top:13194;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9A449F" w:rsidRPr="00E538B4" w:rsidRDefault="009A449F" w:rsidP="009A449F">
                                <w:pPr>
                                  <w:jc w:val="center"/>
                                  <w:rPr>
                                    <w:rFonts w:eastAsia="Calibri" w:cs="Times New Roman"/>
                                    <w:sz w:val="16"/>
                                  </w:rPr>
                                </w:pPr>
                                <w:r w:rsidRPr="00E538B4">
                                  <w:rPr>
                                    <w:rFonts w:eastAsia="Calibri" w:cs="Times New Roman"/>
                                    <w:sz w:val="16"/>
                                  </w:rPr>
                                  <w:t>Причины реформирования политической системы</w:t>
                                </w:r>
                              </w:p>
                            </w:txbxContent>
                          </v:textbox>
                        </v:shape>
                      </v:group>
                      <v:shape id="Text Box 6" o:spid="_x0000_s1030" type="#_x0000_t202" style="position:absolute;left:6201;top:774;width:34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9A449F" w:rsidRPr="00E538B4" w:rsidRDefault="009A449F" w:rsidP="009A449F">
                              <w:pPr>
                                <w:rPr>
                                  <w:rFonts w:eastAsia="Calibri" w:cs="Times New Roman"/>
                                  <w:sz w:val="14"/>
                                </w:rPr>
                              </w:pPr>
                              <w:r w:rsidRPr="00E538B4">
                                <w:rPr>
                                  <w:rFonts w:eastAsia="Calibri" w:cs="Times New Roman"/>
                                  <w:sz w:val="14"/>
                                </w:rPr>
                                <w:t xml:space="preserve"> Экономические трудности в стране, особенно в сельском хозяйстве.</w:t>
                              </w:r>
                            </w:p>
                          </w:txbxContent>
                        </v:textbox>
                      </v:shape>
                      <v:shape id="Text Box 7" o:spid="_x0000_s1031" type="#_x0000_t202" style="position:absolute;left:7641;top:2754;width:34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9A449F" w:rsidRPr="00E538B4" w:rsidRDefault="009A449F" w:rsidP="009A449F">
                              <w:pPr>
                                <w:rPr>
                                  <w:rFonts w:eastAsia="Calibri" w:cs="Times New Roman"/>
                                  <w:sz w:val="18"/>
                                </w:rPr>
                              </w:pPr>
                              <w:r w:rsidRPr="00E538B4">
                                <w:rPr>
                                  <w:rFonts w:eastAsia="Calibri" w:cs="Times New Roman"/>
                                  <w:sz w:val="18"/>
                                </w:rPr>
                                <w:t>Низкая эффективность работы государственного аппарата – основного инструмента тоталитарного государства.</w:t>
                              </w:r>
                            </w:p>
                          </w:txbxContent>
                        </v:textbox>
                      </v:shape>
                      <v:shape id="Text Box 8" o:spid="_x0000_s1032" type="#_x0000_t202" style="position:absolute;left:6741;top:5094;width:3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9A449F" w:rsidRPr="00E538B4" w:rsidRDefault="009A449F" w:rsidP="009A449F">
                              <w:pPr>
                                <w:rPr>
                                  <w:rFonts w:eastAsia="Calibri" w:cs="Times New Roman"/>
                                  <w:sz w:val="16"/>
                                </w:rPr>
                              </w:pPr>
                              <w:r w:rsidRPr="00E538B4">
                                <w:rPr>
                                  <w:rFonts w:eastAsia="Calibri" w:cs="Times New Roman"/>
                                  <w:sz w:val="16"/>
                                </w:rPr>
                                <w:t>Тенденция  партийного аппарата к большей самостоятельности на местах и гарантиям личной безопасности</w:t>
                              </w:r>
                            </w:p>
                          </w:txbxContent>
                        </v:textbox>
                      </v:shape>
                      <v:shape id="Text Box 9" o:spid="_x0000_s1033" type="#_x0000_t202" style="position:absolute;left:2781;top:774;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A449F" w:rsidRPr="00E538B4" w:rsidRDefault="009A449F" w:rsidP="009A449F">
                              <w:pPr>
                                <w:rPr>
                                  <w:rFonts w:eastAsia="Calibri" w:cs="Times New Roman"/>
                                  <w:sz w:val="16"/>
                                </w:rPr>
                              </w:pPr>
                              <w:r w:rsidRPr="00E538B4">
                                <w:rPr>
                                  <w:rFonts w:eastAsia="Calibri" w:cs="Times New Roman"/>
                                  <w:sz w:val="16"/>
                                </w:rPr>
                                <w:t>Сложность международной обстановки: конфронтация с Западом.</w:t>
                              </w:r>
                            </w:p>
                          </w:txbxContent>
                        </v:textbox>
                      </v:shape>
                      <v:shape id="Text Box 10" o:spid="_x0000_s1034" type="#_x0000_t202" style="position:absolute;left:1341;top:2754;width:32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A449F" w:rsidRPr="00E538B4" w:rsidRDefault="009A449F" w:rsidP="009A449F">
                              <w:pPr>
                                <w:rPr>
                                  <w:rFonts w:eastAsia="Calibri" w:cs="Times New Roman"/>
                                  <w:sz w:val="18"/>
                                  <w:szCs w:val="18"/>
                                </w:rPr>
                              </w:pPr>
                              <w:r w:rsidRPr="00E538B4">
                                <w:rPr>
                                  <w:rFonts w:eastAsia="Calibri" w:cs="Times New Roman"/>
                                  <w:sz w:val="18"/>
                                  <w:szCs w:val="18"/>
                                </w:rPr>
                                <w:t>Прорыв информационной самоизоляции СССР. Невозможность сохранить идеальную замкнутость общества.</w:t>
                              </w:r>
                            </w:p>
                          </w:txbxContent>
                        </v:textbox>
                      </v:shape>
                      <v:shape id="Text Box 11" o:spid="_x0000_s1035" type="#_x0000_t202" style="position:absolute;left:2421;top:5094;width:3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9A449F" w:rsidRPr="00E538B4" w:rsidRDefault="009A449F" w:rsidP="009A449F">
                              <w:pPr>
                                <w:rPr>
                                  <w:rFonts w:eastAsia="Calibri" w:cs="Times New Roman"/>
                                  <w:sz w:val="16"/>
                                </w:rPr>
                              </w:pPr>
                              <w:r w:rsidRPr="00E538B4">
                                <w:rPr>
                                  <w:rFonts w:eastAsia="Calibri" w:cs="Times New Roman"/>
                                  <w:sz w:val="16"/>
                                </w:rPr>
                                <w:t>Необходимость реформирования системы ГУЛАГа (высокая смертность, восстания в лагерях)</w:t>
                              </w:r>
                            </w:p>
                          </w:txbxContent>
                        </v:textbox>
                      </v:shape>
                      <v:line id="Line 12" o:spid="_x0000_s1036" style="position:absolute;flip:x y;visibility:visible;mso-wrap-style:square" from="4581,1659" to="5481,2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xA1MEAAADbAAAADwAAAGRycy9kb3ducmV2LnhtbERPTYvCMBC9C/6HMMLeNNWDaNcoiyB4&#10;8KIrep02s03XZtI2sXb//UYQvM3jfc5q09tKdNT60rGC6SQBQZw7XXKh4Py9Gy9A+ICssXJMCv7I&#10;w2Y9HKww1e7BR+pOoRAxhH2KCkwIdSqlzw1Z9BNXE0fux7UWQ4RtIXWLjxhuKzlLkrm0WHJsMFjT&#10;1lB+O92tgi67T38vh+PNZ9dmmS1Msz00c6U+Rv3XJ4hAfXiLX+69jvNn8PwlHi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7EDUwQAAANsAAAAPAAAAAAAAAAAAAAAA&#10;AKECAABkcnMvZG93bnJldi54bWxQSwUGAAAAAAQABAD5AAAAjwMAAAAA&#10;">
                        <v:stroke endarrow="block"/>
                      </v:line>
                      <v:line id="Line 13" o:spid="_x0000_s1037" style="position:absolute;flip:y;visibility:visible;mso-wrap-style:square" from="6561,1659" to="7461,2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4" o:spid="_x0000_s1038" style="position:absolute;flip:x;visibility:visible;mso-wrap-style:square" from="4581,4209" to="5481,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5" o:spid="_x0000_s1039" style="position:absolute;visibility:visible;mso-wrap-style:square" from="6561,4209" to="7461,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6" o:spid="_x0000_s1040" style="position:absolute;visibility:visible;mso-wrap-style:square" from="7011,3414" to="7731,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7" o:spid="_x0000_s1041" style="position:absolute;flip:x;visibility:visible;mso-wrap-style:square" from="4311,3414" to="5031,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group>
                  </w:pict>
                </mc:Fallback>
              </mc:AlternateContent>
            </w: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b/>
                <w:i/>
                <w:sz w:val="24"/>
                <w:szCs w:val="24"/>
                <w:u w:val="single"/>
              </w:rPr>
            </w:pPr>
            <w:r w:rsidRPr="009A449F">
              <w:rPr>
                <w:rFonts w:ascii="Times New Roman" w:eastAsia="Calibri" w:hAnsi="Times New Roman" w:cs="Times New Roman"/>
                <w:sz w:val="24"/>
                <w:szCs w:val="24"/>
              </w:rPr>
              <w:t xml:space="preserve">2. </w:t>
            </w:r>
            <w:r w:rsidRPr="009A449F">
              <w:rPr>
                <w:rFonts w:ascii="Times New Roman" w:eastAsia="Calibri" w:hAnsi="Times New Roman" w:cs="Times New Roman"/>
                <w:b/>
                <w:i/>
                <w:sz w:val="24"/>
                <w:szCs w:val="24"/>
                <w:u w:val="single"/>
              </w:rPr>
              <w:t>Реабилитация. XX съезд КПСС. Изменения национальной политики.</w:t>
            </w:r>
          </w:p>
          <w:p w:rsidR="009A449F" w:rsidRPr="009A449F" w:rsidRDefault="009A449F" w:rsidP="009A449F">
            <w:pPr>
              <w:numPr>
                <w:ilvl w:val="0"/>
                <w:numId w:val="2"/>
              </w:numPr>
              <w:rPr>
                <w:rFonts w:ascii="Times New Roman" w:eastAsia="Calibri" w:hAnsi="Times New Roman" w:cs="Times New Roman"/>
                <w:sz w:val="24"/>
                <w:szCs w:val="24"/>
              </w:rPr>
            </w:pPr>
            <w:r w:rsidRPr="009A449F">
              <w:rPr>
                <w:rFonts w:ascii="Times New Roman" w:eastAsia="Calibri" w:hAnsi="Times New Roman" w:cs="Times New Roman"/>
                <w:sz w:val="24"/>
                <w:szCs w:val="24"/>
              </w:rPr>
              <w:t>Какие вопросы рассматривал XX съезд парии. В чем его историческое значение?</w:t>
            </w:r>
          </w:p>
          <w:p w:rsidR="009A449F" w:rsidRPr="009A449F" w:rsidRDefault="009A449F" w:rsidP="009A449F">
            <w:pPr>
              <w:numPr>
                <w:ilvl w:val="0"/>
                <w:numId w:val="2"/>
              </w:numPr>
              <w:rPr>
                <w:rFonts w:ascii="Times New Roman" w:eastAsia="Calibri" w:hAnsi="Times New Roman" w:cs="Times New Roman"/>
                <w:sz w:val="24"/>
                <w:szCs w:val="24"/>
              </w:rPr>
            </w:pPr>
            <w:r w:rsidRPr="009A449F">
              <w:rPr>
                <w:rFonts w:ascii="Times New Roman" w:eastAsia="Calibri" w:hAnsi="Times New Roman" w:cs="Times New Roman"/>
                <w:sz w:val="24"/>
                <w:szCs w:val="24"/>
              </w:rPr>
              <w:t>Определите основные идеи новой Программы КПСС, принятой XX съездом партии.</w:t>
            </w:r>
          </w:p>
          <w:p w:rsidR="009A449F" w:rsidRPr="009A449F" w:rsidRDefault="009A449F" w:rsidP="009A449F">
            <w:pPr>
              <w:spacing w:after="200" w:line="276" w:lineRule="auto"/>
              <w:rPr>
                <w:rFonts w:ascii="Times New Roman" w:eastAsia="Calibri" w:hAnsi="Times New Roman" w:cs="Times New Roman"/>
                <w:sz w:val="24"/>
                <w:szCs w:val="24"/>
              </w:rPr>
            </w:pPr>
            <w:bookmarkStart w:id="0" w:name="_GoBack"/>
            <w:bookmarkEnd w:id="0"/>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ind w:firstLine="540"/>
              <w:jc w:val="both"/>
              <w:rPr>
                <w:rFonts w:ascii="Times New Roman" w:eastAsia="Calibri" w:hAnsi="Times New Roman" w:cs="Times New Roman"/>
                <w:i/>
                <w:sz w:val="24"/>
                <w:szCs w:val="24"/>
              </w:rPr>
            </w:pPr>
            <w:r w:rsidRPr="009A449F">
              <w:rPr>
                <w:rFonts w:ascii="Times New Roman" w:eastAsia="Calibri" w:hAnsi="Times New Roman" w:cs="Times New Roman"/>
                <w:i/>
                <w:sz w:val="24"/>
                <w:szCs w:val="24"/>
                <w:lang w:val="en-US"/>
              </w:rPr>
              <w:t>XX</w:t>
            </w:r>
            <w:r w:rsidRPr="009A449F">
              <w:rPr>
                <w:rFonts w:ascii="Times New Roman" w:eastAsia="Calibri" w:hAnsi="Times New Roman" w:cs="Times New Roman"/>
                <w:i/>
                <w:sz w:val="24"/>
                <w:szCs w:val="24"/>
              </w:rPr>
              <w:t xml:space="preserve"> съезд положил начало широкой реабилитации, но не все категории невинно осужденных были реабилитированы. Не коснулась она миллионов раскулаченных и высланных из своих деревень крестьян, которые сопротивлялись коллективизации, деятелей партии, осужденных в 20-е-30-е </w:t>
            </w:r>
            <w:proofErr w:type="spellStart"/>
            <w:r w:rsidRPr="009A449F">
              <w:rPr>
                <w:rFonts w:ascii="Times New Roman" w:eastAsia="Calibri" w:hAnsi="Times New Roman" w:cs="Times New Roman"/>
                <w:i/>
                <w:sz w:val="24"/>
                <w:szCs w:val="24"/>
              </w:rPr>
              <w:t>г.г</w:t>
            </w:r>
            <w:proofErr w:type="spellEnd"/>
            <w:r w:rsidRPr="009A449F">
              <w:rPr>
                <w:rFonts w:ascii="Times New Roman" w:eastAsia="Calibri" w:hAnsi="Times New Roman" w:cs="Times New Roman"/>
                <w:i/>
                <w:sz w:val="24"/>
                <w:szCs w:val="24"/>
              </w:rPr>
              <w:t>., некоторых жертв войны и т.д.</w:t>
            </w:r>
          </w:p>
          <w:p w:rsidR="009A449F" w:rsidRPr="009A449F" w:rsidRDefault="009A449F" w:rsidP="009A449F">
            <w:pPr>
              <w:spacing w:after="200" w:line="276" w:lineRule="auto"/>
              <w:ind w:firstLine="540"/>
              <w:jc w:val="both"/>
              <w:rPr>
                <w:rFonts w:ascii="Times New Roman" w:eastAsia="Calibri" w:hAnsi="Times New Roman" w:cs="Times New Roman"/>
                <w:i/>
                <w:sz w:val="24"/>
                <w:szCs w:val="24"/>
              </w:rPr>
            </w:pPr>
            <w:r w:rsidRPr="009A449F">
              <w:rPr>
                <w:rFonts w:ascii="Times New Roman" w:eastAsia="Calibri" w:hAnsi="Times New Roman" w:cs="Times New Roman"/>
                <w:i/>
                <w:sz w:val="24"/>
                <w:szCs w:val="24"/>
              </w:rPr>
              <w:t>Желая облагородить и очеловечить социализм, Никита Сергеевич способствовал изменению законодательной базы, улучшению содержания заключенных. Были обновлены «Основы уголовного законодательства», упразднено понятие «враг народа», запрещено применять насилие во время следствия, обязательным условием было присутствие обвиняемого и его адвоката на судебном процессе.</w:t>
            </w:r>
          </w:p>
          <w:p w:rsidR="009A449F" w:rsidRPr="009A449F" w:rsidRDefault="009A449F" w:rsidP="009A449F">
            <w:pPr>
              <w:spacing w:after="200" w:line="276" w:lineRule="auto"/>
              <w:ind w:firstLine="540"/>
              <w:jc w:val="both"/>
              <w:rPr>
                <w:rFonts w:ascii="Times New Roman" w:eastAsia="Calibri" w:hAnsi="Times New Roman" w:cs="Times New Roman"/>
                <w:i/>
                <w:sz w:val="24"/>
                <w:szCs w:val="24"/>
              </w:rPr>
            </w:pPr>
            <w:r w:rsidRPr="009A449F">
              <w:rPr>
                <w:rFonts w:ascii="Times New Roman" w:eastAsia="Calibri" w:hAnsi="Times New Roman" w:cs="Times New Roman"/>
                <w:i/>
                <w:sz w:val="24"/>
                <w:szCs w:val="24"/>
              </w:rPr>
              <w:t>Хрущев избирает путь умеренной либерализации и столь же умеренных репрессий (не затрагивающих высший партийный и государственный аппарат).</w:t>
            </w:r>
          </w:p>
          <w:p w:rsidR="009A449F" w:rsidRPr="009A449F" w:rsidRDefault="009A449F" w:rsidP="009A449F">
            <w:pPr>
              <w:spacing w:after="200" w:line="276" w:lineRule="auto"/>
              <w:ind w:firstLine="540"/>
              <w:jc w:val="both"/>
              <w:rPr>
                <w:rFonts w:ascii="Times New Roman" w:eastAsia="Calibri" w:hAnsi="Times New Roman" w:cs="Times New Roman"/>
                <w:i/>
                <w:sz w:val="24"/>
                <w:szCs w:val="24"/>
              </w:rPr>
            </w:pPr>
            <w:r w:rsidRPr="009A449F">
              <w:rPr>
                <w:rFonts w:ascii="Times New Roman" w:eastAsia="Calibri" w:hAnsi="Times New Roman" w:cs="Times New Roman"/>
                <w:i/>
                <w:sz w:val="24"/>
                <w:szCs w:val="24"/>
              </w:rPr>
              <w:lastRenderedPageBreak/>
              <w:t>Работа по таблице.</w:t>
            </w:r>
          </w:p>
          <w:p w:rsidR="009A449F" w:rsidRPr="009A449F" w:rsidRDefault="009A449F" w:rsidP="009A449F">
            <w:pPr>
              <w:spacing w:after="200" w:line="276" w:lineRule="auto"/>
              <w:jc w:val="both"/>
              <w:rPr>
                <w:rFonts w:ascii="Times New Roman" w:eastAsia="Calibri" w:hAnsi="Times New Roman" w:cs="Times New Roman"/>
                <w:sz w:val="24"/>
                <w:szCs w:val="24"/>
              </w:rPr>
            </w:pPr>
            <w:r w:rsidRPr="009A449F">
              <w:rPr>
                <w:rFonts w:ascii="Times New Roman" w:eastAsia="Calibri" w:hAnsi="Times New Roman" w:cs="Times New Roman"/>
                <w:noProof/>
                <w:sz w:val="24"/>
                <w:szCs w:val="24"/>
              </w:rPr>
              <w:drawing>
                <wp:inline distT="0" distB="0" distL="0" distR="0" wp14:anchorId="252BCA75" wp14:editId="1C02B223">
                  <wp:extent cx="4275678" cy="3105150"/>
                  <wp:effectExtent l="19050" t="0" r="0" b="0"/>
                  <wp:docPr id="1" name="Рисунок 1" descr="Картинки по запросу Политические реформы Н.С.Хрущ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Политические реформы Н.С.Хрущева."/>
                          <pic:cNvPicPr>
                            <a:picLocks noChangeAspect="1" noChangeArrowheads="1"/>
                          </pic:cNvPicPr>
                        </pic:nvPicPr>
                        <pic:blipFill>
                          <a:blip r:embed="rId6" cstate="print"/>
                          <a:srcRect/>
                          <a:stretch>
                            <a:fillRect/>
                          </a:stretch>
                        </pic:blipFill>
                        <pic:spPr bwMode="auto">
                          <a:xfrm>
                            <a:off x="0" y="0"/>
                            <a:ext cx="4275678" cy="3105150"/>
                          </a:xfrm>
                          <a:prstGeom prst="rect">
                            <a:avLst/>
                          </a:prstGeom>
                          <a:noFill/>
                          <a:ln w="9525">
                            <a:noFill/>
                            <a:miter lim="800000"/>
                            <a:headEnd/>
                            <a:tailEnd/>
                          </a:ln>
                        </pic:spPr>
                      </pic:pic>
                    </a:graphicData>
                  </a:graphic>
                </wp:inline>
              </w:drawing>
            </w:r>
            <w:r w:rsidRPr="009A449F">
              <w:rPr>
                <w:rFonts w:ascii="Times New Roman" w:eastAsia="Calibri" w:hAnsi="Times New Roman" w:cs="Times New Roman"/>
                <w:color w:val="FF0000"/>
                <w:sz w:val="24"/>
                <w:szCs w:val="24"/>
              </w:rPr>
              <w:t xml:space="preserve">      </w:t>
            </w:r>
            <w:r w:rsidRPr="009A449F">
              <w:rPr>
                <w:rFonts w:ascii="Times New Roman" w:eastAsia="Calibri" w:hAnsi="Times New Roman" w:cs="Times New Roman"/>
                <w:sz w:val="24"/>
                <w:szCs w:val="24"/>
              </w:rPr>
              <w:t xml:space="preserve">На </w:t>
            </w:r>
            <w:r w:rsidRPr="009A449F">
              <w:rPr>
                <w:rFonts w:ascii="Times New Roman" w:eastAsia="Calibri" w:hAnsi="Times New Roman" w:cs="Times New Roman"/>
                <w:sz w:val="24"/>
                <w:szCs w:val="24"/>
                <w:lang w:val="en-US"/>
              </w:rPr>
              <w:t>XXI</w:t>
            </w:r>
            <w:r w:rsidRPr="009A449F">
              <w:rPr>
                <w:rFonts w:ascii="Times New Roman" w:eastAsia="Calibri" w:hAnsi="Times New Roman" w:cs="Times New Roman"/>
                <w:sz w:val="24"/>
                <w:szCs w:val="24"/>
              </w:rPr>
              <w:t xml:space="preserve"> съезде КПСС (январь-февраль 1959г.) был сделан вывод о полной и окончательной победе социализма и переходе к развернутому строительству коммунизма.</w:t>
            </w:r>
          </w:p>
          <w:p w:rsidR="009A449F" w:rsidRPr="009A449F" w:rsidRDefault="009A449F" w:rsidP="009A449F">
            <w:pPr>
              <w:spacing w:after="200" w:line="276" w:lineRule="auto"/>
              <w:ind w:firstLine="540"/>
              <w:jc w:val="both"/>
              <w:rPr>
                <w:rFonts w:ascii="Times New Roman" w:eastAsia="Calibri" w:hAnsi="Times New Roman" w:cs="Times New Roman"/>
                <w:sz w:val="24"/>
                <w:szCs w:val="24"/>
              </w:rPr>
            </w:pPr>
            <w:r w:rsidRPr="009A449F">
              <w:rPr>
                <w:rFonts w:ascii="Times New Roman" w:eastAsia="Calibri" w:hAnsi="Times New Roman" w:cs="Times New Roman"/>
                <w:b/>
                <w:sz w:val="24"/>
                <w:szCs w:val="24"/>
              </w:rPr>
              <w:t>Вывод:</w:t>
            </w:r>
            <w:r w:rsidRPr="009A449F">
              <w:rPr>
                <w:rFonts w:ascii="Times New Roman" w:eastAsia="Calibri" w:hAnsi="Times New Roman" w:cs="Times New Roman"/>
                <w:sz w:val="24"/>
                <w:szCs w:val="24"/>
              </w:rPr>
              <w:t xml:space="preserve"> все эти начинания, в случае их реализации, способствовали бы повышению открытости общества.</w:t>
            </w:r>
          </w:p>
          <w:p w:rsidR="009A449F" w:rsidRPr="009A449F" w:rsidRDefault="009A449F" w:rsidP="009A449F">
            <w:pPr>
              <w:spacing w:after="200" w:line="276" w:lineRule="auto"/>
              <w:rPr>
                <w:rFonts w:ascii="Times New Roman" w:eastAsia="Calibri" w:hAnsi="Times New Roman" w:cs="Times New Roman"/>
                <w:sz w:val="24"/>
                <w:szCs w:val="24"/>
              </w:rPr>
            </w:pPr>
          </w:p>
        </w:tc>
        <w:tc>
          <w:tcPr>
            <w:tcW w:w="5806"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1.Внимательно слушаю учителя, по его словам, изучают схему</w:t>
            </w: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Заполнение таблицы, используя учебник </w:t>
            </w:r>
          </w:p>
          <w:tbl>
            <w:tblPr>
              <w:tblpPr w:leftFromText="180" w:rightFromText="180" w:vertAnchor="text" w:horzAnchor="margin" w:tblpY="299"/>
              <w:tblOverlap w:val="never"/>
              <w:tblW w:w="2825" w:type="dxa"/>
              <w:shd w:val="clear" w:color="auto" w:fill="FFFFFF"/>
              <w:tblCellMar>
                <w:left w:w="0" w:type="dxa"/>
                <w:right w:w="0" w:type="dxa"/>
              </w:tblCellMar>
              <w:tblLook w:val="04A0" w:firstRow="1" w:lastRow="0" w:firstColumn="1" w:lastColumn="0" w:noHBand="0" w:noVBand="1"/>
            </w:tblPr>
            <w:tblGrid>
              <w:gridCol w:w="1455"/>
              <w:gridCol w:w="2345"/>
              <w:gridCol w:w="1770"/>
            </w:tblGrid>
            <w:tr w:rsidR="009A449F" w:rsidRPr="009A449F" w:rsidTr="00F0313C">
              <w:trPr>
                <w:trHeight w:val="160"/>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1 этап</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2 этап</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3 этап</w:t>
                  </w:r>
                </w:p>
              </w:tc>
            </w:tr>
            <w:tr w:rsidR="009A449F" w:rsidRPr="009A449F" w:rsidTr="00F0313C">
              <w:trPr>
                <w:trHeight w:val="609"/>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март-июль 1953 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июль1953 – февраль 1955 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февраль 1955 – март 1958 г.</w:t>
                  </w:r>
                </w:p>
              </w:tc>
            </w:tr>
            <w:tr w:rsidR="009A449F" w:rsidRPr="009A449F" w:rsidTr="00F0313C">
              <w:trPr>
                <w:trHeight w:val="2565"/>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240" w:lineRule="auto"/>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i/>
                      <w:iCs/>
                      <w:color w:val="000000"/>
                      <w:szCs w:val="24"/>
                      <w:lang w:eastAsia="ru-RU"/>
                    </w:rPr>
                    <w:lastRenderedPageBreak/>
                    <w:t>Маленков</w:t>
                  </w:r>
                  <w:r w:rsidRPr="009A449F">
                    <w:rPr>
                      <w:rFonts w:ascii="Times New Roman" w:eastAsia="Times New Roman" w:hAnsi="Times New Roman" w:cs="Times New Roman"/>
                      <w:color w:val="000000"/>
                      <w:szCs w:val="24"/>
                      <w:lang w:eastAsia="ru-RU"/>
                    </w:rPr>
                    <w:t> – председатель Совмина;</w:t>
                  </w:r>
                </w:p>
                <w:p w:rsidR="009A449F" w:rsidRPr="009A449F" w:rsidRDefault="009A449F" w:rsidP="009A449F">
                  <w:pPr>
                    <w:spacing w:after="0" w:line="240" w:lineRule="auto"/>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i/>
                      <w:iCs/>
                      <w:color w:val="000000"/>
                      <w:szCs w:val="24"/>
                      <w:lang w:eastAsia="ru-RU"/>
                    </w:rPr>
                    <w:t>Берия</w:t>
                  </w:r>
                  <w:r w:rsidRPr="009A449F">
                    <w:rPr>
                      <w:rFonts w:ascii="Times New Roman" w:eastAsia="Times New Roman" w:hAnsi="Times New Roman" w:cs="Times New Roman"/>
                      <w:color w:val="000000"/>
                      <w:szCs w:val="24"/>
                      <w:lang w:eastAsia="ru-RU"/>
                    </w:rPr>
                    <w:t> – глава МВД;</w:t>
                  </w:r>
                </w:p>
                <w:p w:rsidR="009A449F" w:rsidRPr="009A449F" w:rsidRDefault="009A449F" w:rsidP="009A449F">
                  <w:pPr>
                    <w:spacing w:after="0" w:line="240" w:lineRule="auto"/>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(26 июня – арест, расстрел)</w:t>
                  </w:r>
                </w:p>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i/>
                      <w:iCs/>
                      <w:color w:val="000000"/>
                      <w:szCs w:val="24"/>
                      <w:lang w:eastAsia="ru-RU"/>
                    </w:rPr>
                    <w:t>Хрущёв </w:t>
                  </w:r>
                  <w:r w:rsidRPr="009A449F">
                    <w:rPr>
                      <w:rFonts w:ascii="Times New Roman" w:eastAsia="Times New Roman" w:hAnsi="Times New Roman" w:cs="Times New Roman"/>
                      <w:color w:val="000000"/>
                      <w:szCs w:val="24"/>
                      <w:lang w:eastAsia="ru-RU"/>
                    </w:rPr>
                    <w:t>– секретарь ЦК КПСС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240" w:lineRule="auto"/>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Усиление позиций </w:t>
                  </w:r>
                  <w:r w:rsidRPr="009A449F">
                    <w:rPr>
                      <w:rFonts w:ascii="Times New Roman" w:eastAsia="Times New Roman" w:hAnsi="Times New Roman" w:cs="Times New Roman"/>
                      <w:i/>
                      <w:iCs/>
                      <w:color w:val="000000"/>
                      <w:szCs w:val="24"/>
                      <w:lang w:eastAsia="ru-RU"/>
                    </w:rPr>
                    <w:t>Хрущёва</w:t>
                  </w:r>
                  <w:r w:rsidRPr="009A449F">
                    <w:rPr>
                      <w:rFonts w:ascii="Times New Roman" w:eastAsia="Times New Roman" w:hAnsi="Times New Roman" w:cs="Times New Roman"/>
                      <w:color w:val="000000"/>
                      <w:szCs w:val="24"/>
                      <w:lang w:eastAsia="ru-RU"/>
                    </w:rPr>
                    <w:t> – ослабление </w:t>
                  </w:r>
                  <w:r w:rsidRPr="009A449F">
                    <w:rPr>
                      <w:rFonts w:ascii="Times New Roman" w:eastAsia="Times New Roman" w:hAnsi="Times New Roman" w:cs="Times New Roman"/>
                      <w:i/>
                      <w:iCs/>
                      <w:color w:val="000000"/>
                      <w:szCs w:val="24"/>
                      <w:lang w:eastAsia="ru-RU"/>
                    </w:rPr>
                    <w:t>Маленкова</w:t>
                  </w:r>
                </w:p>
                <w:p w:rsidR="009A449F" w:rsidRPr="009A449F" w:rsidRDefault="009A449F" w:rsidP="009A449F">
                  <w:pPr>
                    <w:spacing w:after="0" w:line="240" w:lineRule="auto"/>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(с сентября 1953 г. Хрущёв – Первый секретарь ЦК КПСС)</w:t>
                  </w:r>
                </w:p>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i/>
                      <w:iCs/>
                      <w:color w:val="000000"/>
                      <w:szCs w:val="24"/>
                      <w:lang w:eastAsia="ru-RU"/>
                    </w:rPr>
                    <w:t>Снятие Маленкова</w:t>
                  </w:r>
                  <w:r w:rsidRPr="009A449F">
                    <w:rPr>
                      <w:rFonts w:ascii="Times New Roman" w:eastAsia="Times New Roman" w:hAnsi="Times New Roman" w:cs="Times New Roman"/>
                      <w:color w:val="000000"/>
                      <w:szCs w:val="24"/>
                      <w:lang w:eastAsia="ru-RU"/>
                    </w:rPr>
                    <w:t> с поста главы правительства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9A449F" w:rsidRPr="009A449F" w:rsidRDefault="009A449F" w:rsidP="009A449F">
                  <w:pPr>
                    <w:spacing w:after="0" w:line="240" w:lineRule="auto"/>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“Антипартийная группа”:</w:t>
                  </w:r>
                </w:p>
                <w:p w:rsidR="009A449F" w:rsidRPr="009A449F" w:rsidRDefault="009A449F" w:rsidP="009A449F">
                  <w:pPr>
                    <w:spacing w:after="0" w:line="240" w:lineRule="auto"/>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i/>
                      <w:iCs/>
                      <w:color w:val="000000"/>
                      <w:szCs w:val="24"/>
                      <w:lang w:eastAsia="ru-RU"/>
                    </w:rPr>
                    <w:t>Маленков, Молотов, Каганович</w:t>
                  </w:r>
                </w:p>
                <w:p w:rsidR="009A449F" w:rsidRPr="009A449F" w:rsidRDefault="009A449F" w:rsidP="009A449F">
                  <w:pPr>
                    <w:spacing w:after="0" w:line="0" w:lineRule="atLeast"/>
                    <w:rPr>
                      <w:rFonts w:ascii="Times New Roman" w:eastAsia="Times New Roman" w:hAnsi="Times New Roman" w:cs="Times New Roman"/>
                      <w:color w:val="000000"/>
                      <w:szCs w:val="24"/>
                      <w:lang w:eastAsia="ru-RU"/>
                    </w:rPr>
                  </w:pPr>
                  <w:r w:rsidRPr="009A449F">
                    <w:rPr>
                      <w:rFonts w:ascii="Times New Roman" w:eastAsia="Times New Roman" w:hAnsi="Times New Roman" w:cs="Times New Roman"/>
                      <w:color w:val="000000"/>
                      <w:szCs w:val="24"/>
                      <w:lang w:eastAsia="ru-RU"/>
                    </w:rPr>
                    <w:t>Март 1958 г.- </w:t>
                  </w:r>
                  <w:r w:rsidRPr="009A449F">
                    <w:rPr>
                      <w:rFonts w:ascii="Times New Roman" w:eastAsia="Times New Roman" w:hAnsi="Times New Roman" w:cs="Times New Roman"/>
                      <w:i/>
                      <w:iCs/>
                      <w:color w:val="000000"/>
                      <w:szCs w:val="24"/>
                      <w:lang w:eastAsia="ru-RU"/>
                    </w:rPr>
                    <w:t>Хрущёв</w:t>
                  </w:r>
                  <w:r w:rsidRPr="009A449F">
                    <w:rPr>
                      <w:rFonts w:ascii="Times New Roman" w:eastAsia="Times New Roman" w:hAnsi="Times New Roman" w:cs="Times New Roman"/>
                      <w:color w:val="000000"/>
                      <w:szCs w:val="24"/>
                      <w:lang w:eastAsia="ru-RU"/>
                    </w:rPr>
                    <w:t> – председатель Совмина и Первый секретарь ЦК КПСС</w:t>
                  </w:r>
                </w:p>
              </w:tc>
            </w:tr>
          </w:tbl>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1.Прочитать п.2 параграфа 39-40.</w:t>
            </w:r>
          </w:p>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 1.Ответить на вопросы:</w:t>
            </w:r>
          </w:p>
          <w:p w:rsidR="009A449F" w:rsidRPr="009A449F" w:rsidRDefault="009A449F" w:rsidP="009A449F">
            <w:pPr>
              <w:widowControl w:val="0"/>
              <w:numPr>
                <w:ilvl w:val="0"/>
                <w:numId w:val="3"/>
              </w:numPr>
              <w:spacing w:line="250" w:lineRule="exact"/>
              <w:ind w:left="720" w:hanging="360"/>
              <w:rPr>
                <w:rFonts w:ascii="Times New Roman" w:eastAsia="Calibri" w:hAnsi="Times New Roman" w:cs="Times New Roman"/>
                <w:sz w:val="24"/>
                <w:szCs w:val="24"/>
              </w:rPr>
            </w:pPr>
            <w:r w:rsidRPr="009A449F">
              <w:rPr>
                <w:rFonts w:ascii="Times New Roman" w:eastAsia="Calibri" w:hAnsi="Times New Roman" w:cs="Times New Roman"/>
                <w:color w:val="000000"/>
                <w:sz w:val="24"/>
                <w:szCs w:val="24"/>
                <w:lang w:bidi="ru-RU"/>
              </w:rPr>
              <w:t xml:space="preserve">Какие новые положения содержал отчётный доклад </w:t>
            </w:r>
            <w:proofErr w:type="gramStart"/>
            <w:r w:rsidRPr="009A449F">
              <w:rPr>
                <w:rFonts w:ascii="Times New Roman" w:eastAsia="Calibri" w:hAnsi="Times New Roman" w:cs="Times New Roman"/>
                <w:sz w:val="24"/>
                <w:szCs w:val="24"/>
                <w:lang w:bidi="en-US"/>
              </w:rPr>
              <w:t>ЦК</w:t>
            </w:r>
            <w:proofErr w:type="gramEnd"/>
            <w:r w:rsidRPr="009A449F">
              <w:rPr>
                <w:rFonts w:ascii="Times New Roman" w:eastAsia="Calibri" w:hAnsi="Times New Roman" w:cs="Times New Roman"/>
                <w:color w:val="000000"/>
                <w:sz w:val="24"/>
                <w:szCs w:val="24"/>
                <w:lang w:bidi="en-US"/>
              </w:rPr>
              <w:t xml:space="preserve"> </w:t>
            </w:r>
            <w:r w:rsidRPr="009A449F">
              <w:rPr>
                <w:rFonts w:ascii="Times New Roman" w:eastAsia="Calibri" w:hAnsi="Times New Roman" w:cs="Times New Roman"/>
                <w:color w:val="000000"/>
                <w:sz w:val="24"/>
                <w:szCs w:val="24"/>
                <w:lang w:bidi="ru-RU"/>
              </w:rPr>
              <w:t>с которым выступил Н.С. Хрущёв?</w:t>
            </w:r>
          </w:p>
          <w:p w:rsidR="009A449F" w:rsidRPr="009A449F" w:rsidRDefault="009A449F" w:rsidP="009A449F">
            <w:pPr>
              <w:widowControl w:val="0"/>
              <w:numPr>
                <w:ilvl w:val="0"/>
                <w:numId w:val="3"/>
              </w:numPr>
              <w:spacing w:line="250" w:lineRule="exact"/>
              <w:ind w:left="720" w:hanging="360"/>
              <w:rPr>
                <w:rFonts w:ascii="Times New Roman" w:eastAsia="Calibri" w:hAnsi="Times New Roman" w:cs="Times New Roman"/>
                <w:sz w:val="24"/>
                <w:szCs w:val="24"/>
              </w:rPr>
            </w:pPr>
            <w:r w:rsidRPr="009A449F">
              <w:rPr>
                <w:rFonts w:ascii="Times New Roman" w:eastAsia="Calibri" w:hAnsi="Times New Roman" w:cs="Times New Roman"/>
                <w:color w:val="000000"/>
                <w:sz w:val="24"/>
                <w:szCs w:val="24"/>
                <w:lang w:bidi="ru-RU"/>
              </w:rPr>
              <w:t xml:space="preserve"> Что стало главным событием съезда?</w:t>
            </w:r>
          </w:p>
          <w:p w:rsidR="009A449F" w:rsidRPr="009A449F" w:rsidRDefault="009A449F" w:rsidP="009A449F">
            <w:pPr>
              <w:widowControl w:val="0"/>
              <w:numPr>
                <w:ilvl w:val="0"/>
                <w:numId w:val="3"/>
              </w:numPr>
              <w:spacing w:line="250" w:lineRule="exact"/>
              <w:ind w:left="720" w:hanging="360"/>
              <w:rPr>
                <w:rFonts w:ascii="Times New Roman" w:eastAsia="Calibri" w:hAnsi="Times New Roman" w:cs="Times New Roman"/>
                <w:sz w:val="24"/>
                <w:szCs w:val="24"/>
              </w:rPr>
            </w:pPr>
            <w:r w:rsidRPr="009A449F">
              <w:rPr>
                <w:rFonts w:ascii="Times New Roman" w:eastAsia="Calibri" w:hAnsi="Times New Roman" w:cs="Times New Roman"/>
                <w:color w:val="000000"/>
                <w:sz w:val="24"/>
                <w:szCs w:val="24"/>
                <w:lang w:bidi="ru-RU"/>
              </w:rPr>
              <w:t xml:space="preserve"> Почему доклад стал потрясением для абсолютного большинства делегатов?</w:t>
            </w:r>
          </w:p>
          <w:p w:rsidR="009A449F" w:rsidRPr="009A449F" w:rsidRDefault="009A449F" w:rsidP="009A449F">
            <w:pPr>
              <w:widowControl w:val="0"/>
              <w:numPr>
                <w:ilvl w:val="0"/>
                <w:numId w:val="3"/>
              </w:numPr>
              <w:spacing w:line="250" w:lineRule="exact"/>
              <w:ind w:left="720" w:hanging="360"/>
              <w:rPr>
                <w:rFonts w:ascii="Times New Roman" w:eastAsia="Calibri" w:hAnsi="Times New Roman" w:cs="Times New Roman"/>
                <w:sz w:val="24"/>
                <w:szCs w:val="24"/>
              </w:rPr>
            </w:pPr>
            <w:r w:rsidRPr="009A449F">
              <w:rPr>
                <w:rFonts w:ascii="Times New Roman" w:eastAsia="Calibri" w:hAnsi="Times New Roman" w:cs="Times New Roman"/>
                <w:color w:val="000000"/>
                <w:sz w:val="24"/>
                <w:szCs w:val="24"/>
                <w:lang w:bidi="ru-RU"/>
              </w:rPr>
              <w:t xml:space="preserve"> Как вы думаете, что заставило Хрущёва, имевшего прямое ношение к репрессиям 1930-х гг., выступить с таким докладом?</w:t>
            </w:r>
          </w:p>
          <w:p w:rsidR="009A449F" w:rsidRPr="009A449F" w:rsidRDefault="009A449F" w:rsidP="009A449F">
            <w:pPr>
              <w:widowControl w:val="0"/>
              <w:numPr>
                <w:ilvl w:val="0"/>
                <w:numId w:val="3"/>
              </w:numPr>
              <w:spacing w:line="250" w:lineRule="exact"/>
              <w:ind w:left="720" w:hanging="360"/>
              <w:rPr>
                <w:rFonts w:ascii="Times New Roman" w:eastAsia="Calibri" w:hAnsi="Times New Roman" w:cs="Times New Roman"/>
                <w:sz w:val="24"/>
                <w:szCs w:val="24"/>
              </w:rPr>
            </w:pPr>
            <w:r w:rsidRPr="009A449F">
              <w:rPr>
                <w:rFonts w:ascii="Times New Roman" w:eastAsia="Calibri" w:hAnsi="Times New Roman" w:cs="Times New Roman"/>
                <w:color w:val="000000"/>
                <w:sz w:val="24"/>
                <w:szCs w:val="24"/>
                <w:lang w:bidi="ru-RU"/>
              </w:rPr>
              <w:t xml:space="preserve"> Как это характеризует личность Н.С. Хрущёва?</w:t>
            </w:r>
          </w:p>
          <w:p w:rsidR="009A449F" w:rsidRPr="009A449F" w:rsidRDefault="009A449F" w:rsidP="009A449F">
            <w:pPr>
              <w:widowControl w:val="0"/>
              <w:numPr>
                <w:ilvl w:val="0"/>
                <w:numId w:val="3"/>
              </w:numPr>
              <w:spacing w:line="250" w:lineRule="exact"/>
              <w:ind w:left="720" w:hanging="360"/>
              <w:rPr>
                <w:rFonts w:ascii="Times New Roman" w:eastAsia="Calibri" w:hAnsi="Times New Roman" w:cs="Times New Roman"/>
                <w:sz w:val="24"/>
                <w:szCs w:val="24"/>
              </w:rPr>
            </w:pPr>
            <w:r w:rsidRPr="009A449F">
              <w:rPr>
                <w:rFonts w:ascii="Times New Roman" w:eastAsia="Calibri" w:hAnsi="Times New Roman" w:cs="Times New Roman"/>
                <w:color w:val="000000"/>
                <w:sz w:val="24"/>
                <w:szCs w:val="24"/>
                <w:lang w:bidi="ru-RU"/>
              </w:rPr>
              <w:t xml:space="preserve"> Какой резонанс имел этот доклад в обществе?</w:t>
            </w:r>
          </w:p>
          <w:p w:rsidR="009A449F" w:rsidRPr="009A449F" w:rsidRDefault="009A449F" w:rsidP="009A449F">
            <w:pPr>
              <w:widowControl w:val="0"/>
              <w:numPr>
                <w:ilvl w:val="0"/>
                <w:numId w:val="3"/>
              </w:numPr>
              <w:spacing w:line="250" w:lineRule="exact"/>
              <w:ind w:left="720" w:hanging="360"/>
              <w:rPr>
                <w:rFonts w:ascii="Times New Roman" w:eastAsia="Calibri" w:hAnsi="Times New Roman" w:cs="Times New Roman"/>
                <w:sz w:val="24"/>
                <w:szCs w:val="24"/>
              </w:rPr>
            </w:pPr>
            <w:r w:rsidRPr="009A449F">
              <w:rPr>
                <w:rFonts w:ascii="Sylfaen" w:eastAsia="Calibri" w:hAnsi="Sylfaen" w:cs="Times New Roman"/>
                <w:szCs w:val="24"/>
              </w:rPr>
              <w:t>Почему этот период в истории получил название «оттепели»?</w:t>
            </w:r>
          </w:p>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 xml:space="preserve">2. Выписать историческое значение XX съезда партии. </w:t>
            </w:r>
          </w:p>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3.В чем ограниченность решений XX съезда партии? </w:t>
            </w: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p>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Работают совместно с учителем, отмечают в тетради основные направления политики </w:t>
            </w:r>
          </w:p>
        </w:tc>
      </w:tr>
      <w:tr w:rsidR="009A449F" w:rsidRPr="009A449F" w:rsidTr="00F0313C">
        <w:trPr>
          <w:trHeight w:val="262"/>
        </w:trPr>
        <w:tc>
          <w:tcPr>
            <w:tcW w:w="1952"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Обобщение и систематизация</w:t>
            </w:r>
          </w:p>
          <w:p w:rsidR="009A449F" w:rsidRPr="009A449F" w:rsidRDefault="009A449F" w:rsidP="009A449F">
            <w:pPr>
              <w:spacing w:after="200" w:line="276" w:lineRule="auto"/>
              <w:rPr>
                <w:rFonts w:ascii="Times New Roman" w:eastAsia="Calibri" w:hAnsi="Times New Roman" w:cs="Times New Roman"/>
                <w:b/>
                <w:sz w:val="24"/>
                <w:szCs w:val="24"/>
              </w:rPr>
            </w:pPr>
          </w:p>
        </w:tc>
        <w:tc>
          <w:tcPr>
            <w:tcW w:w="7053"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-Предлагает учащимся ответить на вопрос: </w:t>
            </w:r>
          </w:p>
          <w:p w:rsidR="009A449F" w:rsidRPr="009A449F" w:rsidRDefault="009A449F" w:rsidP="009A449F">
            <w:pPr>
              <w:spacing w:line="248" w:lineRule="atLeast"/>
              <w:rPr>
                <w:rFonts w:ascii="Times New Roman" w:hAnsi="Times New Roman" w:cs="Times New Roman"/>
                <w:color w:val="000000"/>
                <w:sz w:val="24"/>
                <w:szCs w:val="24"/>
              </w:rPr>
            </w:pPr>
            <w:r w:rsidRPr="009A449F">
              <w:rPr>
                <w:rFonts w:ascii="Times New Roman" w:hAnsi="Times New Roman" w:cs="Times New Roman"/>
                <w:color w:val="000000"/>
                <w:sz w:val="24"/>
                <w:szCs w:val="24"/>
              </w:rPr>
              <w:t>Разоблачение культа личности Сталина Хрущевым на XX съезде КПСС называют иногда «политической Хиросимой». Как вы думае</w:t>
            </w:r>
            <w:r w:rsidRPr="009A449F">
              <w:rPr>
                <w:rFonts w:ascii="Times New Roman" w:hAnsi="Times New Roman" w:cs="Times New Roman"/>
                <w:color w:val="000000"/>
                <w:sz w:val="24"/>
                <w:szCs w:val="24"/>
              </w:rPr>
              <w:softHyphen/>
              <w:t>те, почему?</w:t>
            </w:r>
          </w:p>
          <w:p w:rsidR="009A449F" w:rsidRPr="009A449F" w:rsidRDefault="009A449F" w:rsidP="009A449F">
            <w:pPr>
              <w:spacing w:line="248" w:lineRule="atLeast"/>
              <w:rPr>
                <w:rFonts w:ascii="Times New Roman" w:hAnsi="Times New Roman" w:cs="Times New Roman"/>
                <w:color w:val="000000"/>
                <w:sz w:val="24"/>
                <w:szCs w:val="24"/>
              </w:rPr>
            </w:pPr>
          </w:p>
          <w:p w:rsidR="009A449F" w:rsidRPr="009A449F" w:rsidRDefault="009A449F" w:rsidP="009A449F">
            <w:pPr>
              <w:spacing w:after="200" w:line="276" w:lineRule="auto"/>
              <w:rPr>
                <w:rFonts w:ascii="Times New Roman" w:eastAsia="Calibri" w:hAnsi="Times New Roman" w:cs="Times New Roman"/>
                <w:sz w:val="24"/>
              </w:rPr>
            </w:pPr>
            <w:r w:rsidRPr="009A449F">
              <w:rPr>
                <w:rFonts w:ascii="Times New Roman" w:eastAsia="Calibri" w:hAnsi="Times New Roman" w:cs="Times New Roman"/>
                <w:sz w:val="24"/>
                <w:szCs w:val="24"/>
              </w:rPr>
              <w:t xml:space="preserve"> </w:t>
            </w:r>
            <w:r w:rsidRPr="009A449F">
              <w:rPr>
                <w:rFonts w:ascii="Times New Roman" w:hAnsi="Times New Roman" w:cs="Times New Roman"/>
                <w:color w:val="000000"/>
                <w:sz w:val="24"/>
              </w:rPr>
              <w:t xml:space="preserve"> «Рефлексия»  проводится в форме 3-х минутного эссе на тему: « После Сталина... Анализ периода».</w:t>
            </w:r>
          </w:p>
          <w:p w:rsidR="009A449F" w:rsidRPr="009A449F" w:rsidRDefault="009A449F" w:rsidP="009A449F">
            <w:pPr>
              <w:spacing w:after="200" w:line="276" w:lineRule="auto"/>
              <w:rPr>
                <w:rFonts w:ascii="Times New Roman" w:eastAsia="Calibri" w:hAnsi="Times New Roman" w:cs="Times New Roman"/>
                <w:sz w:val="24"/>
                <w:szCs w:val="24"/>
              </w:rPr>
            </w:pPr>
          </w:p>
        </w:tc>
        <w:tc>
          <w:tcPr>
            <w:tcW w:w="5806" w:type="dxa"/>
          </w:tcPr>
          <w:p w:rsidR="009A449F" w:rsidRPr="009A449F" w:rsidRDefault="009A449F" w:rsidP="009A449F">
            <w:pPr>
              <w:spacing w:after="200" w:line="276" w:lineRule="auto"/>
              <w:ind w:firstLine="54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 xml:space="preserve">В чем же причины отстранения Хрущева от власти? </w:t>
            </w:r>
            <w:r w:rsidRPr="009A449F">
              <w:rPr>
                <w:rFonts w:ascii="Times New Roman" w:eastAsia="Calibri" w:hAnsi="Times New Roman" w:cs="Times New Roman"/>
                <w:i/>
                <w:sz w:val="24"/>
                <w:szCs w:val="24"/>
              </w:rPr>
              <w:t>(просмотр фрагмента кинофильма «Серые волки»)</w:t>
            </w:r>
          </w:p>
          <w:p w:rsidR="009A449F" w:rsidRPr="009A449F" w:rsidRDefault="009A449F" w:rsidP="009A449F">
            <w:pPr>
              <w:spacing w:after="200" w:line="276" w:lineRule="auto"/>
              <w:ind w:firstLine="540"/>
              <w:jc w:val="both"/>
              <w:rPr>
                <w:rFonts w:ascii="Times New Roman" w:eastAsia="Calibri" w:hAnsi="Times New Roman" w:cs="Times New Roman"/>
                <w:sz w:val="24"/>
                <w:szCs w:val="24"/>
              </w:rPr>
            </w:pPr>
            <w:r w:rsidRPr="009A449F">
              <w:rPr>
                <w:rFonts w:ascii="Times New Roman" w:eastAsia="Calibri" w:hAnsi="Times New Roman" w:cs="Times New Roman"/>
                <w:b/>
                <w:sz w:val="24"/>
                <w:szCs w:val="24"/>
              </w:rPr>
              <w:lastRenderedPageBreak/>
              <w:t>Закрепление.</w:t>
            </w:r>
            <w:r w:rsidRPr="009A449F">
              <w:rPr>
                <w:rFonts w:ascii="Times New Roman" w:eastAsia="Calibri" w:hAnsi="Times New Roman" w:cs="Times New Roman"/>
                <w:sz w:val="24"/>
                <w:szCs w:val="24"/>
              </w:rPr>
              <w:t xml:space="preserve"> Обсуждение проблемных заданий с использованием записей учащихся в тетрадях.</w:t>
            </w:r>
          </w:p>
          <w:p w:rsidR="009A449F" w:rsidRPr="009A449F" w:rsidRDefault="009A449F" w:rsidP="009A449F">
            <w:pPr>
              <w:spacing w:after="200" w:line="276" w:lineRule="auto"/>
              <w:ind w:firstLine="540"/>
              <w:jc w:val="both"/>
              <w:rPr>
                <w:rFonts w:ascii="Times New Roman" w:eastAsia="Calibri" w:hAnsi="Times New Roman" w:cs="Times New Roman"/>
                <w:sz w:val="24"/>
                <w:szCs w:val="24"/>
              </w:rPr>
            </w:pPr>
          </w:p>
          <w:p w:rsidR="009A449F" w:rsidRPr="009A449F" w:rsidRDefault="009A449F" w:rsidP="009A449F">
            <w:pPr>
              <w:spacing w:after="200" w:line="276" w:lineRule="auto"/>
              <w:ind w:firstLine="540"/>
              <w:jc w:val="both"/>
              <w:rPr>
                <w:rFonts w:ascii="Times New Roman" w:eastAsia="Calibri" w:hAnsi="Times New Roman" w:cs="Times New Roman"/>
                <w:b/>
                <w:sz w:val="24"/>
                <w:szCs w:val="24"/>
              </w:rPr>
            </w:pPr>
            <w:r w:rsidRPr="009A449F">
              <w:rPr>
                <w:rFonts w:ascii="Times New Roman" w:eastAsia="Calibri" w:hAnsi="Times New Roman" w:cs="Times New Roman"/>
                <w:b/>
                <w:sz w:val="24"/>
                <w:szCs w:val="24"/>
              </w:rPr>
              <w:t>Вопросы.</w:t>
            </w:r>
          </w:p>
          <w:p w:rsidR="009A449F" w:rsidRPr="009A449F" w:rsidRDefault="009A449F" w:rsidP="009A449F">
            <w:pPr>
              <w:numPr>
                <w:ilvl w:val="0"/>
                <w:numId w:val="4"/>
              </w:numPr>
              <w:tabs>
                <w:tab w:val="left" w:pos="1620"/>
              </w:tabs>
              <w:ind w:firstLine="54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Какова роль </w:t>
            </w:r>
            <w:proofErr w:type="spellStart"/>
            <w:r w:rsidRPr="009A449F">
              <w:rPr>
                <w:rFonts w:ascii="Times New Roman" w:eastAsia="Calibri" w:hAnsi="Times New Roman" w:cs="Times New Roman"/>
                <w:sz w:val="24"/>
                <w:szCs w:val="24"/>
              </w:rPr>
              <w:t>Н.С.Хрущева</w:t>
            </w:r>
            <w:proofErr w:type="spellEnd"/>
            <w:r w:rsidRPr="009A449F">
              <w:rPr>
                <w:rFonts w:ascii="Times New Roman" w:eastAsia="Calibri" w:hAnsi="Times New Roman" w:cs="Times New Roman"/>
                <w:sz w:val="24"/>
                <w:szCs w:val="24"/>
              </w:rPr>
              <w:t xml:space="preserve"> в демократизации политической системы?</w:t>
            </w:r>
          </w:p>
          <w:p w:rsidR="009A449F" w:rsidRPr="009A449F" w:rsidRDefault="009A449F" w:rsidP="009A449F">
            <w:pPr>
              <w:numPr>
                <w:ilvl w:val="0"/>
                <w:numId w:val="4"/>
              </w:numPr>
              <w:tabs>
                <w:tab w:val="left" w:pos="1620"/>
              </w:tabs>
              <w:ind w:firstLine="540"/>
              <w:jc w:val="both"/>
              <w:rPr>
                <w:rFonts w:ascii="Times New Roman" w:eastAsia="Calibri" w:hAnsi="Times New Roman" w:cs="Times New Roman"/>
                <w:sz w:val="24"/>
                <w:szCs w:val="24"/>
              </w:rPr>
            </w:pPr>
            <w:r w:rsidRPr="009A449F">
              <w:rPr>
                <w:rFonts w:ascii="Times New Roman" w:eastAsia="Calibri" w:hAnsi="Times New Roman" w:cs="Times New Roman"/>
                <w:sz w:val="24"/>
                <w:szCs w:val="24"/>
              </w:rPr>
              <w:t>В чем причина отстранения его от власти?</w:t>
            </w:r>
          </w:p>
          <w:p w:rsidR="009A449F" w:rsidRPr="009A449F" w:rsidRDefault="009A449F" w:rsidP="009A449F">
            <w:pPr>
              <w:spacing w:after="200" w:line="276" w:lineRule="auto"/>
              <w:rPr>
                <w:rFonts w:ascii="Times New Roman" w:eastAsia="Calibri" w:hAnsi="Times New Roman" w:cs="Times New Roman"/>
                <w:sz w:val="24"/>
                <w:szCs w:val="24"/>
              </w:rPr>
            </w:pPr>
          </w:p>
        </w:tc>
      </w:tr>
      <w:tr w:rsidR="009A449F" w:rsidRPr="009A449F" w:rsidTr="00F0313C">
        <w:trPr>
          <w:trHeight w:val="262"/>
        </w:trPr>
        <w:tc>
          <w:tcPr>
            <w:tcW w:w="1952"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lastRenderedPageBreak/>
              <w:t>Домашнее задание</w:t>
            </w:r>
          </w:p>
        </w:tc>
        <w:tc>
          <w:tcPr>
            <w:tcW w:w="7053"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 xml:space="preserve">Параграф 39-40, вопросы к параграфам. </w:t>
            </w:r>
          </w:p>
          <w:p w:rsidR="009A449F" w:rsidRPr="009A449F" w:rsidRDefault="009A449F" w:rsidP="009A449F">
            <w:pPr>
              <w:spacing w:after="200" w:line="276" w:lineRule="auto"/>
              <w:jc w:val="both"/>
              <w:rPr>
                <w:rFonts w:ascii="Times New Roman" w:eastAsia="Calibri" w:hAnsi="Times New Roman" w:cs="Times New Roman"/>
                <w:sz w:val="24"/>
              </w:rPr>
            </w:pPr>
            <w:r w:rsidRPr="009A449F">
              <w:rPr>
                <w:rFonts w:ascii="Times New Roman" w:eastAsia="Calibri" w:hAnsi="Times New Roman" w:cs="Times New Roman"/>
                <w:sz w:val="24"/>
              </w:rPr>
              <w:t xml:space="preserve">Учащимся предлагается два альтернативных  уровня домашнего задания: </w:t>
            </w:r>
          </w:p>
          <w:p w:rsidR="009A449F" w:rsidRPr="009A449F" w:rsidRDefault="009A449F" w:rsidP="009A449F">
            <w:pPr>
              <w:spacing w:after="200" w:line="276" w:lineRule="auto"/>
              <w:jc w:val="both"/>
              <w:rPr>
                <w:rFonts w:ascii="Times New Roman" w:eastAsia="Calibri" w:hAnsi="Times New Roman" w:cs="Times New Roman"/>
                <w:sz w:val="24"/>
              </w:rPr>
            </w:pPr>
            <w:r w:rsidRPr="009A449F">
              <w:rPr>
                <w:rFonts w:ascii="Times New Roman" w:eastAsia="Calibri" w:hAnsi="Times New Roman" w:cs="Times New Roman"/>
                <w:sz w:val="24"/>
              </w:rPr>
              <w:t xml:space="preserve">1-уровень: письменно в тетради перечислить все возможные причины победы Н.С. Хрущёва в борьбе за власть и расставить их по степени важности; </w:t>
            </w:r>
          </w:p>
          <w:p w:rsidR="009A449F" w:rsidRPr="009A449F" w:rsidRDefault="009A449F" w:rsidP="009A449F">
            <w:pPr>
              <w:spacing w:after="200" w:line="276" w:lineRule="auto"/>
              <w:jc w:val="both"/>
              <w:rPr>
                <w:rFonts w:ascii="Times New Roman" w:eastAsia="Calibri" w:hAnsi="Times New Roman" w:cs="Times New Roman"/>
                <w:sz w:val="24"/>
              </w:rPr>
            </w:pPr>
            <w:r w:rsidRPr="009A449F">
              <w:rPr>
                <w:rFonts w:ascii="Times New Roman" w:eastAsia="Calibri" w:hAnsi="Times New Roman" w:cs="Times New Roman"/>
                <w:sz w:val="24"/>
              </w:rPr>
              <w:t>2- уровень: написать мини-сочинение на тему: «Уровень политической культуры наследников Сталина»</w:t>
            </w:r>
          </w:p>
          <w:p w:rsidR="009A449F" w:rsidRPr="009A449F" w:rsidRDefault="009A449F" w:rsidP="009A449F">
            <w:pPr>
              <w:spacing w:after="200" w:line="276" w:lineRule="auto"/>
              <w:rPr>
                <w:rFonts w:ascii="Times New Roman" w:eastAsia="Calibri" w:hAnsi="Times New Roman" w:cs="Times New Roman"/>
                <w:sz w:val="24"/>
                <w:szCs w:val="24"/>
              </w:rPr>
            </w:pPr>
          </w:p>
        </w:tc>
        <w:tc>
          <w:tcPr>
            <w:tcW w:w="5806" w:type="dxa"/>
          </w:tcPr>
          <w:p w:rsidR="009A449F" w:rsidRPr="009A449F" w:rsidRDefault="009A449F" w:rsidP="009A449F">
            <w:pPr>
              <w:spacing w:after="200" w:line="276" w:lineRule="auto"/>
              <w:rPr>
                <w:rFonts w:ascii="Times New Roman" w:eastAsia="Calibri" w:hAnsi="Times New Roman" w:cs="Times New Roman"/>
                <w:sz w:val="24"/>
                <w:szCs w:val="24"/>
              </w:rPr>
            </w:pPr>
            <w:r w:rsidRPr="009A449F">
              <w:rPr>
                <w:rFonts w:ascii="Times New Roman" w:eastAsia="Calibri" w:hAnsi="Times New Roman" w:cs="Times New Roman"/>
                <w:sz w:val="24"/>
                <w:szCs w:val="24"/>
              </w:rPr>
              <w:t>Записывают домашнее задание.</w:t>
            </w:r>
          </w:p>
        </w:tc>
      </w:tr>
    </w:tbl>
    <w:p w:rsidR="00AC746A" w:rsidRDefault="009A449F"/>
    <w:sectPr w:rsidR="00AC746A" w:rsidSect="009A449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40C9"/>
    <w:multiLevelType w:val="multilevel"/>
    <w:tmpl w:val="4A5E6F0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786AF1"/>
    <w:multiLevelType w:val="hybridMultilevel"/>
    <w:tmpl w:val="FD207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7A1D7E"/>
    <w:multiLevelType w:val="hybridMultilevel"/>
    <w:tmpl w:val="05C000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B1639B"/>
    <w:multiLevelType w:val="hybridMultilevel"/>
    <w:tmpl w:val="5D24A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9F"/>
    <w:rsid w:val="0014353A"/>
    <w:rsid w:val="001E164B"/>
    <w:rsid w:val="009A4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A44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9A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44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4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A44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9A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44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4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изюм</dc:creator>
  <cp:lastModifiedBy>изюм</cp:lastModifiedBy>
  <cp:revision>1</cp:revision>
  <dcterms:created xsi:type="dcterms:W3CDTF">2020-04-22T16:48:00Z</dcterms:created>
  <dcterms:modified xsi:type="dcterms:W3CDTF">2020-04-22T16:50:00Z</dcterms:modified>
</cp:coreProperties>
</file>