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D0" w:rsidRPr="00AE72D0" w:rsidRDefault="004B42DD" w:rsidP="0045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Перспективный план</w:t>
      </w:r>
      <w:r w:rsidR="00AD79EB">
        <w:rPr>
          <w:rFonts w:ascii="Times New Roman" w:hAnsi="Times New Roman" w:cs="Times New Roman"/>
          <w:b/>
          <w:bCs/>
          <w:sz w:val="28"/>
          <w:szCs w:val="28"/>
        </w:rPr>
        <w:t xml:space="preserve">  НОД </w:t>
      </w:r>
      <w:r w:rsidR="00AE72D0" w:rsidRPr="00AE72D0">
        <w:rPr>
          <w:rFonts w:ascii="Times New Roman" w:hAnsi="Times New Roman" w:cs="Times New Roman"/>
          <w:b/>
          <w:sz w:val="28"/>
          <w:szCs w:val="28"/>
        </w:rPr>
        <w:t>по развитию познавательной активности детей старшего дошкольного возраста через экспериментирование</w:t>
      </w:r>
    </w:p>
    <w:p w:rsidR="00AE72D0" w:rsidRDefault="00AE72D0" w:rsidP="0045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2D0">
        <w:rPr>
          <w:rFonts w:ascii="Times New Roman" w:hAnsi="Times New Roman" w:cs="Times New Roman"/>
          <w:b/>
          <w:sz w:val="28"/>
          <w:szCs w:val="28"/>
        </w:rPr>
        <w:t>«Как интересен этот мир»</w:t>
      </w:r>
      <w:r w:rsidR="0045107A">
        <w:rPr>
          <w:rFonts w:ascii="Times New Roman" w:hAnsi="Times New Roman" w:cs="Times New Roman"/>
          <w:b/>
          <w:sz w:val="28"/>
          <w:szCs w:val="28"/>
        </w:rPr>
        <w:t>.</w:t>
      </w:r>
    </w:p>
    <w:p w:rsidR="0045107A" w:rsidRPr="0045107A" w:rsidRDefault="0045107A" w:rsidP="004510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107A">
        <w:rPr>
          <w:rFonts w:ascii="Times New Roman" w:hAnsi="Times New Roman" w:cs="Times New Roman"/>
          <w:b/>
          <w:i/>
          <w:sz w:val="28"/>
          <w:szCs w:val="28"/>
        </w:rPr>
        <w:t>Разработала: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высшей кв. категории</w:t>
      </w:r>
      <w:r w:rsidRPr="0045107A">
        <w:rPr>
          <w:rFonts w:ascii="Times New Roman" w:hAnsi="Times New Roman" w:cs="Times New Roman"/>
          <w:b/>
          <w:i/>
          <w:sz w:val="28"/>
          <w:szCs w:val="28"/>
        </w:rPr>
        <w:t xml:space="preserve"> МБДОУ  </w:t>
      </w:r>
      <w:proofErr w:type="spellStart"/>
      <w:r w:rsidRPr="0045107A">
        <w:rPr>
          <w:rFonts w:ascii="Times New Roman" w:hAnsi="Times New Roman" w:cs="Times New Roman"/>
          <w:b/>
          <w:i/>
          <w:sz w:val="28"/>
          <w:szCs w:val="28"/>
        </w:rPr>
        <w:t>Мотыгинский</w:t>
      </w:r>
      <w:proofErr w:type="spellEnd"/>
      <w:r w:rsidRPr="0045107A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«Белочка»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А.В.Вайцель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a3"/>
        <w:tblW w:w="9639" w:type="dxa"/>
        <w:tblInd w:w="108" w:type="dxa"/>
        <w:tblLook w:val="04A0"/>
      </w:tblPr>
      <w:tblGrid>
        <w:gridCol w:w="1826"/>
        <w:gridCol w:w="2473"/>
        <w:gridCol w:w="5340"/>
      </w:tblGrid>
      <w:tr w:rsidR="00AE72D0" w:rsidRPr="00A66A98" w:rsidTr="000728DB">
        <w:trPr>
          <w:trHeight w:val="225"/>
        </w:trPr>
        <w:tc>
          <w:tcPr>
            <w:tcW w:w="0" w:type="auto"/>
            <w:tcBorders>
              <w:bottom w:val="single" w:sz="4" w:space="0" w:color="auto"/>
            </w:tcBorders>
          </w:tcPr>
          <w:p w:rsidR="00AE72D0" w:rsidRPr="00A66A98" w:rsidRDefault="00AD79EB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Тема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AE72D0" w:rsidRPr="00A66A98" w:rsidRDefault="00AD79EB" w:rsidP="00AD79EB">
            <w:pPr>
              <w:pStyle w:val="p4"/>
              <w:tabs>
                <w:tab w:val="left" w:pos="225"/>
              </w:tabs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Цель</w:t>
            </w:r>
            <w:r w:rsidR="00AE72D0" w:rsidRPr="00A66A98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:rsidR="00AE72D0" w:rsidRPr="00A66A98" w:rsidRDefault="00AD79EB" w:rsidP="00AD79EB">
            <w:pPr>
              <w:pStyle w:val="p4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Задачи</w:t>
            </w:r>
            <w:r w:rsidR="00AE72D0" w:rsidRPr="00A66A98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</w:tr>
      <w:tr w:rsidR="00AE72D0" w:rsidRPr="00A66A98" w:rsidTr="000728DB">
        <w:trPr>
          <w:trHeight w:val="141"/>
        </w:trPr>
        <w:tc>
          <w:tcPr>
            <w:tcW w:w="0" w:type="auto"/>
            <w:tcBorders>
              <w:top w:val="single" w:sz="4" w:space="0" w:color="auto"/>
            </w:tcBorders>
          </w:tcPr>
          <w:p w:rsidR="00A02D47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8F40EC">
              <w:rPr>
                <w:color w:val="000000" w:themeColor="text1"/>
                <w:shd w:val="clear" w:color="auto" w:fill="FFFFFF"/>
              </w:rPr>
              <w:t xml:space="preserve">1 </w:t>
            </w:r>
            <w:r w:rsidRPr="008F40EC">
              <w:rPr>
                <w:color w:val="000000" w:themeColor="text1"/>
              </w:rPr>
              <w:t xml:space="preserve"> «Мы - исследователи»</w:t>
            </w:r>
          </w:p>
          <w:p w:rsidR="00A02D47" w:rsidRDefault="00A02D47" w:rsidP="00A02D47"/>
          <w:p w:rsidR="00AE72D0" w:rsidRPr="00A02D47" w:rsidRDefault="00A02D47" w:rsidP="00A0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AE72D0" w:rsidRPr="00A66A98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 </w:t>
            </w:r>
            <w:r w:rsidRPr="00044F79">
              <w:rPr>
                <w:color w:val="000000" w:themeColor="text1"/>
              </w:rPr>
              <w:t xml:space="preserve"> Развитие познавательной  активности  детей в процессе экспериментирования с песком и камнем.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AE72D0" w:rsidRPr="00A66A98" w:rsidRDefault="00AE72D0" w:rsidP="00AE72D0">
            <w:pPr>
              <w:pStyle w:val="p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Знакомство детей с</w:t>
            </w:r>
            <w:r>
              <w:rPr>
                <w:shd w:val="clear" w:color="auto" w:fill="FFFFFF"/>
              </w:rPr>
              <w:t xml:space="preserve">о </w:t>
            </w:r>
            <w:r w:rsidRPr="00A66A9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свойствами песка и камня через </w:t>
            </w:r>
            <w:r w:rsidRPr="00A66A98">
              <w:rPr>
                <w:shd w:val="clear" w:color="auto" w:fill="FFFFFF"/>
              </w:rPr>
              <w:t>эксперименты</w:t>
            </w:r>
            <w:r>
              <w:rPr>
                <w:shd w:val="clear" w:color="auto" w:fill="FFFFFF"/>
              </w:rPr>
              <w:t>.</w:t>
            </w:r>
            <w:r w:rsidRPr="00A66A9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</w:p>
          <w:p w:rsidR="00AE72D0" w:rsidRPr="008F40EC" w:rsidRDefault="00AE72D0" w:rsidP="00AE72D0">
            <w:pPr>
              <w:pStyle w:val="p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Формирование у детей </w:t>
            </w:r>
            <w:r>
              <w:rPr>
                <w:shd w:val="clear" w:color="auto" w:fill="FFFFFF"/>
              </w:rPr>
              <w:t xml:space="preserve">умения делать выводы на основе практической деятельности. </w:t>
            </w:r>
          </w:p>
          <w:p w:rsidR="00AE72D0" w:rsidRDefault="00AE72D0" w:rsidP="00AE72D0">
            <w:pPr>
              <w:pStyle w:val="p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Развитие коммуникативных навыков.</w:t>
            </w:r>
          </w:p>
          <w:p w:rsidR="00AE72D0" w:rsidRPr="008F40EC" w:rsidRDefault="00AE72D0" w:rsidP="00AE72D0">
            <w:pPr>
              <w:pStyle w:val="p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Развитие творчества.</w:t>
            </w:r>
          </w:p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ind w:left="360"/>
              <w:jc w:val="both"/>
              <w:rPr>
                <w:shd w:val="clear" w:color="auto" w:fill="FFFFFF"/>
              </w:rPr>
            </w:pPr>
          </w:p>
        </w:tc>
      </w:tr>
      <w:tr w:rsidR="00AE72D0" w:rsidRPr="00A66A98" w:rsidTr="000728DB">
        <w:trPr>
          <w:trHeight w:val="259"/>
        </w:trPr>
        <w:tc>
          <w:tcPr>
            <w:tcW w:w="0" w:type="auto"/>
          </w:tcPr>
          <w:p w:rsidR="00A02D47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   Что мы знаем о воде?</w:t>
            </w:r>
          </w:p>
          <w:p w:rsidR="00A02D47" w:rsidRDefault="00A02D47" w:rsidP="00A02D47"/>
          <w:p w:rsidR="00AE72D0" w:rsidRPr="00A02D47" w:rsidRDefault="00A02D47" w:rsidP="00A02D47">
            <w:pPr>
              <w:jc w:val="center"/>
            </w:pPr>
            <w:r w:rsidRPr="00A02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2" w:type="dxa"/>
          </w:tcPr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 xml:space="preserve"> Создание   условий для формирования интереса к познанию природного явления – вода.   </w:t>
            </w:r>
          </w:p>
        </w:tc>
        <w:tc>
          <w:tcPr>
            <w:tcW w:w="5420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Знакомство детей со свойствами воды (вкус, цвет, запах), выяснение значения </w:t>
            </w:r>
            <w:r>
              <w:rPr>
                <w:shd w:val="clear" w:color="auto" w:fill="FFFFFF"/>
              </w:rPr>
              <w:t>воды для всего живого на земле.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Развитие любознательности, мышления и речи детей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Ввод новых слов в акт</w:t>
            </w:r>
            <w:r>
              <w:rPr>
                <w:shd w:val="clear" w:color="auto" w:fill="FFFFFF"/>
              </w:rPr>
              <w:t xml:space="preserve">ивный словарь детей: </w:t>
            </w:r>
            <w:proofErr w:type="gramStart"/>
            <w:r>
              <w:rPr>
                <w:shd w:val="clear" w:color="auto" w:fill="FFFFFF"/>
              </w:rPr>
              <w:t>бесцветная</w:t>
            </w:r>
            <w:proofErr w:type="gramEnd"/>
            <w:r w:rsidRPr="00A66A98">
              <w:rPr>
                <w:shd w:val="clear" w:color="auto" w:fill="FFFFFF"/>
              </w:rPr>
              <w:t>, безвкусная, прозрачная.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Развитие у детей познавательного интереса и познавательной активности, через знакомство с техникой проведения опытов с водой;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Развитие наблюдательности, способности сравнивать, сопоставлять, делать выводы; </w:t>
            </w:r>
          </w:p>
          <w:p w:rsidR="00AE72D0" w:rsidRDefault="00AE72D0" w:rsidP="00AE72D0">
            <w:pPr>
              <w:pStyle w:val="p4"/>
              <w:numPr>
                <w:ilvl w:val="0"/>
                <w:numId w:val="4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Развитие умения общаться со сверстниками во время проведения опытов.</w:t>
            </w:r>
          </w:p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ind w:left="360"/>
              <w:jc w:val="both"/>
              <w:rPr>
                <w:shd w:val="clear" w:color="auto" w:fill="FFFFFF"/>
              </w:rPr>
            </w:pPr>
          </w:p>
        </w:tc>
      </w:tr>
      <w:tr w:rsidR="00AE72D0" w:rsidRPr="00A66A98" w:rsidTr="000728DB">
        <w:trPr>
          <w:trHeight w:val="141"/>
        </w:trPr>
        <w:tc>
          <w:tcPr>
            <w:tcW w:w="0" w:type="auto"/>
          </w:tcPr>
          <w:p w:rsidR="00A02D47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 </w:t>
            </w:r>
            <w:r w:rsidRPr="00A66A98">
              <w:rPr>
                <w:shd w:val="clear" w:color="auto" w:fill="FFFFFF"/>
              </w:rPr>
              <w:t>Капелька</w:t>
            </w:r>
          </w:p>
          <w:p w:rsidR="00A02D47" w:rsidRDefault="00A02D47" w:rsidP="00A02D47"/>
          <w:p w:rsidR="00A02D47" w:rsidRDefault="00A02D47" w:rsidP="00A02D47"/>
          <w:p w:rsidR="00AE72D0" w:rsidRPr="00A02D47" w:rsidRDefault="00A02D47" w:rsidP="00A02D4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02D47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172" w:type="dxa"/>
          </w:tcPr>
          <w:p w:rsidR="00AE72D0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</w:pPr>
            <w:r>
              <w:t>Развитие познавательной активности в процессе формирования представлений о физических свойствах воды</w:t>
            </w:r>
          </w:p>
          <w:p w:rsidR="004B42DD" w:rsidRPr="00A66A98" w:rsidRDefault="004B42DD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</w:pPr>
          </w:p>
        </w:tc>
        <w:tc>
          <w:tcPr>
            <w:tcW w:w="5420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Формировать представления</w:t>
            </w:r>
            <w:r w:rsidRPr="00A66A98">
              <w:rPr>
                <w:shd w:val="clear" w:color="auto" w:fill="FFFFFF"/>
              </w:rPr>
              <w:t xml:space="preserve"> детей о круговороте воды в природе, о состояниях воды.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Учить проводить опыты с водой.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Учить устанавливать причинно-следственные связи.</w:t>
            </w:r>
          </w:p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proofErr w:type="gramStart"/>
            <w:r>
              <w:rPr>
                <w:shd w:val="clear" w:color="auto" w:fill="FFFFFF"/>
              </w:rPr>
              <w:t xml:space="preserve">  В</w:t>
            </w:r>
            <w:proofErr w:type="gramEnd"/>
            <w:r>
              <w:rPr>
                <w:shd w:val="clear" w:color="auto" w:fill="FFFFFF"/>
              </w:rPr>
              <w:t>оспитывать бережное отношение к воде на основе полученных знаний.</w:t>
            </w:r>
          </w:p>
        </w:tc>
      </w:tr>
      <w:tr w:rsidR="00AE72D0" w:rsidRPr="00A66A98" w:rsidTr="000728DB">
        <w:trPr>
          <w:trHeight w:val="141"/>
        </w:trPr>
        <w:tc>
          <w:tcPr>
            <w:tcW w:w="0" w:type="auto"/>
          </w:tcPr>
          <w:p w:rsidR="00A02D47" w:rsidRDefault="00AE72D0" w:rsidP="00AE72D0">
            <w:pPr>
              <w:pStyle w:val="p4"/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Снег и лед</w:t>
            </w:r>
          </w:p>
          <w:p w:rsidR="00A02D47" w:rsidRDefault="00A02D47" w:rsidP="00A02D47"/>
          <w:p w:rsidR="00A02D47" w:rsidRDefault="00A02D47" w:rsidP="00A02D47"/>
          <w:p w:rsidR="00AE72D0" w:rsidRPr="00A02D47" w:rsidRDefault="00D7064B" w:rsidP="00A02D47">
            <w:pPr>
              <w:jc w:val="center"/>
            </w:pPr>
            <w:r w:rsidRPr="00A02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AE72D0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Создание условий </w:t>
            </w:r>
            <w:r>
              <w:t xml:space="preserve">для формирования познавательного интереса через </w:t>
            </w:r>
            <w:r>
              <w:rPr>
                <w:shd w:val="clear" w:color="auto" w:fill="FFFFFF"/>
              </w:rPr>
              <w:t>з</w:t>
            </w:r>
            <w:r w:rsidRPr="00A66A98">
              <w:rPr>
                <w:shd w:val="clear" w:color="auto" w:fill="FFFFFF"/>
              </w:rPr>
              <w:t>накомство детей с физическими свойствами снега и льда.</w:t>
            </w:r>
          </w:p>
          <w:p w:rsidR="004B42DD" w:rsidRPr="00A66A98" w:rsidRDefault="004B42DD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</w:pPr>
          </w:p>
        </w:tc>
        <w:tc>
          <w:tcPr>
            <w:tcW w:w="5420" w:type="dxa"/>
          </w:tcPr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r w:rsidRPr="00A66A98">
              <w:t>П</w:t>
            </w:r>
            <w:proofErr w:type="gramEnd"/>
            <w:r w:rsidRPr="00A66A98">
              <w:t>ознакомить детей с физическими свойствами снега и льда</w:t>
            </w:r>
          </w:p>
          <w:p w:rsidR="00AE72D0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proofErr w:type="gramStart"/>
            <w:r>
              <w:rPr>
                <w:shd w:val="clear" w:color="auto" w:fill="FFFFFF"/>
              </w:rPr>
              <w:t xml:space="preserve"> У</w:t>
            </w:r>
            <w:proofErr w:type="gramEnd"/>
            <w:r>
              <w:rPr>
                <w:shd w:val="clear" w:color="auto" w:fill="FFFFFF"/>
              </w:rPr>
              <w:t>чить</w:t>
            </w:r>
            <w:r w:rsidRPr="00A66A98">
              <w:rPr>
                <w:shd w:val="clear" w:color="auto" w:fill="FFFFFF"/>
              </w:rPr>
              <w:t xml:space="preserve"> детей решать познавательные задачи и делать выводы.</w:t>
            </w:r>
          </w:p>
          <w:p w:rsidR="00AE72D0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proofErr w:type="gramStart"/>
            <w:r>
              <w:rPr>
                <w:shd w:val="clear" w:color="auto" w:fill="FFFFFF"/>
              </w:rPr>
              <w:t xml:space="preserve">   А</w:t>
            </w:r>
            <w:proofErr w:type="gramEnd"/>
            <w:r>
              <w:rPr>
                <w:shd w:val="clear" w:color="auto" w:fill="FFFFFF"/>
              </w:rPr>
              <w:t>ктивизировать словарь:</w:t>
            </w:r>
            <w:r w:rsidRPr="00A66A98">
              <w:rPr>
                <w:shd w:val="clear" w:color="auto" w:fill="FFFFFF"/>
              </w:rPr>
              <w:t xml:space="preserve"> опыт, гололёд, снегопад, оттепель.</w:t>
            </w:r>
          </w:p>
          <w:p w:rsidR="00AE72D0" w:rsidRPr="00440A5D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ind w:left="495"/>
              <w:jc w:val="both"/>
              <w:rPr>
                <w:shd w:val="clear" w:color="auto" w:fill="FFFFFF"/>
              </w:rPr>
            </w:pPr>
          </w:p>
        </w:tc>
      </w:tr>
    </w:tbl>
    <w:p w:rsidR="00AE72D0" w:rsidRDefault="00AE72D0" w:rsidP="00AE72D0"/>
    <w:p w:rsidR="00AE72D0" w:rsidRDefault="00AE72D0" w:rsidP="00AE72D0"/>
    <w:p w:rsidR="00AE72D0" w:rsidRDefault="00AE72D0" w:rsidP="00AE72D0"/>
    <w:tbl>
      <w:tblPr>
        <w:tblStyle w:val="a3"/>
        <w:tblW w:w="0" w:type="auto"/>
        <w:tblInd w:w="-34" w:type="dxa"/>
        <w:tblLook w:val="04A0"/>
      </w:tblPr>
      <w:tblGrid>
        <w:gridCol w:w="2103"/>
        <w:gridCol w:w="2352"/>
        <w:gridCol w:w="5150"/>
      </w:tblGrid>
      <w:tr w:rsidR="00AE72D0" w:rsidRPr="00A66A98" w:rsidTr="00AE72D0">
        <w:trPr>
          <w:trHeight w:val="141"/>
        </w:trPr>
        <w:tc>
          <w:tcPr>
            <w:tcW w:w="2103" w:type="dxa"/>
          </w:tcPr>
          <w:p w:rsidR="00AE72D0" w:rsidRPr="00A66A98" w:rsidRDefault="00AD79EB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Тема </w:t>
            </w:r>
          </w:p>
        </w:tc>
        <w:tc>
          <w:tcPr>
            <w:tcW w:w="2352" w:type="dxa"/>
          </w:tcPr>
          <w:p w:rsidR="00AE72D0" w:rsidRPr="00A66A98" w:rsidRDefault="00AD79EB" w:rsidP="00AD79EB">
            <w:pPr>
              <w:pStyle w:val="p4"/>
              <w:tabs>
                <w:tab w:val="left" w:pos="225"/>
              </w:tabs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Цель</w:t>
            </w:r>
            <w:r w:rsidR="00AE72D0" w:rsidRPr="00A66A98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5150" w:type="dxa"/>
          </w:tcPr>
          <w:p w:rsidR="00AE72D0" w:rsidRPr="00A66A98" w:rsidRDefault="00AD79EB" w:rsidP="000728DB">
            <w:pPr>
              <w:pStyle w:val="p4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Задачи</w:t>
            </w:r>
            <w:r w:rsidRPr="00A66A98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</w:tr>
      <w:tr w:rsidR="00AE72D0" w:rsidRPr="00A66A98" w:rsidTr="00AE72D0">
        <w:trPr>
          <w:trHeight w:val="141"/>
        </w:trPr>
        <w:tc>
          <w:tcPr>
            <w:tcW w:w="2103" w:type="dxa"/>
          </w:tcPr>
          <w:p w:rsidR="00A02D47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 </w:t>
            </w:r>
            <w:r w:rsidRPr="00A66A98">
              <w:rPr>
                <w:shd w:val="clear" w:color="auto" w:fill="FFFFFF"/>
              </w:rPr>
              <w:t>Чистая вода</w:t>
            </w:r>
            <w:r w:rsidR="00AD79EB">
              <w:rPr>
                <w:shd w:val="clear" w:color="auto" w:fill="FFFFFF"/>
              </w:rPr>
              <w:t xml:space="preserve"> </w:t>
            </w:r>
            <w:r w:rsidRPr="00A66A98">
              <w:rPr>
                <w:shd w:val="clear" w:color="auto" w:fill="FFFFFF"/>
              </w:rPr>
              <w:t>- залог здоровья</w:t>
            </w:r>
          </w:p>
          <w:p w:rsidR="00A02D47" w:rsidRDefault="00A02D47" w:rsidP="00A02D47"/>
          <w:p w:rsidR="00A02D47" w:rsidRPr="00D7064B" w:rsidRDefault="00D7064B" w:rsidP="00A02D47">
            <w:pPr>
              <w:rPr>
                <w:rFonts w:ascii="Times New Roman" w:hAnsi="Times New Roman" w:cs="Times New Roman"/>
                <w:sz w:val="24"/>
              </w:rPr>
            </w:pPr>
            <w:r w:rsidRPr="00D7064B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A02D47" w:rsidRDefault="00A02D47" w:rsidP="00A02D47"/>
          <w:p w:rsidR="00AE72D0" w:rsidRPr="00A02D47" w:rsidRDefault="00AE72D0" w:rsidP="00A02D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E72D0" w:rsidRPr="00A66A98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Развитие познавательной активности через формирование представлений об устройстве  </w:t>
            </w:r>
            <w:r w:rsidRPr="00A66A98">
              <w:t>фильтр</w:t>
            </w:r>
            <w:r>
              <w:t>а</w:t>
            </w:r>
            <w:r w:rsidRPr="00A66A98">
              <w:t xml:space="preserve"> для очистки воды</w:t>
            </w:r>
          </w:p>
        </w:tc>
        <w:tc>
          <w:tcPr>
            <w:tcW w:w="5150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Познакомить</w:t>
            </w:r>
            <w:r w:rsidRPr="00A66A98">
              <w:rPr>
                <w:shd w:val="clear" w:color="auto" w:fill="FFFFFF"/>
              </w:rPr>
              <w:t xml:space="preserve"> с функцией фильтра, с </w:t>
            </w:r>
            <w:proofErr w:type="gramStart"/>
            <w:r w:rsidRPr="00A66A98">
              <w:rPr>
                <w:shd w:val="clear" w:color="auto" w:fill="FFFFFF"/>
              </w:rPr>
              <w:t>материалами</w:t>
            </w:r>
            <w:proofErr w:type="gramEnd"/>
            <w:r w:rsidRPr="00A66A98">
              <w:rPr>
                <w:shd w:val="clear" w:color="auto" w:fill="FFFFFF"/>
              </w:rPr>
              <w:t xml:space="preserve"> очищающими воду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Обучение высказывать предположения и делать простейшие выводы, излагать свои мысли. 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Воспит</w:t>
            </w:r>
            <w:r>
              <w:rPr>
                <w:shd w:val="clear" w:color="auto" w:fill="FFFFFF"/>
              </w:rPr>
              <w:t>ывать</w:t>
            </w:r>
            <w:r w:rsidRPr="00A66A98">
              <w:rPr>
                <w:shd w:val="clear" w:color="auto" w:fill="FFFFFF"/>
              </w:rPr>
              <w:t xml:space="preserve"> дружеских взаимоотношений между детьми, умений сообща трудиться, заниматься выбранным делом. Формирование умения договариваться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8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Формирование потребности в здоровом образе жизни.</w:t>
            </w:r>
          </w:p>
        </w:tc>
      </w:tr>
      <w:tr w:rsidR="00AE72D0" w:rsidRPr="00A66A98" w:rsidTr="00AE72D0">
        <w:trPr>
          <w:trHeight w:val="141"/>
        </w:trPr>
        <w:tc>
          <w:tcPr>
            <w:tcW w:w="2103" w:type="dxa"/>
          </w:tcPr>
          <w:p w:rsidR="00A02D47" w:rsidRPr="00A02D47" w:rsidRDefault="00AE72D0" w:rsidP="00A02D47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  </w:t>
            </w:r>
            <w:r w:rsidRPr="00A66A98">
              <w:rPr>
                <w:shd w:val="clear" w:color="auto" w:fill="FFFFFF"/>
              </w:rPr>
              <w:t>Жизнь растений</w:t>
            </w:r>
          </w:p>
          <w:p w:rsidR="00A02D47" w:rsidRDefault="00A02D47" w:rsidP="00A02D47"/>
          <w:p w:rsidR="00AE72D0" w:rsidRPr="00A02D47" w:rsidRDefault="00D7064B" w:rsidP="00D7064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352" w:type="dxa"/>
          </w:tcPr>
          <w:p w:rsidR="00AE72D0" w:rsidRPr="00A66A98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t>Развитие</w:t>
            </w:r>
            <w:r w:rsidRPr="00A66A98">
              <w:t xml:space="preserve">  интерес</w:t>
            </w:r>
            <w:r>
              <w:t>а</w:t>
            </w:r>
            <w:r w:rsidRPr="00A66A98">
              <w:t xml:space="preserve"> к </w:t>
            </w:r>
            <w:r>
              <w:t>познанию мира</w:t>
            </w:r>
            <w:r w:rsidRPr="00A66A98">
              <w:t xml:space="preserve"> растений</w:t>
            </w:r>
          </w:p>
        </w:tc>
        <w:tc>
          <w:tcPr>
            <w:tcW w:w="5150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Систематизация знаний детей о растениях. Закреплять умение отличать природные объекты от искусственных, продолжать формировать знания о строении растений, классифицировать растения по трем группам: деревья, кустарники, травы.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Развивать внимание, наблюдательность, умение сравнивать и сопоставлять, делать выводы. Закрепить знания детей моделей растений, умение использовать их при доказательстве.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Дать детям представление о функциях корня растений. При помощи опытов наглядно показать, что корни дышат, всасывают влагу и питательные вещества, удерживают растения в земле.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Развивать навыки активной речи, обогащать и активизировать словарный запас детей: всасывает влагу, функции корня, опыт-доказательство, схемы-модели.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Развитие привычки самостоятельно готовить и убирать рабочее место.</w:t>
            </w:r>
          </w:p>
        </w:tc>
      </w:tr>
      <w:tr w:rsidR="00AE72D0" w:rsidRPr="00A66A98" w:rsidTr="00AE72D0">
        <w:trPr>
          <w:trHeight w:val="141"/>
        </w:trPr>
        <w:tc>
          <w:tcPr>
            <w:tcW w:w="2103" w:type="dxa"/>
          </w:tcPr>
          <w:p w:rsidR="00A02D47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  </w:t>
            </w:r>
            <w:r w:rsidRPr="00A66A98">
              <w:rPr>
                <w:shd w:val="clear" w:color="auto" w:fill="FFFFFF"/>
              </w:rPr>
              <w:t>Космические пространства</w:t>
            </w:r>
          </w:p>
          <w:p w:rsidR="00A02D47" w:rsidRDefault="00A02D47" w:rsidP="00A02D47"/>
          <w:p w:rsidR="00A02D47" w:rsidRPr="00D7064B" w:rsidRDefault="00D7064B" w:rsidP="00A0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E72D0" w:rsidRPr="00A02D47" w:rsidRDefault="00AE72D0" w:rsidP="00A02D4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E72D0" w:rsidRPr="00A66A98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A66A98">
              <w:t>Доказать невозможность жизни на Луне</w:t>
            </w:r>
          </w:p>
        </w:tc>
        <w:tc>
          <w:tcPr>
            <w:tcW w:w="5150" w:type="dxa"/>
          </w:tcPr>
          <w:p w:rsidR="00AE72D0" w:rsidRPr="00AE3749" w:rsidRDefault="00AE72D0" w:rsidP="00AE72D0">
            <w:pPr>
              <w:pStyle w:val="p4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Углубление представлений детей о космическом пространстве. Расширение представлений о рельефе лунной поверхности и</w:t>
            </w:r>
            <w:r>
              <w:rPr>
                <w:shd w:val="clear" w:color="auto" w:fill="FFFFFF"/>
              </w:rPr>
              <w:t xml:space="preserve"> особенностях окружающей среды, </w:t>
            </w:r>
            <w:r w:rsidRPr="00A66A98">
              <w:rPr>
                <w:shd w:val="clear" w:color="auto" w:fill="FFFFFF"/>
              </w:rPr>
              <w:t>об условиях роста растений.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Закрепление навыков моделирования.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Приучение детей проявлять инициативу с целью получения новых знаний. Совершенствование речи как средства общения. Активизация слова</w:t>
            </w:r>
            <w:r>
              <w:rPr>
                <w:shd w:val="clear" w:color="auto" w:fill="FFFFFF"/>
              </w:rPr>
              <w:t xml:space="preserve">ря по теме “Космос”.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Расширение представлений детей о труде взрослых.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5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Закрепление привычки самостоятельно готовить и убирать рабочее место.</w:t>
            </w:r>
          </w:p>
        </w:tc>
      </w:tr>
    </w:tbl>
    <w:p w:rsidR="00AE72D0" w:rsidRDefault="00AE72D0" w:rsidP="00AE72D0">
      <w:pPr>
        <w:rPr>
          <w:rFonts w:ascii="Times New Roman" w:hAnsi="Times New Roman" w:cs="Times New Roman"/>
          <w:sz w:val="28"/>
          <w:szCs w:val="28"/>
        </w:rPr>
      </w:pPr>
    </w:p>
    <w:p w:rsidR="00AD79EB" w:rsidRDefault="00AD79EB" w:rsidP="00AE72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047"/>
        <w:gridCol w:w="2172"/>
        <w:gridCol w:w="5528"/>
      </w:tblGrid>
      <w:tr w:rsidR="00AE72D0" w:rsidRPr="00A66A98" w:rsidTr="000728DB">
        <w:trPr>
          <w:trHeight w:val="143"/>
        </w:trPr>
        <w:tc>
          <w:tcPr>
            <w:tcW w:w="0" w:type="auto"/>
          </w:tcPr>
          <w:p w:rsidR="00AE72D0" w:rsidRPr="00A66A98" w:rsidRDefault="00AD79EB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Тема</w:t>
            </w:r>
          </w:p>
        </w:tc>
        <w:tc>
          <w:tcPr>
            <w:tcW w:w="2172" w:type="dxa"/>
          </w:tcPr>
          <w:p w:rsidR="00AE72D0" w:rsidRPr="00A66A98" w:rsidRDefault="00AD79EB" w:rsidP="00AD79EB">
            <w:pPr>
              <w:pStyle w:val="p4"/>
              <w:tabs>
                <w:tab w:val="left" w:pos="225"/>
              </w:tabs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Цель</w:t>
            </w:r>
            <w:r w:rsidR="00AE72D0" w:rsidRPr="00A66A98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5528" w:type="dxa"/>
          </w:tcPr>
          <w:p w:rsidR="00AE72D0" w:rsidRPr="00A66A98" w:rsidRDefault="00AD79EB" w:rsidP="000728DB">
            <w:pPr>
              <w:pStyle w:val="p4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Задачи</w:t>
            </w:r>
            <w:r w:rsidRPr="00A66A98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</w:t>
            </w:r>
          </w:p>
        </w:tc>
      </w:tr>
      <w:tr w:rsidR="00AE72D0" w:rsidRPr="00A66A98" w:rsidTr="000728DB">
        <w:trPr>
          <w:trHeight w:val="143"/>
        </w:trPr>
        <w:tc>
          <w:tcPr>
            <w:tcW w:w="0" w:type="auto"/>
          </w:tcPr>
          <w:p w:rsidR="00AE72D0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8  </w:t>
            </w:r>
            <w:r w:rsidRPr="00A66A98">
              <w:rPr>
                <w:shd w:val="clear" w:color="auto" w:fill="FFFFFF"/>
              </w:rPr>
              <w:t>Волшебный магнетизм</w:t>
            </w:r>
          </w:p>
          <w:p w:rsidR="00A02D47" w:rsidRDefault="00A02D47" w:rsidP="000728DB"/>
          <w:p w:rsidR="00AE72D0" w:rsidRPr="00A02D47" w:rsidRDefault="00A02D47" w:rsidP="00A02D47">
            <w:pPr>
              <w:ind w:firstLine="708"/>
            </w:pPr>
            <w:r w:rsidRPr="00A02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AE72D0" w:rsidRPr="00A66A98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t>Формирование</w:t>
            </w:r>
            <w:r w:rsidRPr="00A66A98">
              <w:t xml:space="preserve">  интерес</w:t>
            </w:r>
            <w:r>
              <w:t xml:space="preserve">а </w:t>
            </w:r>
            <w:r w:rsidRPr="00A66A98">
              <w:t xml:space="preserve"> к научным знаниям</w:t>
            </w:r>
          </w:p>
        </w:tc>
        <w:tc>
          <w:tcPr>
            <w:tcW w:w="5528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3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Знакомство детей с явлением земного магнетизма, с полюсами магнита, со свойствами и классификацией магнитов, с изготовлением электромагнита.</w:t>
            </w:r>
          </w:p>
          <w:p w:rsidR="00AE72D0" w:rsidRDefault="00AE72D0" w:rsidP="00AE72D0">
            <w:pPr>
              <w:pStyle w:val="p4"/>
              <w:numPr>
                <w:ilvl w:val="0"/>
                <w:numId w:val="3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Развитие у детей внимания, мышления, умения анализировать и обобщать.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3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 Формирование словаря (магнетизм, полюса, магнетит, электромагнит). </w:t>
            </w:r>
          </w:p>
          <w:p w:rsidR="00AE72D0" w:rsidRPr="00BA72D7" w:rsidRDefault="00AE72D0" w:rsidP="00AE72D0">
            <w:pPr>
              <w:pStyle w:val="p4"/>
              <w:numPr>
                <w:ilvl w:val="0"/>
                <w:numId w:val="3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Воспитание интереса к экспериментированию, изготовлению приборов своими руками.  </w:t>
            </w:r>
          </w:p>
        </w:tc>
      </w:tr>
      <w:tr w:rsidR="00AE72D0" w:rsidRPr="00A66A98" w:rsidTr="000728DB">
        <w:trPr>
          <w:trHeight w:val="143"/>
        </w:trPr>
        <w:tc>
          <w:tcPr>
            <w:tcW w:w="0" w:type="auto"/>
          </w:tcPr>
          <w:p w:rsidR="00AE72D0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9  </w:t>
            </w:r>
            <w:r w:rsidRPr="00A66A98">
              <w:rPr>
                <w:shd w:val="clear" w:color="auto" w:fill="FFFFFF"/>
              </w:rPr>
              <w:t>Временная долина</w:t>
            </w:r>
          </w:p>
          <w:p w:rsidR="00AE72D0" w:rsidRDefault="00AE72D0" w:rsidP="000728DB"/>
          <w:p w:rsidR="00A02D47" w:rsidRPr="00A02D47" w:rsidRDefault="00A02D47" w:rsidP="00A0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02D47" w:rsidRPr="00BA72D7" w:rsidRDefault="00A02D47" w:rsidP="000728DB"/>
        </w:tc>
        <w:tc>
          <w:tcPr>
            <w:tcW w:w="2172" w:type="dxa"/>
          </w:tcPr>
          <w:p w:rsidR="00AE72D0" w:rsidRPr="00A66A98" w:rsidRDefault="00AE72D0" w:rsidP="000728DB">
            <w:pPr>
              <w:pStyle w:val="p4"/>
              <w:tabs>
                <w:tab w:val="left" w:pos="225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A66A98">
              <w:t>Развитие понимания категории «время»</w:t>
            </w:r>
          </w:p>
        </w:tc>
        <w:tc>
          <w:tcPr>
            <w:tcW w:w="5528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Закрепление знания об истории часов.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Содействие в </w:t>
            </w:r>
            <w:r>
              <w:rPr>
                <w:shd w:val="clear" w:color="auto" w:fill="FFFFFF"/>
              </w:rPr>
              <w:t xml:space="preserve"> </w:t>
            </w:r>
            <w:r w:rsidRPr="00A66A98">
              <w:rPr>
                <w:shd w:val="clear" w:color="auto" w:fill="FFFFFF"/>
              </w:rPr>
              <w:t xml:space="preserve"> ориентировке во времени</w:t>
            </w:r>
          </w:p>
          <w:p w:rsidR="00AE72D0" w:rsidRPr="00BA72D7" w:rsidRDefault="00AE72D0" w:rsidP="00AE72D0">
            <w:pPr>
              <w:pStyle w:val="p4"/>
              <w:numPr>
                <w:ilvl w:val="0"/>
                <w:numId w:val="9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Знакомство с работой секундомера. </w:t>
            </w:r>
          </w:p>
        </w:tc>
      </w:tr>
      <w:tr w:rsidR="00AE72D0" w:rsidRPr="00A66A98" w:rsidTr="000728DB">
        <w:trPr>
          <w:trHeight w:val="143"/>
        </w:trPr>
        <w:tc>
          <w:tcPr>
            <w:tcW w:w="0" w:type="auto"/>
          </w:tcPr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  <w:proofErr w:type="gramStart"/>
            <w:r>
              <w:rPr>
                <w:shd w:val="clear" w:color="auto" w:fill="FFFFFF"/>
              </w:rPr>
              <w:t xml:space="preserve"> </w:t>
            </w:r>
            <w:r w:rsidRPr="00A66A98">
              <w:rPr>
                <w:shd w:val="clear" w:color="auto" w:fill="FFFFFF"/>
              </w:rPr>
              <w:t>В</w:t>
            </w:r>
            <w:proofErr w:type="gramEnd"/>
            <w:r w:rsidRPr="00A66A98">
              <w:rPr>
                <w:shd w:val="clear" w:color="auto" w:fill="FFFFFF"/>
              </w:rPr>
              <w:t xml:space="preserve"> гостях у озера</w:t>
            </w:r>
          </w:p>
          <w:p w:rsidR="00AE72D0" w:rsidRDefault="00A02D47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</w:p>
          <w:p w:rsidR="00A02D47" w:rsidRPr="00A66A98" w:rsidRDefault="00A02D47" w:rsidP="00A02D47">
            <w:pPr>
              <w:pStyle w:val="p4"/>
              <w:tabs>
                <w:tab w:val="left" w:pos="284"/>
              </w:tabs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февраль</w:t>
            </w:r>
          </w:p>
        </w:tc>
        <w:tc>
          <w:tcPr>
            <w:tcW w:w="2172" w:type="dxa"/>
          </w:tcPr>
          <w:p w:rsidR="00AE72D0" w:rsidRPr="00A66A98" w:rsidRDefault="00AE72D0" w:rsidP="000728DB">
            <w:pPr>
              <w:pStyle w:val="p4"/>
              <w:tabs>
                <w:tab w:val="left" w:pos="284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A66A98">
              <w:t>Развить  интерес к познанию  природы</w:t>
            </w:r>
          </w:p>
        </w:tc>
        <w:tc>
          <w:tcPr>
            <w:tcW w:w="5528" w:type="dxa"/>
          </w:tcPr>
          <w:p w:rsidR="00AE72D0" w:rsidRPr="00A66A98" w:rsidRDefault="00AE72D0" w:rsidP="00AE72D0">
            <w:pPr>
              <w:pStyle w:val="p4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Формирование представления о красоте природного мира, о положительном воздействии человека на этот мир; </w:t>
            </w:r>
          </w:p>
          <w:p w:rsidR="00AE72D0" w:rsidRPr="00A66A98" w:rsidRDefault="00AE72D0" w:rsidP="00AE72D0">
            <w:pPr>
              <w:pStyle w:val="p4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 xml:space="preserve">Воспитание чувства сопереживания природе, бережное отношение к ней; </w:t>
            </w:r>
          </w:p>
          <w:p w:rsidR="00AE72D0" w:rsidRDefault="00AE72D0" w:rsidP="00AE72D0">
            <w:pPr>
              <w:pStyle w:val="p4"/>
              <w:numPr>
                <w:ilvl w:val="0"/>
                <w:numId w:val="6"/>
              </w:numPr>
              <w:tabs>
                <w:tab w:val="left" w:pos="284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66A98">
              <w:rPr>
                <w:shd w:val="clear" w:color="auto" w:fill="FFFFFF"/>
              </w:rPr>
              <w:t>Обучение детей устанавливать зависимости между действиями человека и положительными и отрицательными изменениями, происходящими в природе вследствие этого.</w:t>
            </w:r>
          </w:p>
          <w:p w:rsidR="004B42DD" w:rsidRPr="00A66A98" w:rsidRDefault="004B42DD" w:rsidP="004B42DD">
            <w:pPr>
              <w:pStyle w:val="p4"/>
              <w:tabs>
                <w:tab w:val="left" w:pos="284"/>
              </w:tabs>
              <w:spacing w:before="0" w:beforeAutospacing="0" w:after="0" w:afterAutospacing="0"/>
              <w:ind w:left="360"/>
              <w:jc w:val="both"/>
              <w:rPr>
                <w:shd w:val="clear" w:color="auto" w:fill="FFFFFF"/>
              </w:rPr>
            </w:pPr>
          </w:p>
        </w:tc>
      </w:tr>
    </w:tbl>
    <w:p w:rsidR="00AE72D0" w:rsidRPr="00A66A98" w:rsidRDefault="00AE72D0" w:rsidP="00AE72D0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9A295F" w:rsidRDefault="009A295F"/>
    <w:sectPr w:rsidR="009A295F" w:rsidSect="009A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267"/>
    <w:multiLevelType w:val="multilevel"/>
    <w:tmpl w:val="5D26F0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837FE2"/>
    <w:multiLevelType w:val="multilevel"/>
    <w:tmpl w:val="70A622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EB76896"/>
    <w:multiLevelType w:val="multilevel"/>
    <w:tmpl w:val="523406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B38730B"/>
    <w:multiLevelType w:val="multilevel"/>
    <w:tmpl w:val="0AF22A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FB81259"/>
    <w:multiLevelType w:val="multilevel"/>
    <w:tmpl w:val="49B62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B954A2"/>
    <w:multiLevelType w:val="multilevel"/>
    <w:tmpl w:val="E55C8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D116779"/>
    <w:multiLevelType w:val="multilevel"/>
    <w:tmpl w:val="4E06B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0610DFC"/>
    <w:multiLevelType w:val="multilevel"/>
    <w:tmpl w:val="09F414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75A03BB"/>
    <w:multiLevelType w:val="multilevel"/>
    <w:tmpl w:val="EEF49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81766"/>
    <w:rsid w:val="0045107A"/>
    <w:rsid w:val="004B42DD"/>
    <w:rsid w:val="006A2583"/>
    <w:rsid w:val="00850991"/>
    <w:rsid w:val="009A295F"/>
    <w:rsid w:val="00A02D47"/>
    <w:rsid w:val="00A43DEC"/>
    <w:rsid w:val="00AD79EB"/>
    <w:rsid w:val="00AE72D0"/>
    <w:rsid w:val="00B81766"/>
    <w:rsid w:val="00D7064B"/>
    <w:rsid w:val="00F21D03"/>
    <w:rsid w:val="00F4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8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FF73-E27C-4A0D-8549-A1EB3F2A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dcterms:created xsi:type="dcterms:W3CDTF">2016-02-08T17:42:00Z</dcterms:created>
  <dcterms:modified xsi:type="dcterms:W3CDTF">2020-04-23T02:41:00Z</dcterms:modified>
</cp:coreProperties>
</file>