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16" w:rsidRDefault="00A01C16" w:rsidP="00A01C16">
      <w:pPr>
        <w:pStyle w:val="1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      </w:t>
      </w:r>
      <w:r w:rsidRPr="00F212FC">
        <w:rPr>
          <w:rFonts w:eastAsia="Times New Roman"/>
          <w:color w:val="auto"/>
          <w:lang w:eastAsia="ru-RU"/>
        </w:rPr>
        <w:t>Ефременко Анна Александровна</w:t>
      </w:r>
    </w:p>
    <w:p w:rsidR="00A01C16" w:rsidRPr="00F212FC" w:rsidRDefault="00A01C16" w:rsidP="00A01C16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F212FC">
        <w:rPr>
          <w:rFonts w:ascii="Times New Roman" w:hAnsi="Times New Roman" w:cs="Times New Roman"/>
          <w:b/>
          <w:lang w:eastAsia="ru-RU"/>
        </w:rPr>
        <w:t>МАУДО</w:t>
      </w:r>
      <w:r>
        <w:rPr>
          <w:rFonts w:ascii="Times New Roman" w:hAnsi="Times New Roman" w:cs="Times New Roman"/>
          <w:b/>
          <w:lang w:eastAsia="ru-RU"/>
        </w:rPr>
        <w:t xml:space="preserve">  </w:t>
      </w:r>
      <w:r w:rsidRPr="00F212FC">
        <w:rPr>
          <w:rFonts w:ascii="Times New Roman" w:hAnsi="Times New Roman" w:cs="Times New Roman"/>
          <w:b/>
        </w:rPr>
        <w:t>«ПЕРВОМАЙСКАЯ ДЕТСКАЯ  ШКОЛА  ИСКУССТВ»</w:t>
      </w:r>
    </w:p>
    <w:p w:rsidR="00A01C16" w:rsidRDefault="00A01C16" w:rsidP="00A01C1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</w:pPr>
      <w:r w:rsidRPr="00952A4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F212FC">
        <w:rPr>
          <w:rFonts w:ascii="Times New Roman" w:hAnsi="Times New Roman" w:cs="Times New Roman"/>
          <w:b/>
        </w:rPr>
        <w:t>ЩЕКИНСКОГО   РАЙОНА</w:t>
      </w:r>
    </w:p>
    <w:p w:rsidR="00A01C16" w:rsidRPr="0047105E" w:rsidRDefault="00A01C16" w:rsidP="00A01C1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t>Вокально-хоровая работа в детском хоре</w:t>
      </w:r>
    </w:p>
    <w:p w:rsidR="00A01C16" w:rsidRPr="0047105E" w:rsidRDefault="00A01C16" w:rsidP="00A01C16">
      <w:pPr>
        <w:shd w:val="clear" w:color="auto" w:fill="FFFFFF"/>
        <w:spacing w:before="69"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Вокальная работа в хоре – непре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менное условие успешной деятель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ности. Вокальная работа предполагает устранение певческих недостатков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участников хора и привитие им навыков правильного пения. Основная цель вокальной работы в хоре – научит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каждого певца управлять собст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венным голосом в условиях ансамблевого звучания хорового коллектива.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содержание вокальной работы: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над певческим дыханием;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над звукообразованием;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над исполнительской техникой.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обучении участников 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 пению хормейстеру необходимо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руководствоваться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педагогическими принципами:</w:t>
      </w:r>
    </w:p>
    <w:p w:rsidR="00A01C16" w:rsidRPr="001565D1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систематичности и последовательности;</w:t>
      </w:r>
    </w:p>
    <w:p w:rsidR="00A01C16" w:rsidRPr="001565D1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сознательности и творческой активности; 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наглядности обучения;</w:t>
      </w:r>
    </w:p>
    <w:p w:rsidR="00A01C16" w:rsidRPr="001565D1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коллективного и индивидуального характера обучения; </w:t>
      </w:r>
    </w:p>
    <w:p w:rsidR="00A01C16" w:rsidRPr="001565D1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прочности результатов обучения;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положительно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эмоционального фона обучения.</w:t>
      </w:r>
    </w:p>
    <w:p w:rsidR="00A01C16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вокальной работе методика работы с хором опирается, с одной стороны, на дидактические методы общей педагогики, а с другой – на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вокально-хоровые методы музыкальной педагогики.</w:t>
      </w:r>
    </w:p>
    <w:p w:rsidR="00A01C16" w:rsidRPr="00E563A4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C16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и специфика вокальной работы в хоре</w:t>
      </w:r>
    </w:p>
    <w:p w:rsidR="00A01C16" w:rsidRPr="00CB1D11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16" w:rsidRPr="00CB1D11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Хоровое звучание является результатом взаимодействия целого ряда слагаемых: хорового строя, ансамбля, а также качества певческого звука. Последнее оказывает прямое влияние на другие компоненты хорового звучания. </w:t>
      </w:r>
    </w:p>
    <w:p w:rsidR="00A01C16" w:rsidRPr="00CB1D11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качество звука в хоровом пении не является самоцелью, а должно рассматриваться как средство выразительности, обогащающее исполнительские возможности коллектива, способствующие раскрытию содержания произведения, его художественного образа.</w:t>
      </w:r>
    </w:p>
    <w:p w:rsidR="00A01C16" w:rsidRPr="00CB1D11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работы над качеством певческого звука, его культурой требует от хорового дирижера знаний теоретических основ вокальной работы в хоре, а также ее практических приемов.</w:t>
      </w:r>
    </w:p>
    <w:p w:rsidR="00A01C16" w:rsidRPr="00CB1D11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пение имеет свою специфику. Она заключается в том, что перед певцом встает проблема приобретения навыков пения в ансамбле: умения слышать не только себя, но и соседа, петь по дирижерскому жесту, сливаться своим голосом с общим звучанием хоровой партии по высоте, динамике, тембру и т.д.</w:t>
      </w: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Хормейстер, работая над вокальной техникой целого певческого коллектива и имея дело не с одним певцом, а одновременно со многими, стремится привести всех участников хора к единой манере звукообразования, подаче звука, способу артикуляции слова. </w:t>
      </w:r>
    </w:p>
    <w:p w:rsidR="00A01C16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единство действий всех певцов хора, направленных на решение вокально-технических и художественно-исполнительских задач, является намеренным и специфическим условием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16" w:rsidRPr="00E563A4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Певческое дыхание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01C16" w:rsidRPr="0047105E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 хорошего вокального звука – правильное певческое дыхание. От правильной работы дыхания зависят такие важнейшие характеристики певческого голоса, как полетность, чистота интонации, динамическая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выразительность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качества певческого темб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 и др. Певческое дыхание отли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чается от физиологического контроле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и волевым управлением. При пе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вдох укорачивается, а выдох значительно удлиняется, ритмичность дыхания становится зависимой от темпа и ритма исполняемого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произведения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1C16" w:rsidRDefault="00A01C16" w:rsidP="00A01C16">
      <w:pPr>
        <w:shd w:val="clear" w:color="auto" w:fill="FFFFFF"/>
        <w:spacing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дыхания состоит из трех непрерывно следующих друг за другом этапов или фаз: вдох, короткое задержание, выдох.</w:t>
      </w:r>
    </w:p>
    <w:p w:rsidR="00A01C16" w:rsidRPr="0047105E" w:rsidRDefault="00A01C16" w:rsidP="00A01C16">
      <w:pPr>
        <w:shd w:val="clear" w:color="auto" w:fill="FFFFFF"/>
        <w:spacing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Певческий вдох должен производиться довольно энергично, быстро и бесшумно через нос или рот и нос одновременно. Наиболее употребим в пении смешанный вдох (через рот и нос одновременно) и именно с него начинается обучение пению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1C16" w:rsidRPr="0047105E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Выдох в пении играет огромную роль, так как от него зависит ровность голосоведения, качественная характеристика звука. Необходимо объяснить певцам, что требование «петь на дыхании» – означает петь на контролируемом выдохе. Выдох д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олжен быть плавным и экономным.</w:t>
      </w:r>
    </w:p>
    <w:p w:rsidR="00A01C16" w:rsidRPr="001565D1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цепного дыхания используется только в коллективном пении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является одним из средств хоровой выразительности. Благодаря цепному дыханию в хоре возможно слитное исполнение протяженных музыкальных фраз и даже целого произведения.</w:t>
      </w:r>
    </w:p>
    <w:p w:rsidR="00A01C16" w:rsidRPr="00DA5219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участников хора правильного певческого дыхания является основой для успешного развития технических и исполнительских возможностей коллектива.</w:t>
      </w:r>
    </w:p>
    <w:p w:rsidR="00A01C16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1C16" w:rsidRDefault="00A01C16" w:rsidP="00A01C16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Атака звука</w:t>
      </w:r>
    </w:p>
    <w:p w:rsidR="00A01C16" w:rsidRPr="0047105E" w:rsidRDefault="00A01C16" w:rsidP="00A01C16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C16" w:rsidRPr="0047105E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пения связано с певческой атакой (фр. аttague – нападение). Певческая атака – это одновременно и технический прием, и средство художественной выразительности. Различают три вида атаки: твердую, мягкую и придыхательную.</w:t>
      </w:r>
    </w:p>
    <w:p w:rsidR="00A01C16" w:rsidRPr="00DA5219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твердой атаке голосовые складки плотно смыкаются до начала звука, и быстро размыкаются под активным воздействием выдыхаемого воздуха, образующего сильное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подскладочное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давление. Этот вид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певческой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атаки способствует точности интонирования, яркости, звучности. Твердая атака используется в произведениях, исполняемых marcato, stacca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to, sforzando. 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употребительна в пении мягкая атака. При этом виде атаки координируется процесс смыкания голосовых связок с одновременным мягким посылом дыхания. Мягкая атака способствует проявлению лучших качеств певческого голоса: чистой интонации, тембровой и динамической выразительности, кантиленности и др. Мя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гкая атака используется в произ</w:t>
      </w:r>
      <w:r w:rsidRPr="0047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ведениях, исполняемых legato, non legato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C5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A01C16" w:rsidRPr="001C543E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Распевание хора</w:t>
      </w:r>
    </w:p>
    <w:p w:rsidR="00A01C16" w:rsidRPr="001C543E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Распевание – это вокально-слуховая настройка певцов хора. Цель распевания – подготовить хор к творческой работе над репертуаром.</w:t>
      </w:r>
    </w:p>
    <w:p w:rsidR="00A01C16" w:rsidRPr="001C543E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 распевания: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вокально-слуховой настрой хора, приведение его в рабочее состояние;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упражнениями, формирующими основные вокально-хоровые умения и навыки.</w:t>
      </w:r>
    </w:p>
    <w:p w:rsidR="00A01C16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распевание хора обычно включаются следующие упражнения: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унисонные (для вокально-слуховой настройки и выравнивания гласных);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штрих легато (для выработки кантиленного пения);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различные способы звуковедения (legato, staccato, non legato);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широкообъемные упражнения (д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выравнивания регистров и раз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вития певческого дыхания);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гармонические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упражнения,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капелла (для формирования зонного строя в хоре);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 на дикцию или скороговорки (для активизации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артикуляционного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аппарата и эмоционального настроя хора). </w:t>
      </w:r>
    </w:p>
    <w:p w:rsidR="00A01C16" w:rsidRPr="001C543E" w:rsidRDefault="00A01C16" w:rsidP="00A01C16">
      <w:pPr>
        <w:shd w:val="clear" w:color="auto" w:fill="FFFFFF"/>
        <w:spacing w:before="69" w:after="69"/>
        <w:ind w:left="-28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Пение – сложный процесс и требует координации всех элементов голосового аппарата. Только хорошо подготовленный специалист знает о взаимодействии и взаимовлиянии всех довольно хрупких органов, составляющих голосовой аппарат, владеет методами и приемами его </w:t>
      </w:r>
      <w:r w:rsidRPr="001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настройки</w:t>
      </w: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01C16" w:rsidRPr="00CB1D11" w:rsidRDefault="00A01C16" w:rsidP="00A01C16">
      <w:pPr>
        <w:spacing w:after="0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15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B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Вокальная работа в детском хоре, помимо художественных задач должная быть направлена на развитие певческого голоса детей. Нельзя обойтись без ясного понимания закономерностей звукообразования и умения управлять певческим процессом. Однако достижение цели в процессе обучения пению тесно связано с решением педагогических задач. Очень важно умение учителя так организовать всю певческую деятельность детей, чтобы она выполняла развивающую и образовательную функции обучения.</w:t>
      </w:r>
    </w:p>
    <w:p w:rsidR="00A01C16" w:rsidRPr="00CB1D11" w:rsidRDefault="00A01C16" w:rsidP="00A01C1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</w:pPr>
    </w:p>
    <w:p w:rsidR="000329D5" w:rsidRDefault="00A01C16"/>
    <w:sectPr w:rsidR="000329D5" w:rsidSect="0021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1C16"/>
    <w:rsid w:val="00217445"/>
    <w:rsid w:val="00794D86"/>
    <w:rsid w:val="007D2EB0"/>
    <w:rsid w:val="00A0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16"/>
  </w:style>
  <w:style w:type="paragraph" w:styleId="1">
    <w:name w:val="heading 1"/>
    <w:basedOn w:val="a"/>
    <w:next w:val="a"/>
    <w:link w:val="10"/>
    <w:uiPriority w:val="9"/>
    <w:qFormat/>
    <w:rsid w:val="00A0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2020-04-24T13:35:00Z</dcterms:created>
  <dcterms:modified xsi:type="dcterms:W3CDTF">2020-04-24T13:37:00Z</dcterms:modified>
</cp:coreProperties>
</file>