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09" w:rsidRDefault="00926609" w:rsidP="00926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>Предмет, класс</w:t>
      </w:r>
      <w:r w:rsidRPr="00EF1085">
        <w:rPr>
          <w:rFonts w:ascii="Times New Roman" w:hAnsi="Times New Roman" w:cs="Times New Roman"/>
          <w:sz w:val="24"/>
          <w:szCs w:val="24"/>
        </w:rPr>
        <w:t>: Литература, 8 класс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 xml:space="preserve">Учитель: </w:t>
      </w:r>
      <w:r w:rsidRPr="00EF1085">
        <w:rPr>
          <w:rFonts w:ascii="Times New Roman" w:hAnsi="Times New Roman" w:cs="Times New Roman"/>
          <w:sz w:val="24"/>
          <w:szCs w:val="24"/>
        </w:rPr>
        <w:t>Дуброва Анна Михайловна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>Тема урока</w:t>
      </w:r>
      <w:r w:rsidRPr="00EF1085">
        <w:rPr>
          <w:rFonts w:ascii="Times New Roman" w:hAnsi="Times New Roman" w:cs="Times New Roman"/>
          <w:sz w:val="24"/>
          <w:szCs w:val="24"/>
        </w:rPr>
        <w:t xml:space="preserve">: Мотив дома в творчестве </w:t>
      </w:r>
      <w:proofErr w:type="spellStart"/>
      <w:r w:rsidRPr="00EF1085">
        <w:rPr>
          <w:rFonts w:ascii="Times New Roman" w:hAnsi="Times New Roman" w:cs="Times New Roman"/>
          <w:sz w:val="24"/>
          <w:szCs w:val="24"/>
        </w:rPr>
        <w:t>Н.К.Рериха</w:t>
      </w:r>
      <w:proofErr w:type="spellEnd"/>
      <w:r w:rsidRPr="00EF1085">
        <w:rPr>
          <w:rFonts w:ascii="Times New Roman" w:hAnsi="Times New Roman" w:cs="Times New Roman"/>
          <w:sz w:val="24"/>
          <w:szCs w:val="24"/>
        </w:rPr>
        <w:t xml:space="preserve">  (Урок внеклассного чтения)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 xml:space="preserve">Тип урока: </w:t>
      </w:r>
      <w:r w:rsidRPr="00EF1085"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>Цель урока</w:t>
      </w:r>
      <w:r w:rsidRPr="00EF1085">
        <w:rPr>
          <w:rFonts w:ascii="Times New Roman" w:hAnsi="Times New Roman" w:cs="Times New Roman"/>
          <w:sz w:val="24"/>
          <w:szCs w:val="24"/>
        </w:rPr>
        <w:t>: Формирование у подростков устойчивого интереса к чтению, воспитание любви к родному краю, уважение к родине.</w:t>
      </w:r>
    </w:p>
    <w:p w:rsidR="00926609" w:rsidRPr="00EF1085" w:rsidRDefault="00926609" w:rsidP="00926609">
      <w:pPr>
        <w:pStyle w:val="a4"/>
        <w:rPr>
          <w:rStyle w:val="a3"/>
          <w:rFonts w:ascii="Times New Roman" w:hAnsi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>Задачи урока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 xml:space="preserve">Обучающие: </w:t>
      </w:r>
      <w:r w:rsidRPr="00EF1085">
        <w:rPr>
          <w:rFonts w:ascii="Times New Roman" w:hAnsi="Times New Roman" w:cs="Times New Roman"/>
          <w:sz w:val="24"/>
          <w:szCs w:val="24"/>
        </w:rPr>
        <w:t xml:space="preserve">организовать деятельность обучающихся по восприятию и осмыслению основных проблем в рассказе «Замки печали», отрывков из дневника </w:t>
      </w:r>
      <w:proofErr w:type="spellStart"/>
      <w:r w:rsidRPr="00EF1085">
        <w:rPr>
          <w:rFonts w:ascii="Times New Roman" w:hAnsi="Times New Roman" w:cs="Times New Roman"/>
          <w:sz w:val="24"/>
          <w:szCs w:val="24"/>
        </w:rPr>
        <w:t>Н.К.Реиха</w:t>
      </w:r>
      <w:proofErr w:type="spellEnd"/>
      <w:r w:rsidRPr="00EF1085">
        <w:rPr>
          <w:rFonts w:ascii="Times New Roman" w:hAnsi="Times New Roman" w:cs="Times New Roman"/>
          <w:sz w:val="24"/>
          <w:szCs w:val="24"/>
        </w:rPr>
        <w:t>;</w:t>
      </w:r>
      <w:r w:rsidRPr="00EF10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Fonts w:ascii="Times New Roman" w:hAnsi="Times New Roman" w:cs="Times New Roman"/>
          <w:sz w:val="24"/>
          <w:szCs w:val="24"/>
        </w:rPr>
        <w:t xml:space="preserve">-помочь в осмыслении  идеи произведения; способствовать пониманию некоторых аспектов мировоззрения Н.К. Рериха </w:t>
      </w:r>
      <w:r w:rsidRPr="00EF1085">
        <w:rPr>
          <w:rFonts w:ascii="Times New Roman" w:eastAsia="Times New Roman" w:hAnsi="Times New Roman" w:cs="Times New Roman"/>
          <w:sz w:val="24"/>
          <w:szCs w:val="24"/>
        </w:rPr>
        <w:br/>
      </w:r>
      <w:r w:rsidRPr="00EF1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08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F1085">
        <w:rPr>
          <w:rFonts w:ascii="Times New Roman" w:hAnsi="Times New Roman" w:cs="Times New Roman"/>
          <w:sz w:val="24"/>
          <w:szCs w:val="24"/>
        </w:rPr>
        <w:t>омочь обучающимся осознать социальную, практическую и личностную значимость изучаемого материала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F1085">
        <w:rPr>
          <w:rStyle w:val="a3"/>
          <w:rFonts w:ascii="Times New Roman" w:hAnsi="Times New Roman"/>
          <w:sz w:val="24"/>
          <w:szCs w:val="24"/>
        </w:rPr>
        <w:t>Развивающие</w:t>
      </w:r>
      <w:proofErr w:type="gramEnd"/>
      <w:r w:rsidRPr="00EF1085">
        <w:rPr>
          <w:rStyle w:val="a3"/>
          <w:rFonts w:ascii="Times New Roman" w:hAnsi="Times New Roman"/>
          <w:sz w:val="24"/>
          <w:szCs w:val="24"/>
        </w:rPr>
        <w:t>:</w:t>
      </w:r>
      <w:r w:rsidRPr="00EF1085">
        <w:rPr>
          <w:rFonts w:ascii="Times New Roman" w:hAnsi="Times New Roman" w:cs="Times New Roman"/>
          <w:sz w:val="24"/>
          <w:szCs w:val="24"/>
        </w:rPr>
        <w:t xml:space="preserve"> способствовать развитию коммуникативно-исследовательских и творческих способностей учащихся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 xml:space="preserve">Воспитательные: </w:t>
      </w:r>
      <w:r w:rsidRPr="00EF1085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лучшие человеческие качества, </w:t>
      </w:r>
      <w:r w:rsidRPr="00EF1085">
        <w:rPr>
          <w:rFonts w:ascii="Times New Roman" w:hAnsi="Times New Roman" w:cs="Times New Roman"/>
          <w:sz w:val="24"/>
          <w:szCs w:val="24"/>
          <w:shd w:val="clear" w:color="auto" w:fill="FFFFFF"/>
        </w:rPr>
        <w:t>вскрыть проблемы, извечно волнующие человека: добра и зла, долга и совести, семьи и общества; воспитывать любовь к малой Родине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 xml:space="preserve">Актуальность использования средств ИКТ: </w:t>
      </w:r>
      <w:r w:rsidRPr="00EF1085">
        <w:rPr>
          <w:rFonts w:ascii="Times New Roman" w:hAnsi="Times New Roman" w:cs="Times New Roman"/>
          <w:sz w:val="24"/>
          <w:szCs w:val="24"/>
        </w:rPr>
        <w:t>Использование ИКТ позволит активизировать индивидуальные, личностные мотивы  в процессе усвоения учебной информации; формировать навыки и умения информационно-поисковой деятельности; создать условия для эффективной реализации современных методов обучения.</w:t>
      </w:r>
    </w:p>
    <w:p w:rsidR="00926609" w:rsidRPr="00EF1085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 xml:space="preserve">Вид используемых на уроке средств ИКТ: </w:t>
      </w:r>
      <w:r w:rsidRPr="00EF1085">
        <w:rPr>
          <w:rFonts w:ascii="Times New Roman" w:hAnsi="Times New Roman" w:cs="Times New Roman"/>
          <w:sz w:val="24"/>
          <w:szCs w:val="24"/>
        </w:rPr>
        <w:t xml:space="preserve">Демонстрационные: слайды с видом </w:t>
      </w:r>
      <w:proofErr w:type="spellStart"/>
      <w:r w:rsidRPr="00EF1085">
        <w:rPr>
          <w:rFonts w:ascii="Times New Roman" w:hAnsi="Times New Roman" w:cs="Times New Roman"/>
          <w:sz w:val="24"/>
          <w:szCs w:val="24"/>
        </w:rPr>
        <w:t>Изварского</w:t>
      </w:r>
      <w:proofErr w:type="spellEnd"/>
      <w:r w:rsidRPr="00EF1085">
        <w:rPr>
          <w:rFonts w:ascii="Times New Roman" w:hAnsi="Times New Roman" w:cs="Times New Roman"/>
          <w:sz w:val="24"/>
          <w:szCs w:val="24"/>
        </w:rPr>
        <w:t xml:space="preserve"> дома семьи Рерихов, репродукции картин и фотографий замков, дворцов, отрывков дневниковых записей </w:t>
      </w:r>
      <w:proofErr w:type="spellStart"/>
      <w:r w:rsidRPr="00EF1085">
        <w:rPr>
          <w:rFonts w:ascii="Times New Roman" w:hAnsi="Times New Roman" w:cs="Times New Roman"/>
          <w:sz w:val="24"/>
          <w:szCs w:val="24"/>
        </w:rPr>
        <w:t>Н.К.Рериха</w:t>
      </w:r>
      <w:proofErr w:type="spellEnd"/>
    </w:p>
    <w:p w:rsidR="00926609" w:rsidRDefault="00926609" w:rsidP="00926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085">
        <w:rPr>
          <w:rStyle w:val="a3"/>
          <w:rFonts w:ascii="Times New Roman" w:hAnsi="Times New Roman"/>
          <w:sz w:val="24"/>
          <w:szCs w:val="24"/>
        </w:rPr>
        <w:t xml:space="preserve">Необходимое аппаратное и программное обеспечение: </w:t>
      </w:r>
      <w:r w:rsidRPr="00EF1085">
        <w:rPr>
          <w:rFonts w:ascii="Times New Roman" w:hAnsi="Times New Roman" w:cs="Times New Roman"/>
          <w:sz w:val="24"/>
          <w:szCs w:val="24"/>
        </w:rPr>
        <w:t>ноутбук, мультимедийный проектор, экран, презентация</w:t>
      </w:r>
    </w:p>
    <w:tbl>
      <w:tblPr>
        <w:tblStyle w:val="a5"/>
        <w:tblW w:w="15408" w:type="dxa"/>
        <w:tblLayout w:type="fixed"/>
        <w:tblLook w:val="01E0" w:firstRow="1" w:lastRow="1" w:firstColumn="1" w:lastColumn="1" w:noHBand="0" w:noVBand="0"/>
      </w:tblPr>
      <w:tblGrid>
        <w:gridCol w:w="5940"/>
        <w:gridCol w:w="5688"/>
        <w:gridCol w:w="3780"/>
      </w:tblGrid>
      <w:tr w:rsidR="00926609" w:rsidRPr="00D93389" w:rsidTr="006754D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-эмоциональный настрой на урок</w:t>
            </w:r>
          </w:p>
        </w:tc>
      </w:tr>
      <w:tr w:rsidR="00926609" w:rsidRPr="00D93389" w:rsidTr="006754D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Дом - это там, где твое сердце (Плиний старший)</w:t>
            </w:r>
            <w:r w:rsidR="001C0294">
              <w:rPr>
                <w:rFonts w:ascii="Times New Roman" w:hAnsi="Times New Roman" w:cs="Times New Roman"/>
                <w:sz w:val="24"/>
                <w:szCs w:val="24"/>
              </w:rPr>
              <w:t xml:space="preserve"> - эпиграф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задает вопросы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создает ситуацию актуализации опыта </w:t>
            </w:r>
            <w:proofErr w:type="gramStart"/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формирует мотивацию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чем сегодня пойдет разговор?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Какое определение слову дом вы можете дать?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(работа с эпиграфом)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</w:t>
            </w:r>
          </w:p>
          <w:p w:rsidR="00926609" w:rsidRPr="00D93389" w:rsidRDefault="001C0294" w:rsidP="006754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Да, с</w:t>
            </w:r>
            <w:r w:rsidR="00926609"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егодня на уроке мы поговорим о доме</w:t>
            </w: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Чей это </w:t>
            </w:r>
            <w:proofErr w:type="spellStart"/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</w:t>
            </w:r>
            <w:proofErr w:type="gramStart"/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лайд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Почему имя </w:t>
            </w:r>
            <w:proofErr w:type="spellStart"/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Н.К.Рериха</w:t>
            </w:r>
            <w:proofErr w:type="spellEnd"/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так тесно связано с этим домом?</w:t>
            </w: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Какие бывают дома?</w:t>
            </w: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 что такое замок?</w:t>
            </w: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 бы хотели жить в замке?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формулирует первые гипотез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дают определение слову дом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определяется в своих мотивах и целях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(записывают в тетради)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Отвечают на вопрос, приводят примеры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о жизни </w:t>
            </w:r>
            <w:proofErr w:type="spell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Изваре</w:t>
            </w:r>
            <w:proofErr w:type="spellEnd"/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1C0294">
              <w:rPr>
                <w:rFonts w:ascii="Times New Roman" w:hAnsi="Times New Roman" w:cs="Times New Roman"/>
                <w:sz w:val="24"/>
                <w:szCs w:val="24"/>
              </w:rPr>
              <w:t>, наблюдая материал слайдов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-мотивация учения.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-анализ с целью выделения признаков.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-инициативное сотрудничество в поиске и сборе информации.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-постановка учебной задачи на основе соотнесения того, что уже известно и усвоено 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, и того, что ещё неизвестно.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. Стадия осмысления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 сохранение интереса к теме при непосредственной работе с текстом;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 помочь учащимся активно воспринимать материал;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- помочь соотнести имеющиеся знания с 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: получение новых знаний по теме.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2.Систематизационная: классификация полученной информации по категориям знания.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: сохранение интереса к изучаемой теме.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2.Подготовка к восприятию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этапа:</w:t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вызвать интерес к учебному материалу.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учителя:</w:t>
            </w:r>
            <w:r w:rsidRPr="00D933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33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сформировать у учеников мотивацию к работе по теме урока, выявить уровень литературного кругозора в области обсуждаемых на уроке вопросов.</w:t>
            </w:r>
          </w:p>
        </w:tc>
      </w:tr>
      <w:tr w:rsidR="00926609" w:rsidRPr="00D93389" w:rsidTr="006754D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 «Замки печали» </w:t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приложение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предлагает опорный текст по теме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организует процесс чтения, обсуждения, понимания, дискуссии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поддерживает мотивацию и цели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учит работать сообща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вы думаете, о чём это произведение?</w:t>
            </w: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Есть ли здесь главные герои?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включаются в процессы чтения, обсуждения, дискуссии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участвуют в групповом взаимодействии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подкрепляют и делают коррекцию своих целей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слушают, задают вопросы, пишут, выделяют главные моменты в новой информации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учатся работать сообща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-отвечают на вопросы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-озвучивают свои варианты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-контроль, коррекция,  умение с 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выражать свои мысли.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2.Восприятие текста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этапа:</w:t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учить принимать позицию слушателя, создать условия для эмоционального восприятия текста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учителя: 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учащихся с текстом анализируемого произведения, учитывая их индивидуальные особенности, с целью поиска ответа на главный вопрос урока: что такое дом? Каким он должен быть?</w:t>
            </w:r>
          </w:p>
        </w:tc>
      </w:tr>
      <w:tr w:rsidR="00926609" w:rsidRPr="00D93389" w:rsidTr="006754D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рассказ по отрывкам</w:t>
            </w:r>
          </w:p>
          <w:p w:rsidR="00926609" w:rsidRPr="00D93389" w:rsidRDefault="00926609" w:rsidP="00675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sz w:val="24"/>
                <w:szCs w:val="24"/>
              </w:rPr>
              <w:t>(ребята выступают в роли экскурсоводов)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(Идете по замку.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Высокая зала. Длинные отсветы окон. Темные скамьи. Кресла.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Здесь судили и осуждали.) - </w:t>
            </w:r>
            <w:r w:rsidRPr="00D93389">
              <w:rPr>
                <w:rFonts w:ascii="Times New Roman" w:hAnsi="Times New Roman" w:cs="Times New Roman"/>
                <w:sz w:val="24"/>
                <w:szCs w:val="28"/>
                <w:u w:val="single"/>
                <w:lang w:eastAsia="ru-RU"/>
              </w:rPr>
              <w:t>пример</w:t>
            </w:r>
            <w:proofErr w:type="gramEnd"/>
          </w:p>
          <w:p w:rsidR="00926609" w:rsidRPr="00D93389" w:rsidRDefault="00926609" w:rsidP="00675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Ключевые слова в описании замка?</w:t>
            </w:r>
          </w:p>
          <w:p w:rsidR="00926609" w:rsidRPr="00EF1085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EF1085">
              <w:rPr>
                <w:rFonts w:ascii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Слайд 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Замок – это что-то красивое, огромное и хранящее тайны.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Мы переходим из зала в зал, что мы узнали?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Чем отличаются большие залы от маленьких комнат?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мы увидели в башне?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Какую тайну хранит подвал?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Можно ли сказать, что этот замок – уютный и счастливый дом?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Звучат ли в нём смех и музыка?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Может быть, люди ушли из замка и им хорошо на </w:t>
            </w: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улице?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отрывка: </w:t>
            </w: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Двор у ворот. Камни в стенах. Камни на мостовой. В середине столб с кольцом.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Кольцо для шеи 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презренного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Молельня. Темный, резной хор. Покорные звери на ручках кресел.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Здесь молились перед допросом.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Тесная ниша. Длинное окошко в залу совета. Невидимое око, тайное ухо.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Здесь узнавали врагов</w:t>
            </w:r>
            <w:r w:rsidRPr="00D93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Попробуйте представить, каким должен быть двор замка? Напишите.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Обратим внимание на отрывок, в котором так много вопросов:</w:t>
            </w:r>
            <w:r w:rsidRPr="00D93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Малая комната. Две ступени к окну. Окно на озеро. Темный дорожный ларец. Ларец графини.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Около него не слышно слова печали.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 в нем ли остались искры радости или усмешка веселья?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Или и в нем везли горе?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Все, что не говорит о печали, слезы выели из серого замка.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Проходила ли радость по замку?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Зачитываем строки: </w:t>
            </w: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Были в нем веселые трубы. Было твердое слово чести. Было познание брака.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Все это унесло время.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Долго стоят по вершинам пустые серые замки.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 время хранит их смысл.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вы понимаете слова автора:</w:t>
            </w:r>
            <w:r w:rsidRPr="00D9338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Что оставит время от наших дней? Проникнуть не можем. Не знаем.</w:t>
            </w: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Если бы знали, может быть, убоялись.</w:t>
            </w:r>
          </w:p>
          <w:p w:rsidR="0092660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чего зависит счастье дома?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поступить, чтобы дом остался местом, где живёт твоё сердце?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-зачитывают отрывки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-отвечают на вопросы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(Обращают внимание на слова: тёмные, судили, осуждали, решались судить</w:t>
            </w:r>
            <w:proofErr w:type="gramStart"/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, )</w:t>
            </w:r>
            <w:r w:rsidRPr="00D933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-слушают чтение одноклассников;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-выполняют задания</w:t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сообщение экскурсоводов, находят слова, которые являются ключевыми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Отвечают на вопросы, приводят примеры из текста</w:t>
            </w:r>
            <w:r w:rsidRPr="00D93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Делают выводы, что не все замки звенят радостными голосами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Рассказывают, что узнали из этого отрывка, выделяют слова, характеризующие пространство.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Объясняют слово «молельня»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Зачитывают написанное, рассуждают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777A4" wp14:editId="6BF5D645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139065</wp:posOffset>
                      </wp:positionV>
                      <wp:extent cx="0" cy="98425"/>
                      <wp:effectExtent l="9525" t="6350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1.55pt;margin-top:10.95pt;width:0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"/>
                  </w:pict>
                </mc:Fallback>
              </mc:AlternateConten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Обращают внимание на слова «тёмный ларец, отвечают на вопросы, почему автор даёт слову «ларец» такой эпитет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Рассуждают над словами:  </w:t>
            </w:r>
            <w:r w:rsidRPr="00D93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Все, что не говорит о печали, слезы выели из серого замка.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вопрос, опираясь на прочитанный текст: почему из замка ушла радость?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933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Обращают внимание на слова: весёлые трубы, честь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вопрос: как понимают слова: хранит их смысл</w:t>
            </w:r>
          </w:p>
          <w:p w:rsidR="0092660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вопрос, письменно отвечают на вопрос: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поступить, чтобы дом остался местом, где живёт твоё сердце?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 следственных связей;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-построение логической цепи рассуждений;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-доказательство;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-инициативное сотрудничество в поиске и сборе информации;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-умение с достаточной полнотой и точностью выражать свои мысли.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-предвосхищение результата и уровня усвоения.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ормулирование проблемы.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3.Работа над нравственной идеей текста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этапа: использовать речевые средства для передачи своего впечатления, обсудить </w:t>
            </w:r>
            <w:proofErr w:type="gramStart"/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прочитанное</w:t>
            </w:r>
            <w:proofErr w:type="gramEnd"/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26609" w:rsidRPr="00D93389" w:rsidTr="006754D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Вернёмся к эпиграфу, вы чувствуете любовь к своему дому, что вам особенно дорого в вашем доме, посёлке, стране?</w:t>
            </w:r>
          </w:p>
          <w:p w:rsidR="00926609" w:rsidRDefault="001C0294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автор называет своё произведение «Замки печали»?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Вспомните, что вы уже знаете о любви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Н.К.Рериха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своему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Изварскому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дому?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вопросы, приводят примеры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Отвечают, вспоминают слова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Н.К.рериха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дают описание дома, каким он является в настоящее время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-оценивание усваиваемого содержания, исходя из социальных и личностных ценностей, обеспечивающих личностный моральный выбор.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 помочь учащимся самостоятельно обобщить материал;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 помочь самостоятельно определиться в дальнейшей обработке материала.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Коммуникационная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: обмен мнениями о новой информации.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: побуждение к дальнейшему расширению информационного поля.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3.Оценочная: соотнесение новой информации и имеющихся знаний, выработка собственной позиции, оценка процесса. 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этапа:</w:t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понимать цель и смысл выполняемых заданий, осуществлять первоначальный контроль своих действий, формировать коммуникативные умения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учителя</w:t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: выяснить представления  о том, что было предметом обсуждения на уроке; дать возможность обучающимся поразмышлять над уроком.</w:t>
            </w:r>
          </w:p>
        </w:tc>
      </w:tr>
      <w:tr w:rsidR="00926609" w:rsidRPr="00D93389" w:rsidTr="006754D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управляет подведением итогов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ставит новые вопросы и задачи на будущее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оценивает деятельность </w:t>
            </w:r>
            <w:proofErr w:type="gramStart"/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1C0294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запись из дневника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</w:p>
          <w:p w:rsidR="00926609" w:rsidRPr="00FE3687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Обратим внимание на дату, когда были написаны эти строки?</w:t>
            </w:r>
          </w:p>
          <w:p w:rsidR="00926609" w:rsidRPr="00FE3687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E3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Изварский</w:t>
            </w:r>
            <w:proofErr w:type="spellEnd"/>
            <w:r w:rsidRPr="00FE3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дом был продан в 1900 году.</w:t>
            </w:r>
          </w:p>
          <w:p w:rsidR="00926609" w:rsidRPr="00FE3687" w:rsidRDefault="00926609" w:rsidP="006754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Н.К. Рерих вспоминает дом?</w:t>
            </w:r>
          </w:p>
          <w:p w:rsidR="00926609" w:rsidRPr="00FE3687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60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7">
              <w:rPr>
                <w:rFonts w:ascii="Times New Roman" w:hAnsi="Times New Roman" w:cs="Times New Roman"/>
                <w:b/>
                <w:sz w:val="24"/>
                <w:szCs w:val="24"/>
              </w:rPr>
              <w:t>Какой вывод мы можем сделать?</w:t>
            </w:r>
          </w:p>
          <w:p w:rsidR="001C0294" w:rsidRPr="00D93389" w:rsidRDefault="001C0294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Конечно, от человека зависит, каким будет его дом, захочет ли он возвращаться в него снова и снова, уютно ли в нём будет людям</w:t>
            </w:r>
            <w:bookmarkStart w:id="0" w:name="_GoBack"/>
            <w:bookmarkEnd w:id="0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суммируют в групповой работе весь изученный материал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задают вопросы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 делают самооценку своей деятельности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-отвечают на вопросы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вывод: дом должен быть счастливым и родным.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человека (людей) зависит, какие чувства будут в нём жить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на уроке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926609" w:rsidRPr="00FE3687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-выделение и осознание </w:t>
            </w:r>
            <w:proofErr w:type="gramStart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подлежит усвоению, осознание качества и уровня усвоения.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>-оценивание усваиваемого содержания, исходя из социальных и личностных ценностей, обеспечивающих личностный моральный выбор.</w:t>
            </w:r>
          </w:p>
        </w:tc>
      </w:tr>
      <w:tr w:rsidR="00926609" w:rsidRPr="00D93389" w:rsidTr="006754D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09" w:rsidRPr="00D93389" w:rsidTr="006754D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учителя: </w:t>
            </w:r>
            <w:r w:rsidRPr="00D9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мотивировать учеников для успешного выполнения домашнего задания; познакомить с его содержанием и провести инструктаж по его выполнению; стимулировать творческую активность детей.</w:t>
            </w:r>
          </w:p>
        </w:tc>
      </w:tr>
      <w:tr w:rsidR="00926609" w:rsidRPr="00D93389" w:rsidTr="006754D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эссе на тему: ДОМ</w:t>
            </w:r>
            <w:r w:rsidRPr="00D9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Записывают задание,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09" w:rsidRPr="00D93389" w:rsidRDefault="00926609" w:rsidP="0067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926609" w:rsidRPr="00D93389" w:rsidRDefault="00926609" w:rsidP="0067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609" w:rsidRPr="00EF1085" w:rsidRDefault="00926609" w:rsidP="009266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1085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b/>
          <w:sz w:val="24"/>
          <w:szCs w:val="28"/>
          <w:lang w:eastAsia="ru-RU"/>
        </w:rPr>
        <w:t>Замки печали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Идете по замку. Высокая зала. Длинные отсветы окон. Темные скамьи. Кресла.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Здесь судили и осуждали.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Еще зала, большая. Камин в величину быка. Колонны резные из дуба.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Здесь собирались. Решались судить.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Длинные переходы. Низкие дверки в железных заплатах. Высокий порог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Здесь вели заподозренных.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Комната в одно окно. Посередине столб. На столбе железные кольца и темные знаки.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Здесь пытали огнем.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Высокая башня. Узкие окна. Узкая дверка. Своды.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Здесь смотрели врага.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Помещение для караула. Две старые пушки. Горка ядер. Пять алебард. Ободок барабана.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Сюда драбанты кого</w:t>
      </w:r>
      <w:r w:rsidRPr="00FE3687">
        <w:rPr>
          <w:rFonts w:ascii="Times New Roman" w:hAnsi="Times New Roman" w:cs="Times New Roman"/>
          <w:sz w:val="24"/>
          <w:szCs w:val="28"/>
          <w:lang w:eastAsia="ru-RU"/>
        </w:rPr>
        <w:noBreakHyphen/>
        <w:t>то тащили убить.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Ступеньки вниз. На колоннах своды. У пола железные кольца.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Здесь были осужденные.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Подвал. Перекладина в своде. Дверка на озеро. Большой плоский камень.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Последняя постель обреченных.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Двор у ворот. Камни в стенах. Камни на мостовой. В середине столб с кольцом.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 xml:space="preserve">Кольцо для шеи </w:t>
      </w:r>
      <w:proofErr w:type="gramStart"/>
      <w:r w:rsidRPr="00FE3687">
        <w:rPr>
          <w:rFonts w:ascii="Times New Roman" w:hAnsi="Times New Roman" w:cs="Times New Roman"/>
          <w:szCs w:val="28"/>
          <w:lang w:eastAsia="ru-RU"/>
        </w:rPr>
        <w:t>презренного</w:t>
      </w:r>
      <w:proofErr w:type="gramEnd"/>
      <w:r w:rsidRPr="00FE3687">
        <w:rPr>
          <w:rFonts w:ascii="Times New Roman" w:hAnsi="Times New Roman" w:cs="Times New Roman"/>
          <w:szCs w:val="28"/>
          <w:lang w:eastAsia="ru-RU"/>
        </w:rPr>
        <w:t>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Молельня. Темный, резной хор. Покорные звери на ручках кресел.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Здесь молились перед допросом.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Тесная ниша. Длинное окошко в залу совета. Невидимое око, тайное ухо.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Здесь узнавали врагов</w:t>
      </w:r>
      <w:r w:rsidRPr="00FE3687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Исповедальня. Черный дуб. Красная с золотом тафтяная завеса.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Через нее о грехе говорили.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Малая комната. Две ступени к окну. Окно на озеро. Темный дорожный ларец. Ларец графини.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Около него не слышно слова печали.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Не в нем ли остались искры радости или усмешка веселья?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Или и в нем везли горе?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Все, что не говорит о печали, слезы выели из серого замка.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FE3687">
        <w:rPr>
          <w:rFonts w:ascii="Times New Roman" w:hAnsi="Times New Roman" w:cs="Times New Roman"/>
          <w:szCs w:val="28"/>
          <w:lang w:eastAsia="ru-RU"/>
        </w:rPr>
        <w:t>Проходила ли радость по замку?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Были в нем веселые трубы. Было твердое слово чести. Было познание брака.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Все это унесло время.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Долго стоят по вершинам пустые серые замки.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И время хранит их смысл.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Что оставит время от наших дней? Проникнуть не можем. Не знаем.</w:t>
      </w:r>
    </w:p>
    <w:p w:rsidR="00926609" w:rsidRPr="00FE3687" w:rsidRDefault="00926609" w:rsidP="0092660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E3687">
        <w:rPr>
          <w:rFonts w:ascii="Times New Roman" w:hAnsi="Times New Roman" w:cs="Times New Roman"/>
          <w:sz w:val="24"/>
          <w:szCs w:val="28"/>
          <w:lang w:eastAsia="ru-RU"/>
        </w:rPr>
        <w:t>Если бы знали, может быть, убоялись.</w:t>
      </w:r>
    </w:p>
    <w:p w:rsidR="00926609" w:rsidRPr="00D93389" w:rsidRDefault="00926609" w:rsidP="00926609">
      <w:pPr>
        <w:rPr>
          <w:rFonts w:ascii="Times New Roman" w:hAnsi="Times New Roman" w:cs="Times New Roman"/>
          <w:sz w:val="24"/>
          <w:szCs w:val="24"/>
        </w:rPr>
      </w:pPr>
    </w:p>
    <w:p w:rsidR="009345AB" w:rsidRDefault="009345AB"/>
    <w:sectPr w:rsidR="009345AB" w:rsidSect="009266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09"/>
    <w:rsid w:val="001C0294"/>
    <w:rsid w:val="00926609"/>
    <w:rsid w:val="009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6609"/>
    <w:rPr>
      <w:rFonts w:cs="Times New Roman"/>
      <w:b/>
      <w:bCs/>
    </w:rPr>
  </w:style>
  <w:style w:type="paragraph" w:styleId="a4">
    <w:name w:val="No Spacing"/>
    <w:uiPriority w:val="1"/>
    <w:qFormat/>
    <w:rsid w:val="00926609"/>
    <w:pPr>
      <w:spacing w:after="0" w:line="240" w:lineRule="auto"/>
    </w:pPr>
  </w:style>
  <w:style w:type="table" w:styleId="a5">
    <w:name w:val="Table Grid"/>
    <w:basedOn w:val="a1"/>
    <w:rsid w:val="0092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6609"/>
    <w:rPr>
      <w:rFonts w:cs="Times New Roman"/>
      <w:b/>
      <w:bCs/>
    </w:rPr>
  </w:style>
  <w:style w:type="paragraph" w:styleId="a4">
    <w:name w:val="No Spacing"/>
    <w:uiPriority w:val="1"/>
    <w:qFormat/>
    <w:rsid w:val="00926609"/>
    <w:pPr>
      <w:spacing w:after="0" w:line="240" w:lineRule="auto"/>
    </w:pPr>
  </w:style>
  <w:style w:type="table" w:styleId="a5">
    <w:name w:val="Table Grid"/>
    <w:basedOn w:val="a1"/>
    <w:rsid w:val="0092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2018-10-14T08:45:00Z</dcterms:created>
  <dcterms:modified xsi:type="dcterms:W3CDTF">2018-10-14T11:04:00Z</dcterms:modified>
</cp:coreProperties>
</file>