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046" w:rsidRPr="00495046" w:rsidRDefault="00495046" w:rsidP="00495046">
      <w:pPr>
        <w:spacing w:after="0" w:line="240" w:lineRule="auto"/>
        <w:jc w:val="center"/>
        <w:rPr>
          <w:rFonts w:ascii="Georgia" w:hAnsi="Georgia" w:cs="Times New Roman"/>
          <w:color w:val="0F243E" w:themeColor="text2" w:themeShade="80"/>
          <w:sz w:val="28"/>
          <w:szCs w:val="28"/>
        </w:rPr>
      </w:pPr>
      <w:r w:rsidRPr="00495046">
        <w:rPr>
          <w:rFonts w:ascii="Georgia" w:hAnsi="Georgia" w:cs="Times New Roman"/>
          <w:color w:val="0F243E" w:themeColor="text2" w:themeShade="80"/>
          <w:sz w:val="28"/>
          <w:szCs w:val="28"/>
        </w:rPr>
        <w:t>Муниципальное бюджетное дошкольное образовательное учреждение</w:t>
      </w:r>
    </w:p>
    <w:p w:rsidR="00495046" w:rsidRPr="00495046" w:rsidRDefault="00495046" w:rsidP="00495046">
      <w:pPr>
        <w:spacing w:after="0" w:line="240" w:lineRule="auto"/>
        <w:jc w:val="center"/>
        <w:rPr>
          <w:rFonts w:ascii="Georgia" w:hAnsi="Georgia" w:cs="Times New Roman"/>
          <w:color w:val="0F243E" w:themeColor="text2" w:themeShade="80"/>
          <w:sz w:val="28"/>
          <w:szCs w:val="28"/>
        </w:rPr>
      </w:pPr>
      <w:r w:rsidRPr="00495046">
        <w:rPr>
          <w:rFonts w:ascii="Georgia" w:hAnsi="Georgia" w:cs="Times New Roman"/>
          <w:color w:val="0F243E" w:themeColor="text2" w:themeShade="80"/>
          <w:sz w:val="28"/>
          <w:szCs w:val="28"/>
        </w:rPr>
        <w:t>«Детский сад «Теремок»</w:t>
      </w:r>
    </w:p>
    <w:p w:rsidR="00495046" w:rsidRPr="00495046" w:rsidRDefault="00495046" w:rsidP="00495046">
      <w:pPr>
        <w:spacing w:after="0" w:line="240" w:lineRule="auto"/>
        <w:jc w:val="center"/>
        <w:rPr>
          <w:rFonts w:ascii="Georgia" w:hAnsi="Georgia" w:cs="Times New Roman"/>
          <w:color w:val="0F243E" w:themeColor="text2" w:themeShade="80"/>
          <w:sz w:val="28"/>
          <w:szCs w:val="28"/>
        </w:rPr>
      </w:pPr>
    </w:p>
    <w:p w:rsidR="00495046" w:rsidRPr="00495046" w:rsidRDefault="00495046" w:rsidP="00495046">
      <w:pPr>
        <w:spacing w:after="0" w:line="240" w:lineRule="auto"/>
        <w:jc w:val="center"/>
        <w:rPr>
          <w:rFonts w:ascii="Georgia" w:hAnsi="Georgia" w:cs="Times New Roman"/>
          <w:color w:val="0F243E" w:themeColor="text2" w:themeShade="80"/>
          <w:sz w:val="28"/>
          <w:szCs w:val="28"/>
        </w:rPr>
      </w:pPr>
    </w:p>
    <w:p w:rsidR="00495046" w:rsidRPr="00495046" w:rsidRDefault="00495046" w:rsidP="00495046">
      <w:pPr>
        <w:spacing w:after="0" w:line="240" w:lineRule="auto"/>
        <w:jc w:val="center"/>
        <w:rPr>
          <w:rFonts w:ascii="Georgia" w:hAnsi="Georgia" w:cs="Times New Roman"/>
          <w:color w:val="0F243E" w:themeColor="text2" w:themeShade="80"/>
          <w:sz w:val="28"/>
          <w:szCs w:val="28"/>
        </w:rPr>
      </w:pPr>
    </w:p>
    <w:p w:rsidR="00495046" w:rsidRPr="00495046" w:rsidRDefault="00495046" w:rsidP="00495046">
      <w:pPr>
        <w:spacing w:after="0" w:line="240" w:lineRule="auto"/>
        <w:jc w:val="center"/>
        <w:rPr>
          <w:rFonts w:ascii="Georgia" w:hAnsi="Georgia" w:cs="Times New Roman"/>
          <w:sz w:val="28"/>
          <w:szCs w:val="28"/>
        </w:rPr>
      </w:pPr>
    </w:p>
    <w:p w:rsidR="00495046" w:rsidRPr="00495046" w:rsidRDefault="00495046" w:rsidP="00495046">
      <w:pPr>
        <w:spacing w:after="0" w:line="240" w:lineRule="auto"/>
        <w:jc w:val="center"/>
        <w:rPr>
          <w:rFonts w:ascii="Georgia" w:hAnsi="Georgia" w:cs="Times New Roman"/>
          <w:sz w:val="28"/>
          <w:szCs w:val="28"/>
        </w:rPr>
      </w:pPr>
    </w:p>
    <w:p w:rsidR="00495046" w:rsidRPr="00495046" w:rsidRDefault="00495046">
      <w:pPr>
        <w:rPr>
          <w:rFonts w:ascii="Georgia" w:hAnsi="Georgia"/>
        </w:rPr>
      </w:pPr>
    </w:p>
    <w:p w:rsidR="00495046" w:rsidRPr="00495046" w:rsidRDefault="00495046">
      <w:pPr>
        <w:rPr>
          <w:rFonts w:ascii="Georgia" w:hAnsi="Georgia"/>
          <w:color w:val="FF0000"/>
        </w:rPr>
      </w:pPr>
    </w:p>
    <w:p w:rsidR="00495046" w:rsidRPr="00BD444B" w:rsidRDefault="00495046" w:rsidP="00495046">
      <w:pPr>
        <w:jc w:val="center"/>
        <w:rPr>
          <w:rFonts w:ascii="Georgia" w:hAnsi="Georgia" w:cs="Times New Roman"/>
          <w:b/>
          <w:i/>
          <w:color w:val="E36C0A" w:themeColor="accent6" w:themeShade="BF"/>
          <w:sz w:val="56"/>
          <w:szCs w:val="56"/>
        </w:rPr>
      </w:pPr>
      <w:r w:rsidRPr="00BD444B">
        <w:rPr>
          <w:rFonts w:ascii="Georgia" w:hAnsi="Georgia" w:cs="Times New Roman"/>
          <w:b/>
          <w:i/>
          <w:color w:val="E36C0A" w:themeColor="accent6" w:themeShade="BF"/>
          <w:sz w:val="56"/>
          <w:szCs w:val="56"/>
          <w:u w:val="single"/>
        </w:rPr>
        <w:t>Педагогический проект</w:t>
      </w:r>
      <w:r w:rsidRPr="00BD444B">
        <w:rPr>
          <w:rFonts w:ascii="Georgia" w:hAnsi="Georgia" w:cs="Times New Roman"/>
          <w:b/>
          <w:i/>
          <w:color w:val="E36C0A" w:themeColor="accent6" w:themeShade="BF"/>
          <w:sz w:val="56"/>
          <w:szCs w:val="56"/>
        </w:rPr>
        <w:t xml:space="preserve"> </w:t>
      </w:r>
    </w:p>
    <w:p w:rsidR="00495046" w:rsidRPr="00D142C4" w:rsidRDefault="00495046" w:rsidP="00D142C4">
      <w:pPr>
        <w:jc w:val="center"/>
        <w:rPr>
          <w:rFonts w:ascii="Georgia" w:hAnsi="Georgia" w:cs="Times New Roman"/>
          <w:b/>
          <w:i/>
          <w:color w:val="E36C0A" w:themeColor="accent6" w:themeShade="BF"/>
          <w:sz w:val="56"/>
          <w:szCs w:val="56"/>
        </w:rPr>
      </w:pPr>
      <w:r w:rsidRPr="00BD444B">
        <w:rPr>
          <w:rFonts w:ascii="Georgia" w:hAnsi="Georgia" w:cs="Times New Roman"/>
          <w:b/>
          <w:i/>
          <w:color w:val="E36C0A" w:themeColor="accent6" w:themeShade="BF"/>
          <w:sz w:val="56"/>
          <w:szCs w:val="56"/>
        </w:rPr>
        <w:t>«Здоровое питание – основа процветания»</w:t>
      </w:r>
    </w:p>
    <w:p w:rsidR="00495046" w:rsidRDefault="00495046">
      <w:pPr>
        <w:rPr>
          <w:rFonts w:ascii="Georgia" w:hAnsi="Georgia"/>
        </w:rPr>
      </w:pPr>
    </w:p>
    <w:p w:rsidR="00D142C4" w:rsidRDefault="00D142C4">
      <w:pPr>
        <w:rPr>
          <w:rFonts w:ascii="Georgia" w:hAnsi="Georgia"/>
        </w:rPr>
      </w:pPr>
      <w:r>
        <w:rPr>
          <w:rFonts w:ascii="Georgia" w:hAnsi="Georgia"/>
          <w:noProof/>
          <w:lang w:eastAsia="ru-RU"/>
        </w:rPr>
        <w:drawing>
          <wp:inline distT="0" distB="0" distL="0" distR="0">
            <wp:extent cx="6188710" cy="3481149"/>
            <wp:effectExtent l="19050" t="0" r="2540" b="0"/>
            <wp:docPr id="4" name="Рисунок 4" descr="E:\фотки к проекту питание\20170321_10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ки к проекту питание\20170321_101832.jpg"/>
                    <pic:cNvPicPr>
                      <a:picLocks noChangeAspect="1" noChangeArrowheads="1"/>
                    </pic:cNvPicPr>
                  </pic:nvPicPr>
                  <pic:blipFill>
                    <a:blip r:embed="rId5" cstate="print"/>
                    <a:srcRect/>
                    <a:stretch>
                      <a:fillRect/>
                    </a:stretch>
                  </pic:blipFill>
                  <pic:spPr bwMode="auto">
                    <a:xfrm rot="10800000">
                      <a:off x="0" y="0"/>
                      <a:ext cx="6188710" cy="3481149"/>
                    </a:xfrm>
                    <a:prstGeom prst="rect">
                      <a:avLst/>
                    </a:prstGeom>
                    <a:ln>
                      <a:noFill/>
                    </a:ln>
                    <a:effectLst>
                      <a:softEdge rad="112500"/>
                    </a:effectLst>
                  </pic:spPr>
                </pic:pic>
              </a:graphicData>
            </a:graphic>
          </wp:inline>
        </w:drawing>
      </w:r>
    </w:p>
    <w:p w:rsidR="00D142C4" w:rsidRPr="00495046" w:rsidRDefault="00D142C4">
      <w:pPr>
        <w:rPr>
          <w:rFonts w:ascii="Georgia" w:hAnsi="Georgia"/>
        </w:rPr>
      </w:pPr>
    </w:p>
    <w:p w:rsidR="00495046" w:rsidRDefault="00EE0F4C" w:rsidP="00495046">
      <w:pPr>
        <w:spacing w:after="0" w:line="240" w:lineRule="auto"/>
        <w:jc w:val="right"/>
        <w:rPr>
          <w:rFonts w:ascii="Georgia" w:hAnsi="Georgia" w:cs="Times New Roman"/>
          <w:color w:val="0F243E" w:themeColor="text2" w:themeShade="80"/>
          <w:sz w:val="28"/>
          <w:szCs w:val="28"/>
          <w:u w:val="single"/>
        </w:rPr>
      </w:pPr>
      <w:r>
        <w:rPr>
          <w:rFonts w:ascii="Georgia" w:hAnsi="Georgia" w:cs="Times New Roman"/>
          <w:color w:val="0F243E" w:themeColor="text2" w:themeShade="80"/>
          <w:sz w:val="28"/>
          <w:szCs w:val="28"/>
          <w:u w:val="single"/>
        </w:rPr>
        <w:t>Составитель</w:t>
      </w:r>
      <w:r w:rsidR="00495046" w:rsidRPr="00D142C4">
        <w:rPr>
          <w:rFonts w:ascii="Georgia" w:hAnsi="Georgia" w:cs="Times New Roman"/>
          <w:color w:val="0F243E" w:themeColor="text2" w:themeShade="80"/>
          <w:sz w:val="28"/>
          <w:szCs w:val="28"/>
          <w:u w:val="single"/>
        </w:rPr>
        <w:t xml:space="preserve"> проекта</w:t>
      </w:r>
    </w:p>
    <w:p w:rsidR="00EE0F4C" w:rsidRPr="00D142C4" w:rsidRDefault="00EE0F4C" w:rsidP="00495046">
      <w:pPr>
        <w:spacing w:after="0" w:line="240" w:lineRule="auto"/>
        <w:jc w:val="right"/>
        <w:rPr>
          <w:rFonts w:ascii="Georgia" w:hAnsi="Georgia" w:cs="Times New Roman"/>
          <w:color w:val="0F243E" w:themeColor="text2" w:themeShade="80"/>
          <w:sz w:val="28"/>
          <w:szCs w:val="28"/>
          <w:u w:val="single"/>
        </w:rPr>
      </w:pPr>
    </w:p>
    <w:p w:rsidR="00495046" w:rsidRPr="00D142C4" w:rsidRDefault="00EE0F4C" w:rsidP="00495046">
      <w:pPr>
        <w:spacing w:after="0" w:line="240" w:lineRule="auto"/>
        <w:jc w:val="right"/>
        <w:rPr>
          <w:rFonts w:ascii="Georgia" w:hAnsi="Georgia" w:cs="Times New Roman"/>
          <w:i/>
          <w:color w:val="0F243E" w:themeColor="text2" w:themeShade="80"/>
          <w:sz w:val="28"/>
          <w:szCs w:val="28"/>
        </w:rPr>
      </w:pPr>
      <w:proofErr w:type="spellStart"/>
      <w:r>
        <w:rPr>
          <w:rFonts w:ascii="Georgia" w:hAnsi="Georgia" w:cs="Times New Roman"/>
          <w:i/>
          <w:color w:val="0F243E" w:themeColor="text2" w:themeShade="80"/>
          <w:sz w:val="28"/>
          <w:szCs w:val="28"/>
        </w:rPr>
        <w:t>Раданчук</w:t>
      </w:r>
      <w:proofErr w:type="spellEnd"/>
      <w:r>
        <w:rPr>
          <w:rFonts w:ascii="Georgia" w:hAnsi="Georgia" w:cs="Times New Roman"/>
          <w:i/>
          <w:color w:val="0F243E" w:themeColor="text2" w:themeShade="80"/>
          <w:sz w:val="28"/>
          <w:szCs w:val="28"/>
        </w:rPr>
        <w:t xml:space="preserve"> Зинаида Федоровна</w:t>
      </w:r>
    </w:p>
    <w:p w:rsidR="00D73FEF" w:rsidRDefault="00D73FEF" w:rsidP="00712CE2">
      <w:pPr>
        <w:spacing w:after="0"/>
        <w:jc w:val="right"/>
        <w:rPr>
          <w:rFonts w:ascii="Georgia" w:hAnsi="Georgia" w:cs="Times New Roman"/>
          <w:i/>
          <w:color w:val="0F243E" w:themeColor="text2" w:themeShade="80"/>
          <w:sz w:val="28"/>
          <w:szCs w:val="28"/>
        </w:rPr>
      </w:pPr>
    </w:p>
    <w:p w:rsidR="00D73FEF" w:rsidRDefault="00D73FEF" w:rsidP="00712CE2">
      <w:pPr>
        <w:spacing w:after="0"/>
        <w:jc w:val="right"/>
        <w:rPr>
          <w:rFonts w:ascii="Georgia" w:hAnsi="Georgia" w:cs="Times New Roman"/>
          <w:i/>
          <w:color w:val="0F243E" w:themeColor="text2" w:themeShade="80"/>
          <w:sz w:val="28"/>
          <w:szCs w:val="28"/>
        </w:rPr>
      </w:pPr>
    </w:p>
    <w:p w:rsidR="00EE0F4C" w:rsidRPr="00D142C4" w:rsidRDefault="00EE0F4C" w:rsidP="00712CE2">
      <w:pPr>
        <w:spacing w:after="0"/>
        <w:jc w:val="right"/>
        <w:rPr>
          <w:rFonts w:ascii="Georgia" w:hAnsi="Georgia" w:cs="Times New Roman"/>
          <w:i/>
          <w:color w:val="0F243E" w:themeColor="text2" w:themeShade="80"/>
          <w:sz w:val="28"/>
          <w:szCs w:val="28"/>
        </w:rPr>
      </w:pPr>
    </w:p>
    <w:p w:rsidR="00495046" w:rsidRPr="00495046" w:rsidRDefault="00495046" w:rsidP="00D142C4">
      <w:pPr>
        <w:pStyle w:val="a3"/>
        <w:shd w:val="clear" w:color="auto" w:fill="FFFFFF"/>
        <w:spacing w:line="276" w:lineRule="auto"/>
        <w:jc w:val="right"/>
        <w:rPr>
          <w:rFonts w:ascii="Tahoma" w:hAnsi="Tahoma" w:cs="Tahoma"/>
          <w:i/>
        </w:rPr>
      </w:pPr>
      <w:r w:rsidRPr="00495046">
        <w:rPr>
          <w:i/>
          <w:sz w:val="27"/>
          <w:szCs w:val="27"/>
        </w:rPr>
        <w:t>Мы думаем, Вы без сомнения знаете,</w:t>
      </w:r>
    </w:p>
    <w:p w:rsidR="00495046" w:rsidRPr="00495046" w:rsidRDefault="00495046" w:rsidP="00712CE2">
      <w:pPr>
        <w:pStyle w:val="a3"/>
        <w:shd w:val="clear" w:color="auto" w:fill="FFFFFF"/>
        <w:spacing w:line="276" w:lineRule="auto"/>
        <w:jc w:val="right"/>
        <w:rPr>
          <w:rFonts w:ascii="Tahoma" w:hAnsi="Tahoma" w:cs="Tahoma"/>
          <w:i/>
        </w:rPr>
      </w:pPr>
      <w:r w:rsidRPr="00495046">
        <w:rPr>
          <w:i/>
          <w:sz w:val="27"/>
          <w:szCs w:val="27"/>
        </w:rPr>
        <w:t>Что пользу приносит не все, что съедаете.</w:t>
      </w:r>
    </w:p>
    <w:p w:rsidR="00495046" w:rsidRPr="00495046" w:rsidRDefault="00495046" w:rsidP="00712CE2">
      <w:pPr>
        <w:pStyle w:val="a3"/>
        <w:shd w:val="clear" w:color="auto" w:fill="FFFFFF"/>
        <w:spacing w:line="276" w:lineRule="auto"/>
        <w:jc w:val="right"/>
        <w:rPr>
          <w:rFonts w:ascii="Tahoma" w:hAnsi="Tahoma" w:cs="Tahoma"/>
          <w:i/>
        </w:rPr>
      </w:pPr>
      <w:r w:rsidRPr="00495046">
        <w:rPr>
          <w:i/>
          <w:sz w:val="27"/>
          <w:szCs w:val="27"/>
        </w:rPr>
        <w:t>Запомним и всем объясним очень ясно:</w:t>
      </w:r>
    </w:p>
    <w:p w:rsidR="00495046" w:rsidRPr="00495046" w:rsidRDefault="00495046" w:rsidP="00712CE2">
      <w:pPr>
        <w:pStyle w:val="a3"/>
        <w:shd w:val="clear" w:color="auto" w:fill="FFFFFF"/>
        <w:spacing w:line="276" w:lineRule="auto"/>
        <w:jc w:val="right"/>
        <w:rPr>
          <w:rFonts w:ascii="Tahoma" w:hAnsi="Tahoma" w:cs="Tahoma"/>
          <w:i/>
        </w:rPr>
      </w:pPr>
      <w:r w:rsidRPr="00495046">
        <w:rPr>
          <w:i/>
          <w:sz w:val="27"/>
          <w:szCs w:val="27"/>
        </w:rPr>
        <w:t>Желудок нельзя обижать понапрасну.</w:t>
      </w:r>
    </w:p>
    <w:p w:rsidR="00495046" w:rsidRDefault="00495046" w:rsidP="00712CE2">
      <w:pPr>
        <w:pStyle w:val="a3"/>
        <w:shd w:val="clear" w:color="auto" w:fill="FFFFFF"/>
        <w:spacing w:line="276" w:lineRule="auto"/>
        <w:rPr>
          <w:b/>
          <w:bCs/>
          <w:sz w:val="27"/>
          <w:szCs w:val="27"/>
        </w:rPr>
      </w:pPr>
    </w:p>
    <w:p w:rsidR="00495046" w:rsidRDefault="00495046" w:rsidP="00712CE2">
      <w:pPr>
        <w:pStyle w:val="a3"/>
        <w:shd w:val="clear" w:color="auto" w:fill="FFFFFF"/>
        <w:spacing w:line="276" w:lineRule="auto"/>
        <w:rPr>
          <w:b/>
          <w:bCs/>
          <w:sz w:val="27"/>
          <w:szCs w:val="27"/>
        </w:rPr>
      </w:pPr>
    </w:p>
    <w:p w:rsidR="00AC13C6" w:rsidRDefault="00495046" w:rsidP="00712CE2">
      <w:pPr>
        <w:pStyle w:val="a3"/>
        <w:shd w:val="clear" w:color="auto" w:fill="FFFFFF"/>
        <w:spacing w:line="276" w:lineRule="auto"/>
        <w:rPr>
          <w:sz w:val="28"/>
          <w:szCs w:val="28"/>
        </w:rPr>
      </w:pPr>
      <w:r>
        <w:rPr>
          <w:b/>
          <w:bCs/>
          <w:sz w:val="27"/>
          <w:szCs w:val="27"/>
        </w:rPr>
        <w:t>Актуальность</w:t>
      </w:r>
      <w:r w:rsidRPr="00495046">
        <w:rPr>
          <w:sz w:val="28"/>
          <w:szCs w:val="28"/>
        </w:rPr>
        <w:t xml:space="preserve"> </w:t>
      </w:r>
    </w:p>
    <w:p w:rsidR="00AC13C6" w:rsidRPr="00AC13C6" w:rsidRDefault="00AC13C6" w:rsidP="00712CE2">
      <w:pPr>
        <w:pStyle w:val="a3"/>
        <w:shd w:val="clear" w:color="auto" w:fill="FFFFFF"/>
        <w:spacing w:line="276" w:lineRule="auto"/>
        <w:jc w:val="both"/>
        <w:rPr>
          <w:sz w:val="28"/>
          <w:szCs w:val="28"/>
        </w:rPr>
      </w:pPr>
      <w:r w:rsidRPr="00AC13C6">
        <w:rPr>
          <w:color w:val="000000"/>
          <w:sz w:val="28"/>
          <w:szCs w:val="28"/>
        </w:rPr>
        <w:t>Правильное питание – залог здоровья, но не все это воспринимают серьезно. За последние годы наш рацион изменился до неузнаваемости. Мы пьем порошковое молоко, завариваем кипятком сухое картофельное пюре, мажем на хлеб искусственное масло, утоляем голод хот-догами, чипсами и шоколадными батончиками. Супчики из пакетика, лапша моментального приготовления, бульонные кубики вытеснили со стола здоровую еду.</w:t>
      </w:r>
      <w:r w:rsidRPr="00AC13C6">
        <w:rPr>
          <w:color w:val="000000"/>
          <w:sz w:val="28"/>
          <w:szCs w:val="28"/>
        </w:rPr>
        <w:br/>
        <w:t>Тема питания детей всегда была актуальной: известно, что фундамент здоровья человека закл</w:t>
      </w:r>
      <w:r w:rsidR="009405C1">
        <w:rPr>
          <w:color w:val="000000"/>
          <w:sz w:val="28"/>
          <w:szCs w:val="28"/>
        </w:rPr>
        <w:t xml:space="preserve">адывается в детском возрасте, </w:t>
      </w:r>
      <w:proofErr w:type="gramStart"/>
      <w:r w:rsidR="009405C1">
        <w:rPr>
          <w:color w:val="000000"/>
          <w:sz w:val="28"/>
          <w:szCs w:val="28"/>
        </w:rPr>
        <w:t>а</w:t>
      </w:r>
      <w:proofErr w:type="gramEnd"/>
      <w:r w:rsidRPr="00AC13C6">
        <w:rPr>
          <w:color w:val="000000"/>
          <w:sz w:val="28"/>
          <w:szCs w:val="28"/>
        </w:rPr>
        <w:t xml:space="preserve"> следовательно, здоровые интересы и привычки, ценностное отношение к здоровью целесообразно начать развивать именно в этот период. В этом же возрасте закладываются и основы здорового образа жизни. В их формировании важнейшую роль играет семья. Современные дети под воздействием рекламы часто предпочитают продукты, которые не только не приносят пользы, но и наносят вред их здоровью. Мы стали замечать, что дети начали приносить утром в группу жвачки, сухарики, </w:t>
      </w:r>
      <w:proofErr w:type="spellStart"/>
      <w:r w:rsidRPr="00AC13C6">
        <w:rPr>
          <w:color w:val="000000"/>
          <w:sz w:val="28"/>
          <w:szCs w:val="28"/>
        </w:rPr>
        <w:t>чупа-чупсы</w:t>
      </w:r>
      <w:proofErr w:type="spellEnd"/>
      <w:r w:rsidRPr="00AC13C6">
        <w:rPr>
          <w:color w:val="000000"/>
          <w:sz w:val="28"/>
          <w:szCs w:val="28"/>
        </w:rPr>
        <w:t>. Беседы с родителями и с детьми не всегда давали желаемый результат. В связи с этим был разработан проект «Здоровое питание», целью которого стало формирование у родителей ответственного отношения к организации правильного здорового питания детей.</w:t>
      </w:r>
      <w:r w:rsidRPr="00AC13C6">
        <w:rPr>
          <w:color w:val="000000"/>
          <w:sz w:val="28"/>
          <w:szCs w:val="28"/>
        </w:rPr>
        <w:br/>
      </w:r>
    </w:p>
    <w:p w:rsidR="006E7C88" w:rsidRPr="00AC13C6" w:rsidRDefault="006E7C88" w:rsidP="00712CE2">
      <w:pPr>
        <w:pStyle w:val="a3"/>
        <w:shd w:val="clear" w:color="auto" w:fill="FFFFFF"/>
        <w:spacing w:line="276" w:lineRule="auto"/>
        <w:rPr>
          <w:sz w:val="28"/>
          <w:szCs w:val="28"/>
        </w:rPr>
      </w:pPr>
      <w:r>
        <w:rPr>
          <w:sz w:val="27"/>
          <w:szCs w:val="27"/>
        </w:rPr>
        <w:t xml:space="preserve">Мы считаем, что наша работа является </w:t>
      </w:r>
      <w:r>
        <w:rPr>
          <w:b/>
          <w:bCs/>
          <w:sz w:val="27"/>
          <w:szCs w:val="27"/>
        </w:rPr>
        <w:t xml:space="preserve">актуальной, </w:t>
      </w:r>
      <w:r>
        <w:rPr>
          <w:sz w:val="27"/>
          <w:szCs w:val="27"/>
        </w:rPr>
        <w:t>поскольку:</w:t>
      </w:r>
    </w:p>
    <w:p w:rsidR="006E7C88" w:rsidRDefault="006E7C88" w:rsidP="00712CE2">
      <w:pPr>
        <w:pStyle w:val="a3"/>
        <w:numPr>
          <w:ilvl w:val="0"/>
          <w:numId w:val="1"/>
        </w:numPr>
        <w:shd w:val="clear" w:color="auto" w:fill="FFFFFF"/>
        <w:spacing w:before="100" w:beforeAutospacing="1" w:after="100" w:afterAutospacing="1" w:line="276" w:lineRule="auto"/>
        <w:jc w:val="both"/>
        <w:rPr>
          <w:rFonts w:ascii="Tahoma" w:hAnsi="Tahoma" w:cs="Tahoma"/>
        </w:rPr>
      </w:pPr>
      <w:r>
        <w:rPr>
          <w:sz w:val="27"/>
          <w:szCs w:val="27"/>
        </w:rPr>
        <w:t>Качество питания ребенка очень важный вопрос и во многом определяет его здоровье, умственные способности и даже влияет на формирование определенных черт характера;</w:t>
      </w:r>
    </w:p>
    <w:p w:rsidR="006E7C88" w:rsidRDefault="006E7C88" w:rsidP="00712CE2">
      <w:pPr>
        <w:pStyle w:val="a3"/>
        <w:numPr>
          <w:ilvl w:val="0"/>
          <w:numId w:val="1"/>
        </w:numPr>
        <w:shd w:val="clear" w:color="auto" w:fill="FFFFFF"/>
        <w:spacing w:before="100" w:beforeAutospacing="1" w:after="100" w:afterAutospacing="1" w:line="276" w:lineRule="auto"/>
        <w:jc w:val="both"/>
        <w:rPr>
          <w:rFonts w:ascii="Tahoma" w:hAnsi="Tahoma" w:cs="Tahoma"/>
        </w:rPr>
      </w:pPr>
      <w:r>
        <w:rPr>
          <w:sz w:val="27"/>
          <w:szCs w:val="27"/>
        </w:rPr>
        <w:t>От неправильного питания ухудшается здоровье не только детей, но и взрослых;</w:t>
      </w:r>
      <w:r>
        <w:rPr>
          <w:color w:val="000000"/>
          <w:sz w:val="27"/>
          <w:szCs w:val="27"/>
        </w:rPr>
        <w:t xml:space="preserve"> </w:t>
      </w:r>
    </w:p>
    <w:p w:rsidR="006E7C88" w:rsidRDefault="006E7C88" w:rsidP="00712CE2">
      <w:pPr>
        <w:pStyle w:val="a3"/>
        <w:numPr>
          <w:ilvl w:val="0"/>
          <w:numId w:val="1"/>
        </w:numPr>
        <w:shd w:val="clear" w:color="auto" w:fill="FFFFFF"/>
        <w:spacing w:before="100" w:beforeAutospacing="1" w:after="100" w:afterAutospacing="1" w:line="276" w:lineRule="auto"/>
        <w:jc w:val="both"/>
        <w:rPr>
          <w:rFonts w:ascii="Tahoma" w:hAnsi="Tahoma" w:cs="Tahoma"/>
        </w:rPr>
      </w:pPr>
      <w:r>
        <w:rPr>
          <w:color w:val="000000"/>
          <w:sz w:val="27"/>
          <w:szCs w:val="27"/>
        </w:rPr>
        <w:t>Основы для будущих болезней ребенка закладываются в раннем возрасте, вместе с нездоровыми привычками питания;</w:t>
      </w:r>
      <w:r>
        <w:rPr>
          <w:b/>
          <w:bCs/>
          <w:sz w:val="27"/>
          <w:szCs w:val="27"/>
        </w:rPr>
        <w:t xml:space="preserve"> </w:t>
      </w:r>
    </w:p>
    <w:p w:rsidR="006E7C88" w:rsidRDefault="006E7C88" w:rsidP="00712CE2">
      <w:pPr>
        <w:pStyle w:val="a3"/>
        <w:numPr>
          <w:ilvl w:val="0"/>
          <w:numId w:val="1"/>
        </w:numPr>
        <w:shd w:val="clear" w:color="auto" w:fill="FFFFFF"/>
        <w:spacing w:before="100" w:beforeAutospacing="1" w:after="100" w:afterAutospacing="1" w:line="276" w:lineRule="auto"/>
        <w:jc w:val="both"/>
        <w:rPr>
          <w:rFonts w:ascii="Tahoma" w:hAnsi="Tahoma" w:cs="Tahoma"/>
        </w:rPr>
      </w:pPr>
      <w:r>
        <w:rPr>
          <w:sz w:val="27"/>
          <w:szCs w:val="27"/>
        </w:rPr>
        <w:lastRenderedPageBreak/>
        <w:t>Детям особенно важно своевременно формировать ценностное отношение к собственному здоровью, прививать навыки правильного питания, как составной части здорового образа жизни.</w:t>
      </w:r>
    </w:p>
    <w:p w:rsidR="006E7C88" w:rsidRDefault="006E7C88" w:rsidP="00712CE2">
      <w:pPr>
        <w:pStyle w:val="a3"/>
        <w:shd w:val="clear" w:color="auto" w:fill="FFFFFF"/>
        <w:spacing w:line="276" w:lineRule="auto"/>
        <w:jc w:val="both"/>
        <w:rPr>
          <w:b/>
          <w:bCs/>
          <w:sz w:val="28"/>
          <w:szCs w:val="28"/>
        </w:rPr>
      </w:pPr>
    </w:p>
    <w:p w:rsidR="006E7C88" w:rsidRDefault="006E7C88" w:rsidP="00712CE2">
      <w:pPr>
        <w:pStyle w:val="a3"/>
        <w:shd w:val="clear" w:color="auto" w:fill="FFFFFF"/>
        <w:spacing w:line="276" w:lineRule="auto"/>
        <w:jc w:val="both"/>
        <w:rPr>
          <w:sz w:val="28"/>
          <w:szCs w:val="28"/>
        </w:rPr>
      </w:pPr>
      <w:r>
        <w:rPr>
          <w:b/>
          <w:bCs/>
          <w:sz w:val="28"/>
          <w:szCs w:val="28"/>
        </w:rPr>
        <w:t>П</w:t>
      </w:r>
      <w:r w:rsidR="00495046" w:rsidRPr="00495046">
        <w:rPr>
          <w:b/>
          <w:bCs/>
          <w:sz w:val="28"/>
          <w:szCs w:val="28"/>
        </w:rPr>
        <w:t>роблема:</w:t>
      </w:r>
      <w:r w:rsidR="00495046" w:rsidRPr="00495046">
        <w:rPr>
          <w:sz w:val="28"/>
          <w:szCs w:val="28"/>
        </w:rPr>
        <w:t xml:space="preserve"> </w:t>
      </w:r>
    </w:p>
    <w:p w:rsidR="00495046" w:rsidRPr="00495046" w:rsidRDefault="006E7C88" w:rsidP="00712CE2">
      <w:pPr>
        <w:pStyle w:val="a3"/>
        <w:shd w:val="clear" w:color="auto" w:fill="FFFFFF"/>
        <w:spacing w:line="276" w:lineRule="auto"/>
        <w:jc w:val="both"/>
        <w:rPr>
          <w:rFonts w:ascii="Tahoma" w:hAnsi="Tahoma" w:cs="Tahoma"/>
          <w:sz w:val="28"/>
          <w:szCs w:val="28"/>
        </w:rPr>
      </w:pPr>
      <w:r>
        <w:rPr>
          <w:sz w:val="28"/>
          <w:szCs w:val="28"/>
        </w:rPr>
        <w:t>Некоторые воспитанники</w:t>
      </w:r>
      <w:r w:rsidR="00495046" w:rsidRPr="00495046">
        <w:rPr>
          <w:sz w:val="28"/>
          <w:szCs w:val="28"/>
        </w:rPr>
        <w:t xml:space="preserve"> нашей группы, неохотно ели овощные и молочные блюда, многие ели </w:t>
      </w:r>
      <w:proofErr w:type="gramStart"/>
      <w:r w:rsidR="00495046" w:rsidRPr="00495046">
        <w:rPr>
          <w:sz w:val="28"/>
          <w:szCs w:val="28"/>
        </w:rPr>
        <w:t>в сухомятку</w:t>
      </w:r>
      <w:proofErr w:type="gramEnd"/>
      <w:r w:rsidR="00495046" w:rsidRPr="00495046">
        <w:rPr>
          <w:sz w:val="28"/>
          <w:szCs w:val="28"/>
        </w:rPr>
        <w:t>, не любили к</w:t>
      </w:r>
      <w:r>
        <w:rPr>
          <w:sz w:val="28"/>
          <w:szCs w:val="28"/>
        </w:rPr>
        <w:t>ушать супы, каши и кисели</w:t>
      </w:r>
      <w:r w:rsidR="00AC13C6">
        <w:rPr>
          <w:sz w:val="28"/>
          <w:szCs w:val="28"/>
        </w:rPr>
        <w:t>. Нам</w:t>
      </w:r>
      <w:r w:rsidR="00495046" w:rsidRPr="00495046">
        <w:rPr>
          <w:sz w:val="28"/>
          <w:szCs w:val="28"/>
        </w:rPr>
        <w:t xml:space="preserve"> приходилось уговаривать детей кушать.</w:t>
      </w:r>
      <w:r w:rsidR="009405C1">
        <w:rPr>
          <w:sz w:val="28"/>
          <w:szCs w:val="28"/>
        </w:rPr>
        <w:t xml:space="preserve"> Но «вредные» продукты ели  с удовольствием. Это нас стало очень беспокоить, мы решили разработать и реализовать проект по правильному питанию.</w:t>
      </w:r>
    </w:p>
    <w:p w:rsidR="00495046" w:rsidRDefault="00495046" w:rsidP="00712CE2">
      <w:pPr>
        <w:pStyle w:val="a3"/>
        <w:shd w:val="clear" w:color="auto" w:fill="FFFFFF"/>
        <w:spacing w:line="276" w:lineRule="auto"/>
        <w:jc w:val="both"/>
        <w:rPr>
          <w:color w:val="000000"/>
          <w:sz w:val="27"/>
          <w:szCs w:val="27"/>
        </w:rPr>
      </w:pPr>
      <w:r>
        <w:rPr>
          <w:color w:val="000000"/>
          <w:sz w:val="27"/>
          <w:szCs w:val="27"/>
        </w:rPr>
        <w:t>Мы предположили, что, если</w:t>
      </w:r>
      <w:r>
        <w:rPr>
          <w:b/>
          <w:bCs/>
          <w:color w:val="000000"/>
          <w:sz w:val="27"/>
          <w:szCs w:val="27"/>
        </w:rPr>
        <w:t xml:space="preserve"> </w:t>
      </w:r>
      <w:r>
        <w:rPr>
          <w:color w:val="000000"/>
          <w:sz w:val="27"/>
          <w:szCs w:val="27"/>
        </w:rPr>
        <w:t>в</w:t>
      </w:r>
      <w:r w:rsidR="00AC13C6">
        <w:rPr>
          <w:color w:val="000000"/>
          <w:sz w:val="27"/>
          <w:szCs w:val="27"/>
        </w:rPr>
        <w:t>оспитанники нашей группы</w:t>
      </w:r>
      <w:r>
        <w:rPr>
          <w:color w:val="000000"/>
          <w:sz w:val="27"/>
          <w:szCs w:val="27"/>
        </w:rPr>
        <w:t>, узнают о полезных свойствах одних продуктов и о вреде других продуктов, дети станут лучше питаться, выбирая только полезные продукты, и будут меньше болеть.</w:t>
      </w:r>
    </w:p>
    <w:p w:rsidR="00AC13C6" w:rsidRDefault="00AC13C6" w:rsidP="00712CE2">
      <w:pPr>
        <w:pStyle w:val="a3"/>
        <w:shd w:val="clear" w:color="auto" w:fill="FFFFFF"/>
        <w:spacing w:line="276" w:lineRule="auto"/>
        <w:jc w:val="both"/>
        <w:rPr>
          <w:rFonts w:ascii="Tahoma" w:hAnsi="Tahoma" w:cs="Tahoma"/>
        </w:rPr>
      </w:pPr>
    </w:p>
    <w:p w:rsidR="00AC13C6" w:rsidRDefault="00495046" w:rsidP="00712CE2">
      <w:pPr>
        <w:pStyle w:val="a3"/>
        <w:shd w:val="clear" w:color="auto" w:fill="FFFFFF"/>
        <w:spacing w:line="276" w:lineRule="auto"/>
        <w:rPr>
          <w:sz w:val="27"/>
          <w:szCs w:val="27"/>
        </w:rPr>
      </w:pPr>
      <w:r>
        <w:rPr>
          <w:b/>
          <w:bCs/>
          <w:sz w:val="27"/>
          <w:szCs w:val="27"/>
        </w:rPr>
        <w:t>Цель:</w:t>
      </w:r>
      <w:r>
        <w:rPr>
          <w:sz w:val="27"/>
          <w:szCs w:val="27"/>
        </w:rPr>
        <w:t xml:space="preserve"> </w:t>
      </w:r>
    </w:p>
    <w:p w:rsidR="00607AAB" w:rsidRPr="00607AAB" w:rsidRDefault="00607AAB" w:rsidP="00712CE2">
      <w:pPr>
        <w:pStyle w:val="a4"/>
        <w:numPr>
          <w:ilvl w:val="0"/>
          <w:numId w:val="2"/>
        </w:numPr>
        <w:spacing w:after="150"/>
        <w:rPr>
          <w:rFonts w:ascii="Times New Roman" w:eastAsia="Times New Roman" w:hAnsi="Times New Roman" w:cs="Times New Roman"/>
          <w:sz w:val="28"/>
          <w:szCs w:val="28"/>
          <w:lang w:eastAsia="ru-RU"/>
        </w:rPr>
      </w:pPr>
      <w:r w:rsidRPr="00607AAB">
        <w:rPr>
          <w:rFonts w:ascii="Times New Roman" w:eastAsia="Times New Roman" w:hAnsi="Times New Roman" w:cs="Times New Roman"/>
          <w:sz w:val="28"/>
          <w:szCs w:val="28"/>
          <w:lang w:eastAsia="ru-RU"/>
        </w:rPr>
        <w:t xml:space="preserve">формирование у детей  представлений о продуктах, приносящих пользу организму, об организации здорового питания, </w:t>
      </w:r>
      <w:r w:rsidRPr="00607AAB">
        <w:rPr>
          <w:rFonts w:ascii="Times New Roman" w:hAnsi="Times New Roman" w:cs="Times New Roman"/>
          <w:sz w:val="27"/>
          <w:szCs w:val="27"/>
        </w:rPr>
        <w:t>осознанного отношения к своему здоровью.</w:t>
      </w:r>
    </w:p>
    <w:p w:rsidR="00607AAB" w:rsidRPr="00607AAB" w:rsidRDefault="00607AAB" w:rsidP="00712CE2">
      <w:pPr>
        <w:pStyle w:val="a4"/>
        <w:numPr>
          <w:ilvl w:val="0"/>
          <w:numId w:val="2"/>
        </w:numPr>
        <w:spacing w:after="150"/>
        <w:rPr>
          <w:rFonts w:ascii="Times New Roman" w:eastAsia="Times New Roman" w:hAnsi="Times New Roman" w:cs="Times New Roman"/>
          <w:sz w:val="28"/>
          <w:szCs w:val="28"/>
          <w:lang w:eastAsia="ru-RU"/>
        </w:rPr>
      </w:pPr>
      <w:r w:rsidRPr="00607AAB">
        <w:rPr>
          <w:rFonts w:ascii="Times New Roman" w:eastAsia="Times New Roman" w:hAnsi="Times New Roman" w:cs="Times New Roman"/>
          <w:sz w:val="28"/>
          <w:szCs w:val="28"/>
          <w:lang w:eastAsia="ru-RU"/>
        </w:rPr>
        <w:t>вовлечение родителей в процесс реализации проекта.</w:t>
      </w:r>
    </w:p>
    <w:p w:rsidR="00AC13C6" w:rsidRDefault="00AC13C6" w:rsidP="00712CE2">
      <w:pPr>
        <w:pStyle w:val="a3"/>
        <w:shd w:val="clear" w:color="auto" w:fill="FFFFFF"/>
        <w:spacing w:line="276" w:lineRule="auto"/>
        <w:ind w:left="720"/>
        <w:rPr>
          <w:sz w:val="27"/>
          <w:szCs w:val="27"/>
        </w:rPr>
      </w:pPr>
    </w:p>
    <w:p w:rsidR="00AC13C6" w:rsidRDefault="00AC13C6" w:rsidP="00712CE2">
      <w:pPr>
        <w:pStyle w:val="a3"/>
        <w:shd w:val="clear" w:color="auto" w:fill="FFFFFF"/>
        <w:spacing w:line="276" w:lineRule="auto"/>
        <w:rPr>
          <w:rFonts w:ascii="Tahoma" w:hAnsi="Tahoma" w:cs="Tahoma"/>
        </w:rPr>
      </w:pPr>
    </w:p>
    <w:p w:rsidR="00495046" w:rsidRDefault="00495046" w:rsidP="00712CE2">
      <w:pPr>
        <w:pStyle w:val="a3"/>
        <w:shd w:val="clear" w:color="auto" w:fill="FFFFFF"/>
        <w:spacing w:line="276" w:lineRule="auto"/>
        <w:rPr>
          <w:rFonts w:ascii="Tahoma" w:hAnsi="Tahoma" w:cs="Tahoma"/>
        </w:rPr>
      </w:pPr>
      <w:r>
        <w:rPr>
          <w:b/>
          <w:bCs/>
          <w:sz w:val="27"/>
          <w:szCs w:val="27"/>
        </w:rPr>
        <w:t xml:space="preserve">Задачи: </w:t>
      </w:r>
    </w:p>
    <w:p w:rsidR="00495046" w:rsidRDefault="009405C1" w:rsidP="00712CE2">
      <w:pPr>
        <w:pStyle w:val="a3"/>
        <w:numPr>
          <w:ilvl w:val="0"/>
          <w:numId w:val="3"/>
        </w:numPr>
        <w:shd w:val="clear" w:color="auto" w:fill="FFFFFF"/>
        <w:spacing w:line="276" w:lineRule="auto"/>
        <w:rPr>
          <w:rFonts w:ascii="Tahoma" w:hAnsi="Tahoma" w:cs="Tahoma"/>
        </w:rPr>
      </w:pPr>
      <w:r>
        <w:rPr>
          <w:sz w:val="27"/>
          <w:szCs w:val="27"/>
        </w:rPr>
        <w:t>Ф</w:t>
      </w:r>
      <w:r w:rsidR="00495046">
        <w:rPr>
          <w:sz w:val="27"/>
          <w:szCs w:val="27"/>
        </w:rPr>
        <w:t>ормировать у детей ценностного отношения к собственному здоровью;</w:t>
      </w:r>
      <w:r w:rsidR="00495046">
        <w:rPr>
          <w:b/>
          <w:bCs/>
          <w:sz w:val="27"/>
          <w:szCs w:val="27"/>
        </w:rPr>
        <w:t xml:space="preserve"> </w:t>
      </w:r>
      <w:r w:rsidR="00495046">
        <w:rPr>
          <w:sz w:val="27"/>
          <w:szCs w:val="27"/>
        </w:rPr>
        <w:t>воспитывать потребность быть здоровым;</w:t>
      </w:r>
    </w:p>
    <w:p w:rsidR="00495046" w:rsidRDefault="00495046" w:rsidP="00712CE2">
      <w:pPr>
        <w:pStyle w:val="a3"/>
        <w:numPr>
          <w:ilvl w:val="0"/>
          <w:numId w:val="3"/>
        </w:numPr>
        <w:shd w:val="clear" w:color="auto" w:fill="FFFFFF"/>
        <w:spacing w:line="276" w:lineRule="auto"/>
        <w:rPr>
          <w:rFonts w:ascii="Tahoma" w:hAnsi="Tahoma" w:cs="Tahoma"/>
        </w:rPr>
      </w:pPr>
      <w:r>
        <w:rPr>
          <w:sz w:val="27"/>
          <w:szCs w:val="27"/>
        </w:rPr>
        <w:t>Расширить знания детей о продуктах здорового и нездорового питания, пропагандировать и рекламировать только здоровые продукты;</w:t>
      </w:r>
    </w:p>
    <w:p w:rsidR="00495046" w:rsidRDefault="00495046" w:rsidP="00712CE2">
      <w:pPr>
        <w:pStyle w:val="a3"/>
        <w:numPr>
          <w:ilvl w:val="0"/>
          <w:numId w:val="3"/>
        </w:numPr>
        <w:shd w:val="clear" w:color="auto" w:fill="FFFFFF"/>
        <w:spacing w:line="276" w:lineRule="auto"/>
        <w:rPr>
          <w:rFonts w:ascii="Tahoma" w:hAnsi="Tahoma" w:cs="Tahoma"/>
        </w:rPr>
      </w:pPr>
      <w:r>
        <w:rPr>
          <w:sz w:val="27"/>
          <w:szCs w:val="27"/>
        </w:rPr>
        <w:t>Формировать у детей интерес и готовность к соблюдению правил рационального и здорового питания;</w:t>
      </w:r>
    </w:p>
    <w:p w:rsidR="00607AAB" w:rsidRDefault="00607AAB" w:rsidP="00712CE2">
      <w:pPr>
        <w:pStyle w:val="a3"/>
        <w:numPr>
          <w:ilvl w:val="0"/>
          <w:numId w:val="3"/>
        </w:numPr>
        <w:shd w:val="clear" w:color="auto" w:fill="FFFFFF"/>
        <w:spacing w:line="276" w:lineRule="auto"/>
        <w:rPr>
          <w:sz w:val="28"/>
          <w:szCs w:val="28"/>
        </w:rPr>
      </w:pPr>
      <w:r w:rsidRPr="00607AAB">
        <w:rPr>
          <w:color w:val="000000"/>
          <w:sz w:val="28"/>
          <w:szCs w:val="28"/>
        </w:rPr>
        <w:t>Информировать родителей об особенностях организации питания в детск</w:t>
      </w:r>
      <w:r>
        <w:rPr>
          <w:color w:val="000000"/>
          <w:sz w:val="28"/>
          <w:szCs w:val="28"/>
        </w:rPr>
        <w:t>ом саду;</w:t>
      </w:r>
    </w:p>
    <w:p w:rsidR="00607AAB" w:rsidRPr="009405C1" w:rsidRDefault="00607AAB" w:rsidP="00712CE2">
      <w:pPr>
        <w:pStyle w:val="a3"/>
        <w:numPr>
          <w:ilvl w:val="0"/>
          <w:numId w:val="3"/>
        </w:numPr>
        <w:shd w:val="clear" w:color="auto" w:fill="FFFFFF"/>
        <w:spacing w:line="276" w:lineRule="auto"/>
        <w:rPr>
          <w:sz w:val="28"/>
          <w:szCs w:val="28"/>
        </w:rPr>
      </w:pPr>
      <w:r w:rsidRPr="00607AAB">
        <w:rPr>
          <w:color w:val="000000"/>
          <w:sz w:val="28"/>
          <w:szCs w:val="28"/>
        </w:rPr>
        <w:t>Создать условия для укрепления взаимоотношений между родителями и детьми в процессе выполнения творческих заданий.</w:t>
      </w:r>
    </w:p>
    <w:p w:rsidR="00607AAB" w:rsidRDefault="00495046" w:rsidP="00712CE2">
      <w:pPr>
        <w:pStyle w:val="a3"/>
        <w:shd w:val="clear" w:color="auto" w:fill="FFFFFF"/>
        <w:spacing w:line="276" w:lineRule="auto"/>
        <w:rPr>
          <w:sz w:val="27"/>
          <w:szCs w:val="27"/>
        </w:rPr>
      </w:pPr>
      <w:r>
        <w:rPr>
          <w:sz w:val="27"/>
          <w:szCs w:val="27"/>
        </w:rPr>
        <w:lastRenderedPageBreak/>
        <w:t xml:space="preserve"> </w:t>
      </w:r>
      <w:r w:rsidR="00607AAB">
        <w:rPr>
          <w:b/>
          <w:bCs/>
          <w:sz w:val="27"/>
          <w:szCs w:val="27"/>
        </w:rPr>
        <w:t>М</w:t>
      </w:r>
      <w:r>
        <w:rPr>
          <w:b/>
          <w:bCs/>
          <w:sz w:val="27"/>
          <w:szCs w:val="27"/>
        </w:rPr>
        <w:t>етоды исследования</w:t>
      </w:r>
      <w:r>
        <w:rPr>
          <w:sz w:val="27"/>
          <w:szCs w:val="27"/>
        </w:rPr>
        <w:t>:</w:t>
      </w:r>
    </w:p>
    <w:p w:rsidR="006A7EAF" w:rsidRPr="006A7EAF" w:rsidRDefault="006A7EAF" w:rsidP="00712CE2">
      <w:pPr>
        <w:pStyle w:val="a3"/>
        <w:numPr>
          <w:ilvl w:val="0"/>
          <w:numId w:val="4"/>
        </w:numPr>
        <w:shd w:val="clear" w:color="auto" w:fill="FFFFFF"/>
        <w:spacing w:line="276" w:lineRule="auto"/>
        <w:rPr>
          <w:rFonts w:ascii="Tahoma" w:hAnsi="Tahoma" w:cs="Tahoma"/>
        </w:rPr>
      </w:pPr>
      <w:r>
        <w:rPr>
          <w:sz w:val="27"/>
          <w:szCs w:val="27"/>
        </w:rPr>
        <w:t>подбор соответствующей литературы, цветных иллюстраций</w:t>
      </w:r>
    </w:p>
    <w:p w:rsidR="006A7EAF" w:rsidRPr="000D2DC0" w:rsidRDefault="006A7EAF" w:rsidP="00712CE2">
      <w:pPr>
        <w:pStyle w:val="a3"/>
        <w:numPr>
          <w:ilvl w:val="0"/>
          <w:numId w:val="4"/>
        </w:numPr>
        <w:shd w:val="clear" w:color="auto" w:fill="FFFFFF"/>
        <w:spacing w:line="276" w:lineRule="auto"/>
        <w:rPr>
          <w:rFonts w:ascii="Tahoma" w:hAnsi="Tahoma" w:cs="Tahoma"/>
        </w:rPr>
      </w:pPr>
      <w:r>
        <w:rPr>
          <w:sz w:val="27"/>
          <w:szCs w:val="27"/>
        </w:rPr>
        <w:t>показ видеофильмов  о здоровом питании</w:t>
      </w:r>
    </w:p>
    <w:p w:rsidR="000D2DC0" w:rsidRPr="006A7EAF" w:rsidRDefault="000D2DC0" w:rsidP="00712CE2">
      <w:pPr>
        <w:pStyle w:val="a3"/>
        <w:numPr>
          <w:ilvl w:val="0"/>
          <w:numId w:val="4"/>
        </w:numPr>
        <w:shd w:val="clear" w:color="auto" w:fill="FFFFFF"/>
        <w:spacing w:line="276" w:lineRule="auto"/>
        <w:rPr>
          <w:rFonts w:ascii="Tahoma" w:hAnsi="Tahoma" w:cs="Tahoma"/>
        </w:rPr>
      </w:pPr>
      <w:r>
        <w:rPr>
          <w:sz w:val="27"/>
          <w:szCs w:val="27"/>
        </w:rPr>
        <w:t>оформление стенгазеты, выставки, буклетов, папк</w:t>
      </w:r>
      <w:proofErr w:type="gramStart"/>
      <w:r>
        <w:rPr>
          <w:sz w:val="27"/>
          <w:szCs w:val="27"/>
        </w:rPr>
        <w:t>и-</w:t>
      </w:r>
      <w:proofErr w:type="gramEnd"/>
      <w:r>
        <w:rPr>
          <w:sz w:val="27"/>
          <w:szCs w:val="27"/>
        </w:rPr>
        <w:t xml:space="preserve"> передвижки</w:t>
      </w:r>
    </w:p>
    <w:p w:rsidR="006A7EAF" w:rsidRPr="006A7EAF" w:rsidRDefault="006A7EAF" w:rsidP="00712CE2">
      <w:pPr>
        <w:pStyle w:val="a3"/>
        <w:numPr>
          <w:ilvl w:val="0"/>
          <w:numId w:val="4"/>
        </w:numPr>
        <w:shd w:val="clear" w:color="auto" w:fill="FFFFFF"/>
        <w:spacing w:line="276" w:lineRule="auto"/>
        <w:rPr>
          <w:rFonts w:ascii="Tahoma" w:hAnsi="Tahoma" w:cs="Tahoma"/>
        </w:rPr>
      </w:pPr>
      <w:r>
        <w:rPr>
          <w:sz w:val="27"/>
          <w:szCs w:val="27"/>
        </w:rPr>
        <w:t>экскурсия на кухню детского сада</w:t>
      </w:r>
    </w:p>
    <w:p w:rsidR="006A7EAF" w:rsidRPr="006A7EAF" w:rsidRDefault="00495046" w:rsidP="00712CE2">
      <w:pPr>
        <w:pStyle w:val="a3"/>
        <w:numPr>
          <w:ilvl w:val="0"/>
          <w:numId w:val="4"/>
        </w:numPr>
        <w:shd w:val="clear" w:color="auto" w:fill="FFFFFF"/>
        <w:spacing w:line="276" w:lineRule="auto"/>
        <w:rPr>
          <w:rFonts w:ascii="Tahoma" w:hAnsi="Tahoma" w:cs="Tahoma"/>
        </w:rPr>
      </w:pPr>
      <w:r>
        <w:rPr>
          <w:sz w:val="27"/>
          <w:szCs w:val="27"/>
        </w:rPr>
        <w:t xml:space="preserve"> беседа с родителями и воспитанниками детского сада</w:t>
      </w:r>
      <w:r w:rsidR="006A7EAF">
        <w:rPr>
          <w:sz w:val="27"/>
          <w:szCs w:val="27"/>
        </w:rPr>
        <w:t xml:space="preserve"> по теме</w:t>
      </w:r>
    </w:p>
    <w:p w:rsidR="006A7EAF" w:rsidRPr="006A7EAF" w:rsidRDefault="006A7EAF" w:rsidP="00712CE2">
      <w:pPr>
        <w:pStyle w:val="a3"/>
        <w:numPr>
          <w:ilvl w:val="0"/>
          <w:numId w:val="4"/>
        </w:numPr>
        <w:shd w:val="clear" w:color="auto" w:fill="FFFFFF"/>
        <w:spacing w:line="276" w:lineRule="auto"/>
        <w:rPr>
          <w:rFonts w:ascii="Tahoma" w:hAnsi="Tahoma" w:cs="Tahoma"/>
        </w:rPr>
      </w:pPr>
      <w:r>
        <w:rPr>
          <w:sz w:val="27"/>
          <w:szCs w:val="27"/>
        </w:rPr>
        <w:t>анкетирование родителей</w:t>
      </w:r>
    </w:p>
    <w:p w:rsidR="006A7EAF" w:rsidRPr="006A7EAF" w:rsidRDefault="006A7EAF" w:rsidP="00712CE2">
      <w:pPr>
        <w:pStyle w:val="a3"/>
        <w:numPr>
          <w:ilvl w:val="0"/>
          <w:numId w:val="4"/>
        </w:numPr>
        <w:shd w:val="clear" w:color="auto" w:fill="FFFFFF"/>
        <w:spacing w:line="276" w:lineRule="auto"/>
        <w:rPr>
          <w:rFonts w:ascii="Tahoma" w:hAnsi="Tahoma" w:cs="Tahoma"/>
        </w:rPr>
      </w:pPr>
      <w:r>
        <w:rPr>
          <w:sz w:val="27"/>
          <w:szCs w:val="27"/>
        </w:rPr>
        <w:t>проведение НОД</w:t>
      </w:r>
    </w:p>
    <w:p w:rsidR="006A7EAF" w:rsidRPr="006A7EAF" w:rsidRDefault="00495046" w:rsidP="00712CE2">
      <w:pPr>
        <w:pStyle w:val="a3"/>
        <w:numPr>
          <w:ilvl w:val="0"/>
          <w:numId w:val="4"/>
        </w:numPr>
        <w:shd w:val="clear" w:color="auto" w:fill="FFFFFF"/>
        <w:spacing w:line="276" w:lineRule="auto"/>
        <w:rPr>
          <w:rFonts w:ascii="Tahoma" w:hAnsi="Tahoma" w:cs="Tahoma"/>
        </w:rPr>
      </w:pPr>
      <w:r>
        <w:rPr>
          <w:sz w:val="27"/>
          <w:szCs w:val="27"/>
        </w:rPr>
        <w:t>продуктивные виды деятельности</w:t>
      </w:r>
    </w:p>
    <w:p w:rsidR="00495046" w:rsidRPr="00B5716D" w:rsidRDefault="006A7EAF" w:rsidP="00712CE2">
      <w:pPr>
        <w:pStyle w:val="a3"/>
        <w:numPr>
          <w:ilvl w:val="0"/>
          <w:numId w:val="4"/>
        </w:numPr>
        <w:shd w:val="clear" w:color="auto" w:fill="FFFFFF"/>
        <w:spacing w:line="276" w:lineRule="auto"/>
        <w:rPr>
          <w:rFonts w:ascii="Tahoma" w:hAnsi="Tahoma" w:cs="Tahoma"/>
        </w:rPr>
      </w:pPr>
      <w:r>
        <w:rPr>
          <w:sz w:val="27"/>
          <w:szCs w:val="27"/>
        </w:rPr>
        <w:t>игровая</w:t>
      </w:r>
      <w:r w:rsidR="00495046">
        <w:rPr>
          <w:sz w:val="27"/>
          <w:szCs w:val="27"/>
        </w:rPr>
        <w:t xml:space="preserve"> деятельность</w:t>
      </w:r>
    </w:p>
    <w:p w:rsidR="00B5716D" w:rsidRDefault="00B5716D" w:rsidP="00712CE2">
      <w:pPr>
        <w:pStyle w:val="a3"/>
        <w:shd w:val="clear" w:color="auto" w:fill="FFFFFF"/>
        <w:spacing w:line="276" w:lineRule="auto"/>
        <w:ind w:left="771"/>
        <w:rPr>
          <w:rFonts w:ascii="Tahoma" w:hAnsi="Tahoma" w:cs="Tahoma"/>
        </w:rPr>
      </w:pPr>
    </w:p>
    <w:p w:rsidR="00BE602F" w:rsidRDefault="00BE602F" w:rsidP="00712CE2">
      <w:pPr>
        <w:pStyle w:val="a3"/>
        <w:shd w:val="clear" w:color="auto" w:fill="FFFFFF"/>
        <w:spacing w:line="276" w:lineRule="auto"/>
        <w:rPr>
          <w:b/>
          <w:sz w:val="27"/>
          <w:szCs w:val="27"/>
        </w:rPr>
      </w:pPr>
      <w:r w:rsidRPr="00BE602F">
        <w:rPr>
          <w:b/>
          <w:sz w:val="27"/>
          <w:szCs w:val="27"/>
        </w:rPr>
        <w:t>Сроки реализации проекта:</w:t>
      </w:r>
      <w:r w:rsidR="009405C1">
        <w:rPr>
          <w:b/>
          <w:sz w:val="27"/>
          <w:szCs w:val="27"/>
        </w:rPr>
        <w:t xml:space="preserve"> </w:t>
      </w:r>
      <w:r w:rsidR="00EE0F4C">
        <w:rPr>
          <w:sz w:val="27"/>
          <w:szCs w:val="27"/>
        </w:rPr>
        <w:t>сентябрь 2017 – август  2018</w:t>
      </w:r>
      <w:r w:rsidR="009405C1" w:rsidRPr="009405C1">
        <w:rPr>
          <w:sz w:val="27"/>
          <w:szCs w:val="27"/>
        </w:rPr>
        <w:t>г</w:t>
      </w:r>
      <w:r w:rsidR="00B5716D" w:rsidRPr="009405C1">
        <w:rPr>
          <w:sz w:val="28"/>
          <w:szCs w:val="28"/>
        </w:rPr>
        <w:t>.</w:t>
      </w:r>
    </w:p>
    <w:p w:rsidR="00B5716D" w:rsidRPr="00DB7179" w:rsidRDefault="00B5716D" w:rsidP="00712CE2">
      <w:pPr>
        <w:jc w:val="both"/>
        <w:rPr>
          <w:rFonts w:ascii="Times New Roman" w:hAnsi="Times New Roman" w:cs="Times New Roman"/>
          <w:sz w:val="28"/>
          <w:szCs w:val="28"/>
        </w:rPr>
      </w:pPr>
      <w:r w:rsidRPr="00B5716D">
        <w:rPr>
          <w:rFonts w:ascii="Times New Roman" w:hAnsi="Times New Roman" w:cs="Times New Roman"/>
          <w:b/>
          <w:sz w:val="28"/>
          <w:szCs w:val="28"/>
        </w:rPr>
        <w:t>Тип проекта</w:t>
      </w:r>
      <w:r w:rsidRPr="00B5716D">
        <w:rPr>
          <w:rFonts w:ascii="Times New Roman" w:hAnsi="Times New Roman" w:cs="Times New Roman"/>
          <w:sz w:val="28"/>
          <w:szCs w:val="28"/>
        </w:rPr>
        <w:t>:</w:t>
      </w:r>
      <w:r w:rsidRPr="00DB7179">
        <w:rPr>
          <w:rFonts w:ascii="Times New Roman" w:hAnsi="Times New Roman" w:cs="Times New Roman"/>
          <w:sz w:val="28"/>
          <w:szCs w:val="28"/>
        </w:rPr>
        <w:t xml:space="preserve"> </w:t>
      </w:r>
      <w:r w:rsidR="000D2DC0">
        <w:rPr>
          <w:rFonts w:ascii="Times New Roman" w:eastAsia="Times New Roman" w:hAnsi="Times New Roman" w:cs="Times New Roman"/>
          <w:sz w:val="28"/>
          <w:szCs w:val="28"/>
          <w:lang w:eastAsia="ru-RU"/>
        </w:rPr>
        <w:t>п</w:t>
      </w:r>
      <w:r w:rsidRPr="00DB7179">
        <w:rPr>
          <w:rFonts w:ascii="Times New Roman" w:eastAsia="Times New Roman" w:hAnsi="Times New Roman" w:cs="Times New Roman"/>
          <w:sz w:val="28"/>
          <w:szCs w:val="28"/>
          <w:lang w:eastAsia="ru-RU"/>
        </w:rPr>
        <w:t>едагогический, познавательный, практико-ориентированный, групповой, долгосрочный.</w:t>
      </w:r>
    </w:p>
    <w:p w:rsidR="00BE602F" w:rsidRPr="009405C1" w:rsidRDefault="00B5716D" w:rsidP="009405C1">
      <w:pPr>
        <w:jc w:val="both"/>
        <w:rPr>
          <w:rFonts w:ascii="Times New Roman" w:hAnsi="Times New Roman" w:cs="Times New Roman"/>
          <w:sz w:val="28"/>
          <w:szCs w:val="28"/>
        </w:rPr>
      </w:pPr>
      <w:r w:rsidRPr="00B5716D">
        <w:rPr>
          <w:rFonts w:ascii="Times New Roman" w:hAnsi="Times New Roman" w:cs="Times New Roman"/>
          <w:b/>
          <w:sz w:val="28"/>
          <w:szCs w:val="28"/>
        </w:rPr>
        <w:t>Участники</w:t>
      </w:r>
      <w:r>
        <w:rPr>
          <w:rFonts w:ascii="Times New Roman" w:hAnsi="Times New Roman" w:cs="Times New Roman"/>
          <w:b/>
          <w:sz w:val="28"/>
          <w:szCs w:val="28"/>
        </w:rPr>
        <w:t xml:space="preserve"> проекта</w:t>
      </w:r>
      <w:r w:rsidRPr="00B5716D">
        <w:rPr>
          <w:rFonts w:ascii="Times New Roman" w:hAnsi="Times New Roman" w:cs="Times New Roman"/>
          <w:b/>
          <w:sz w:val="28"/>
          <w:szCs w:val="28"/>
        </w:rPr>
        <w:t>:</w:t>
      </w:r>
      <w:r>
        <w:rPr>
          <w:rFonts w:ascii="Times New Roman" w:hAnsi="Times New Roman" w:cs="Times New Roman"/>
          <w:sz w:val="28"/>
          <w:szCs w:val="28"/>
        </w:rPr>
        <w:t xml:space="preserve"> воспитанники </w:t>
      </w:r>
      <w:r w:rsidRPr="00DB7179">
        <w:rPr>
          <w:rFonts w:ascii="Times New Roman" w:hAnsi="Times New Roman" w:cs="Times New Roman"/>
          <w:sz w:val="28"/>
          <w:szCs w:val="28"/>
        </w:rPr>
        <w:t>группы, воспитатели,  медицинская сестра, родители</w:t>
      </w:r>
      <w:r>
        <w:rPr>
          <w:rFonts w:ascii="Times New Roman" w:hAnsi="Times New Roman" w:cs="Times New Roman"/>
          <w:sz w:val="28"/>
          <w:szCs w:val="28"/>
        </w:rPr>
        <w:t>.</w:t>
      </w:r>
    </w:p>
    <w:p w:rsidR="009405C1" w:rsidRPr="00BE602F" w:rsidRDefault="00BE602F" w:rsidP="00712CE2">
      <w:pPr>
        <w:pStyle w:val="a3"/>
        <w:shd w:val="clear" w:color="auto" w:fill="FFFFFF"/>
        <w:spacing w:line="276" w:lineRule="auto"/>
        <w:rPr>
          <w:sz w:val="27"/>
          <w:szCs w:val="27"/>
        </w:rPr>
      </w:pPr>
      <w:r>
        <w:rPr>
          <w:sz w:val="27"/>
          <w:szCs w:val="27"/>
        </w:rPr>
        <w:t xml:space="preserve">Реализация проекта осуществлялась в три этапа. </w:t>
      </w:r>
    </w:p>
    <w:p w:rsidR="00B5716D" w:rsidRDefault="006A7EAF" w:rsidP="00712CE2">
      <w:pPr>
        <w:pStyle w:val="a3"/>
        <w:shd w:val="clear" w:color="auto" w:fill="FFFFFF"/>
        <w:spacing w:line="276" w:lineRule="auto"/>
        <w:rPr>
          <w:b/>
          <w:sz w:val="27"/>
          <w:szCs w:val="27"/>
        </w:rPr>
      </w:pPr>
      <w:r w:rsidRPr="006A7EAF">
        <w:rPr>
          <w:b/>
          <w:sz w:val="27"/>
          <w:szCs w:val="27"/>
          <w:lang w:val="en-US"/>
        </w:rPr>
        <w:t>I</w:t>
      </w:r>
      <w:r w:rsidRPr="006A7EAF">
        <w:rPr>
          <w:b/>
          <w:sz w:val="27"/>
          <w:szCs w:val="27"/>
        </w:rPr>
        <w:t xml:space="preserve"> </w:t>
      </w:r>
      <w:proofErr w:type="gramStart"/>
      <w:r w:rsidR="00BE602F">
        <w:rPr>
          <w:b/>
          <w:sz w:val="27"/>
          <w:szCs w:val="27"/>
        </w:rPr>
        <w:t>э</w:t>
      </w:r>
      <w:r w:rsidRPr="006A7EAF">
        <w:rPr>
          <w:b/>
          <w:sz w:val="27"/>
          <w:szCs w:val="27"/>
        </w:rPr>
        <w:t>тап</w:t>
      </w:r>
      <w:r>
        <w:rPr>
          <w:b/>
          <w:sz w:val="27"/>
          <w:szCs w:val="27"/>
        </w:rPr>
        <w:t xml:space="preserve"> </w:t>
      </w:r>
      <w:r w:rsidR="00BE602F">
        <w:rPr>
          <w:b/>
          <w:sz w:val="27"/>
          <w:szCs w:val="27"/>
        </w:rPr>
        <w:t xml:space="preserve"> -</w:t>
      </w:r>
      <w:proofErr w:type="gramEnd"/>
      <w:r w:rsidR="00BE602F">
        <w:rPr>
          <w:b/>
          <w:sz w:val="27"/>
          <w:szCs w:val="27"/>
        </w:rPr>
        <w:t xml:space="preserve"> п</w:t>
      </w:r>
      <w:r>
        <w:rPr>
          <w:b/>
          <w:sz w:val="27"/>
          <w:szCs w:val="27"/>
        </w:rPr>
        <w:t>одготовительный</w:t>
      </w:r>
      <w:r w:rsidR="00BE602F">
        <w:rPr>
          <w:b/>
          <w:sz w:val="27"/>
          <w:szCs w:val="27"/>
        </w:rPr>
        <w:t>:</w:t>
      </w:r>
    </w:p>
    <w:p w:rsidR="00BE602F" w:rsidRDefault="00B5716D" w:rsidP="00712CE2">
      <w:pPr>
        <w:pStyle w:val="a3"/>
        <w:numPr>
          <w:ilvl w:val="0"/>
          <w:numId w:val="5"/>
        </w:numPr>
        <w:shd w:val="clear" w:color="auto" w:fill="FFFFFF"/>
        <w:spacing w:line="276" w:lineRule="auto"/>
        <w:rPr>
          <w:sz w:val="27"/>
          <w:szCs w:val="27"/>
        </w:rPr>
      </w:pPr>
      <w:r w:rsidRPr="00B5716D">
        <w:rPr>
          <w:sz w:val="27"/>
          <w:szCs w:val="27"/>
        </w:rPr>
        <w:t>изучение проблемы по</w:t>
      </w:r>
      <w:r>
        <w:rPr>
          <w:sz w:val="27"/>
          <w:szCs w:val="27"/>
        </w:rPr>
        <w:t xml:space="preserve"> организации  питания в ДОУ и в семье;</w:t>
      </w:r>
    </w:p>
    <w:p w:rsidR="00B5716D" w:rsidRDefault="00B5716D" w:rsidP="00712CE2">
      <w:pPr>
        <w:pStyle w:val="a3"/>
        <w:numPr>
          <w:ilvl w:val="0"/>
          <w:numId w:val="5"/>
        </w:numPr>
        <w:shd w:val="clear" w:color="auto" w:fill="FFFFFF"/>
        <w:spacing w:line="276" w:lineRule="auto"/>
        <w:rPr>
          <w:sz w:val="27"/>
          <w:szCs w:val="27"/>
        </w:rPr>
      </w:pPr>
      <w:r>
        <w:rPr>
          <w:sz w:val="27"/>
          <w:szCs w:val="27"/>
        </w:rPr>
        <w:t>анкетирование родителей  «Питание детей в семье»</w:t>
      </w:r>
    </w:p>
    <w:p w:rsidR="00B5716D" w:rsidRDefault="00B5716D" w:rsidP="00712CE2">
      <w:pPr>
        <w:pStyle w:val="a3"/>
        <w:numPr>
          <w:ilvl w:val="0"/>
          <w:numId w:val="5"/>
        </w:numPr>
        <w:shd w:val="clear" w:color="auto" w:fill="FFFFFF"/>
        <w:spacing w:line="276" w:lineRule="auto"/>
        <w:rPr>
          <w:sz w:val="27"/>
          <w:szCs w:val="27"/>
        </w:rPr>
      </w:pPr>
      <w:r>
        <w:rPr>
          <w:sz w:val="27"/>
          <w:szCs w:val="27"/>
        </w:rPr>
        <w:t>проведение родительского собрания « Организация рационального питания в детском саду и дома»</w:t>
      </w:r>
    </w:p>
    <w:p w:rsidR="00B5716D" w:rsidRDefault="00B5716D" w:rsidP="00712CE2">
      <w:pPr>
        <w:pStyle w:val="a3"/>
        <w:numPr>
          <w:ilvl w:val="0"/>
          <w:numId w:val="5"/>
        </w:numPr>
        <w:shd w:val="clear" w:color="auto" w:fill="FFFFFF"/>
        <w:spacing w:line="276" w:lineRule="auto"/>
        <w:rPr>
          <w:sz w:val="27"/>
          <w:szCs w:val="27"/>
        </w:rPr>
      </w:pPr>
      <w:r>
        <w:rPr>
          <w:sz w:val="27"/>
          <w:szCs w:val="27"/>
        </w:rPr>
        <w:t>обогащение ПРС в группе по данной теме.</w:t>
      </w:r>
    </w:p>
    <w:p w:rsidR="00B5716D" w:rsidRDefault="00B5716D" w:rsidP="00712CE2">
      <w:pPr>
        <w:pStyle w:val="a3"/>
        <w:shd w:val="clear" w:color="auto" w:fill="FFFFFF"/>
        <w:spacing w:line="276" w:lineRule="auto"/>
        <w:ind w:left="720"/>
        <w:rPr>
          <w:sz w:val="27"/>
          <w:szCs w:val="27"/>
        </w:rPr>
      </w:pPr>
    </w:p>
    <w:p w:rsidR="00FC3B22" w:rsidRDefault="00FC3B22" w:rsidP="00712CE2">
      <w:pPr>
        <w:pStyle w:val="a3"/>
        <w:shd w:val="clear" w:color="auto" w:fill="FFFFFF"/>
        <w:spacing w:line="276" w:lineRule="auto"/>
        <w:rPr>
          <w:b/>
          <w:bCs/>
          <w:sz w:val="27"/>
          <w:szCs w:val="27"/>
        </w:rPr>
      </w:pPr>
      <w:r>
        <w:rPr>
          <w:b/>
          <w:bCs/>
          <w:sz w:val="27"/>
          <w:szCs w:val="27"/>
        </w:rPr>
        <w:t>II этап  -  основной:</w:t>
      </w:r>
    </w:p>
    <w:p w:rsidR="00AE2841" w:rsidRPr="00AE2841" w:rsidRDefault="00AE2841" w:rsidP="00712CE2">
      <w:pPr>
        <w:pStyle w:val="a3"/>
        <w:shd w:val="clear" w:color="auto" w:fill="FFFFFF"/>
        <w:spacing w:line="276" w:lineRule="auto"/>
        <w:rPr>
          <w:b/>
          <w:bCs/>
          <w:i/>
          <w:sz w:val="27"/>
          <w:szCs w:val="27"/>
        </w:rPr>
      </w:pPr>
      <w:r w:rsidRPr="00AE2841">
        <w:rPr>
          <w:b/>
          <w:bCs/>
          <w:i/>
          <w:sz w:val="27"/>
          <w:szCs w:val="27"/>
        </w:rPr>
        <w:t>Совместная деятельность детей, воспитателей и родителей:</w:t>
      </w:r>
    </w:p>
    <w:p w:rsidR="00FC3B22" w:rsidRPr="00AE2841" w:rsidRDefault="00FC3B22" w:rsidP="00712CE2">
      <w:pPr>
        <w:pStyle w:val="a3"/>
        <w:numPr>
          <w:ilvl w:val="0"/>
          <w:numId w:val="8"/>
        </w:numPr>
        <w:shd w:val="clear" w:color="auto" w:fill="FFFFFF"/>
        <w:spacing w:line="276" w:lineRule="auto"/>
        <w:rPr>
          <w:rFonts w:ascii="Tahoma" w:hAnsi="Tahoma" w:cs="Tahoma"/>
        </w:rPr>
      </w:pPr>
      <w:r>
        <w:rPr>
          <w:sz w:val="27"/>
          <w:szCs w:val="27"/>
        </w:rPr>
        <w:t xml:space="preserve"> ежедневные беседы с воспитателями об организации  питания в ДОУ,</w:t>
      </w:r>
      <w:r w:rsidR="00AE2841">
        <w:rPr>
          <w:sz w:val="27"/>
          <w:szCs w:val="27"/>
        </w:rPr>
        <w:t xml:space="preserve"> знакомство с меню;</w:t>
      </w:r>
    </w:p>
    <w:p w:rsidR="00AE2841" w:rsidRPr="005A4655" w:rsidRDefault="00AE2841" w:rsidP="00712CE2">
      <w:pPr>
        <w:pStyle w:val="a3"/>
        <w:numPr>
          <w:ilvl w:val="0"/>
          <w:numId w:val="8"/>
        </w:numPr>
        <w:shd w:val="clear" w:color="auto" w:fill="FFFFFF"/>
        <w:spacing w:line="276" w:lineRule="auto"/>
        <w:rPr>
          <w:rFonts w:ascii="Tahoma" w:hAnsi="Tahoma" w:cs="Tahoma"/>
        </w:rPr>
      </w:pPr>
      <w:r>
        <w:rPr>
          <w:sz w:val="27"/>
          <w:szCs w:val="27"/>
        </w:rPr>
        <w:t>беседы с медицинским работником по организации питания детей;</w:t>
      </w:r>
    </w:p>
    <w:p w:rsidR="005A4655" w:rsidRPr="00AE2841" w:rsidRDefault="005A4655" w:rsidP="00712CE2">
      <w:pPr>
        <w:pStyle w:val="a3"/>
        <w:numPr>
          <w:ilvl w:val="0"/>
          <w:numId w:val="8"/>
        </w:numPr>
        <w:shd w:val="clear" w:color="auto" w:fill="FFFFFF"/>
        <w:spacing w:line="276" w:lineRule="auto"/>
        <w:rPr>
          <w:rFonts w:ascii="Tahoma" w:hAnsi="Tahoma" w:cs="Tahoma"/>
        </w:rPr>
      </w:pPr>
      <w:r>
        <w:rPr>
          <w:sz w:val="27"/>
          <w:szCs w:val="27"/>
        </w:rPr>
        <w:lastRenderedPageBreak/>
        <w:t>экскурсия на кухню детского сада;</w:t>
      </w:r>
    </w:p>
    <w:p w:rsidR="00AE2841" w:rsidRPr="00AE2841" w:rsidRDefault="00AE2841" w:rsidP="00712CE2">
      <w:pPr>
        <w:pStyle w:val="a3"/>
        <w:numPr>
          <w:ilvl w:val="0"/>
          <w:numId w:val="8"/>
        </w:numPr>
        <w:shd w:val="clear" w:color="auto" w:fill="FFFFFF"/>
        <w:spacing w:line="276" w:lineRule="auto"/>
        <w:rPr>
          <w:rFonts w:ascii="Tahoma" w:hAnsi="Tahoma" w:cs="Tahoma"/>
        </w:rPr>
      </w:pPr>
      <w:r>
        <w:rPr>
          <w:sz w:val="27"/>
          <w:szCs w:val="27"/>
        </w:rPr>
        <w:t xml:space="preserve"> подбор научно-популярной, художественной литературы, иллюстративного материала по  теме проекта;</w:t>
      </w:r>
    </w:p>
    <w:p w:rsidR="00E95B10" w:rsidRPr="00E95B10" w:rsidRDefault="000D2DC0" w:rsidP="00712CE2">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ч</w:t>
      </w:r>
      <w:r w:rsidR="00AE2841" w:rsidRPr="00DB7179">
        <w:rPr>
          <w:rFonts w:ascii="Times New Roman" w:hAnsi="Times New Roman" w:cs="Times New Roman"/>
          <w:sz w:val="28"/>
          <w:szCs w:val="28"/>
        </w:rPr>
        <w:t>тение художественных произведений</w:t>
      </w:r>
      <w:r>
        <w:rPr>
          <w:rFonts w:ascii="Times New Roman" w:hAnsi="Times New Roman" w:cs="Times New Roman"/>
          <w:sz w:val="28"/>
          <w:szCs w:val="28"/>
        </w:rPr>
        <w:t>:</w:t>
      </w:r>
      <w:r w:rsidRPr="000D2DC0">
        <w:rPr>
          <w:rStyle w:val="a5"/>
          <w:rFonts w:ascii="Trebuchet MS" w:hAnsi="Trebuchet MS"/>
          <w:color w:val="000000"/>
          <w:sz w:val="20"/>
          <w:szCs w:val="20"/>
        </w:rPr>
        <w:t xml:space="preserve"> </w:t>
      </w:r>
      <w:r w:rsidRPr="009405C1">
        <w:rPr>
          <w:rStyle w:val="a5"/>
          <w:rFonts w:ascii="Times New Roman" w:hAnsi="Times New Roman" w:cs="Times New Roman"/>
          <w:i w:val="0"/>
          <w:color w:val="000000"/>
          <w:sz w:val="28"/>
          <w:szCs w:val="28"/>
        </w:rPr>
        <w:t xml:space="preserve">«Горшок каши» Б.Гримм, «Яблоко» </w:t>
      </w:r>
      <w:proofErr w:type="spellStart"/>
      <w:r w:rsidRPr="009405C1">
        <w:rPr>
          <w:rStyle w:val="a5"/>
          <w:rFonts w:ascii="Times New Roman" w:hAnsi="Times New Roman" w:cs="Times New Roman"/>
          <w:i w:val="0"/>
          <w:color w:val="000000"/>
          <w:sz w:val="28"/>
          <w:szCs w:val="28"/>
        </w:rPr>
        <w:t>В.Сутеев</w:t>
      </w:r>
      <w:proofErr w:type="spellEnd"/>
      <w:r w:rsidRPr="009405C1">
        <w:rPr>
          <w:rStyle w:val="a5"/>
          <w:rFonts w:ascii="Times New Roman" w:hAnsi="Times New Roman" w:cs="Times New Roman"/>
          <w:i w:val="0"/>
          <w:color w:val="000000"/>
          <w:sz w:val="28"/>
          <w:szCs w:val="28"/>
        </w:rPr>
        <w:t xml:space="preserve">,  «Слава хлебу!» </w:t>
      </w:r>
      <w:proofErr w:type="spellStart"/>
      <w:r w:rsidRPr="009405C1">
        <w:rPr>
          <w:rStyle w:val="a5"/>
          <w:rFonts w:ascii="Times New Roman" w:hAnsi="Times New Roman" w:cs="Times New Roman"/>
          <w:i w:val="0"/>
          <w:color w:val="000000"/>
          <w:sz w:val="28"/>
          <w:szCs w:val="28"/>
        </w:rPr>
        <w:t>С.Погореловский</w:t>
      </w:r>
      <w:proofErr w:type="spellEnd"/>
      <w:r w:rsidR="009405C1">
        <w:rPr>
          <w:rStyle w:val="a5"/>
          <w:rFonts w:ascii="Times New Roman" w:hAnsi="Times New Roman" w:cs="Times New Roman"/>
          <w:i w:val="0"/>
          <w:color w:val="000000"/>
          <w:sz w:val="28"/>
          <w:szCs w:val="28"/>
        </w:rPr>
        <w:t>;</w:t>
      </w:r>
    </w:p>
    <w:p w:rsidR="00E95B10" w:rsidRPr="00E95B10" w:rsidRDefault="00AE2841" w:rsidP="00712CE2">
      <w:pPr>
        <w:pStyle w:val="a4"/>
        <w:numPr>
          <w:ilvl w:val="0"/>
          <w:numId w:val="8"/>
        </w:numPr>
        <w:rPr>
          <w:rFonts w:ascii="Times New Roman" w:hAnsi="Times New Roman" w:cs="Times New Roman"/>
          <w:sz w:val="28"/>
          <w:szCs w:val="28"/>
        </w:rPr>
      </w:pPr>
      <w:r w:rsidRPr="00DB7179">
        <w:rPr>
          <w:rFonts w:ascii="Times New Roman" w:hAnsi="Times New Roman" w:cs="Times New Roman"/>
          <w:sz w:val="28"/>
          <w:szCs w:val="28"/>
        </w:rPr>
        <w:t xml:space="preserve"> просмо</w:t>
      </w:r>
      <w:r>
        <w:rPr>
          <w:rFonts w:ascii="Times New Roman" w:hAnsi="Times New Roman" w:cs="Times New Roman"/>
          <w:sz w:val="28"/>
          <w:szCs w:val="28"/>
        </w:rPr>
        <w:t xml:space="preserve">тр </w:t>
      </w:r>
      <w:proofErr w:type="spellStart"/>
      <w:r>
        <w:rPr>
          <w:rFonts w:ascii="Times New Roman" w:hAnsi="Times New Roman" w:cs="Times New Roman"/>
          <w:sz w:val="28"/>
          <w:szCs w:val="28"/>
        </w:rPr>
        <w:t>краткометражных</w:t>
      </w:r>
      <w:proofErr w:type="spellEnd"/>
      <w:r>
        <w:rPr>
          <w:rFonts w:ascii="Times New Roman" w:hAnsi="Times New Roman" w:cs="Times New Roman"/>
          <w:sz w:val="28"/>
          <w:szCs w:val="28"/>
        </w:rPr>
        <w:t xml:space="preserve"> фильмов о здоровом питании</w:t>
      </w:r>
      <w:r w:rsidRPr="00DB7179">
        <w:rPr>
          <w:rFonts w:ascii="Times New Roman" w:hAnsi="Times New Roman" w:cs="Times New Roman"/>
          <w:sz w:val="28"/>
          <w:szCs w:val="28"/>
        </w:rPr>
        <w:t>, заучивание пословиц и поговорок о здоровье</w:t>
      </w:r>
      <w:r w:rsidR="009405C1">
        <w:rPr>
          <w:rFonts w:ascii="Times New Roman" w:hAnsi="Times New Roman" w:cs="Times New Roman"/>
          <w:sz w:val="28"/>
          <w:szCs w:val="28"/>
        </w:rPr>
        <w:t>, о питании</w:t>
      </w:r>
      <w:r w:rsidRPr="00DB7179">
        <w:rPr>
          <w:rFonts w:ascii="Times New Roman" w:hAnsi="Times New Roman" w:cs="Times New Roman"/>
          <w:sz w:val="28"/>
          <w:szCs w:val="28"/>
        </w:rPr>
        <w:t>;</w:t>
      </w:r>
    </w:p>
    <w:p w:rsidR="00AE2841" w:rsidRPr="00431809" w:rsidRDefault="00E95B10" w:rsidP="00712CE2">
      <w:pPr>
        <w:pStyle w:val="a4"/>
        <w:numPr>
          <w:ilvl w:val="0"/>
          <w:numId w:val="8"/>
        </w:numPr>
        <w:rPr>
          <w:rFonts w:ascii="Times New Roman" w:hAnsi="Times New Roman" w:cs="Times New Roman"/>
          <w:sz w:val="28"/>
          <w:szCs w:val="28"/>
        </w:rPr>
      </w:pPr>
      <w:r w:rsidRPr="00E95B10">
        <w:rPr>
          <w:rFonts w:ascii="Times New Roman" w:hAnsi="Times New Roman" w:cs="Times New Roman"/>
          <w:color w:val="000000"/>
          <w:sz w:val="28"/>
          <w:szCs w:val="28"/>
        </w:rPr>
        <w:t xml:space="preserve">пальчиковые игры: </w:t>
      </w:r>
      <w:r w:rsidRPr="00431809">
        <w:rPr>
          <w:rStyle w:val="a5"/>
          <w:rFonts w:ascii="Times New Roman" w:hAnsi="Times New Roman" w:cs="Times New Roman"/>
          <w:i w:val="0"/>
          <w:color w:val="000000"/>
          <w:sz w:val="28"/>
          <w:szCs w:val="28"/>
        </w:rPr>
        <w:t>«Фруктовая ладошка», «Ягоды», «Овощи»</w:t>
      </w:r>
      <w:r w:rsidRPr="00431809">
        <w:rPr>
          <w:rFonts w:ascii="Times New Roman" w:hAnsi="Times New Roman" w:cs="Times New Roman"/>
          <w:color w:val="000000"/>
          <w:sz w:val="28"/>
          <w:szCs w:val="28"/>
        </w:rPr>
        <w:t xml:space="preserve"> и др.</w:t>
      </w:r>
    </w:p>
    <w:p w:rsidR="00E95B10" w:rsidRPr="00E95B10" w:rsidRDefault="000D2DC0" w:rsidP="00712CE2">
      <w:pPr>
        <w:pStyle w:val="a4"/>
        <w:numPr>
          <w:ilvl w:val="0"/>
          <w:numId w:val="8"/>
        </w:numPr>
        <w:rPr>
          <w:rFonts w:ascii="Times New Roman" w:hAnsi="Times New Roman" w:cs="Times New Roman"/>
          <w:sz w:val="28"/>
          <w:szCs w:val="28"/>
        </w:rPr>
      </w:pPr>
      <w:r w:rsidRPr="00431809">
        <w:rPr>
          <w:rFonts w:ascii="Times New Roman" w:hAnsi="Times New Roman" w:cs="Times New Roman"/>
          <w:color w:val="000000"/>
          <w:sz w:val="28"/>
          <w:szCs w:val="28"/>
        </w:rPr>
        <w:t>НОД</w:t>
      </w:r>
      <w:r w:rsidR="00431809">
        <w:rPr>
          <w:rFonts w:ascii="Times New Roman" w:hAnsi="Times New Roman" w:cs="Times New Roman"/>
          <w:color w:val="000000"/>
          <w:sz w:val="28"/>
          <w:szCs w:val="28"/>
        </w:rPr>
        <w:t>:</w:t>
      </w:r>
      <w:r w:rsidR="00E95B10" w:rsidRPr="00431809">
        <w:rPr>
          <w:rFonts w:ascii="Times New Roman" w:hAnsi="Times New Roman" w:cs="Times New Roman"/>
          <w:color w:val="000000"/>
          <w:sz w:val="28"/>
          <w:szCs w:val="28"/>
        </w:rPr>
        <w:t xml:space="preserve"> </w:t>
      </w:r>
      <w:r w:rsidRPr="00431809">
        <w:rPr>
          <w:rStyle w:val="a5"/>
          <w:rFonts w:ascii="Times New Roman" w:hAnsi="Times New Roman" w:cs="Times New Roman"/>
          <w:i w:val="0"/>
          <w:color w:val="000000"/>
          <w:sz w:val="28"/>
          <w:szCs w:val="28"/>
        </w:rPr>
        <w:t>«Что для чего? (мы помогаем маме готовить);</w:t>
      </w:r>
      <w:r w:rsidR="00E95B10" w:rsidRPr="00431809">
        <w:rPr>
          <w:rFonts w:ascii="Times New Roman" w:hAnsi="Times New Roman" w:cs="Times New Roman"/>
          <w:color w:val="000000"/>
          <w:sz w:val="28"/>
          <w:szCs w:val="28"/>
        </w:rPr>
        <w:t xml:space="preserve"> </w:t>
      </w:r>
      <w:r w:rsidRPr="00431809">
        <w:rPr>
          <w:rStyle w:val="a5"/>
          <w:rFonts w:ascii="Times New Roman" w:hAnsi="Times New Roman" w:cs="Times New Roman"/>
          <w:i w:val="0"/>
          <w:color w:val="000000"/>
          <w:sz w:val="28"/>
          <w:szCs w:val="28"/>
        </w:rPr>
        <w:t xml:space="preserve"> «Откуда хлеб пришел!»; «Откуда овощи</w:t>
      </w:r>
      <w:r w:rsidR="00431809">
        <w:rPr>
          <w:rStyle w:val="a5"/>
          <w:rFonts w:ascii="Times New Roman" w:hAnsi="Times New Roman" w:cs="Times New Roman"/>
          <w:i w:val="0"/>
          <w:color w:val="000000"/>
          <w:sz w:val="28"/>
          <w:szCs w:val="28"/>
        </w:rPr>
        <w:t xml:space="preserve"> и фрукты </w:t>
      </w:r>
      <w:r w:rsidRPr="00431809">
        <w:rPr>
          <w:rStyle w:val="a5"/>
          <w:rFonts w:ascii="Times New Roman" w:hAnsi="Times New Roman" w:cs="Times New Roman"/>
          <w:i w:val="0"/>
          <w:color w:val="000000"/>
          <w:sz w:val="28"/>
          <w:szCs w:val="28"/>
        </w:rPr>
        <w:t xml:space="preserve"> в магазине»</w:t>
      </w:r>
      <w:r w:rsidR="00431809">
        <w:rPr>
          <w:rStyle w:val="a5"/>
          <w:rFonts w:ascii="Times New Roman" w:hAnsi="Times New Roman" w:cs="Times New Roman"/>
          <w:i w:val="0"/>
          <w:color w:val="000000"/>
          <w:sz w:val="28"/>
          <w:szCs w:val="28"/>
        </w:rPr>
        <w:t>; аппликация « Дары осени», лепка</w:t>
      </w:r>
      <w:r w:rsidR="00771867">
        <w:rPr>
          <w:rStyle w:val="a5"/>
          <w:rFonts w:ascii="Times New Roman" w:hAnsi="Times New Roman" w:cs="Times New Roman"/>
          <w:i w:val="0"/>
          <w:color w:val="000000"/>
          <w:sz w:val="28"/>
          <w:szCs w:val="28"/>
        </w:rPr>
        <w:t xml:space="preserve"> «</w:t>
      </w:r>
      <w:proofErr w:type="gramStart"/>
      <w:r w:rsidR="00771867">
        <w:rPr>
          <w:rStyle w:val="a5"/>
          <w:rFonts w:ascii="Times New Roman" w:hAnsi="Times New Roman" w:cs="Times New Roman"/>
          <w:i w:val="0"/>
          <w:color w:val="000000"/>
          <w:sz w:val="28"/>
          <w:szCs w:val="28"/>
        </w:rPr>
        <w:t>Во</w:t>
      </w:r>
      <w:proofErr w:type="gramEnd"/>
      <w:r w:rsidR="00771867">
        <w:rPr>
          <w:rStyle w:val="a5"/>
          <w:rFonts w:ascii="Times New Roman" w:hAnsi="Times New Roman" w:cs="Times New Roman"/>
          <w:i w:val="0"/>
          <w:color w:val="000000"/>
          <w:sz w:val="28"/>
          <w:szCs w:val="28"/>
        </w:rPr>
        <w:t xml:space="preserve"> саду, ли в огороде»,</w:t>
      </w:r>
    </w:p>
    <w:p w:rsidR="00AE2841" w:rsidRPr="00E95B10" w:rsidRDefault="00AE2841" w:rsidP="00712CE2">
      <w:pPr>
        <w:pStyle w:val="a4"/>
        <w:numPr>
          <w:ilvl w:val="0"/>
          <w:numId w:val="8"/>
        </w:numPr>
        <w:rPr>
          <w:rFonts w:ascii="Times New Roman" w:hAnsi="Times New Roman" w:cs="Times New Roman"/>
          <w:sz w:val="28"/>
          <w:szCs w:val="28"/>
        </w:rPr>
      </w:pPr>
      <w:r w:rsidRPr="00E95B10">
        <w:rPr>
          <w:rFonts w:ascii="Times New Roman" w:hAnsi="Times New Roman" w:cs="Times New Roman"/>
          <w:sz w:val="28"/>
          <w:szCs w:val="28"/>
        </w:rPr>
        <w:t>Рассматривание иллюстраций: « Почему заболели ребята».</w:t>
      </w:r>
    </w:p>
    <w:p w:rsidR="00AE2841" w:rsidRDefault="00AE2841" w:rsidP="00712CE2">
      <w:pPr>
        <w:pStyle w:val="a4"/>
        <w:numPr>
          <w:ilvl w:val="0"/>
          <w:numId w:val="8"/>
        </w:numPr>
        <w:spacing w:before="24" w:after="24"/>
        <w:ind w:right="141"/>
        <w:jc w:val="both"/>
        <w:rPr>
          <w:rFonts w:ascii="Times New Roman" w:eastAsia="Times New Roman" w:hAnsi="Times New Roman" w:cs="Times New Roman"/>
          <w:sz w:val="28"/>
          <w:szCs w:val="28"/>
          <w:lang w:eastAsia="ru-RU"/>
        </w:rPr>
      </w:pPr>
      <w:r w:rsidRPr="00DB7179">
        <w:rPr>
          <w:rFonts w:ascii="Times New Roman" w:eastAsia="Times New Roman" w:hAnsi="Times New Roman" w:cs="Times New Roman"/>
          <w:sz w:val="28"/>
          <w:szCs w:val="28"/>
          <w:lang w:eastAsia="ru-RU"/>
        </w:rPr>
        <w:t xml:space="preserve">Беседы: «Что такое здоровье?», «Мы порядком дорожим - соблюдаем свой режим», </w:t>
      </w:r>
      <w:r w:rsidR="000D2DC0">
        <w:rPr>
          <w:rFonts w:ascii="Times New Roman" w:eastAsia="Times New Roman" w:hAnsi="Times New Roman" w:cs="Times New Roman"/>
          <w:sz w:val="28"/>
          <w:szCs w:val="28"/>
          <w:lang w:eastAsia="ru-RU"/>
        </w:rPr>
        <w:t>«О роли питания для здоровья»,</w:t>
      </w:r>
      <w:r w:rsidRPr="00DB7179">
        <w:rPr>
          <w:rFonts w:ascii="Times New Roman" w:eastAsia="Times New Roman" w:hAnsi="Times New Roman" w:cs="Times New Roman"/>
          <w:sz w:val="28"/>
          <w:szCs w:val="28"/>
          <w:lang w:eastAsia="ru-RU"/>
        </w:rPr>
        <w:t xml:space="preserve"> «Что лучше - болеть или </w:t>
      </w:r>
      <w:r w:rsidR="000D2DC0">
        <w:rPr>
          <w:rFonts w:ascii="Times New Roman" w:eastAsia="Times New Roman" w:hAnsi="Times New Roman" w:cs="Times New Roman"/>
          <w:sz w:val="28"/>
          <w:szCs w:val="28"/>
          <w:lang w:eastAsia="ru-RU"/>
        </w:rPr>
        <w:t>быть здоровым?».</w:t>
      </w:r>
    </w:p>
    <w:p w:rsidR="000D2DC0" w:rsidRDefault="000D2DC0" w:rsidP="00712CE2">
      <w:pPr>
        <w:pStyle w:val="a4"/>
        <w:numPr>
          <w:ilvl w:val="0"/>
          <w:numId w:val="8"/>
        </w:numPr>
        <w:spacing w:before="24" w:after="24"/>
        <w:ind w:right="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Дидактические игры: </w:t>
      </w:r>
      <w:proofErr w:type="gramStart"/>
      <w:r>
        <w:rPr>
          <w:rFonts w:ascii="Times New Roman" w:eastAsia="Times New Roman" w:hAnsi="Times New Roman" w:cs="Times New Roman"/>
          <w:sz w:val="28"/>
          <w:szCs w:val="28"/>
          <w:lang w:eastAsia="ru-RU"/>
        </w:rPr>
        <w:t>«Готовим обед»; «Правила питания»; «Полезное – неполезное»; «Собери картинку»; «Чудо – дерево»; «Пирамида здоровья».</w:t>
      </w:r>
      <w:proofErr w:type="gramEnd"/>
    </w:p>
    <w:p w:rsidR="000D2DC0" w:rsidRDefault="000D2DC0" w:rsidP="00712CE2">
      <w:pPr>
        <w:pStyle w:val="a4"/>
        <w:numPr>
          <w:ilvl w:val="0"/>
          <w:numId w:val="8"/>
        </w:numPr>
        <w:spacing w:before="24" w:after="24"/>
        <w:ind w:right="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Сюжетно – ролевые игры: « Продуктовый магазин»; «Кафе»; «Столовая»</w:t>
      </w:r>
      <w:r w:rsidR="00E95B10">
        <w:rPr>
          <w:rFonts w:ascii="Times New Roman" w:eastAsia="Times New Roman" w:hAnsi="Times New Roman" w:cs="Times New Roman"/>
          <w:sz w:val="28"/>
          <w:szCs w:val="28"/>
          <w:lang w:eastAsia="ru-RU"/>
        </w:rPr>
        <w:t>.</w:t>
      </w:r>
    </w:p>
    <w:p w:rsidR="00E95B10" w:rsidRDefault="00E95B10" w:rsidP="00712CE2">
      <w:pPr>
        <w:pStyle w:val="a3"/>
        <w:numPr>
          <w:ilvl w:val="0"/>
          <w:numId w:val="8"/>
        </w:numPr>
        <w:shd w:val="clear" w:color="auto" w:fill="FFFFFF"/>
        <w:spacing w:before="100" w:beforeAutospacing="1" w:after="100" w:afterAutospacing="1" w:line="276" w:lineRule="auto"/>
        <w:rPr>
          <w:rFonts w:ascii="Tahoma" w:hAnsi="Tahoma" w:cs="Tahoma"/>
        </w:rPr>
      </w:pPr>
      <w:proofErr w:type="gramStart"/>
      <w:r>
        <w:rPr>
          <w:sz w:val="27"/>
          <w:szCs w:val="27"/>
        </w:rPr>
        <w:t>Посадка детьми лука</w:t>
      </w:r>
      <w:r w:rsidR="00431809">
        <w:rPr>
          <w:sz w:val="27"/>
          <w:szCs w:val="27"/>
        </w:rPr>
        <w:t>,</w:t>
      </w:r>
      <w:r>
        <w:rPr>
          <w:sz w:val="27"/>
          <w:szCs w:val="27"/>
        </w:rPr>
        <w:t xml:space="preserve"> и семян укропа</w:t>
      </w:r>
      <w:r w:rsidR="00431809">
        <w:rPr>
          <w:sz w:val="27"/>
          <w:szCs w:val="27"/>
        </w:rPr>
        <w:t xml:space="preserve">, петрушки, овощей (фасоль, огурец, помидор)  в мини – огороде </w:t>
      </w:r>
      <w:r w:rsidR="00771867">
        <w:rPr>
          <w:sz w:val="27"/>
          <w:szCs w:val="27"/>
        </w:rPr>
        <w:t>«</w:t>
      </w:r>
      <w:r w:rsidR="00431809">
        <w:rPr>
          <w:sz w:val="27"/>
          <w:szCs w:val="27"/>
        </w:rPr>
        <w:t>на окошке</w:t>
      </w:r>
      <w:r w:rsidR="00771867">
        <w:rPr>
          <w:sz w:val="27"/>
          <w:szCs w:val="27"/>
        </w:rPr>
        <w:t>».</w:t>
      </w:r>
      <w:proofErr w:type="gramEnd"/>
    </w:p>
    <w:p w:rsidR="00E95B10" w:rsidRDefault="00E95B10" w:rsidP="00712CE2">
      <w:pPr>
        <w:pStyle w:val="a3"/>
        <w:numPr>
          <w:ilvl w:val="0"/>
          <w:numId w:val="8"/>
        </w:numPr>
        <w:shd w:val="clear" w:color="auto" w:fill="FFFFFF"/>
        <w:spacing w:before="100" w:beforeAutospacing="1" w:after="100" w:afterAutospacing="1" w:line="276" w:lineRule="auto"/>
        <w:rPr>
          <w:rFonts w:ascii="Tahoma" w:hAnsi="Tahoma" w:cs="Tahoma"/>
        </w:rPr>
      </w:pPr>
      <w:r>
        <w:rPr>
          <w:sz w:val="27"/>
          <w:szCs w:val="27"/>
        </w:rPr>
        <w:t>Рисование рисунков, об овощах и фруктах, хлебе и т.д.</w:t>
      </w:r>
    </w:p>
    <w:p w:rsidR="00AE2841" w:rsidRDefault="00AE2841" w:rsidP="00712CE2">
      <w:pPr>
        <w:pStyle w:val="a3"/>
        <w:shd w:val="clear" w:color="auto" w:fill="FFFFFF"/>
        <w:spacing w:line="276" w:lineRule="auto"/>
        <w:rPr>
          <w:rFonts w:ascii="Tahoma" w:hAnsi="Tahoma" w:cs="Tahoma"/>
        </w:rPr>
      </w:pPr>
    </w:p>
    <w:p w:rsidR="00E95B10" w:rsidRPr="00712CE2" w:rsidRDefault="00E95B10" w:rsidP="00712CE2">
      <w:pPr>
        <w:pStyle w:val="a3"/>
        <w:shd w:val="clear" w:color="auto" w:fill="FFFFFF"/>
        <w:spacing w:before="100" w:beforeAutospacing="1" w:after="100" w:afterAutospacing="1" w:line="276" w:lineRule="auto"/>
        <w:ind w:left="720"/>
        <w:rPr>
          <w:rFonts w:ascii="Tahoma" w:hAnsi="Tahoma" w:cs="Tahoma"/>
        </w:rPr>
      </w:pPr>
      <w:r w:rsidRPr="00712CE2">
        <w:rPr>
          <w:b/>
          <w:sz w:val="28"/>
          <w:szCs w:val="28"/>
        </w:rPr>
        <w:t>Работа с родителями:</w:t>
      </w:r>
      <w:r w:rsidRPr="00712CE2">
        <w:rPr>
          <w:sz w:val="27"/>
          <w:szCs w:val="27"/>
        </w:rPr>
        <w:t xml:space="preserve"> </w:t>
      </w:r>
    </w:p>
    <w:p w:rsidR="00E95B10" w:rsidRPr="00DB7179" w:rsidRDefault="00E95B10" w:rsidP="00712CE2">
      <w:pPr>
        <w:pStyle w:val="a4"/>
        <w:numPr>
          <w:ilvl w:val="0"/>
          <w:numId w:val="11"/>
        </w:numPr>
        <w:jc w:val="both"/>
        <w:rPr>
          <w:rFonts w:ascii="Times New Roman" w:hAnsi="Times New Roman" w:cs="Times New Roman"/>
          <w:sz w:val="28"/>
          <w:szCs w:val="28"/>
        </w:rPr>
      </w:pPr>
      <w:r w:rsidRPr="00DB7179">
        <w:rPr>
          <w:rFonts w:ascii="Times New Roman" w:hAnsi="Times New Roman" w:cs="Times New Roman"/>
          <w:sz w:val="28"/>
          <w:szCs w:val="28"/>
        </w:rPr>
        <w:t xml:space="preserve">Знакомство с мероприятиями проекта, включение родителей в </w:t>
      </w:r>
      <w:r>
        <w:rPr>
          <w:rFonts w:ascii="Times New Roman" w:hAnsi="Times New Roman" w:cs="Times New Roman"/>
          <w:sz w:val="28"/>
          <w:szCs w:val="28"/>
        </w:rPr>
        <w:t>х</w:t>
      </w:r>
      <w:r w:rsidRPr="00DB7179">
        <w:rPr>
          <w:rFonts w:ascii="Times New Roman" w:hAnsi="Times New Roman" w:cs="Times New Roman"/>
          <w:sz w:val="28"/>
          <w:szCs w:val="28"/>
        </w:rPr>
        <w:t>од проекта.</w:t>
      </w:r>
    </w:p>
    <w:p w:rsidR="00E95B10" w:rsidRPr="00DB7179" w:rsidRDefault="00E95B10" w:rsidP="00712CE2">
      <w:pPr>
        <w:pStyle w:val="a4"/>
        <w:numPr>
          <w:ilvl w:val="0"/>
          <w:numId w:val="11"/>
        </w:numPr>
        <w:jc w:val="both"/>
        <w:rPr>
          <w:rFonts w:ascii="Times New Roman" w:hAnsi="Times New Roman" w:cs="Times New Roman"/>
          <w:sz w:val="28"/>
          <w:szCs w:val="28"/>
        </w:rPr>
      </w:pPr>
      <w:r w:rsidRPr="00DB7179">
        <w:rPr>
          <w:rFonts w:ascii="Times New Roman" w:hAnsi="Times New Roman" w:cs="Times New Roman"/>
          <w:sz w:val="28"/>
          <w:szCs w:val="28"/>
        </w:rPr>
        <w:t>Анкетирован</w:t>
      </w:r>
      <w:r w:rsidR="00771867">
        <w:rPr>
          <w:rFonts w:ascii="Times New Roman" w:hAnsi="Times New Roman" w:cs="Times New Roman"/>
          <w:sz w:val="28"/>
          <w:szCs w:val="28"/>
        </w:rPr>
        <w:t>ие родителей «Питание детей в семье</w:t>
      </w:r>
      <w:r w:rsidRPr="00DB7179">
        <w:rPr>
          <w:rFonts w:ascii="Times New Roman" w:hAnsi="Times New Roman" w:cs="Times New Roman"/>
          <w:sz w:val="28"/>
          <w:szCs w:val="28"/>
        </w:rPr>
        <w:t>»</w:t>
      </w:r>
    </w:p>
    <w:p w:rsidR="00E95B10" w:rsidRPr="00DB7179" w:rsidRDefault="00E95B10" w:rsidP="00712CE2">
      <w:pPr>
        <w:pStyle w:val="a4"/>
        <w:numPr>
          <w:ilvl w:val="0"/>
          <w:numId w:val="11"/>
        </w:numPr>
        <w:jc w:val="both"/>
        <w:rPr>
          <w:rFonts w:ascii="Times New Roman" w:hAnsi="Times New Roman" w:cs="Times New Roman"/>
          <w:sz w:val="28"/>
          <w:szCs w:val="28"/>
        </w:rPr>
      </w:pPr>
      <w:r w:rsidRPr="00DB7179">
        <w:rPr>
          <w:rFonts w:ascii="Times New Roman" w:hAnsi="Times New Roman" w:cs="Times New Roman"/>
          <w:sz w:val="28"/>
          <w:szCs w:val="28"/>
        </w:rPr>
        <w:t xml:space="preserve">Консультации: « </w:t>
      </w:r>
      <w:r w:rsidR="00771867">
        <w:rPr>
          <w:rFonts w:ascii="Times New Roman" w:hAnsi="Times New Roman" w:cs="Times New Roman"/>
          <w:sz w:val="28"/>
          <w:szCs w:val="28"/>
        </w:rPr>
        <w:t>Правильное питание – залог здоровья»; «</w:t>
      </w:r>
      <w:r w:rsidRPr="00DB7179">
        <w:rPr>
          <w:rFonts w:ascii="Times New Roman" w:hAnsi="Times New Roman" w:cs="Times New Roman"/>
          <w:sz w:val="28"/>
          <w:szCs w:val="28"/>
        </w:rPr>
        <w:t>Безобидные сладости»</w:t>
      </w:r>
    </w:p>
    <w:p w:rsidR="00E95B10" w:rsidRPr="00DB7179" w:rsidRDefault="00E95B10" w:rsidP="00712CE2">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 Картотека</w:t>
      </w:r>
      <w:r w:rsidRPr="00DB7179">
        <w:rPr>
          <w:rFonts w:ascii="Times New Roman" w:hAnsi="Times New Roman" w:cs="Times New Roman"/>
          <w:sz w:val="28"/>
          <w:szCs w:val="28"/>
        </w:rPr>
        <w:t>: «</w:t>
      </w:r>
      <w:r w:rsidR="00771867">
        <w:rPr>
          <w:rFonts w:ascii="Times New Roman" w:hAnsi="Times New Roman" w:cs="Times New Roman"/>
          <w:sz w:val="28"/>
          <w:szCs w:val="28"/>
        </w:rPr>
        <w:t xml:space="preserve">Сундучок маминых </w:t>
      </w:r>
      <w:r w:rsidRPr="00DB7179">
        <w:rPr>
          <w:rFonts w:ascii="Times New Roman" w:hAnsi="Times New Roman" w:cs="Times New Roman"/>
          <w:sz w:val="28"/>
          <w:szCs w:val="28"/>
        </w:rPr>
        <w:t>рецептов»</w:t>
      </w:r>
    </w:p>
    <w:p w:rsidR="00771867" w:rsidRPr="00771867" w:rsidRDefault="00771867" w:rsidP="00712CE2">
      <w:pPr>
        <w:pStyle w:val="a4"/>
        <w:numPr>
          <w:ilvl w:val="0"/>
          <w:numId w:val="11"/>
        </w:numPr>
        <w:jc w:val="both"/>
        <w:rPr>
          <w:rFonts w:ascii="Times New Roman" w:hAnsi="Times New Roman" w:cs="Times New Roman"/>
          <w:sz w:val="28"/>
          <w:szCs w:val="28"/>
        </w:rPr>
      </w:pPr>
      <w:r>
        <w:rPr>
          <w:rFonts w:ascii="Times New Roman" w:hAnsi="Times New Roman" w:cs="Times New Roman"/>
          <w:sz w:val="28"/>
          <w:szCs w:val="28"/>
        </w:rPr>
        <w:t xml:space="preserve">Совместное изготовление </w:t>
      </w:r>
      <w:r w:rsidR="00573182">
        <w:rPr>
          <w:rFonts w:ascii="Times New Roman" w:hAnsi="Times New Roman" w:cs="Times New Roman"/>
          <w:sz w:val="28"/>
          <w:szCs w:val="28"/>
        </w:rPr>
        <w:t>газеты  «</w:t>
      </w:r>
      <w:r>
        <w:rPr>
          <w:rFonts w:ascii="Times New Roman" w:hAnsi="Times New Roman" w:cs="Times New Roman"/>
          <w:sz w:val="28"/>
          <w:szCs w:val="28"/>
        </w:rPr>
        <w:t>Здоровое питание – залог процветания».</w:t>
      </w:r>
    </w:p>
    <w:p w:rsidR="00712CE2" w:rsidRDefault="00712CE2" w:rsidP="00712CE2">
      <w:pPr>
        <w:pStyle w:val="a3"/>
        <w:numPr>
          <w:ilvl w:val="0"/>
          <w:numId w:val="11"/>
        </w:numPr>
        <w:shd w:val="clear" w:color="auto" w:fill="FFFFFF"/>
        <w:spacing w:before="100" w:beforeAutospacing="1" w:line="276" w:lineRule="auto"/>
        <w:rPr>
          <w:rFonts w:ascii="Tahoma" w:hAnsi="Tahoma" w:cs="Tahoma"/>
        </w:rPr>
      </w:pPr>
      <w:r>
        <w:rPr>
          <w:sz w:val="27"/>
          <w:szCs w:val="27"/>
        </w:rPr>
        <w:t>Изготовление</w:t>
      </w:r>
      <w:r w:rsidR="00771867">
        <w:rPr>
          <w:sz w:val="27"/>
          <w:szCs w:val="27"/>
        </w:rPr>
        <w:t xml:space="preserve">  фотоальбома  «Мы готовим для семьи»</w:t>
      </w:r>
    </w:p>
    <w:p w:rsidR="00712CE2" w:rsidRDefault="00712CE2" w:rsidP="00712CE2">
      <w:pPr>
        <w:pStyle w:val="a3"/>
        <w:numPr>
          <w:ilvl w:val="0"/>
          <w:numId w:val="11"/>
        </w:numPr>
        <w:shd w:val="clear" w:color="auto" w:fill="FFFFFF"/>
        <w:spacing w:before="100" w:beforeAutospacing="1" w:line="276" w:lineRule="auto"/>
        <w:rPr>
          <w:rFonts w:ascii="Tahoma" w:hAnsi="Tahoma" w:cs="Tahoma"/>
        </w:rPr>
      </w:pPr>
      <w:r>
        <w:rPr>
          <w:sz w:val="28"/>
          <w:szCs w:val="28"/>
        </w:rPr>
        <w:lastRenderedPageBreak/>
        <w:t xml:space="preserve"> Информационные п</w:t>
      </w:r>
      <w:r w:rsidR="00E95B10" w:rsidRPr="00712CE2">
        <w:rPr>
          <w:sz w:val="28"/>
          <w:szCs w:val="28"/>
        </w:rPr>
        <w:t xml:space="preserve">апки </w:t>
      </w:r>
      <w:r w:rsidR="005A4655" w:rsidRPr="00712CE2">
        <w:rPr>
          <w:sz w:val="28"/>
          <w:szCs w:val="28"/>
        </w:rPr>
        <w:t>передвижки: «Сбалансированный рацион питания для детей дошкольного возраста</w:t>
      </w:r>
      <w:r w:rsidR="00E95B10" w:rsidRPr="00712CE2">
        <w:rPr>
          <w:sz w:val="28"/>
          <w:szCs w:val="28"/>
        </w:rPr>
        <w:t xml:space="preserve">»; «Правильное питание для </w:t>
      </w:r>
      <w:r w:rsidR="00771867" w:rsidRPr="00712CE2">
        <w:rPr>
          <w:sz w:val="28"/>
          <w:szCs w:val="28"/>
        </w:rPr>
        <w:t>детей»</w:t>
      </w:r>
    </w:p>
    <w:p w:rsidR="00771867" w:rsidRPr="00712CE2" w:rsidRDefault="00771867" w:rsidP="00712CE2">
      <w:pPr>
        <w:pStyle w:val="a3"/>
        <w:numPr>
          <w:ilvl w:val="0"/>
          <w:numId w:val="11"/>
        </w:numPr>
        <w:shd w:val="clear" w:color="auto" w:fill="FFFFFF"/>
        <w:spacing w:before="100" w:beforeAutospacing="1" w:line="276" w:lineRule="auto"/>
        <w:rPr>
          <w:rFonts w:ascii="Tahoma" w:hAnsi="Tahoma" w:cs="Tahoma"/>
        </w:rPr>
      </w:pPr>
      <w:r w:rsidRPr="00712CE2">
        <w:rPr>
          <w:sz w:val="27"/>
          <w:szCs w:val="27"/>
        </w:rPr>
        <w:t>Оформление информационных  буклетов «Здоровое питание дошкольников», «Здоровое питание – здоровый ребенок»;</w:t>
      </w:r>
    </w:p>
    <w:p w:rsidR="00712CE2" w:rsidRPr="00712CE2" w:rsidRDefault="00712CE2" w:rsidP="00712CE2">
      <w:pPr>
        <w:pStyle w:val="a3"/>
        <w:numPr>
          <w:ilvl w:val="0"/>
          <w:numId w:val="11"/>
        </w:numPr>
        <w:shd w:val="clear" w:color="auto" w:fill="FFFFFF"/>
        <w:spacing w:before="100" w:beforeAutospacing="1" w:line="276" w:lineRule="auto"/>
        <w:rPr>
          <w:rFonts w:ascii="Tahoma" w:hAnsi="Tahoma" w:cs="Tahoma"/>
        </w:rPr>
      </w:pPr>
      <w:r>
        <w:rPr>
          <w:sz w:val="27"/>
          <w:szCs w:val="27"/>
        </w:rPr>
        <w:t>Активное участие в заседание  родительского клуба «Содружества», проводимого в детском саду. Тема: «Здоровое питание – здоровый ребенок».</w:t>
      </w:r>
    </w:p>
    <w:p w:rsidR="00712CE2" w:rsidRPr="00712CE2" w:rsidRDefault="00712CE2" w:rsidP="00712CE2">
      <w:pPr>
        <w:pStyle w:val="a3"/>
        <w:shd w:val="clear" w:color="auto" w:fill="FFFFFF"/>
        <w:spacing w:before="100" w:beforeAutospacing="1" w:line="276" w:lineRule="auto"/>
        <w:ind w:left="1070"/>
        <w:rPr>
          <w:rFonts w:ascii="Tahoma" w:hAnsi="Tahoma" w:cs="Tahoma"/>
        </w:rPr>
      </w:pPr>
    </w:p>
    <w:p w:rsidR="005A4655" w:rsidRPr="00712CE2" w:rsidRDefault="005A4655" w:rsidP="00712CE2">
      <w:pPr>
        <w:pStyle w:val="a3"/>
        <w:shd w:val="clear" w:color="auto" w:fill="FFFFFF"/>
        <w:spacing w:before="100" w:beforeAutospacing="1"/>
        <w:ind w:left="720"/>
        <w:rPr>
          <w:b/>
          <w:sz w:val="27"/>
          <w:szCs w:val="27"/>
        </w:rPr>
      </w:pPr>
      <w:r w:rsidRPr="00712CE2">
        <w:rPr>
          <w:b/>
          <w:sz w:val="27"/>
          <w:szCs w:val="27"/>
          <w:lang w:val="en-US"/>
        </w:rPr>
        <w:t>III</w:t>
      </w:r>
      <w:r w:rsidRPr="00712CE2">
        <w:rPr>
          <w:b/>
          <w:sz w:val="27"/>
          <w:szCs w:val="27"/>
        </w:rPr>
        <w:t xml:space="preserve"> этап – заключительный</w:t>
      </w:r>
    </w:p>
    <w:p w:rsidR="00712CE2" w:rsidRDefault="005A4655" w:rsidP="00712CE2">
      <w:pPr>
        <w:shd w:val="clear" w:color="auto" w:fill="FFFFFF"/>
        <w:spacing w:before="100" w:beforeAutospacing="1" w:after="120"/>
        <w:jc w:val="both"/>
        <w:rPr>
          <w:rFonts w:ascii="Times New Roman" w:hAnsi="Times New Roman" w:cs="Times New Roman"/>
          <w:color w:val="000000"/>
          <w:sz w:val="28"/>
          <w:szCs w:val="28"/>
        </w:rPr>
      </w:pPr>
      <w:r w:rsidRPr="00712CE2">
        <w:rPr>
          <w:rFonts w:ascii="Times New Roman" w:hAnsi="Times New Roman" w:cs="Times New Roman"/>
          <w:color w:val="000000"/>
          <w:sz w:val="28"/>
          <w:szCs w:val="28"/>
        </w:rPr>
        <w:t>Проект «Здоровое питание – залог процветания» реализуется с сентября</w:t>
      </w:r>
      <w:r w:rsidR="00EE0F4C">
        <w:rPr>
          <w:rFonts w:ascii="Times New Roman" w:hAnsi="Times New Roman" w:cs="Times New Roman"/>
          <w:color w:val="000000"/>
          <w:sz w:val="28"/>
          <w:szCs w:val="28"/>
        </w:rPr>
        <w:t xml:space="preserve"> 2017 года по август 2018</w:t>
      </w:r>
      <w:r w:rsidR="00712CE2">
        <w:rPr>
          <w:rFonts w:ascii="Times New Roman" w:hAnsi="Times New Roman" w:cs="Times New Roman"/>
          <w:color w:val="000000"/>
          <w:sz w:val="28"/>
          <w:szCs w:val="28"/>
        </w:rPr>
        <w:t xml:space="preserve">. </w:t>
      </w:r>
      <w:r w:rsidR="00EE0F4C">
        <w:rPr>
          <w:rFonts w:ascii="Times New Roman" w:hAnsi="Times New Roman" w:cs="Times New Roman"/>
          <w:color w:val="000000"/>
          <w:sz w:val="28"/>
          <w:szCs w:val="28"/>
        </w:rPr>
        <w:t>В проекте приняло участие 20</w:t>
      </w:r>
      <w:r w:rsidRPr="00712CE2">
        <w:rPr>
          <w:rFonts w:ascii="Times New Roman" w:hAnsi="Times New Roman" w:cs="Times New Roman"/>
          <w:color w:val="000000"/>
          <w:sz w:val="28"/>
          <w:szCs w:val="28"/>
        </w:rPr>
        <w:t xml:space="preserve"> </w:t>
      </w:r>
      <w:r w:rsidR="00EE0F4C">
        <w:rPr>
          <w:rFonts w:ascii="Times New Roman" w:hAnsi="Times New Roman" w:cs="Times New Roman"/>
          <w:color w:val="000000"/>
          <w:sz w:val="28"/>
          <w:szCs w:val="28"/>
        </w:rPr>
        <w:t>родителей и 20</w:t>
      </w:r>
      <w:r w:rsidRPr="00712CE2">
        <w:rPr>
          <w:rFonts w:ascii="Times New Roman" w:hAnsi="Times New Roman" w:cs="Times New Roman"/>
          <w:color w:val="000000"/>
          <w:sz w:val="28"/>
          <w:szCs w:val="28"/>
        </w:rPr>
        <w:t xml:space="preserve"> детей группы. По результатам проекта мы можем сделать вывод, что проблема здорового питания детей заинтересовала наших родителей, большинство из них стало придерживаться основных правил рационального и здорового питания. Родители перестали давать детям в детский сад сладости, жевательную резинку, сухарики и чипсы.</w:t>
      </w:r>
      <w:r w:rsidRPr="00712CE2">
        <w:rPr>
          <w:rFonts w:ascii="Times New Roman" w:hAnsi="Times New Roman" w:cs="Times New Roman"/>
          <w:color w:val="000000"/>
          <w:sz w:val="28"/>
          <w:szCs w:val="28"/>
        </w:rPr>
        <w:br/>
        <w:t>В результате работы с детьми, при реализации данного проекта, были достигнуты следующие задачи:</w:t>
      </w:r>
    </w:p>
    <w:p w:rsidR="00712CE2" w:rsidRDefault="005A4655" w:rsidP="00712CE2">
      <w:pPr>
        <w:pStyle w:val="a4"/>
        <w:numPr>
          <w:ilvl w:val="0"/>
          <w:numId w:val="13"/>
        </w:numPr>
        <w:shd w:val="clear" w:color="auto" w:fill="FFFFFF"/>
        <w:spacing w:before="100" w:beforeAutospacing="1" w:after="120"/>
        <w:jc w:val="both"/>
        <w:rPr>
          <w:rFonts w:ascii="Times New Roman" w:hAnsi="Times New Roman" w:cs="Times New Roman"/>
          <w:color w:val="000000"/>
          <w:sz w:val="28"/>
          <w:szCs w:val="28"/>
        </w:rPr>
      </w:pPr>
      <w:r w:rsidRPr="00712CE2">
        <w:rPr>
          <w:rFonts w:ascii="Times New Roman" w:hAnsi="Times New Roman" w:cs="Times New Roman"/>
          <w:color w:val="000000"/>
          <w:sz w:val="28"/>
          <w:szCs w:val="28"/>
        </w:rPr>
        <w:t>у детей расширились знания о разнообразии продуктов здорового питания, о полезных свойствах овощей и фруктов, о полезных и вредных продуктах, о пользе молочных продуктов и злаков.</w:t>
      </w:r>
      <w:r w:rsidRPr="00712CE2">
        <w:rPr>
          <w:rFonts w:ascii="Times New Roman" w:hAnsi="Times New Roman" w:cs="Times New Roman"/>
          <w:color w:val="000000"/>
          <w:sz w:val="28"/>
          <w:szCs w:val="28"/>
        </w:rPr>
        <w:br/>
      </w:r>
    </w:p>
    <w:p w:rsidR="00712CE2" w:rsidRDefault="00712CE2" w:rsidP="00712CE2">
      <w:pPr>
        <w:pStyle w:val="a4"/>
        <w:numPr>
          <w:ilvl w:val="0"/>
          <w:numId w:val="13"/>
        </w:numPr>
        <w:shd w:val="clear" w:color="auto" w:fill="FFFFFF"/>
        <w:spacing w:before="100" w:beforeAutospacing="1" w:after="120"/>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005A4655" w:rsidRPr="00712CE2">
        <w:rPr>
          <w:rFonts w:ascii="Times New Roman" w:hAnsi="Times New Roman" w:cs="Times New Roman"/>
          <w:color w:val="000000"/>
          <w:sz w:val="28"/>
          <w:szCs w:val="28"/>
        </w:rPr>
        <w:t xml:space="preserve">ети научились узнавать овощи и фрукты при помощи анализаторов (на вкус и запах). </w:t>
      </w:r>
    </w:p>
    <w:p w:rsidR="00712CE2" w:rsidRDefault="00712CE2" w:rsidP="00712CE2">
      <w:pPr>
        <w:pStyle w:val="a4"/>
        <w:numPr>
          <w:ilvl w:val="0"/>
          <w:numId w:val="13"/>
        </w:numPr>
        <w:shd w:val="clear" w:color="auto" w:fill="FFFFFF"/>
        <w:spacing w:before="100" w:beforeAutospacing="1" w:after="120"/>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005A4655" w:rsidRPr="00712CE2">
        <w:rPr>
          <w:rFonts w:ascii="Times New Roman" w:hAnsi="Times New Roman" w:cs="Times New Roman"/>
          <w:color w:val="000000"/>
          <w:sz w:val="28"/>
          <w:szCs w:val="28"/>
        </w:rPr>
        <w:t>ети умеют применять элементарные правила сервировки стола во время дежурства</w:t>
      </w:r>
      <w:r>
        <w:rPr>
          <w:rFonts w:ascii="Times New Roman" w:hAnsi="Times New Roman" w:cs="Times New Roman"/>
          <w:color w:val="000000"/>
          <w:sz w:val="28"/>
          <w:szCs w:val="28"/>
        </w:rPr>
        <w:t>.</w:t>
      </w:r>
    </w:p>
    <w:p w:rsidR="00573182" w:rsidRDefault="00573182" w:rsidP="00712CE2">
      <w:pPr>
        <w:pStyle w:val="a4"/>
        <w:numPr>
          <w:ilvl w:val="0"/>
          <w:numId w:val="13"/>
        </w:numPr>
        <w:shd w:val="clear" w:color="auto" w:fill="FFFFFF"/>
        <w:spacing w:before="100" w:beforeAutospacing="1" w:after="120"/>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5A4655" w:rsidRPr="00712CE2">
        <w:rPr>
          <w:rFonts w:ascii="Times New Roman" w:hAnsi="Times New Roman" w:cs="Times New Roman"/>
          <w:color w:val="000000"/>
          <w:sz w:val="28"/>
          <w:szCs w:val="28"/>
        </w:rPr>
        <w:t xml:space="preserve">овместные творческие задания для детей и родителей способствовали укреплению взаимоотношений в семьях. </w:t>
      </w:r>
    </w:p>
    <w:p w:rsidR="00573182" w:rsidRDefault="00573182" w:rsidP="00573182">
      <w:pPr>
        <w:pStyle w:val="a4"/>
        <w:shd w:val="clear" w:color="auto" w:fill="FFFFFF"/>
        <w:spacing w:before="100" w:beforeAutospacing="1" w:after="120"/>
        <w:ind w:left="789"/>
        <w:jc w:val="both"/>
        <w:rPr>
          <w:rFonts w:ascii="Times New Roman" w:hAnsi="Times New Roman" w:cs="Times New Roman"/>
          <w:color w:val="000000"/>
          <w:sz w:val="28"/>
          <w:szCs w:val="28"/>
        </w:rPr>
      </w:pPr>
    </w:p>
    <w:p w:rsidR="005A4655" w:rsidRPr="00712CE2" w:rsidRDefault="005A4655" w:rsidP="00573182">
      <w:pPr>
        <w:pStyle w:val="a4"/>
        <w:shd w:val="clear" w:color="auto" w:fill="FFFFFF"/>
        <w:spacing w:before="100" w:beforeAutospacing="1" w:after="120"/>
        <w:ind w:left="789"/>
        <w:jc w:val="both"/>
        <w:rPr>
          <w:rFonts w:ascii="Times New Roman" w:hAnsi="Times New Roman" w:cs="Times New Roman"/>
          <w:color w:val="000000"/>
          <w:sz w:val="28"/>
          <w:szCs w:val="28"/>
        </w:rPr>
      </w:pPr>
      <w:r w:rsidRPr="00712CE2">
        <w:rPr>
          <w:rFonts w:ascii="Times New Roman" w:hAnsi="Times New Roman" w:cs="Times New Roman"/>
          <w:color w:val="000000"/>
          <w:sz w:val="28"/>
          <w:szCs w:val="28"/>
        </w:rPr>
        <w:t>Таким образом, мы можем сделать вывод, что ра</w:t>
      </w:r>
      <w:r w:rsidR="00712CE2">
        <w:rPr>
          <w:rFonts w:ascii="Times New Roman" w:hAnsi="Times New Roman" w:cs="Times New Roman"/>
          <w:color w:val="000000"/>
          <w:sz w:val="28"/>
          <w:szCs w:val="28"/>
        </w:rPr>
        <w:t>бота по данному направлению  успешна</w:t>
      </w:r>
      <w:r w:rsidRPr="00712CE2">
        <w:rPr>
          <w:rFonts w:ascii="Times New Roman" w:hAnsi="Times New Roman" w:cs="Times New Roman"/>
          <w:color w:val="000000"/>
          <w:sz w:val="28"/>
          <w:szCs w:val="28"/>
        </w:rPr>
        <w:t>.</w:t>
      </w:r>
    </w:p>
    <w:p w:rsidR="005A4655" w:rsidRPr="00712CE2" w:rsidRDefault="005A4655" w:rsidP="00712CE2">
      <w:pPr>
        <w:pStyle w:val="a3"/>
        <w:shd w:val="clear" w:color="auto" w:fill="FFFFFF"/>
        <w:spacing w:before="100" w:beforeAutospacing="1" w:after="100" w:afterAutospacing="1" w:line="276" w:lineRule="auto"/>
        <w:ind w:left="720"/>
        <w:rPr>
          <w:sz w:val="28"/>
          <w:szCs w:val="28"/>
        </w:rPr>
      </w:pPr>
    </w:p>
    <w:p w:rsidR="00BE602F" w:rsidRDefault="00D142C4" w:rsidP="00495046">
      <w:pPr>
        <w:pStyle w:val="a3"/>
        <w:shd w:val="clear" w:color="auto" w:fill="FFFFFF"/>
        <w:rPr>
          <w:b/>
          <w:sz w:val="27"/>
          <w:szCs w:val="27"/>
        </w:rPr>
      </w:pPr>
      <w:r>
        <w:rPr>
          <w:b/>
          <w:noProof/>
          <w:sz w:val="27"/>
          <w:szCs w:val="27"/>
        </w:rPr>
        <w:lastRenderedPageBreak/>
        <w:drawing>
          <wp:inline distT="0" distB="0" distL="0" distR="0">
            <wp:extent cx="6188710" cy="3481149"/>
            <wp:effectExtent l="19050" t="0" r="2540" b="0"/>
            <wp:docPr id="5" name="Рисунок 5" descr="E:\фотки к проекту питание\20170320_16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ки к проекту питание\20170320_165914.jpg"/>
                    <pic:cNvPicPr>
                      <a:picLocks noChangeAspect="1" noChangeArrowheads="1"/>
                    </pic:cNvPicPr>
                  </pic:nvPicPr>
                  <pic:blipFill>
                    <a:blip r:embed="rId6" cstate="print"/>
                    <a:srcRect/>
                    <a:stretch>
                      <a:fillRect/>
                    </a:stretch>
                  </pic:blipFill>
                  <pic:spPr bwMode="auto">
                    <a:xfrm rot="10800000">
                      <a:off x="0" y="0"/>
                      <a:ext cx="6188710" cy="3481149"/>
                    </a:xfrm>
                    <a:prstGeom prst="rect">
                      <a:avLst/>
                    </a:prstGeom>
                    <a:ln>
                      <a:noFill/>
                    </a:ln>
                    <a:effectLst>
                      <a:softEdge rad="112500"/>
                    </a:effectLst>
                  </pic:spPr>
                </pic:pic>
              </a:graphicData>
            </a:graphic>
          </wp:inline>
        </w:drawing>
      </w: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6A7EAF" w:rsidRDefault="00D142C4" w:rsidP="00495046">
      <w:pPr>
        <w:pStyle w:val="a3"/>
        <w:shd w:val="clear" w:color="auto" w:fill="FFFFFF"/>
        <w:rPr>
          <w:b/>
          <w:sz w:val="27"/>
          <w:szCs w:val="27"/>
        </w:rPr>
      </w:pPr>
      <w:r>
        <w:rPr>
          <w:b/>
          <w:noProof/>
          <w:sz w:val="27"/>
          <w:szCs w:val="27"/>
        </w:rPr>
        <w:drawing>
          <wp:inline distT="0" distB="0" distL="0" distR="0">
            <wp:extent cx="6188710" cy="3481149"/>
            <wp:effectExtent l="19050" t="0" r="2540" b="0"/>
            <wp:docPr id="6" name="Рисунок 6" descr="E:\фотки к проекту питание\20170321_08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ки к проекту питание\20170321_084213.jpg"/>
                    <pic:cNvPicPr>
                      <a:picLocks noChangeAspect="1" noChangeArrowheads="1"/>
                    </pic:cNvPicPr>
                  </pic:nvPicPr>
                  <pic:blipFill>
                    <a:blip r:embed="rId7" cstate="print"/>
                    <a:srcRect/>
                    <a:stretch>
                      <a:fillRect/>
                    </a:stretch>
                  </pic:blipFill>
                  <pic:spPr bwMode="auto">
                    <a:xfrm rot="10800000">
                      <a:off x="0" y="0"/>
                      <a:ext cx="6188710" cy="3481149"/>
                    </a:xfrm>
                    <a:prstGeom prst="rect">
                      <a:avLst/>
                    </a:prstGeom>
                    <a:ln>
                      <a:noFill/>
                    </a:ln>
                    <a:effectLst>
                      <a:softEdge rad="112500"/>
                    </a:effectLst>
                  </pic:spPr>
                </pic:pic>
              </a:graphicData>
            </a:graphic>
          </wp:inline>
        </w:drawing>
      </w: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r>
        <w:rPr>
          <w:b/>
          <w:noProof/>
          <w:sz w:val="27"/>
          <w:szCs w:val="27"/>
        </w:rPr>
        <w:drawing>
          <wp:inline distT="0" distB="0" distL="0" distR="0">
            <wp:extent cx="6188710" cy="3481149"/>
            <wp:effectExtent l="19050" t="0" r="2540" b="0"/>
            <wp:docPr id="7" name="Рисунок 7" descr="E:\фотки к проекту питание\20170321_09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ки к проекту питание\20170321_095804.jpg"/>
                    <pic:cNvPicPr>
                      <a:picLocks noChangeAspect="1" noChangeArrowheads="1"/>
                    </pic:cNvPicPr>
                  </pic:nvPicPr>
                  <pic:blipFill>
                    <a:blip r:embed="rId8" cstate="print"/>
                    <a:srcRect/>
                    <a:stretch>
                      <a:fillRect/>
                    </a:stretch>
                  </pic:blipFill>
                  <pic:spPr bwMode="auto">
                    <a:xfrm rot="10800000">
                      <a:off x="0" y="0"/>
                      <a:ext cx="6188710" cy="3481149"/>
                    </a:xfrm>
                    <a:prstGeom prst="rect">
                      <a:avLst/>
                    </a:prstGeom>
                    <a:ln>
                      <a:noFill/>
                    </a:ln>
                    <a:effectLst>
                      <a:softEdge rad="112500"/>
                    </a:effectLst>
                  </pic:spPr>
                </pic:pic>
              </a:graphicData>
            </a:graphic>
          </wp:inline>
        </w:drawing>
      </w: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r>
        <w:rPr>
          <w:b/>
          <w:noProof/>
          <w:sz w:val="27"/>
          <w:szCs w:val="27"/>
        </w:rPr>
        <w:drawing>
          <wp:inline distT="0" distB="0" distL="0" distR="0">
            <wp:extent cx="6188710" cy="3481149"/>
            <wp:effectExtent l="19050" t="0" r="2540" b="0"/>
            <wp:docPr id="8" name="Рисунок 8" descr="E:\фотки к проекту питание\20170321_1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ки к проекту питание\20170321_100511.jpg"/>
                    <pic:cNvPicPr>
                      <a:picLocks noChangeAspect="1" noChangeArrowheads="1"/>
                    </pic:cNvPicPr>
                  </pic:nvPicPr>
                  <pic:blipFill>
                    <a:blip r:embed="rId9" cstate="print"/>
                    <a:srcRect/>
                    <a:stretch>
                      <a:fillRect/>
                    </a:stretch>
                  </pic:blipFill>
                  <pic:spPr bwMode="auto">
                    <a:xfrm rot="10800000">
                      <a:off x="0" y="0"/>
                      <a:ext cx="6188710" cy="3481149"/>
                    </a:xfrm>
                    <a:prstGeom prst="rect">
                      <a:avLst/>
                    </a:prstGeom>
                    <a:ln>
                      <a:noFill/>
                    </a:ln>
                    <a:effectLst>
                      <a:softEdge rad="112500"/>
                    </a:effectLst>
                  </pic:spPr>
                </pic:pic>
              </a:graphicData>
            </a:graphic>
          </wp:inline>
        </w:drawing>
      </w: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495046">
      <w:pPr>
        <w:pStyle w:val="a3"/>
        <w:shd w:val="clear" w:color="auto" w:fill="FFFFFF"/>
        <w:rPr>
          <w:b/>
          <w:sz w:val="27"/>
          <w:szCs w:val="27"/>
        </w:rPr>
      </w:pPr>
    </w:p>
    <w:p w:rsidR="00D142C4" w:rsidRDefault="00D142C4" w:rsidP="00320997">
      <w:pPr>
        <w:pStyle w:val="a3"/>
        <w:shd w:val="clear" w:color="auto" w:fill="FFFFFF"/>
        <w:jc w:val="center"/>
        <w:rPr>
          <w:b/>
          <w:sz w:val="27"/>
          <w:szCs w:val="27"/>
        </w:rPr>
      </w:pPr>
      <w:r>
        <w:rPr>
          <w:b/>
          <w:noProof/>
          <w:sz w:val="27"/>
          <w:szCs w:val="27"/>
        </w:rPr>
        <w:drawing>
          <wp:inline distT="0" distB="0" distL="0" distR="0">
            <wp:extent cx="5806017" cy="3294521"/>
            <wp:effectExtent l="19050" t="0" r="4233" b="0"/>
            <wp:docPr id="9" name="Рисунок 9" descr="E:\фотки к проекту питание\P_20170317_15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ки к проекту питание\P_20170317_152546.jpg"/>
                    <pic:cNvPicPr>
                      <a:picLocks noChangeAspect="1" noChangeArrowheads="1"/>
                    </pic:cNvPicPr>
                  </pic:nvPicPr>
                  <pic:blipFill>
                    <a:blip r:embed="rId10" cstate="print"/>
                    <a:srcRect/>
                    <a:stretch>
                      <a:fillRect/>
                    </a:stretch>
                  </pic:blipFill>
                  <pic:spPr bwMode="auto">
                    <a:xfrm>
                      <a:off x="0" y="0"/>
                      <a:ext cx="5807937" cy="3295611"/>
                    </a:xfrm>
                    <a:prstGeom prst="rect">
                      <a:avLst/>
                    </a:prstGeom>
                    <a:ln>
                      <a:noFill/>
                    </a:ln>
                    <a:effectLst>
                      <a:softEdge rad="112500"/>
                    </a:effectLst>
                  </pic:spPr>
                </pic:pic>
              </a:graphicData>
            </a:graphic>
          </wp:inline>
        </w:drawing>
      </w:r>
    </w:p>
    <w:p w:rsidR="00D142C4" w:rsidRDefault="00D142C4" w:rsidP="00495046">
      <w:pPr>
        <w:pStyle w:val="a3"/>
        <w:shd w:val="clear" w:color="auto" w:fill="FFFFFF"/>
        <w:rPr>
          <w:b/>
          <w:sz w:val="27"/>
          <w:szCs w:val="27"/>
        </w:rPr>
      </w:pPr>
    </w:p>
    <w:p w:rsidR="00320997" w:rsidRDefault="00320997"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r w:rsidRPr="006F697D">
        <w:rPr>
          <w:b/>
          <w:noProof/>
          <w:sz w:val="27"/>
          <w:szCs w:val="27"/>
        </w:rPr>
        <w:drawing>
          <wp:inline distT="0" distB="0" distL="0" distR="0">
            <wp:extent cx="3145253" cy="2360016"/>
            <wp:effectExtent l="0" t="400050" r="0" b="364134"/>
            <wp:docPr id="2" name="Рисунок 10" descr="E:\фотки к проекту питание\20170320_17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ки к проекту питание\20170320_175856.jpg"/>
                    <pic:cNvPicPr>
                      <a:picLocks noChangeAspect="1" noChangeArrowheads="1"/>
                    </pic:cNvPicPr>
                  </pic:nvPicPr>
                  <pic:blipFill>
                    <a:blip r:embed="rId11" cstate="print"/>
                    <a:srcRect r="4126"/>
                    <a:stretch>
                      <a:fillRect/>
                    </a:stretch>
                  </pic:blipFill>
                  <pic:spPr bwMode="auto">
                    <a:xfrm rot="5400000">
                      <a:off x="0" y="0"/>
                      <a:ext cx="3145253" cy="2360016"/>
                    </a:xfrm>
                    <a:prstGeom prst="rect">
                      <a:avLst/>
                    </a:prstGeom>
                    <a:ln>
                      <a:noFill/>
                    </a:ln>
                    <a:effectLst>
                      <a:softEdge rad="112500"/>
                    </a:effectLst>
                  </pic:spPr>
                </pic:pic>
              </a:graphicData>
            </a:graphic>
          </wp:inline>
        </w:drawing>
      </w:r>
      <w:r w:rsidR="00320997" w:rsidRPr="00320997">
        <w:rPr>
          <w:b/>
          <w:noProof/>
          <w:sz w:val="27"/>
          <w:szCs w:val="27"/>
        </w:rPr>
        <w:drawing>
          <wp:inline distT="0" distB="0" distL="0" distR="0">
            <wp:extent cx="2968978" cy="2231305"/>
            <wp:effectExtent l="0" t="361950" r="0" b="340445"/>
            <wp:docPr id="14" name="Рисунок 12" descr="E:\фотки к проекту питание\20170321_08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ки к проекту питание\20170321_081258.jpg"/>
                    <pic:cNvPicPr>
                      <a:picLocks noChangeAspect="1" noChangeArrowheads="1"/>
                    </pic:cNvPicPr>
                  </pic:nvPicPr>
                  <pic:blipFill>
                    <a:blip r:embed="rId12" cstate="print"/>
                    <a:srcRect/>
                    <a:stretch>
                      <a:fillRect/>
                    </a:stretch>
                  </pic:blipFill>
                  <pic:spPr bwMode="auto">
                    <a:xfrm rot="5400000">
                      <a:off x="0" y="0"/>
                      <a:ext cx="2968978" cy="2231305"/>
                    </a:xfrm>
                    <a:prstGeom prst="rect">
                      <a:avLst/>
                    </a:prstGeom>
                    <a:ln>
                      <a:noFill/>
                    </a:ln>
                    <a:effectLst>
                      <a:softEdge rad="112500"/>
                    </a:effectLst>
                  </pic:spPr>
                </pic:pic>
              </a:graphicData>
            </a:graphic>
          </wp:inline>
        </w:drawing>
      </w: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320997" w:rsidP="00320997">
      <w:pPr>
        <w:pStyle w:val="a3"/>
        <w:shd w:val="clear" w:color="auto" w:fill="FFFFFF"/>
        <w:jc w:val="center"/>
        <w:rPr>
          <w:b/>
          <w:sz w:val="27"/>
          <w:szCs w:val="27"/>
        </w:rPr>
      </w:pPr>
      <w:r>
        <w:rPr>
          <w:b/>
          <w:noProof/>
          <w:sz w:val="27"/>
          <w:szCs w:val="27"/>
        </w:rPr>
        <w:drawing>
          <wp:inline distT="0" distB="0" distL="0" distR="0">
            <wp:extent cx="5129892" cy="3200400"/>
            <wp:effectExtent l="19050" t="0" r="0" b="0"/>
            <wp:docPr id="15" name="Рисунок 13" descr="C:\Users\Пользователь\Desktop\20170322_13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20170322_130238.jpg"/>
                    <pic:cNvPicPr>
                      <a:picLocks noChangeAspect="1" noChangeArrowheads="1"/>
                    </pic:cNvPicPr>
                  </pic:nvPicPr>
                  <pic:blipFill>
                    <a:blip r:embed="rId13" cstate="print"/>
                    <a:srcRect/>
                    <a:stretch>
                      <a:fillRect/>
                    </a:stretch>
                  </pic:blipFill>
                  <pic:spPr bwMode="auto">
                    <a:xfrm>
                      <a:off x="0" y="0"/>
                      <a:ext cx="5138515" cy="3205779"/>
                    </a:xfrm>
                    <a:prstGeom prst="rect">
                      <a:avLst/>
                    </a:prstGeom>
                    <a:ln>
                      <a:noFill/>
                    </a:ln>
                    <a:effectLst>
                      <a:softEdge rad="112500"/>
                    </a:effectLst>
                  </pic:spPr>
                </pic:pic>
              </a:graphicData>
            </a:graphic>
          </wp:inline>
        </w:drawing>
      </w:r>
    </w:p>
    <w:p w:rsidR="00320997" w:rsidRDefault="00320997" w:rsidP="00320997">
      <w:pPr>
        <w:pStyle w:val="a3"/>
        <w:shd w:val="clear" w:color="auto" w:fill="FFFFFF"/>
        <w:jc w:val="center"/>
        <w:rPr>
          <w:b/>
          <w:sz w:val="27"/>
          <w:szCs w:val="27"/>
        </w:rPr>
      </w:pPr>
    </w:p>
    <w:p w:rsidR="00320997" w:rsidRDefault="00320997" w:rsidP="00320997">
      <w:pPr>
        <w:pStyle w:val="a3"/>
        <w:shd w:val="clear" w:color="auto" w:fill="FFFFFF"/>
        <w:jc w:val="center"/>
        <w:rPr>
          <w:b/>
          <w:sz w:val="27"/>
          <w:szCs w:val="27"/>
        </w:rPr>
      </w:pPr>
    </w:p>
    <w:p w:rsidR="00E62FA9" w:rsidRDefault="00E62FA9" w:rsidP="00320997">
      <w:pPr>
        <w:pStyle w:val="a3"/>
        <w:shd w:val="clear" w:color="auto" w:fill="FFFFFF"/>
        <w:jc w:val="center"/>
        <w:rPr>
          <w:b/>
          <w:sz w:val="27"/>
          <w:szCs w:val="27"/>
        </w:rPr>
      </w:pPr>
    </w:p>
    <w:p w:rsidR="006F697D" w:rsidRDefault="00E62FA9" w:rsidP="00E62FA9">
      <w:pPr>
        <w:pStyle w:val="a3"/>
        <w:shd w:val="clear" w:color="auto" w:fill="FFFFFF"/>
        <w:jc w:val="center"/>
        <w:rPr>
          <w:b/>
          <w:sz w:val="27"/>
          <w:szCs w:val="27"/>
        </w:rPr>
      </w:pPr>
      <w:r>
        <w:rPr>
          <w:b/>
          <w:noProof/>
          <w:sz w:val="27"/>
          <w:szCs w:val="27"/>
        </w:rPr>
        <w:drawing>
          <wp:inline distT="0" distB="0" distL="0" distR="0">
            <wp:extent cx="5413848" cy="3211286"/>
            <wp:effectExtent l="19050" t="0" r="0" b="0"/>
            <wp:docPr id="17" name="Рисунок 14" descr="C:\Users\Пользователь\Desktop\IMG-201703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IMG-20170322-WA0004.jpg"/>
                    <pic:cNvPicPr>
                      <a:picLocks noChangeAspect="1" noChangeArrowheads="1"/>
                    </pic:cNvPicPr>
                  </pic:nvPicPr>
                  <pic:blipFill>
                    <a:blip r:embed="rId14" cstate="print"/>
                    <a:srcRect/>
                    <a:stretch>
                      <a:fillRect/>
                    </a:stretch>
                  </pic:blipFill>
                  <pic:spPr bwMode="auto">
                    <a:xfrm>
                      <a:off x="0" y="0"/>
                      <a:ext cx="5420980" cy="3215516"/>
                    </a:xfrm>
                    <a:prstGeom prst="rect">
                      <a:avLst/>
                    </a:prstGeom>
                    <a:ln>
                      <a:noFill/>
                    </a:ln>
                    <a:effectLst>
                      <a:softEdge rad="112500"/>
                    </a:effectLst>
                  </pic:spPr>
                </pic:pic>
              </a:graphicData>
            </a:graphic>
          </wp:inline>
        </w:drawing>
      </w: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E62FA9" w:rsidP="008D3349">
      <w:pPr>
        <w:pStyle w:val="a3"/>
        <w:shd w:val="clear" w:color="auto" w:fill="FFFFFF"/>
        <w:jc w:val="center"/>
        <w:rPr>
          <w:b/>
          <w:noProof/>
          <w:sz w:val="27"/>
          <w:szCs w:val="27"/>
        </w:rPr>
      </w:pPr>
      <w:r>
        <w:rPr>
          <w:b/>
          <w:noProof/>
          <w:sz w:val="27"/>
          <w:szCs w:val="27"/>
        </w:rPr>
        <w:drawing>
          <wp:inline distT="0" distB="0" distL="0" distR="0">
            <wp:extent cx="5238750" cy="3450772"/>
            <wp:effectExtent l="19050" t="0" r="0" b="0"/>
            <wp:docPr id="18" name="Рисунок 15" descr="C:\Users\Пользователь\Desktop\IMG-201703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IMG-20170322-WA0005.jpg"/>
                    <pic:cNvPicPr>
                      <a:picLocks noChangeAspect="1" noChangeArrowheads="1"/>
                    </pic:cNvPicPr>
                  </pic:nvPicPr>
                  <pic:blipFill>
                    <a:blip r:embed="rId15" cstate="print"/>
                    <a:srcRect/>
                    <a:stretch>
                      <a:fillRect/>
                    </a:stretch>
                  </pic:blipFill>
                  <pic:spPr bwMode="auto">
                    <a:xfrm>
                      <a:off x="0" y="0"/>
                      <a:ext cx="5253113" cy="3460233"/>
                    </a:xfrm>
                    <a:prstGeom prst="rect">
                      <a:avLst/>
                    </a:prstGeom>
                    <a:ln>
                      <a:noFill/>
                    </a:ln>
                    <a:effectLst>
                      <a:softEdge rad="112500"/>
                    </a:effectLst>
                  </pic:spPr>
                </pic:pic>
              </a:graphicData>
            </a:graphic>
          </wp:inline>
        </w:drawing>
      </w:r>
    </w:p>
    <w:p w:rsidR="008D3349" w:rsidRDefault="008D3349" w:rsidP="008D3349">
      <w:pPr>
        <w:pStyle w:val="a3"/>
        <w:shd w:val="clear" w:color="auto" w:fill="FFFFFF"/>
        <w:jc w:val="center"/>
        <w:rPr>
          <w:b/>
          <w:noProof/>
          <w:sz w:val="27"/>
          <w:szCs w:val="27"/>
        </w:rPr>
      </w:pPr>
    </w:p>
    <w:p w:rsidR="006F697D" w:rsidRDefault="006F697D" w:rsidP="008D3349">
      <w:pPr>
        <w:pStyle w:val="a3"/>
        <w:shd w:val="clear" w:color="auto" w:fill="FFFFFF"/>
        <w:rPr>
          <w:b/>
          <w:sz w:val="27"/>
          <w:szCs w:val="27"/>
        </w:rPr>
      </w:pPr>
    </w:p>
    <w:p w:rsidR="006F697D" w:rsidRDefault="006F697D" w:rsidP="00495046">
      <w:pPr>
        <w:pStyle w:val="a3"/>
        <w:shd w:val="clear" w:color="auto" w:fill="FFFFFF"/>
        <w:rPr>
          <w:b/>
          <w:sz w:val="27"/>
          <w:szCs w:val="27"/>
        </w:rPr>
      </w:pPr>
    </w:p>
    <w:p w:rsidR="006F697D" w:rsidRDefault="008D3349" w:rsidP="008D3349">
      <w:pPr>
        <w:pStyle w:val="a3"/>
        <w:shd w:val="clear" w:color="auto" w:fill="FFFFFF"/>
        <w:jc w:val="center"/>
        <w:rPr>
          <w:b/>
          <w:sz w:val="27"/>
          <w:szCs w:val="27"/>
        </w:rPr>
      </w:pPr>
      <w:r>
        <w:rPr>
          <w:noProof/>
        </w:rPr>
        <w:drawing>
          <wp:inline distT="0" distB="0" distL="0" distR="0">
            <wp:extent cx="5595439" cy="3810000"/>
            <wp:effectExtent l="19050" t="0" r="5261" b="0"/>
            <wp:docPr id="19" name="Рисунок 16" descr="Фото Натальи Барабанщи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Натальи Барабанщиковой."/>
                    <pic:cNvPicPr>
                      <a:picLocks noChangeAspect="1" noChangeArrowheads="1"/>
                    </pic:cNvPicPr>
                  </pic:nvPicPr>
                  <pic:blipFill>
                    <a:blip r:embed="rId16" cstate="print"/>
                    <a:srcRect/>
                    <a:stretch>
                      <a:fillRect/>
                    </a:stretch>
                  </pic:blipFill>
                  <pic:spPr bwMode="auto">
                    <a:xfrm>
                      <a:off x="0" y="0"/>
                      <a:ext cx="5602881" cy="3815067"/>
                    </a:xfrm>
                    <a:prstGeom prst="rect">
                      <a:avLst/>
                    </a:prstGeom>
                    <a:ln>
                      <a:noFill/>
                    </a:ln>
                    <a:effectLst>
                      <a:softEdge rad="112500"/>
                    </a:effectLst>
                  </pic:spPr>
                </pic:pic>
              </a:graphicData>
            </a:graphic>
          </wp:inline>
        </w:drawing>
      </w:r>
    </w:p>
    <w:p w:rsidR="00495046" w:rsidRDefault="00495046" w:rsidP="00495046">
      <w:pPr>
        <w:jc w:val="both"/>
      </w:pPr>
    </w:p>
    <w:sectPr w:rsidR="00495046" w:rsidSect="00EE0F4C">
      <w:pgSz w:w="11906" w:h="16838"/>
      <w:pgMar w:top="1134" w:right="1080" w:bottom="1440" w:left="1080" w:header="708" w:footer="708" w:gutter="0"/>
      <w:pgBorders w:offsetFrom="page">
        <w:top w:val="apples" w:sz="10" w:space="24" w:color="auto"/>
        <w:left w:val="apples" w:sz="10" w:space="24" w:color="auto"/>
        <w:bottom w:val="apples" w:sz="10" w:space="24" w:color="auto"/>
        <w:right w:val="apple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14C5D16"/>
    <w:multiLevelType w:val="multilevel"/>
    <w:tmpl w:val="C844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71074"/>
    <w:multiLevelType w:val="hybridMultilevel"/>
    <w:tmpl w:val="EAC06742"/>
    <w:lvl w:ilvl="0" w:tplc="0419000D">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
    <w:nsid w:val="0CF1259C"/>
    <w:multiLevelType w:val="hybridMultilevel"/>
    <w:tmpl w:val="4C1A087C"/>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836" w:hanging="360"/>
      </w:pPr>
      <w:rPr>
        <w:rFonts w:ascii="Courier New" w:hAnsi="Courier New" w:cs="Courier New" w:hint="default"/>
      </w:rPr>
    </w:lvl>
    <w:lvl w:ilvl="2" w:tplc="04190005" w:tentative="1">
      <w:start w:val="1"/>
      <w:numFmt w:val="bullet"/>
      <w:lvlText w:val=""/>
      <w:lvlJc w:val="left"/>
      <w:pPr>
        <w:ind w:left="2556" w:hanging="360"/>
      </w:pPr>
      <w:rPr>
        <w:rFonts w:ascii="Wingdings" w:hAnsi="Wingdings" w:hint="default"/>
      </w:rPr>
    </w:lvl>
    <w:lvl w:ilvl="3" w:tplc="04190001" w:tentative="1">
      <w:start w:val="1"/>
      <w:numFmt w:val="bullet"/>
      <w:lvlText w:val=""/>
      <w:lvlJc w:val="left"/>
      <w:pPr>
        <w:ind w:left="3276" w:hanging="360"/>
      </w:pPr>
      <w:rPr>
        <w:rFonts w:ascii="Symbol" w:hAnsi="Symbol" w:hint="default"/>
      </w:rPr>
    </w:lvl>
    <w:lvl w:ilvl="4" w:tplc="04190003" w:tentative="1">
      <w:start w:val="1"/>
      <w:numFmt w:val="bullet"/>
      <w:lvlText w:val="o"/>
      <w:lvlJc w:val="left"/>
      <w:pPr>
        <w:ind w:left="3996" w:hanging="360"/>
      </w:pPr>
      <w:rPr>
        <w:rFonts w:ascii="Courier New" w:hAnsi="Courier New" w:cs="Courier New" w:hint="default"/>
      </w:rPr>
    </w:lvl>
    <w:lvl w:ilvl="5" w:tplc="04190005" w:tentative="1">
      <w:start w:val="1"/>
      <w:numFmt w:val="bullet"/>
      <w:lvlText w:val=""/>
      <w:lvlJc w:val="left"/>
      <w:pPr>
        <w:ind w:left="4716" w:hanging="360"/>
      </w:pPr>
      <w:rPr>
        <w:rFonts w:ascii="Wingdings" w:hAnsi="Wingdings" w:hint="default"/>
      </w:rPr>
    </w:lvl>
    <w:lvl w:ilvl="6" w:tplc="04190001" w:tentative="1">
      <w:start w:val="1"/>
      <w:numFmt w:val="bullet"/>
      <w:lvlText w:val=""/>
      <w:lvlJc w:val="left"/>
      <w:pPr>
        <w:ind w:left="5436" w:hanging="360"/>
      </w:pPr>
      <w:rPr>
        <w:rFonts w:ascii="Symbol" w:hAnsi="Symbol" w:hint="default"/>
      </w:rPr>
    </w:lvl>
    <w:lvl w:ilvl="7" w:tplc="04190003" w:tentative="1">
      <w:start w:val="1"/>
      <w:numFmt w:val="bullet"/>
      <w:lvlText w:val="o"/>
      <w:lvlJc w:val="left"/>
      <w:pPr>
        <w:ind w:left="6156" w:hanging="360"/>
      </w:pPr>
      <w:rPr>
        <w:rFonts w:ascii="Courier New" w:hAnsi="Courier New" w:cs="Courier New" w:hint="default"/>
      </w:rPr>
    </w:lvl>
    <w:lvl w:ilvl="8" w:tplc="04190005" w:tentative="1">
      <w:start w:val="1"/>
      <w:numFmt w:val="bullet"/>
      <w:lvlText w:val=""/>
      <w:lvlJc w:val="left"/>
      <w:pPr>
        <w:ind w:left="6876" w:hanging="360"/>
      </w:pPr>
      <w:rPr>
        <w:rFonts w:ascii="Wingdings" w:hAnsi="Wingdings" w:hint="default"/>
      </w:rPr>
    </w:lvl>
  </w:abstractNum>
  <w:abstractNum w:abstractNumId="3">
    <w:nsid w:val="1E487460"/>
    <w:multiLevelType w:val="multilevel"/>
    <w:tmpl w:val="8AD2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E6552C"/>
    <w:multiLevelType w:val="hybridMultilevel"/>
    <w:tmpl w:val="1A904FC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3572BE"/>
    <w:multiLevelType w:val="hybridMultilevel"/>
    <w:tmpl w:val="8CB0C0D2"/>
    <w:lvl w:ilvl="0" w:tplc="0419000B">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6">
    <w:nsid w:val="2AE13493"/>
    <w:multiLevelType w:val="hybridMultilevel"/>
    <w:tmpl w:val="5D88C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C3144D"/>
    <w:multiLevelType w:val="hybridMultilevel"/>
    <w:tmpl w:val="774CF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7B2639"/>
    <w:multiLevelType w:val="hybridMultilevel"/>
    <w:tmpl w:val="350C768A"/>
    <w:lvl w:ilvl="0" w:tplc="0419000B">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9">
    <w:nsid w:val="4B071DA7"/>
    <w:multiLevelType w:val="hybridMultilevel"/>
    <w:tmpl w:val="35EAD5E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36" w:hanging="360"/>
      </w:pPr>
      <w:rPr>
        <w:rFonts w:ascii="Courier New" w:hAnsi="Courier New" w:cs="Courier New" w:hint="default"/>
      </w:rPr>
    </w:lvl>
    <w:lvl w:ilvl="2" w:tplc="04190005" w:tentative="1">
      <w:start w:val="1"/>
      <w:numFmt w:val="bullet"/>
      <w:lvlText w:val=""/>
      <w:lvlJc w:val="left"/>
      <w:pPr>
        <w:ind w:left="2556" w:hanging="360"/>
      </w:pPr>
      <w:rPr>
        <w:rFonts w:ascii="Wingdings" w:hAnsi="Wingdings" w:hint="default"/>
      </w:rPr>
    </w:lvl>
    <w:lvl w:ilvl="3" w:tplc="04190001" w:tentative="1">
      <w:start w:val="1"/>
      <w:numFmt w:val="bullet"/>
      <w:lvlText w:val=""/>
      <w:lvlJc w:val="left"/>
      <w:pPr>
        <w:ind w:left="3276" w:hanging="360"/>
      </w:pPr>
      <w:rPr>
        <w:rFonts w:ascii="Symbol" w:hAnsi="Symbol" w:hint="default"/>
      </w:rPr>
    </w:lvl>
    <w:lvl w:ilvl="4" w:tplc="04190003" w:tentative="1">
      <w:start w:val="1"/>
      <w:numFmt w:val="bullet"/>
      <w:lvlText w:val="o"/>
      <w:lvlJc w:val="left"/>
      <w:pPr>
        <w:ind w:left="3996" w:hanging="360"/>
      </w:pPr>
      <w:rPr>
        <w:rFonts w:ascii="Courier New" w:hAnsi="Courier New" w:cs="Courier New" w:hint="default"/>
      </w:rPr>
    </w:lvl>
    <w:lvl w:ilvl="5" w:tplc="04190005" w:tentative="1">
      <w:start w:val="1"/>
      <w:numFmt w:val="bullet"/>
      <w:lvlText w:val=""/>
      <w:lvlJc w:val="left"/>
      <w:pPr>
        <w:ind w:left="4716" w:hanging="360"/>
      </w:pPr>
      <w:rPr>
        <w:rFonts w:ascii="Wingdings" w:hAnsi="Wingdings" w:hint="default"/>
      </w:rPr>
    </w:lvl>
    <w:lvl w:ilvl="6" w:tplc="04190001" w:tentative="1">
      <w:start w:val="1"/>
      <w:numFmt w:val="bullet"/>
      <w:lvlText w:val=""/>
      <w:lvlJc w:val="left"/>
      <w:pPr>
        <w:ind w:left="5436" w:hanging="360"/>
      </w:pPr>
      <w:rPr>
        <w:rFonts w:ascii="Symbol" w:hAnsi="Symbol" w:hint="default"/>
      </w:rPr>
    </w:lvl>
    <w:lvl w:ilvl="7" w:tplc="04190003" w:tentative="1">
      <w:start w:val="1"/>
      <w:numFmt w:val="bullet"/>
      <w:lvlText w:val="o"/>
      <w:lvlJc w:val="left"/>
      <w:pPr>
        <w:ind w:left="6156" w:hanging="360"/>
      </w:pPr>
      <w:rPr>
        <w:rFonts w:ascii="Courier New" w:hAnsi="Courier New" w:cs="Courier New" w:hint="default"/>
      </w:rPr>
    </w:lvl>
    <w:lvl w:ilvl="8" w:tplc="04190005" w:tentative="1">
      <w:start w:val="1"/>
      <w:numFmt w:val="bullet"/>
      <w:lvlText w:val=""/>
      <w:lvlJc w:val="left"/>
      <w:pPr>
        <w:ind w:left="6876" w:hanging="360"/>
      </w:pPr>
      <w:rPr>
        <w:rFonts w:ascii="Wingdings" w:hAnsi="Wingdings" w:hint="default"/>
      </w:rPr>
    </w:lvl>
  </w:abstractNum>
  <w:abstractNum w:abstractNumId="10">
    <w:nsid w:val="509517E4"/>
    <w:multiLevelType w:val="hybridMultilevel"/>
    <w:tmpl w:val="7C1226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AF3D3A"/>
    <w:multiLevelType w:val="multilevel"/>
    <w:tmpl w:val="54BA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B36FFD"/>
    <w:multiLevelType w:val="hybridMultilevel"/>
    <w:tmpl w:val="040A48B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1"/>
  </w:num>
  <w:num w:numId="2">
    <w:abstractNumId w:val="7"/>
  </w:num>
  <w:num w:numId="3">
    <w:abstractNumId w:val="4"/>
  </w:num>
  <w:num w:numId="4">
    <w:abstractNumId w:val="1"/>
  </w:num>
  <w:num w:numId="5">
    <w:abstractNumId w:val="6"/>
  </w:num>
  <w:num w:numId="6">
    <w:abstractNumId w:val="0"/>
  </w:num>
  <w:num w:numId="7">
    <w:abstractNumId w:val="3"/>
  </w:num>
  <w:num w:numId="8">
    <w:abstractNumId w:val="10"/>
  </w:num>
  <w:num w:numId="9">
    <w:abstractNumId w:val="12"/>
  </w:num>
  <w:num w:numId="10">
    <w:abstractNumId w:val="9"/>
  </w:num>
  <w:num w:numId="11">
    <w:abstractNumId w:val="2"/>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compat/>
  <w:rsids>
    <w:rsidRoot w:val="00495046"/>
    <w:rsid w:val="000C0E9C"/>
    <w:rsid w:val="000D2DC0"/>
    <w:rsid w:val="0013094C"/>
    <w:rsid w:val="00320997"/>
    <w:rsid w:val="0042436E"/>
    <w:rsid w:val="00431809"/>
    <w:rsid w:val="00495046"/>
    <w:rsid w:val="00573182"/>
    <w:rsid w:val="005A4655"/>
    <w:rsid w:val="005B41E7"/>
    <w:rsid w:val="00607AAB"/>
    <w:rsid w:val="006A7EAF"/>
    <w:rsid w:val="006E7C88"/>
    <w:rsid w:val="006F697D"/>
    <w:rsid w:val="00712CE2"/>
    <w:rsid w:val="00771867"/>
    <w:rsid w:val="008D2DA4"/>
    <w:rsid w:val="008D3349"/>
    <w:rsid w:val="009405C1"/>
    <w:rsid w:val="00AC13C6"/>
    <w:rsid w:val="00AE2841"/>
    <w:rsid w:val="00B5716D"/>
    <w:rsid w:val="00BC1B81"/>
    <w:rsid w:val="00BD444B"/>
    <w:rsid w:val="00BE200A"/>
    <w:rsid w:val="00BE602F"/>
    <w:rsid w:val="00C12553"/>
    <w:rsid w:val="00D142C4"/>
    <w:rsid w:val="00D73FEF"/>
    <w:rsid w:val="00E62FA9"/>
    <w:rsid w:val="00E95B10"/>
    <w:rsid w:val="00EE0F4C"/>
    <w:rsid w:val="00FC3B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B81"/>
  </w:style>
  <w:style w:type="paragraph" w:styleId="1">
    <w:name w:val="heading 1"/>
    <w:basedOn w:val="a"/>
    <w:link w:val="10"/>
    <w:uiPriority w:val="9"/>
    <w:qFormat/>
    <w:rsid w:val="00FC3B22"/>
    <w:pPr>
      <w:spacing w:before="300" w:after="150" w:line="240" w:lineRule="auto"/>
      <w:outlineLvl w:val="0"/>
    </w:pPr>
    <w:rPr>
      <w:rFonts w:ascii="inherit" w:eastAsia="Times New Roman" w:hAnsi="inherit" w:cs="Times New Roman"/>
      <w:kern w:val="36"/>
      <w:sz w:val="54"/>
      <w:szCs w:val="5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5046"/>
    <w:pPr>
      <w:spacing w:after="15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07AAB"/>
    <w:pPr>
      <w:ind w:left="720"/>
      <w:contextualSpacing/>
    </w:pPr>
  </w:style>
  <w:style w:type="character" w:customStyle="1" w:styleId="10">
    <w:name w:val="Заголовок 1 Знак"/>
    <w:basedOn w:val="a0"/>
    <w:link w:val="1"/>
    <w:uiPriority w:val="9"/>
    <w:rsid w:val="00FC3B22"/>
    <w:rPr>
      <w:rFonts w:ascii="inherit" w:eastAsia="Times New Roman" w:hAnsi="inherit" w:cs="Times New Roman"/>
      <w:kern w:val="36"/>
      <w:sz w:val="54"/>
      <w:szCs w:val="54"/>
      <w:lang w:eastAsia="ru-RU"/>
    </w:rPr>
  </w:style>
  <w:style w:type="character" w:styleId="a5">
    <w:name w:val="Emphasis"/>
    <w:basedOn w:val="a0"/>
    <w:uiPriority w:val="20"/>
    <w:qFormat/>
    <w:rsid w:val="000D2DC0"/>
    <w:rPr>
      <w:i/>
      <w:iCs/>
    </w:rPr>
  </w:style>
  <w:style w:type="paragraph" w:styleId="a6">
    <w:name w:val="Balloon Text"/>
    <w:basedOn w:val="a"/>
    <w:link w:val="a7"/>
    <w:uiPriority w:val="99"/>
    <w:semiHidden/>
    <w:unhideWhenUsed/>
    <w:rsid w:val="00D142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42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1152</Words>
  <Characters>6567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2017-03-29T14:00:00Z</dcterms:created>
  <dcterms:modified xsi:type="dcterms:W3CDTF">2018-01-15T18:03:00Z</dcterms:modified>
</cp:coreProperties>
</file>