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AD" w:rsidRPr="00A365E4" w:rsidRDefault="003000AD" w:rsidP="00DF3422">
      <w:pPr>
        <w:tabs>
          <w:tab w:val="left" w:pos="993"/>
        </w:tabs>
        <w:spacing w:after="0"/>
        <w:ind w:firstLine="709"/>
        <w:jc w:val="center"/>
        <w:rPr>
          <w:rFonts w:ascii="Times New Roman" w:hAnsi="Times New Roman"/>
          <w:b/>
          <w:sz w:val="28"/>
          <w:szCs w:val="28"/>
        </w:rPr>
      </w:pPr>
    </w:p>
    <w:p w:rsidR="000306E3" w:rsidRPr="000306E3" w:rsidRDefault="000306E3" w:rsidP="000306E3">
      <w:pPr>
        <w:pStyle w:val="ad"/>
        <w:spacing w:after="0"/>
        <w:jc w:val="center"/>
        <w:rPr>
          <w:bCs/>
          <w:lang w:val="sah-RU"/>
        </w:rPr>
      </w:pPr>
      <w:r w:rsidRPr="000306E3">
        <w:rPr>
          <w:bCs/>
          <w:lang w:val="sah-RU"/>
        </w:rPr>
        <w:t>Муниципальное  казенное  общеобразовательное учреждение</w:t>
      </w:r>
    </w:p>
    <w:p w:rsidR="000306E3" w:rsidRPr="000306E3" w:rsidRDefault="000306E3" w:rsidP="000306E3">
      <w:pPr>
        <w:pStyle w:val="ad"/>
        <w:spacing w:after="0"/>
        <w:jc w:val="center"/>
        <w:rPr>
          <w:bCs/>
        </w:rPr>
      </w:pPr>
      <w:r w:rsidRPr="000306E3">
        <w:rPr>
          <w:bCs/>
        </w:rPr>
        <w:t>«</w:t>
      </w:r>
      <w:r w:rsidRPr="000306E3">
        <w:rPr>
          <w:bCs/>
          <w:lang w:val="sah-RU"/>
        </w:rPr>
        <w:t>Искровская основная общеобразовательная школа им. И.Е. Москвитина</w:t>
      </w:r>
      <w:r w:rsidRPr="000306E3">
        <w:rPr>
          <w:bCs/>
        </w:rPr>
        <w:t>»</w:t>
      </w:r>
    </w:p>
    <w:p w:rsidR="000306E3" w:rsidRPr="000306E3" w:rsidRDefault="000306E3" w:rsidP="000306E3">
      <w:pPr>
        <w:pStyle w:val="ad"/>
        <w:spacing w:after="0"/>
        <w:jc w:val="center"/>
        <w:rPr>
          <w:bCs/>
        </w:rPr>
      </w:pPr>
      <w:r w:rsidRPr="000306E3">
        <w:rPr>
          <w:bCs/>
        </w:rPr>
        <w:t>муниципального образования «Намский улус» Республики Саха (Якутия)</w:t>
      </w:r>
    </w:p>
    <w:p w:rsidR="00500036" w:rsidRPr="00A365E4" w:rsidRDefault="00500036" w:rsidP="00DF3422">
      <w:pPr>
        <w:tabs>
          <w:tab w:val="left" w:pos="993"/>
        </w:tabs>
        <w:spacing w:after="0"/>
        <w:ind w:firstLine="709"/>
        <w:jc w:val="center"/>
        <w:rPr>
          <w:rFonts w:ascii="Times New Roman" w:hAnsi="Times New Roman"/>
          <w:b/>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Pr="000306E3" w:rsidRDefault="000306E3" w:rsidP="00080A01">
      <w:pPr>
        <w:tabs>
          <w:tab w:val="left" w:pos="993"/>
        </w:tabs>
        <w:spacing w:after="0"/>
        <w:ind w:firstLine="709"/>
        <w:jc w:val="center"/>
        <w:rPr>
          <w:rFonts w:ascii="Times New Roman" w:hAnsi="Times New Roman"/>
          <w:b/>
          <w:sz w:val="28"/>
          <w:szCs w:val="28"/>
        </w:rPr>
      </w:pPr>
      <w:r w:rsidRPr="000306E3">
        <w:rPr>
          <w:rFonts w:ascii="Times New Roman" w:hAnsi="Times New Roman"/>
          <w:b/>
          <w:sz w:val="28"/>
          <w:szCs w:val="28"/>
        </w:rPr>
        <w:t>ДОКДАД</w:t>
      </w:r>
    </w:p>
    <w:p w:rsidR="000306E3" w:rsidRPr="000306E3" w:rsidRDefault="000306E3" w:rsidP="00080A01">
      <w:pPr>
        <w:tabs>
          <w:tab w:val="left" w:pos="993"/>
        </w:tabs>
        <w:spacing w:after="0"/>
        <w:ind w:firstLine="709"/>
        <w:jc w:val="center"/>
        <w:rPr>
          <w:rFonts w:ascii="Times New Roman" w:hAnsi="Times New Roman"/>
          <w:b/>
          <w:sz w:val="28"/>
          <w:szCs w:val="28"/>
        </w:rPr>
      </w:pPr>
    </w:p>
    <w:p w:rsidR="000306E3" w:rsidRPr="000306E3" w:rsidRDefault="00DB3FF7" w:rsidP="00080A01">
      <w:pPr>
        <w:tabs>
          <w:tab w:val="left" w:pos="993"/>
        </w:tabs>
        <w:spacing w:after="0"/>
        <w:ind w:firstLine="709"/>
        <w:jc w:val="center"/>
        <w:rPr>
          <w:rFonts w:ascii="Times New Roman" w:hAnsi="Times New Roman"/>
          <w:b/>
          <w:sz w:val="28"/>
          <w:szCs w:val="28"/>
        </w:rPr>
      </w:pPr>
      <w:r w:rsidRPr="000306E3">
        <w:rPr>
          <w:rFonts w:ascii="Times New Roman" w:hAnsi="Times New Roman"/>
          <w:b/>
          <w:sz w:val="28"/>
          <w:szCs w:val="28"/>
        </w:rPr>
        <w:t xml:space="preserve">«Развитие творческих способностей младших школьников </w:t>
      </w:r>
      <w:r w:rsidR="0035337F" w:rsidRPr="000306E3">
        <w:rPr>
          <w:rFonts w:ascii="Times New Roman" w:hAnsi="Times New Roman"/>
          <w:b/>
          <w:sz w:val="28"/>
          <w:szCs w:val="28"/>
        </w:rPr>
        <w:t>во внеклассных занятиях</w:t>
      </w:r>
      <w:r w:rsidRPr="000306E3">
        <w:rPr>
          <w:rFonts w:ascii="Times New Roman" w:hAnsi="Times New Roman"/>
          <w:b/>
          <w:sz w:val="28"/>
          <w:szCs w:val="28"/>
        </w:rPr>
        <w:t xml:space="preserve"> посредством</w:t>
      </w:r>
      <w:r w:rsidR="0035337F" w:rsidRPr="000306E3">
        <w:rPr>
          <w:rFonts w:ascii="Times New Roman" w:hAnsi="Times New Roman"/>
          <w:b/>
          <w:sz w:val="28"/>
          <w:szCs w:val="28"/>
        </w:rPr>
        <w:t xml:space="preserve"> </w:t>
      </w:r>
      <w:r w:rsidR="000306E3" w:rsidRPr="000306E3">
        <w:rPr>
          <w:rFonts w:ascii="Times New Roman" w:hAnsi="Times New Roman"/>
          <w:b/>
          <w:sz w:val="28"/>
          <w:szCs w:val="28"/>
        </w:rPr>
        <w:t>«Макраме</w:t>
      </w:r>
      <w:r w:rsidRPr="000306E3">
        <w:rPr>
          <w:rFonts w:ascii="Times New Roman" w:hAnsi="Times New Roman"/>
          <w:b/>
          <w:sz w:val="28"/>
          <w:szCs w:val="28"/>
        </w:rPr>
        <w:t>»</w:t>
      </w:r>
    </w:p>
    <w:p w:rsidR="000306E3" w:rsidRPr="000306E3" w:rsidRDefault="000306E3" w:rsidP="00080A01">
      <w:pPr>
        <w:tabs>
          <w:tab w:val="left" w:pos="993"/>
        </w:tabs>
        <w:spacing w:after="0"/>
        <w:ind w:firstLine="709"/>
        <w:jc w:val="center"/>
        <w:rPr>
          <w:rFonts w:ascii="Times New Roman" w:hAnsi="Times New Roman"/>
          <w:b/>
          <w:sz w:val="28"/>
          <w:szCs w:val="28"/>
        </w:rPr>
      </w:pPr>
    </w:p>
    <w:p w:rsidR="000306E3" w:rsidRPr="000306E3" w:rsidRDefault="000306E3" w:rsidP="00080A01">
      <w:pPr>
        <w:tabs>
          <w:tab w:val="left" w:pos="993"/>
        </w:tabs>
        <w:spacing w:after="0"/>
        <w:ind w:firstLine="709"/>
        <w:jc w:val="center"/>
        <w:rPr>
          <w:rFonts w:ascii="Times New Roman" w:hAnsi="Times New Roman"/>
          <w:sz w:val="28"/>
          <w:szCs w:val="28"/>
        </w:rPr>
      </w:pPr>
      <w:r w:rsidRPr="000306E3">
        <w:rPr>
          <w:rFonts w:ascii="Times New Roman" w:hAnsi="Times New Roman"/>
          <w:sz w:val="28"/>
          <w:szCs w:val="28"/>
        </w:rPr>
        <w:t>(секция – эстетический цикл)</w:t>
      </w:r>
    </w:p>
    <w:p w:rsidR="000306E3" w:rsidRPr="000306E3" w:rsidRDefault="000306E3" w:rsidP="00080A01">
      <w:pPr>
        <w:tabs>
          <w:tab w:val="left" w:pos="993"/>
        </w:tabs>
        <w:spacing w:after="0"/>
        <w:ind w:firstLine="709"/>
        <w:jc w:val="center"/>
        <w:rPr>
          <w:rFonts w:ascii="Times New Roman" w:hAnsi="Times New Roman"/>
          <w:b/>
          <w:sz w:val="28"/>
          <w:szCs w:val="28"/>
        </w:rPr>
      </w:pPr>
    </w:p>
    <w:p w:rsidR="000306E3" w:rsidRDefault="000306E3" w:rsidP="00080A01">
      <w:pPr>
        <w:tabs>
          <w:tab w:val="left" w:pos="993"/>
        </w:tabs>
        <w:spacing w:after="0"/>
        <w:ind w:firstLine="709"/>
        <w:jc w:val="center"/>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r>
        <w:rPr>
          <w:rFonts w:ascii="Times New Roman" w:hAnsi="Times New Roman"/>
          <w:sz w:val="28"/>
          <w:szCs w:val="28"/>
        </w:rPr>
        <w:t xml:space="preserve">Выполнила: </w:t>
      </w:r>
    </w:p>
    <w:p w:rsidR="000306E3" w:rsidRDefault="000306E3" w:rsidP="000306E3">
      <w:pPr>
        <w:tabs>
          <w:tab w:val="left" w:pos="993"/>
        </w:tabs>
        <w:spacing w:after="0"/>
        <w:ind w:firstLine="709"/>
        <w:jc w:val="right"/>
        <w:rPr>
          <w:rFonts w:ascii="Times New Roman" w:hAnsi="Times New Roman"/>
          <w:sz w:val="28"/>
          <w:szCs w:val="28"/>
        </w:rPr>
      </w:pPr>
      <w:r>
        <w:rPr>
          <w:rFonts w:ascii="Times New Roman" w:hAnsi="Times New Roman"/>
          <w:sz w:val="28"/>
          <w:szCs w:val="28"/>
        </w:rPr>
        <w:t xml:space="preserve">Протопопова Марианна </w:t>
      </w:r>
    </w:p>
    <w:p w:rsidR="000306E3" w:rsidRDefault="000306E3" w:rsidP="000306E3">
      <w:pPr>
        <w:tabs>
          <w:tab w:val="left" w:pos="993"/>
        </w:tabs>
        <w:spacing w:after="0"/>
        <w:ind w:firstLine="709"/>
        <w:jc w:val="right"/>
        <w:rPr>
          <w:rFonts w:ascii="Times New Roman" w:hAnsi="Times New Roman"/>
          <w:sz w:val="28"/>
          <w:szCs w:val="28"/>
        </w:rPr>
      </w:pPr>
      <w:r>
        <w:rPr>
          <w:rFonts w:ascii="Times New Roman" w:hAnsi="Times New Roman"/>
          <w:sz w:val="28"/>
          <w:szCs w:val="28"/>
        </w:rPr>
        <w:t xml:space="preserve">Никифоровна, </w:t>
      </w:r>
    </w:p>
    <w:p w:rsidR="000306E3" w:rsidRDefault="000306E3" w:rsidP="000306E3">
      <w:pPr>
        <w:tabs>
          <w:tab w:val="left" w:pos="993"/>
        </w:tabs>
        <w:spacing w:after="0"/>
        <w:ind w:firstLine="709"/>
        <w:jc w:val="right"/>
        <w:rPr>
          <w:rFonts w:ascii="Times New Roman" w:hAnsi="Times New Roman"/>
          <w:sz w:val="28"/>
          <w:szCs w:val="28"/>
        </w:rPr>
      </w:pPr>
      <w:r>
        <w:rPr>
          <w:rFonts w:ascii="Times New Roman" w:hAnsi="Times New Roman"/>
          <w:sz w:val="28"/>
          <w:szCs w:val="28"/>
        </w:rPr>
        <w:t>зам</w:t>
      </w:r>
      <w:proofErr w:type="gramStart"/>
      <w:r>
        <w:rPr>
          <w:rFonts w:ascii="Times New Roman" w:hAnsi="Times New Roman"/>
          <w:sz w:val="28"/>
          <w:szCs w:val="28"/>
        </w:rPr>
        <w:t>.д</w:t>
      </w:r>
      <w:proofErr w:type="gramEnd"/>
      <w:r>
        <w:rPr>
          <w:rFonts w:ascii="Times New Roman" w:hAnsi="Times New Roman"/>
          <w:sz w:val="28"/>
          <w:szCs w:val="28"/>
        </w:rPr>
        <w:t xml:space="preserve">иректора по УМР </w:t>
      </w: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right"/>
        <w:rPr>
          <w:rFonts w:ascii="Times New Roman" w:hAnsi="Times New Roman"/>
          <w:sz w:val="28"/>
          <w:szCs w:val="28"/>
        </w:rPr>
      </w:pPr>
    </w:p>
    <w:p w:rsidR="000306E3" w:rsidRDefault="000306E3" w:rsidP="000306E3">
      <w:pPr>
        <w:tabs>
          <w:tab w:val="left" w:pos="993"/>
        </w:tabs>
        <w:spacing w:after="0"/>
        <w:ind w:firstLine="709"/>
        <w:jc w:val="center"/>
        <w:rPr>
          <w:rFonts w:ascii="Times New Roman" w:hAnsi="Times New Roman"/>
          <w:sz w:val="28"/>
          <w:szCs w:val="28"/>
        </w:rPr>
      </w:pPr>
    </w:p>
    <w:p w:rsidR="000306E3" w:rsidRDefault="000306E3" w:rsidP="000306E3">
      <w:pPr>
        <w:tabs>
          <w:tab w:val="left" w:pos="993"/>
        </w:tabs>
        <w:spacing w:after="0"/>
        <w:ind w:firstLine="709"/>
        <w:jc w:val="center"/>
        <w:rPr>
          <w:rFonts w:ascii="Times New Roman" w:hAnsi="Times New Roman"/>
          <w:sz w:val="28"/>
          <w:szCs w:val="28"/>
        </w:rPr>
      </w:pPr>
    </w:p>
    <w:p w:rsidR="000306E3" w:rsidRDefault="000306E3" w:rsidP="000306E3">
      <w:pPr>
        <w:tabs>
          <w:tab w:val="left" w:pos="993"/>
        </w:tabs>
        <w:spacing w:after="0"/>
        <w:ind w:firstLine="709"/>
        <w:jc w:val="center"/>
        <w:rPr>
          <w:rFonts w:ascii="Times New Roman" w:hAnsi="Times New Roman"/>
          <w:sz w:val="28"/>
          <w:szCs w:val="28"/>
        </w:rPr>
      </w:pPr>
    </w:p>
    <w:p w:rsidR="000306E3" w:rsidRDefault="000306E3" w:rsidP="000306E3">
      <w:pPr>
        <w:tabs>
          <w:tab w:val="left" w:pos="993"/>
        </w:tabs>
        <w:spacing w:after="0"/>
        <w:ind w:firstLine="709"/>
        <w:jc w:val="center"/>
        <w:rPr>
          <w:rFonts w:ascii="Times New Roman" w:hAnsi="Times New Roman"/>
          <w:sz w:val="28"/>
          <w:szCs w:val="28"/>
        </w:rPr>
      </w:pPr>
    </w:p>
    <w:p w:rsidR="0035337F" w:rsidRDefault="000306E3" w:rsidP="000306E3">
      <w:pPr>
        <w:tabs>
          <w:tab w:val="left" w:pos="993"/>
        </w:tabs>
        <w:spacing w:after="0"/>
        <w:ind w:firstLine="709"/>
        <w:jc w:val="center"/>
        <w:rPr>
          <w:rFonts w:ascii="Times New Roman" w:hAnsi="Times New Roman"/>
          <w:b/>
          <w:sz w:val="28"/>
          <w:szCs w:val="28"/>
        </w:rPr>
      </w:pPr>
      <w:r>
        <w:rPr>
          <w:rFonts w:ascii="Times New Roman" w:hAnsi="Times New Roman"/>
          <w:sz w:val="28"/>
          <w:szCs w:val="28"/>
        </w:rPr>
        <w:t>2020г.</w:t>
      </w:r>
      <w:r w:rsidR="00500036" w:rsidRPr="00A365E4">
        <w:rPr>
          <w:rFonts w:ascii="Times New Roman" w:hAnsi="Times New Roman"/>
          <w:b/>
          <w:sz w:val="28"/>
          <w:szCs w:val="28"/>
        </w:rPr>
        <w:br w:type="page"/>
      </w:r>
    </w:p>
    <w:p w:rsidR="00080A01" w:rsidRPr="00080A01" w:rsidRDefault="00080A01" w:rsidP="00080A01">
      <w:pPr>
        <w:tabs>
          <w:tab w:val="left" w:pos="993"/>
        </w:tabs>
        <w:spacing w:after="0"/>
        <w:ind w:firstLine="709"/>
        <w:jc w:val="center"/>
        <w:rPr>
          <w:rFonts w:ascii="Times New Roman" w:hAnsi="Times New Roman"/>
          <w:b/>
          <w:sz w:val="28"/>
          <w:szCs w:val="28"/>
        </w:rPr>
      </w:pPr>
    </w:p>
    <w:p w:rsidR="00DC2929" w:rsidRPr="00A365E4" w:rsidRDefault="00DC2929" w:rsidP="00DF3422">
      <w:pPr>
        <w:tabs>
          <w:tab w:val="left" w:pos="993"/>
        </w:tabs>
        <w:spacing w:after="0"/>
        <w:ind w:firstLine="709"/>
        <w:jc w:val="center"/>
        <w:rPr>
          <w:rFonts w:ascii="Times New Roman" w:hAnsi="Times New Roman"/>
          <w:sz w:val="28"/>
          <w:szCs w:val="28"/>
        </w:rPr>
      </w:pPr>
      <w:r w:rsidRPr="00A365E4">
        <w:rPr>
          <w:rFonts w:ascii="Times New Roman" w:hAnsi="Times New Roman"/>
          <w:sz w:val="28"/>
          <w:szCs w:val="28"/>
        </w:rPr>
        <w:t>СОДЕРЖАНИЕ:</w:t>
      </w:r>
    </w:p>
    <w:p w:rsidR="00DC2929" w:rsidRPr="00A365E4" w:rsidRDefault="00DC2929" w:rsidP="00DF3422">
      <w:pPr>
        <w:tabs>
          <w:tab w:val="left" w:pos="993"/>
        </w:tabs>
        <w:spacing w:after="0"/>
        <w:ind w:firstLine="709"/>
        <w:jc w:val="both"/>
        <w:rPr>
          <w:rFonts w:ascii="Times New Roman" w:hAnsi="Times New Roman"/>
          <w:b/>
          <w:sz w:val="28"/>
          <w:szCs w:val="28"/>
        </w:rPr>
      </w:pPr>
    </w:p>
    <w:p w:rsidR="004628DB" w:rsidRDefault="004628DB" w:rsidP="00A365E4">
      <w:pPr>
        <w:tabs>
          <w:tab w:val="left" w:pos="993"/>
        </w:tabs>
        <w:spacing w:after="0"/>
        <w:ind w:firstLine="709"/>
        <w:rPr>
          <w:rFonts w:ascii="Times New Roman" w:hAnsi="Times New Roman"/>
          <w:sz w:val="28"/>
          <w:szCs w:val="28"/>
        </w:rPr>
      </w:pPr>
    </w:p>
    <w:p w:rsidR="00DC2929"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ВВЕДЕНИЕ……………………………………………………..…………</w:t>
      </w:r>
      <w:r w:rsidR="0006129A" w:rsidRPr="00A365E4">
        <w:rPr>
          <w:rFonts w:ascii="Times New Roman" w:hAnsi="Times New Roman"/>
          <w:sz w:val="28"/>
          <w:szCs w:val="28"/>
        </w:rPr>
        <w:t>..</w:t>
      </w:r>
      <w:r w:rsidRPr="00A365E4">
        <w:rPr>
          <w:rFonts w:ascii="Times New Roman" w:hAnsi="Times New Roman"/>
          <w:sz w:val="28"/>
          <w:szCs w:val="28"/>
        </w:rPr>
        <w:t>3</w:t>
      </w:r>
    </w:p>
    <w:p w:rsidR="00F030B7" w:rsidRPr="00A365E4" w:rsidRDefault="00F030B7" w:rsidP="00A365E4">
      <w:pPr>
        <w:tabs>
          <w:tab w:val="left" w:pos="993"/>
        </w:tabs>
        <w:spacing w:after="0"/>
        <w:ind w:firstLine="709"/>
        <w:rPr>
          <w:rFonts w:ascii="Times New Roman" w:hAnsi="Times New Roman"/>
          <w:sz w:val="28"/>
          <w:szCs w:val="28"/>
        </w:rPr>
      </w:pPr>
    </w:p>
    <w:p w:rsidR="007760A5"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lang w:val="en-US"/>
        </w:rPr>
        <w:t>I</w:t>
      </w:r>
      <w:r w:rsidRPr="00A365E4">
        <w:rPr>
          <w:rFonts w:ascii="Times New Roman" w:hAnsi="Times New Roman"/>
          <w:sz w:val="28"/>
          <w:szCs w:val="28"/>
        </w:rPr>
        <w:t xml:space="preserve">. </w:t>
      </w:r>
      <w:r w:rsidR="002300FA" w:rsidRPr="00A365E4">
        <w:rPr>
          <w:rFonts w:ascii="Times New Roman" w:hAnsi="Times New Roman"/>
          <w:sz w:val="28"/>
          <w:szCs w:val="28"/>
        </w:rPr>
        <w:t xml:space="preserve">ТЕОРЕТИЧЕСКИЕ ОСНОВЫ РАЗВИТИЯ ТВОРЧЕСКИХ СПОСОБНОСТЕЙ МЛАДШИХ ШКОЛЬНИКОВ </w:t>
      </w:r>
      <w:r w:rsidR="002803AA" w:rsidRPr="00A365E4">
        <w:rPr>
          <w:rFonts w:ascii="Times New Roman" w:hAnsi="Times New Roman"/>
          <w:sz w:val="28"/>
          <w:szCs w:val="28"/>
        </w:rPr>
        <w:t>…………………………….</w:t>
      </w:r>
      <w:r w:rsidR="00DB3FF7" w:rsidRPr="00A365E4">
        <w:rPr>
          <w:rFonts w:ascii="Times New Roman" w:hAnsi="Times New Roman"/>
          <w:sz w:val="28"/>
          <w:szCs w:val="28"/>
        </w:rPr>
        <w:t>5</w:t>
      </w:r>
      <w:r w:rsidRPr="00A365E4">
        <w:rPr>
          <w:rFonts w:ascii="Times New Roman" w:hAnsi="Times New Roman"/>
          <w:sz w:val="28"/>
          <w:szCs w:val="28"/>
        </w:rPr>
        <w:t xml:space="preserve"> </w:t>
      </w:r>
    </w:p>
    <w:p w:rsidR="00DC2929" w:rsidRPr="00A365E4" w:rsidRDefault="00DE1BB1"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 xml:space="preserve">1.1. Понятия «творчество» и </w:t>
      </w:r>
      <w:r w:rsidR="00131598" w:rsidRPr="00A365E4">
        <w:rPr>
          <w:rFonts w:ascii="Times New Roman" w:hAnsi="Times New Roman"/>
          <w:sz w:val="28"/>
          <w:szCs w:val="28"/>
        </w:rPr>
        <w:t>«</w:t>
      </w:r>
      <w:r w:rsidR="00DC2929" w:rsidRPr="00A365E4">
        <w:rPr>
          <w:rFonts w:ascii="Times New Roman" w:hAnsi="Times New Roman"/>
          <w:sz w:val="28"/>
          <w:szCs w:val="28"/>
        </w:rPr>
        <w:t>творч</w:t>
      </w:r>
      <w:r w:rsidR="00BC3E43" w:rsidRPr="00A365E4">
        <w:rPr>
          <w:rFonts w:ascii="Times New Roman" w:hAnsi="Times New Roman"/>
          <w:sz w:val="28"/>
          <w:szCs w:val="28"/>
        </w:rPr>
        <w:t>еские способности</w:t>
      </w:r>
      <w:r w:rsidR="00131598" w:rsidRPr="00A365E4">
        <w:rPr>
          <w:rFonts w:ascii="Times New Roman" w:hAnsi="Times New Roman"/>
          <w:sz w:val="28"/>
          <w:szCs w:val="28"/>
        </w:rPr>
        <w:t>»</w:t>
      </w:r>
      <w:r w:rsidR="00F030B7" w:rsidRPr="00A365E4">
        <w:rPr>
          <w:rFonts w:ascii="Times New Roman" w:hAnsi="Times New Roman"/>
          <w:sz w:val="28"/>
          <w:szCs w:val="28"/>
        </w:rPr>
        <w:t>................</w:t>
      </w:r>
      <w:r w:rsidR="00157C56" w:rsidRPr="00A365E4">
        <w:rPr>
          <w:rFonts w:ascii="Times New Roman" w:hAnsi="Times New Roman"/>
          <w:sz w:val="28"/>
          <w:szCs w:val="28"/>
        </w:rPr>
        <w:t>.</w:t>
      </w:r>
      <w:r w:rsidR="00080A01">
        <w:rPr>
          <w:rFonts w:ascii="Times New Roman" w:hAnsi="Times New Roman"/>
          <w:sz w:val="28"/>
          <w:szCs w:val="28"/>
        </w:rPr>
        <w:t>.......</w:t>
      </w:r>
      <w:r w:rsidR="00DB3FF7" w:rsidRPr="00A365E4">
        <w:rPr>
          <w:rFonts w:ascii="Times New Roman" w:hAnsi="Times New Roman"/>
          <w:sz w:val="28"/>
          <w:szCs w:val="28"/>
        </w:rPr>
        <w:t>5</w:t>
      </w:r>
    </w:p>
    <w:p w:rsidR="00DC2929"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1.2. Психологические особенности и развитие творч</w:t>
      </w:r>
      <w:r w:rsidR="00CB47AE" w:rsidRPr="00A365E4">
        <w:rPr>
          <w:rFonts w:ascii="Times New Roman" w:hAnsi="Times New Roman"/>
          <w:sz w:val="28"/>
          <w:szCs w:val="28"/>
        </w:rPr>
        <w:t xml:space="preserve">еских способностей </w:t>
      </w:r>
      <w:r w:rsidRPr="00A365E4">
        <w:rPr>
          <w:rFonts w:ascii="Times New Roman" w:hAnsi="Times New Roman"/>
          <w:sz w:val="28"/>
          <w:szCs w:val="28"/>
        </w:rPr>
        <w:t xml:space="preserve"> </w:t>
      </w:r>
      <w:r w:rsidR="00777CE4" w:rsidRPr="00A365E4">
        <w:rPr>
          <w:rFonts w:ascii="Times New Roman" w:hAnsi="Times New Roman"/>
          <w:sz w:val="28"/>
          <w:szCs w:val="28"/>
        </w:rPr>
        <w:t xml:space="preserve">младших </w:t>
      </w:r>
      <w:r w:rsidRPr="00A365E4">
        <w:rPr>
          <w:rFonts w:ascii="Times New Roman" w:hAnsi="Times New Roman"/>
          <w:sz w:val="28"/>
          <w:szCs w:val="28"/>
        </w:rPr>
        <w:t>школьни</w:t>
      </w:r>
      <w:r w:rsidR="00777CE4" w:rsidRPr="00A365E4">
        <w:rPr>
          <w:rFonts w:ascii="Times New Roman" w:hAnsi="Times New Roman"/>
          <w:sz w:val="28"/>
          <w:szCs w:val="28"/>
        </w:rPr>
        <w:t>ков…………………………………………………………</w:t>
      </w:r>
      <w:r w:rsidR="00080A01">
        <w:rPr>
          <w:rFonts w:ascii="Times New Roman" w:hAnsi="Times New Roman"/>
          <w:sz w:val="28"/>
          <w:szCs w:val="28"/>
        </w:rPr>
        <w:t>….</w:t>
      </w:r>
      <w:r w:rsidR="00133FC1">
        <w:rPr>
          <w:rFonts w:ascii="Times New Roman" w:hAnsi="Times New Roman"/>
          <w:sz w:val="28"/>
          <w:szCs w:val="28"/>
        </w:rPr>
        <w:t>7</w:t>
      </w:r>
    </w:p>
    <w:p w:rsidR="00DC2929" w:rsidRPr="00A365E4" w:rsidRDefault="0032459C"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1.3.</w:t>
      </w:r>
      <w:r w:rsidR="00DE1BB1" w:rsidRPr="00A365E4">
        <w:rPr>
          <w:rFonts w:ascii="Times New Roman" w:hAnsi="Times New Roman"/>
          <w:sz w:val="28"/>
          <w:szCs w:val="28"/>
        </w:rPr>
        <w:t xml:space="preserve"> Внеклассные занятия по технологии </w:t>
      </w:r>
      <w:r w:rsidR="00BC30F5" w:rsidRPr="00A365E4">
        <w:rPr>
          <w:rFonts w:ascii="Times New Roman" w:hAnsi="Times New Roman"/>
          <w:sz w:val="28"/>
          <w:szCs w:val="28"/>
        </w:rPr>
        <w:t>как основа формирования творческих способностей младших школьников…………………………</w:t>
      </w:r>
      <w:r w:rsidR="0035337F">
        <w:rPr>
          <w:rFonts w:ascii="Times New Roman" w:hAnsi="Times New Roman"/>
          <w:sz w:val="28"/>
          <w:szCs w:val="28"/>
        </w:rPr>
        <w:t>…</w:t>
      </w:r>
      <w:r w:rsidR="00080A01">
        <w:rPr>
          <w:rFonts w:ascii="Times New Roman" w:hAnsi="Times New Roman"/>
          <w:sz w:val="28"/>
          <w:szCs w:val="28"/>
        </w:rPr>
        <w:t>...</w:t>
      </w:r>
      <w:r w:rsidR="0035337F">
        <w:rPr>
          <w:rFonts w:ascii="Times New Roman" w:hAnsi="Times New Roman"/>
          <w:sz w:val="28"/>
          <w:szCs w:val="28"/>
        </w:rPr>
        <w:t>.</w:t>
      </w:r>
      <w:r w:rsidR="00133FC1">
        <w:rPr>
          <w:rFonts w:ascii="Times New Roman" w:hAnsi="Times New Roman"/>
          <w:sz w:val="28"/>
          <w:szCs w:val="28"/>
        </w:rPr>
        <w:t>.9</w:t>
      </w:r>
    </w:p>
    <w:p w:rsidR="00873242" w:rsidRPr="00A365E4" w:rsidRDefault="00873242" w:rsidP="00A365E4">
      <w:pPr>
        <w:tabs>
          <w:tab w:val="left" w:pos="993"/>
        </w:tabs>
        <w:spacing w:after="0"/>
        <w:ind w:firstLine="709"/>
        <w:rPr>
          <w:rFonts w:ascii="Times New Roman" w:hAnsi="Times New Roman"/>
          <w:sz w:val="28"/>
          <w:szCs w:val="28"/>
        </w:rPr>
      </w:pPr>
    </w:p>
    <w:p w:rsidR="007760A5"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lang w:val="en-US"/>
        </w:rPr>
        <w:t>II</w:t>
      </w:r>
      <w:r w:rsidRPr="00A365E4">
        <w:rPr>
          <w:rFonts w:ascii="Times New Roman" w:hAnsi="Times New Roman"/>
          <w:sz w:val="28"/>
          <w:szCs w:val="28"/>
        </w:rPr>
        <w:t>.</w:t>
      </w:r>
      <w:r w:rsidR="002D58E3" w:rsidRPr="00A365E4">
        <w:rPr>
          <w:rFonts w:ascii="Times New Roman" w:hAnsi="Times New Roman"/>
          <w:sz w:val="28"/>
          <w:szCs w:val="28"/>
        </w:rPr>
        <w:t xml:space="preserve"> </w:t>
      </w:r>
      <w:r w:rsidR="00DE1BB1" w:rsidRPr="00A365E4">
        <w:rPr>
          <w:rFonts w:ascii="Times New Roman" w:hAnsi="Times New Roman"/>
          <w:sz w:val="28"/>
          <w:szCs w:val="28"/>
        </w:rPr>
        <w:t>ОРГАНИЗАЦИЯ РАБОТЫ</w:t>
      </w:r>
      <w:r w:rsidR="002300FA" w:rsidRPr="00A365E4">
        <w:rPr>
          <w:rFonts w:ascii="Times New Roman" w:hAnsi="Times New Roman"/>
          <w:sz w:val="28"/>
          <w:szCs w:val="28"/>
        </w:rPr>
        <w:t xml:space="preserve"> ПО РАЗВИТИЮ ТВОРЧЕСКИХ СПОСОБНОСТЕЙ</w:t>
      </w:r>
      <w:r w:rsidR="00746243">
        <w:rPr>
          <w:rFonts w:ascii="Times New Roman" w:hAnsi="Times New Roman"/>
          <w:sz w:val="28"/>
          <w:szCs w:val="28"/>
        </w:rPr>
        <w:t xml:space="preserve"> МЛАДШИХ ШКОЛЬНИКОВ ВО</w:t>
      </w:r>
      <w:r w:rsidR="00DE1BB1" w:rsidRPr="00A365E4">
        <w:rPr>
          <w:rFonts w:ascii="Times New Roman" w:hAnsi="Times New Roman"/>
          <w:sz w:val="28"/>
          <w:szCs w:val="28"/>
        </w:rPr>
        <w:t xml:space="preserve"> ВНЕКЛАССНЫХ ЗАНЯТИЯХ ПО</w:t>
      </w:r>
      <w:r w:rsidR="0035337F">
        <w:rPr>
          <w:rFonts w:ascii="Times New Roman" w:hAnsi="Times New Roman"/>
          <w:sz w:val="28"/>
          <w:szCs w:val="28"/>
        </w:rPr>
        <w:t xml:space="preserve"> </w:t>
      </w:r>
      <w:r w:rsidR="00DE1BB1" w:rsidRPr="00A365E4">
        <w:rPr>
          <w:rFonts w:ascii="Times New Roman" w:hAnsi="Times New Roman"/>
          <w:sz w:val="28"/>
          <w:szCs w:val="28"/>
        </w:rPr>
        <w:t>ТЕХНОЛОГИИ…………………………………………</w:t>
      </w:r>
      <w:r w:rsidR="0035337F">
        <w:rPr>
          <w:rFonts w:ascii="Times New Roman" w:hAnsi="Times New Roman"/>
          <w:sz w:val="28"/>
          <w:szCs w:val="28"/>
        </w:rPr>
        <w:t>……</w:t>
      </w:r>
      <w:r w:rsidR="00133FC1">
        <w:rPr>
          <w:rFonts w:ascii="Times New Roman" w:hAnsi="Times New Roman"/>
          <w:sz w:val="28"/>
          <w:szCs w:val="28"/>
        </w:rPr>
        <w:t>12</w:t>
      </w:r>
    </w:p>
    <w:p w:rsidR="00284D98" w:rsidRPr="00A365E4" w:rsidRDefault="00284D98"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 xml:space="preserve">2.1. </w:t>
      </w:r>
      <w:r w:rsidR="00500036" w:rsidRPr="00A365E4">
        <w:rPr>
          <w:rFonts w:ascii="Times New Roman" w:hAnsi="Times New Roman"/>
          <w:sz w:val="28"/>
          <w:szCs w:val="28"/>
        </w:rPr>
        <w:t>Диагностика уровня творческих способностей младших школь</w:t>
      </w:r>
      <w:r w:rsidR="002300FA" w:rsidRPr="00A365E4">
        <w:rPr>
          <w:rFonts w:ascii="Times New Roman" w:hAnsi="Times New Roman"/>
          <w:sz w:val="28"/>
          <w:szCs w:val="28"/>
        </w:rPr>
        <w:t>нико</w:t>
      </w:r>
      <w:r w:rsidR="0035337F">
        <w:rPr>
          <w:rFonts w:ascii="Times New Roman" w:hAnsi="Times New Roman"/>
          <w:sz w:val="28"/>
          <w:szCs w:val="28"/>
        </w:rPr>
        <w:t>в……………………………………………………………………...</w:t>
      </w:r>
      <w:r w:rsidR="00133FC1">
        <w:rPr>
          <w:rFonts w:ascii="Times New Roman" w:hAnsi="Times New Roman"/>
          <w:sz w:val="28"/>
          <w:szCs w:val="28"/>
        </w:rPr>
        <w:t>12</w:t>
      </w:r>
    </w:p>
    <w:p w:rsidR="00DC2929" w:rsidRPr="00A365E4" w:rsidRDefault="00131598"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 xml:space="preserve">2.2. </w:t>
      </w:r>
      <w:r w:rsidR="00DE1BB1" w:rsidRPr="00A365E4">
        <w:rPr>
          <w:rFonts w:ascii="Times New Roman" w:hAnsi="Times New Roman"/>
          <w:sz w:val="28"/>
          <w:szCs w:val="28"/>
        </w:rPr>
        <w:t>Организационные формы внеклассных занятий</w:t>
      </w:r>
      <w:r w:rsidR="00284D98" w:rsidRPr="00A365E4">
        <w:rPr>
          <w:rFonts w:ascii="Times New Roman" w:hAnsi="Times New Roman"/>
          <w:sz w:val="28"/>
          <w:szCs w:val="28"/>
        </w:rPr>
        <w:t xml:space="preserve"> по развитию творческих способностей младших школьников</w:t>
      </w:r>
      <w:r w:rsidR="00133FC1">
        <w:rPr>
          <w:rFonts w:ascii="Times New Roman" w:hAnsi="Times New Roman"/>
          <w:sz w:val="28"/>
          <w:szCs w:val="28"/>
        </w:rPr>
        <w:t xml:space="preserve"> посредством техники «Макраме» ………………………………………………………………………14</w:t>
      </w:r>
    </w:p>
    <w:p w:rsidR="00DC2929" w:rsidRPr="00A365E4" w:rsidRDefault="00873242"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2.3. А</w:t>
      </w:r>
      <w:r w:rsidR="00DC2929" w:rsidRPr="00A365E4">
        <w:rPr>
          <w:rFonts w:ascii="Times New Roman" w:hAnsi="Times New Roman"/>
          <w:sz w:val="28"/>
          <w:szCs w:val="28"/>
        </w:rPr>
        <w:t xml:space="preserve">нализ </w:t>
      </w:r>
      <w:r w:rsidRPr="00A365E4">
        <w:rPr>
          <w:rFonts w:ascii="Times New Roman" w:hAnsi="Times New Roman"/>
          <w:sz w:val="28"/>
          <w:szCs w:val="28"/>
        </w:rPr>
        <w:t xml:space="preserve">и обобщение </w:t>
      </w:r>
      <w:r w:rsidR="00DC2929" w:rsidRPr="00A365E4">
        <w:rPr>
          <w:rFonts w:ascii="Times New Roman" w:hAnsi="Times New Roman"/>
          <w:sz w:val="28"/>
          <w:szCs w:val="28"/>
        </w:rPr>
        <w:t>результатов……………………</w:t>
      </w:r>
      <w:r w:rsidR="0035337F">
        <w:rPr>
          <w:rFonts w:ascii="Times New Roman" w:hAnsi="Times New Roman"/>
          <w:sz w:val="28"/>
          <w:szCs w:val="28"/>
        </w:rPr>
        <w:t>…………….</w:t>
      </w:r>
      <w:r w:rsidR="0006129A" w:rsidRPr="00A365E4">
        <w:rPr>
          <w:rFonts w:ascii="Times New Roman" w:hAnsi="Times New Roman"/>
          <w:sz w:val="28"/>
          <w:szCs w:val="28"/>
        </w:rPr>
        <w:t>.</w:t>
      </w:r>
      <w:r w:rsidR="00A365E4" w:rsidRPr="00A365E4">
        <w:rPr>
          <w:rFonts w:ascii="Times New Roman" w:hAnsi="Times New Roman"/>
          <w:sz w:val="28"/>
          <w:szCs w:val="28"/>
        </w:rPr>
        <w:t>1</w:t>
      </w:r>
      <w:r w:rsidR="00133FC1">
        <w:rPr>
          <w:rFonts w:ascii="Times New Roman" w:hAnsi="Times New Roman"/>
          <w:sz w:val="28"/>
          <w:szCs w:val="28"/>
        </w:rPr>
        <w:t>7</w:t>
      </w:r>
    </w:p>
    <w:p w:rsidR="00873242" w:rsidRPr="00A365E4" w:rsidRDefault="00873242" w:rsidP="00A365E4">
      <w:pPr>
        <w:tabs>
          <w:tab w:val="left" w:pos="993"/>
        </w:tabs>
        <w:spacing w:after="0"/>
        <w:ind w:firstLine="709"/>
        <w:rPr>
          <w:rFonts w:ascii="Times New Roman" w:hAnsi="Times New Roman"/>
          <w:sz w:val="28"/>
          <w:szCs w:val="28"/>
        </w:rPr>
      </w:pPr>
    </w:p>
    <w:p w:rsidR="00DC2929"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ЗАКЛЮЧЕНИЕ…………………………………………………………</w:t>
      </w:r>
      <w:r w:rsidR="0035337F">
        <w:rPr>
          <w:rFonts w:ascii="Times New Roman" w:hAnsi="Times New Roman"/>
          <w:sz w:val="28"/>
          <w:szCs w:val="28"/>
        </w:rPr>
        <w:t>..</w:t>
      </w:r>
      <w:r w:rsidR="00133FC1">
        <w:rPr>
          <w:rFonts w:ascii="Times New Roman" w:hAnsi="Times New Roman"/>
          <w:sz w:val="28"/>
          <w:szCs w:val="28"/>
        </w:rPr>
        <w:t>19</w:t>
      </w:r>
    </w:p>
    <w:p w:rsidR="00DC2929" w:rsidRPr="00A365E4" w:rsidRDefault="00DC292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СПИСОК ИСПОЛЬЗОВАННОЙ ЛИТЕ</w:t>
      </w:r>
      <w:r w:rsidR="00041488" w:rsidRPr="00A365E4">
        <w:rPr>
          <w:rFonts w:ascii="Times New Roman" w:hAnsi="Times New Roman"/>
          <w:sz w:val="28"/>
          <w:szCs w:val="28"/>
        </w:rPr>
        <w:t>РАТУРЫ</w:t>
      </w:r>
      <w:r w:rsidR="00133FC1">
        <w:rPr>
          <w:rFonts w:ascii="Times New Roman" w:hAnsi="Times New Roman"/>
          <w:sz w:val="28"/>
          <w:szCs w:val="28"/>
        </w:rPr>
        <w:t xml:space="preserve"> …………………….21</w:t>
      </w:r>
    </w:p>
    <w:p w:rsidR="00DC2929" w:rsidRPr="00A365E4" w:rsidRDefault="009A7F39" w:rsidP="00A365E4">
      <w:pPr>
        <w:tabs>
          <w:tab w:val="left" w:pos="993"/>
        </w:tabs>
        <w:spacing w:after="0"/>
        <w:ind w:firstLine="709"/>
        <w:rPr>
          <w:rFonts w:ascii="Times New Roman" w:hAnsi="Times New Roman"/>
          <w:sz w:val="28"/>
          <w:szCs w:val="28"/>
        </w:rPr>
      </w:pPr>
      <w:r w:rsidRPr="00A365E4">
        <w:rPr>
          <w:rFonts w:ascii="Times New Roman" w:hAnsi="Times New Roman"/>
          <w:sz w:val="28"/>
          <w:szCs w:val="28"/>
        </w:rPr>
        <w:t>ПРИЛОЖЕНИЕ</w:t>
      </w:r>
    </w:p>
    <w:p w:rsidR="00DC2929" w:rsidRPr="00A365E4" w:rsidRDefault="00DC2929" w:rsidP="00DF3422">
      <w:pPr>
        <w:tabs>
          <w:tab w:val="left" w:pos="993"/>
        </w:tabs>
        <w:spacing w:after="0"/>
        <w:ind w:firstLine="709"/>
        <w:jc w:val="both"/>
        <w:rPr>
          <w:rFonts w:ascii="Times New Roman" w:hAnsi="Times New Roman"/>
          <w:sz w:val="28"/>
          <w:szCs w:val="28"/>
        </w:rPr>
      </w:pPr>
    </w:p>
    <w:p w:rsidR="00DC2929" w:rsidRPr="00A365E4" w:rsidRDefault="00DC2929" w:rsidP="00DF3422">
      <w:pPr>
        <w:tabs>
          <w:tab w:val="left" w:pos="993"/>
        </w:tabs>
        <w:spacing w:after="0"/>
        <w:ind w:firstLine="709"/>
        <w:jc w:val="both"/>
        <w:rPr>
          <w:rFonts w:ascii="Times New Roman" w:hAnsi="Times New Roman"/>
          <w:b/>
          <w:sz w:val="28"/>
          <w:szCs w:val="28"/>
        </w:rPr>
      </w:pPr>
    </w:p>
    <w:p w:rsidR="00DC2929" w:rsidRPr="00A365E4" w:rsidRDefault="00DC2929" w:rsidP="00DF3422">
      <w:pPr>
        <w:tabs>
          <w:tab w:val="left" w:pos="993"/>
        </w:tabs>
        <w:spacing w:after="0"/>
        <w:ind w:firstLine="709"/>
        <w:jc w:val="both"/>
        <w:rPr>
          <w:rFonts w:ascii="Times New Roman" w:hAnsi="Times New Roman"/>
          <w:b/>
          <w:sz w:val="28"/>
          <w:szCs w:val="28"/>
        </w:rPr>
      </w:pPr>
    </w:p>
    <w:p w:rsidR="0032459C" w:rsidRDefault="0032459C"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4628DB" w:rsidRDefault="004628DB" w:rsidP="00A365E4">
      <w:pPr>
        <w:tabs>
          <w:tab w:val="left" w:pos="993"/>
        </w:tabs>
        <w:spacing w:after="0"/>
        <w:rPr>
          <w:rFonts w:ascii="Times New Roman" w:hAnsi="Times New Roman"/>
          <w:b/>
          <w:sz w:val="28"/>
          <w:szCs w:val="28"/>
        </w:rPr>
      </w:pPr>
    </w:p>
    <w:p w:rsidR="00080A01" w:rsidRDefault="00080A01" w:rsidP="00A365E4">
      <w:pPr>
        <w:tabs>
          <w:tab w:val="left" w:pos="993"/>
        </w:tabs>
        <w:spacing w:after="0"/>
        <w:rPr>
          <w:rFonts w:ascii="Times New Roman" w:hAnsi="Times New Roman"/>
          <w:b/>
          <w:sz w:val="28"/>
          <w:szCs w:val="28"/>
        </w:rPr>
      </w:pPr>
    </w:p>
    <w:p w:rsidR="00080A01" w:rsidRDefault="00080A01" w:rsidP="00A365E4">
      <w:pPr>
        <w:tabs>
          <w:tab w:val="left" w:pos="993"/>
        </w:tabs>
        <w:spacing w:after="0"/>
        <w:rPr>
          <w:rFonts w:ascii="Times New Roman" w:hAnsi="Times New Roman"/>
          <w:b/>
          <w:sz w:val="28"/>
          <w:szCs w:val="28"/>
        </w:rPr>
      </w:pPr>
    </w:p>
    <w:p w:rsidR="00080A01" w:rsidRPr="00A365E4" w:rsidRDefault="00080A01" w:rsidP="00A365E4">
      <w:pPr>
        <w:tabs>
          <w:tab w:val="left" w:pos="993"/>
        </w:tabs>
        <w:spacing w:after="0"/>
        <w:rPr>
          <w:rFonts w:ascii="Times New Roman" w:hAnsi="Times New Roman"/>
          <w:b/>
          <w:sz w:val="28"/>
          <w:szCs w:val="28"/>
        </w:rPr>
      </w:pPr>
    </w:p>
    <w:p w:rsidR="00DC2929" w:rsidRPr="00A365E4" w:rsidRDefault="00DC2929"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ВВЕДЕНИЕ</w:t>
      </w:r>
    </w:p>
    <w:p w:rsidR="00DC2929" w:rsidRPr="00A365E4" w:rsidRDefault="00DC2929" w:rsidP="00DF3422">
      <w:pPr>
        <w:tabs>
          <w:tab w:val="left" w:pos="993"/>
        </w:tabs>
        <w:spacing w:after="0"/>
        <w:ind w:firstLine="709"/>
        <w:jc w:val="both"/>
        <w:rPr>
          <w:rFonts w:ascii="Times New Roman" w:hAnsi="Times New Roman"/>
          <w:b/>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Актуальность исследования</w:t>
      </w:r>
      <w:r w:rsidRPr="00A365E4">
        <w:rPr>
          <w:rFonts w:ascii="Times New Roman" w:hAnsi="Times New Roman"/>
          <w:sz w:val="28"/>
          <w:szCs w:val="28"/>
        </w:rPr>
        <w:t xml:space="preserve">: Развитие творческих способностей личности была и остается одной из актуальных проблем педагогики и психологии. Многие психологи рассматривают творчество как изначально данную способность, которая с годами теряет свою силу. Однако, на наш взгляд, фантазия или творческое воображение ребенка развивается, прежде всего, в процессе какой-либо творческой деятельности.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Творческий поиск наиболее интересного решения художественного образа, усовершенствование первоначального варианта, желание изменить его, сделать лучше, интересней, внести что-то свое отличают настоящего художника от исполнителя. Поэтому, постоянно развивая интерес учащихся к творческим занятиям, педагог стремится выбрать такую форму их проведения, при которой предоставляется возможность самостоятельного творческого подхода к заданию. Следует поощрять смелость в поисках новых форм и декоративных средств выражения художественного образа, проявление детской фантазии и изобретательности.</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России в каждой общеобразовательной школе обязательно преподаются уроки технологии (раньше трудового обучения), кроме того, ведутся внеклассные занятия по различным видам изобразительного и </w:t>
      </w:r>
      <w:r w:rsidR="00157C56" w:rsidRPr="00A365E4">
        <w:rPr>
          <w:rFonts w:ascii="Times New Roman" w:hAnsi="Times New Roman"/>
          <w:sz w:val="28"/>
          <w:szCs w:val="28"/>
        </w:rPr>
        <w:t>прикладного искусства, относящие</w:t>
      </w:r>
      <w:r w:rsidRPr="00A365E4">
        <w:rPr>
          <w:rFonts w:ascii="Times New Roman" w:hAnsi="Times New Roman"/>
          <w:sz w:val="28"/>
          <w:szCs w:val="28"/>
        </w:rPr>
        <w:t>ся к ручному труду. Образование как процесс целенаправленной трансляции культурного наследия, накопленного поколениями людей, является важнейшим фактором развития общества. Изучение истории внешкольного образования, внешкольного воспитания является важнейшим условием развития нового педагогического явления  - системы дополнительного образования детей.</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Итак, актуальность исследования заключается в том, что в условиях системы современного дополнительного образования возникла необходимость  организации деятельности учащихся по формированию и развитию творческих способностей. </w:t>
      </w:r>
    </w:p>
    <w:p w:rsidR="002A2DCF" w:rsidRPr="00A365E4" w:rsidRDefault="002A2DCF"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Актуальность проблемы повлияло на выбор темы курсовой работы</w:t>
      </w:r>
      <w:r w:rsidR="00DB3FF7" w:rsidRPr="00A365E4">
        <w:rPr>
          <w:rFonts w:ascii="Times New Roman" w:hAnsi="Times New Roman"/>
          <w:i/>
          <w:sz w:val="28"/>
          <w:szCs w:val="28"/>
        </w:rPr>
        <w:t>:</w:t>
      </w:r>
      <w:r w:rsidRPr="00A365E4">
        <w:rPr>
          <w:rFonts w:ascii="Times New Roman" w:hAnsi="Times New Roman"/>
          <w:sz w:val="28"/>
          <w:szCs w:val="28"/>
        </w:rPr>
        <w:t xml:space="preserve"> «Развитие </w:t>
      </w:r>
      <w:r w:rsidR="00777CE4" w:rsidRPr="00A365E4">
        <w:rPr>
          <w:rFonts w:ascii="Times New Roman" w:hAnsi="Times New Roman"/>
          <w:sz w:val="28"/>
          <w:szCs w:val="28"/>
        </w:rPr>
        <w:t>творческих способностей младших школьников</w:t>
      </w:r>
      <w:r w:rsidR="00157C56" w:rsidRPr="00A365E4">
        <w:rPr>
          <w:rFonts w:ascii="Times New Roman" w:hAnsi="Times New Roman"/>
          <w:sz w:val="28"/>
          <w:szCs w:val="28"/>
        </w:rPr>
        <w:t xml:space="preserve"> </w:t>
      </w:r>
      <w:r w:rsidR="00080A01">
        <w:rPr>
          <w:rFonts w:ascii="Times New Roman" w:hAnsi="Times New Roman"/>
          <w:sz w:val="28"/>
          <w:szCs w:val="28"/>
        </w:rPr>
        <w:t>во внеклассной</w:t>
      </w:r>
      <w:r w:rsidR="00157C56" w:rsidRPr="00A365E4">
        <w:rPr>
          <w:rFonts w:ascii="Times New Roman" w:hAnsi="Times New Roman"/>
          <w:sz w:val="28"/>
          <w:szCs w:val="28"/>
        </w:rPr>
        <w:t xml:space="preserve"> работе посредством </w:t>
      </w:r>
      <w:r w:rsidR="00080A01">
        <w:rPr>
          <w:rFonts w:ascii="Times New Roman" w:hAnsi="Times New Roman"/>
          <w:sz w:val="28"/>
          <w:szCs w:val="28"/>
        </w:rPr>
        <w:t>макраме</w:t>
      </w:r>
      <w:r w:rsidRPr="00A365E4">
        <w:rPr>
          <w:rFonts w:ascii="Times New Roman" w:hAnsi="Times New Roman"/>
          <w:sz w:val="28"/>
          <w:szCs w:val="28"/>
        </w:rPr>
        <w:t>»</w:t>
      </w:r>
      <w:r w:rsidR="00157C56"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Объект исследования</w:t>
      </w:r>
      <w:r w:rsidRPr="00A365E4">
        <w:rPr>
          <w:rFonts w:ascii="Times New Roman" w:hAnsi="Times New Roman"/>
          <w:sz w:val="28"/>
          <w:szCs w:val="28"/>
        </w:rPr>
        <w:t>:</w:t>
      </w:r>
      <w:r w:rsidR="00157C56" w:rsidRPr="00A365E4">
        <w:rPr>
          <w:rFonts w:ascii="Times New Roman" w:hAnsi="Times New Roman"/>
          <w:sz w:val="28"/>
          <w:szCs w:val="28"/>
        </w:rPr>
        <w:t xml:space="preserve"> процесс обучени</w:t>
      </w:r>
      <w:r w:rsidR="00080A01">
        <w:rPr>
          <w:rFonts w:ascii="Times New Roman" w:hAnsi="Times New Roman"/>
          <w:sz w:val="28"/>
          <w:szCs w:val="28"/>
        </w:rPr>
        <w:t>я младших школьников во внеклассных</w:t>
      </w:r>
      <w:r w:rsidR="00157C56" w:rsidRPr="00A365E4">
        <w:rPr>
          <w:rFonts w:ascii="Times New Roman" w:hAnsi="Times New Roman"/>
          <w:sz w:val="28"/>
          <w:szCs w:val="28"/>
        </w:rPr>
        <w:t xml:space="preserve"> занятиях.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Предмет    исследования</w:t>
      </w:r>
      <w:r w:rsidRPr="00A365E4">
        <w:rPr>
          <w:rFonts w:ascii="Times New Roman" w:hAnsi="Times New Roman"/>
          <w:sz w:val="28"/>
          <w:szCs w:val="28"/>
        </w:rPr>
        <w:t>:</w:t>
      </w:r>
      <w:r w:rsidRPr="00A365E4">
        <w:rPr>
          <w:rFonts w:ascii="Times New Roman" w:hAnsi="Times New Roman"/>
          <w:b/>
          <w:sz w:val="28"/>
          <w:szCs w:val="28"/>
        </w:rPr>
        <w:t xml:space="preserve"> </w:t>
      </w:r>
      <w:r w:rsidRPr="00A365E4">
        <w:rPr>
          <w:rFonts w:ascii="Times New Roman" w:hAnsi="Times New Roman"/>
          <w:sz w:val="28"/>
          <w:szCs w:val="28"/>
        </w:rPr>
        <w:t xml:space="preserve">  </w:t>
      </w:r>
      <w:r w:rsidR="00157C56" w:rsidRPr="00A365E4">
        <w:rPr>
          <w:rFonts w:ascii="Times New Roman" w:hAnsi="Times New Roman"/>
          <w:sz w:val="28"/>
          <w:szCs w:val="28"/>
        </w:rPr>
        <w:t>использов</w:t>
      </w:r>
      <w:r w:rsidR="00080A01">
        <w:rPr>
          <w:rFonts w:ascii="Times New Roman" w:hAnsi="Times New Roman"/>
          <w:sz w:val="28"/>
          <w:szCs w:val="28"/>
        </w:rPr>
        <w:t>ание технологий макраме</w:t>
      </w:r>
      <w:r w:rsidRPr="00A365E4">
        <w:rPr>
          <w:rFonts w:ascii="Times New Roman" w:hAnsi="Times New Roman"/>
          <w:sz w:val="28"/>
          <w:szCs w:val="28"/>
        </w:rPr>
        <w:t xml:space="preserve">  как  средства   развития   творческих    способностей   </w:t>
      </w:r>
      <w:r w:rsidR="00777CE4" w:rsidRPr="00A365E4">
        <w:rPr>
          <w:rFonts w:ascii="Times New Roman" w:hAnsi="Times New Roman"/>
          <w:sz w:val="28"/>
          <w:szCs w:val="28"/>
        </w:rPr>
        <w:t xml:space="preserve">младших </w:t>
      </w:r>
      <w:r w:rsidRPr="00A365E4">
        <w:rPr>
          <w:rFonts w:ascii="Times New Roman" w:hAnsi="Times New Roman"/>
          <w:sz w:val="28"/>
          <w:szCs w:val="28"/>
        </w:rPr>
        <w:t>школьников.</w:t>
      </w:r>
    </w:p>
    <w:p w:rsidR="00C5401F" w:rsidRPr="00A365E4" w:rsidRDefault="00C5401F"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lastRenderedPageBreak/>
        <w:t>Цель исследования</w:t>
      </w:r>
      <w:r w:rsidRPr="00A365E4">
        <w:rPr>
          <w:rFonts w:ascii="Times New Roman" w:hAnsi="Times New Roman"/>
          <w:sz w:val="28"/>
          <w:szCs w:val="28"/>
        </w:rPr>
        <w:t>: Теоретически обосновать и проверить на практике комплекс организационн</w:t>
      </w:r>
      <w:r w:rsidR="00441A19" w:rsidRPr="00A365E4">
        <w:rPr>
          <w:rFonts w:ascii="Times New Roman" w:hAnsi="Times New Roman"/>
          <w:sz w:val="28"/>
          <w:szCs w:val="28"/>
        </w:rPr>
        <w:t xml:space="preserve">о-педагогической деятельности </w:t>
      </w:r>
      <w:proofErr w:type="gramStart"/>
      <w:r w:rsidR="00441A19" w:rsidRPr="00A365E4">
        <w:rPr>
          <w:rFonts w:ascii="Times New Roman" w:hAnsi="Times New Roman"/>
          <w:sz w:val="28"/>
          <w:szCs w:val="28"/>
        </w:rPr>
        <w:t>в</w:t>
      </w:r>
      <w:proofErr w:type="gramEnd"/>
      <w:r w:rsidR="00441A19" w:rsidRPr="00A365E4">
        <w:rPr>
          <w:rFonts w:ascii="Times New Roman" w:hAnsi="Times New Roman"/>
          <w:sz w:val="28"/>
          <w:szCs w:val="28"/>
        </w:rPr>
        <w:t xml:space="preserve"> </w:t>
      </w:r>
      <w:proofErr w:type="gramStart"/>
      <w:r w:rsidR="00441A19" w:rsidRPr="00A365E4">
        <w:rPr>
          <w:rFonts w:ascii="Times New Roman" w:hAnsi="Times New Roman"/>
          <w:sz w:val="28"/>
          <w:szCs w:val="28"/>
        </w:rPr>
        <w:t>кружковой</w:t>
      </w:r>
      <w:proofErr w:type="gramEnd"/>
      <w:r w:rsidR="00441A19" w:rsidRPr="00A365E4">
        <w:rPr>
          <w:rFonts w:ascii="Times New Roman" w:hAnsi="Times New Roman"/>
          <w:sz w:val="28"/>
          <w:szCs w:val="28"/>
        </w:rPr>
        <w:t xml:space="preserve"> работы </w:t>
      </w:r>
      <w:r w:rsidRPr="00A365E4">
        <w:rPr>
          <w:rFonts w:ascii="Times New Roman" w:hAnsi="Times New Roman"/>
          <w:sz w:val="28"/>
          <w:szCs w:val="28"/>
        </w:rPr>
        <w:t xml:space="preserve"> для развит</w:t>
      </w:r>
      <w:r w:rsidR="00441A19" w:rsidRPr="00A365E4">
        <w:rPr>
          <w:rFonts w:ascii="Times New Roman" w:hAnsi="Times New Roman"/>
          <w:sz w:val="28"/>
          <w:szCs w:val="28"/>
        </w:rPr>
        <w:t>ия творческих способностей младших школьников</w:t>
      </w:r>
      <w:r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Гипотеза исследования</w:t>
      </w:r>
      <w:r w:rsidR="00C5401F" w:rsidRPr="00A365E4">
        <w:rPr>
          <w:rFonts w:ascii="Times New Roman" w:hAnsi="Times New Roman"/>
          <w:sz w:val="28"/>
          <w:szCs w:val="28"/>
        </w:rPr>
        <w:t>:</w:t>
      </w:r>
      <w:r w:rsidRPr="00A365E4">
        <w:rPr>
          <w:rFonts w:ascii="Times New Roman" w:hAnsi="Times New Roman"/>
          <w:sz w:val="28"/>
          <w:szCs w:val="28"/>
        </w:rPr>
        <w:t xml:space="preserve"> </w:t>
      </w:r>
      <w:r w:rsidR="002A2DCF" w:rsidRPr="00A365E4">
        <w:rPr>
          <w:rFonts w:ascii="Times New Roman" w:hAnsi="Times New Roman"/>
          <w:sz w:val="28"/>
          <w:szCs w:val="28"/>
        </w:rPr>
        <w:t>эффективное развитие творческих способностей</w:t>
      </w:r>
      <w:r w:rsidR="00441A19" w:rsidRPr="00A365E4">
        <w:rPr>
          <w:rFonts w:ascii="Times New Roman" w:hAnsi="Times New Roman"/>
          <w:sz w:val="28"/>
          <w:szCs w:val="28"/>
        </w:rPr>
        <w:t>,</w:t>
      </w:r>
      <w:r w:rsidR="002A2DCF" w:rsidRPr="00A365E4">
        <w:rPr>
          <w:rFonts w:ascii="Times New Roman" w:hAnsi="Times New Roman"/>
          <w:sz w:val="28"/>
          <w:szCs w:val="28"/>
        </w:rPr>
        <w:t xml:space="preserve"> творческого мышления </w:t>
      </w:r>
      <w:r w:rsidR="00441A19" w:rsidRPr="00A365E4">
        <w:rPr>
          <w:rFonts w:ascii="Times New Roman" w:hAnsi="Times New Roman"/>
          <w:sz w:val="28"/>
          <w:szCs w:val="28"/>
        </w:rPr>
        <w:t>младшего школьника в</w:t>
      </w:r>
      <w:r w:rsidR="00080A01">
        <w:rPr>
          <w:rFonts w:ascii="Times New Roman" w:hAnsi="Times New Roman"/>
          <w:sz w:val="28"/>
          <w:szCs w:val="28"/>
        </w:rPr>
        <w:t>о внеклассной</w:t>
      </w:r>
      <w:r w:rsidR="00441A19" w:rsidRPr="00A365E4">
        <w:rPr>
          <w:rFonts w:ascii="Times New Roman" w:hAnsi="Times New Roman"/>
          <w:sz w:val="28"/>
          <w:szCs w:val="28"/>
        </w:rPr>
        <w:t xml:space="preserve"> работе </w:t>
      </w:r>
      <w:r w:rsidR="002A2DCF" w:rsidRPr="00A365E4">
        <w:rPr>
          <w:rFonts w:ascii="Times New Roman" w:hAnsi="Times New Roman"/>
          <w:sz w:val="28"/>
          <w:szCs w:val="28"/>
        </w:rPr>
        <w:t>будет обеспечена при реализации комплекса организационно-педагогических условий:</w:t>
      </w:r>
      <w:r w:rsidR="00441A19" w:rsidRPr="00A365E4">
        <w:rPr>
          <w:rFonts w:ascii="Times New Roman" w:hAnsi="Times New Roman"/>
          <w:sz w:val="28"/>
          <w:szCs w:val="28"/>
        </w:rPr>
        <w:t xml:space="preserve"> </w:t>
      </w:r>
    </w:p>
    <w:p w:rsidR="00441A19" w:rsidRPr="00A365E4" w:rsidRDefault="00441A1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 Создание оптимальных условий для развития детского творчества; </w:t>
      </w:r>
    </w:p>
    <w:p w:rsidR="002A2DCF" w:rsidRPr="00A365E4" w:rsidRDefault="00441A19" w:rsidP="00DF3422">
      <w:pPr>
        <w:pStyle w:val="a7"/>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 Применение комплексной методики;</w:t>
      </w:r>
    </w:p>
    <w:p w:rsidR="002A2DCF" w:rsidRPr="00A365E4" w:rsidRDefault="00441A19" w:rsidP="00DF3422">
      <w:pPr>
        <w:pStyle w:val="a7"/>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 xml:space="preserve">- </w:t>
      </w:r>
      <w:r w:rsidR="002A2DCF" w:rsidRPr="00A365E4">
        <w:rPr>
          <w:rFonts w:ascii="Times New Roman" w:hAnsi="Times New Roman"/>
          <w:sz w:val="28"/>
          <w:szCs w:val="28"/>
        </w:rPr>
        <w:t>При соответствующей подг</w:t>
      </w:r>
      <w:r w:rsidRPr="00A365E4">
        <w:rPr>
          <w:rFonts w:ascii="Times New Roman" w:hAnsi="Times New Roman"/>
          <w:sz w:val="28"/>
          <w:szCs w:val="28"/>
        </w:rPr>
        <w:t xml:space="preserve">отовке учителя к педагогической </w:t>
      </w:r>
      <w:r w:rsidR="002A2DCF" w:rsidRPr="00A365E4">
        <w:rPr>
          <w:rFonts w:ascii="Times New Roman" w:hAnsi="Times New Roman"/>
          <w:sz w:val="28"/>
          <w:szCs w:val="28"/>
        </w:rPr>
        <w:t>деятельности по развитию творческих способностей учащихся.</w:t>
      </w:r>
    </w:p>
    <w:p w:rsidR="00234A17" w:rsidRPr="00A365E4" w:rsidRDefault="00234A17"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соответствии с целью, </w:t>
      </w:r>
      <w:r w:rsidR="00777CE4" w:rsidRPr="00A365E4">
        <w:rPr>
          <w:rFonts w:ascii="Times New Roman" w:hAnsi="Times New Roman"/>
          <w:sz w:val="28"/>
          <w:szCs w:val="28"/>
        </w:rPr>
        <w:t>объектом, предметом и гипотезой сформулированы</w:t>
      </w:r>
      <w:r w:rsidR="00E757E0" w:rsidRPr="00A365E4">
        <w:rPr>
          <w:rFonts w:ascii="Times New Roman" w:hAnsi="Times New Roman"/>
          <w:sz w:val="28"/>
          <w:szCs w:val="28"/>
        </w:rPr>
        <w:t xml:space="preserve"> следующие </w:t>
      </w:r>
      <w:r w:rsidR="00E757E0" w:rsidRPr="00A365E4">
        <w:rPr>
          <w:rFonts w:ascii="Times New Roman" w:hAnsi="Times New Roman"/>
          <w:i/>
          <w:sz w:val="28"/>
          <w:szCs w:val="28"/>
        </w:rPr>
        <w:t>задачи</w:t>
      </w:r>
      <w:r w:rsidR="00E757E0" w:rsidRPr="00A365E4">
        <w:rPr>
          <w:rFonts w:ascii="Times New Roman" w:hAnsi="Times New Roman"/>
          <w:sz w:val="28"/>
          <w:szCs w:val="28"/>
        </w:rPr>
        <w:t>:</w:t>
      </w:r>
    </w:p>
    <w:p w:rsidR="00E757E0" w:rsidRPr="00A365E4" w:rsidRDefault="00E757E0" w:rsidP="00DF3422">
      <w:pPr>
        <w:pStyle w:val="a7"/>
        <w:numPr>
          <w:ilvl w:val="0"/>
          <w:numId w:val="8"/>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 xml:space="preserve">Изучить </w:t>
      </w:r>
      <w:proofErr w:type="spellStart"/>
      <w:r w:rsidR="00A868C1" w:rsidRPr="00A365E4">
        <w:rPr>
          <w:rFonts w:ascii="Times New Roman" w:hAnsi="Times New Roman"/>
          <w:sz w:val="28"/>
          <w:szCs w:val="28"/>
        </w:rPr>
        <w:t>психолого</w:t>
      </w:r>
      <w:proofErr w:type="spellEnd"/>
      <w:r w:rsidRPr="00A365E4">
        <w:rPr>
          <w:rFonts w:ascii="Times New Roman" w:hAnsi="Times New Roman"/>
          <w:sz w:val="28"/>
          <w:szCs w:val="28"/>
        </w:rPr>
        <w:t>–педагогическую литературу по проблемам исследования.</w:t>
      </w:r>
    </w:p>
    <w:p w:rsidR="00E757E0" w:rsidRPr="00A365E4" w:rsidRDefault="00E757E0" w:rsidP="00DF3422">
      <w:pPr>
        <w:pStyle w:val="a7"/>
        <w:numPr>
          <w:ilvl w:val="0"/>
          <w:numId w:val="8"/>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Изучить особенности развития творческих способностей учащихся.</w:t>
      </w:r>
    </w:p>
    <w:p w:rsidR="00E757E0" w:rsidRPr="00A365E4" w:rsidRDefault="00E757E0" w:rsidP="00DF3422">
      <w:pPr>
        <w:pStyle w:val="a7"/>
        <w:numPr>
          <w:ilvl w:val="0"/>
          <w:numId w:val="8"/>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Провести работу по развитию творческих способностей учащихся младших классов.</w:t>
      </w:r>
    </w:p>
    <w:p w:rsidR="00DC2929" w:rsidRPr="00A365E4" w:rsidRDefault="002A2DC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 </w:t>
      </w:r>
      <w:r w:rsidRPr="00A365E4">
        <w:rPr>
          <w:rFonts w:ascii="Times New Roman" w:hAnsi="Times New Roman"/>
          <w:i/>
          <w:sz w:val="28"/>
          <w:szCs w:val="28"/>
        </w:rPr>
        <w:t>Методологической основой</w:t>
      </w:r>
      <w:r w:rsidR="00DC2929" w:rsidRPr="00A365E4">
        <w:rPr>
          <w:rFonts w:ascii="Times New Roman" w:hAnsi="Times New Roman"/>
          <w:sz w:val="28"/>
          <w:szCs w:val="28"/>
        </w:rPr>
        <w:t xml:space="preserve"> исследования послужили научные труды педагогов, исследователей, посвященных проблемам развития творчес</w:t>
      </w:r>
      <w:r w:rsidR="008E35A5" w:rsidRPr="00A365E4">
        <w:rPr>
          <w:rFonts w:ascii="Times New Roman" w:hAnsi="Times New Roman"/>
          <w:sz w:val="28"/>
          <w:szCs w:val="28"/>
        </w:rPr>
        <w:t xml:space="preserve">тва и внеклассных занятий: </w:t>
      </w:r>
      <w:proofErr w:type="spellStart"/>
      <w:r w:rsidR="008E35A5" w:rsidRPr="00A365E4">
        <w:rPr>
          <w:rFonts w:ascii="Times New Roman" w:hAnsi="Times New Roman"/>
          <w:sz w:val="28"/>
          <w:szCs w:val="28"/>
        </w:rPr>
        <w:t>Л.С.Выготского</w:t>
      </w:r>
      <w:proofErr w:type="spellEnd"/>
      <w:r w:rsidR="008E35A5" w:rsidRPr="00A365E4">
        <w:rPr>
          <w:rFonts w:ascii="Times New Roman" w:hAnsi="Times New Roman"/>
          <w:sz w:val="28"/>
          <w:szCs w:val="28"/>
        </w:rPr>
        <w:t>,  В.П.Голованова, Е.Е.</w:t>
      </w:r>
      <w:r w:rsidR="00DC2929" w:rsidRPr="00A365E4">
        <w:rPr>
          <w:rFonts w:ascii="Times New Roman" w:hAnsi="Times New Roman"/>
          <w:sz w:val="28"/>
          <w:szCs w:val="28"/>
        </w:rPr>
        <w:t>Сапоговой,   И.С. Кон</w:t>
      </w:r>
      <w:r w:rsidR="008E35A5" w:rsidRPr="00A365E4">
        <w:rPr>
          <w:rFonts w:ascii="Times New Roman" w:hAnsi="Times New Roman"/>
          <w:sz w:val="28"/>
          <w:szCs w:val="28"/>
        </w:rPr>
        <w:t xml:space="preserve">,  </w:t>
      </w:r>
      <w:proofErr w:type="spellStart"/>
      <w:r w:rsidR="008E35A5" w:rsidRPr="00A365E4">
        <w:rPr>
          <w:rFonts w:ascii="Times New Roman" w:hAnsi="Times New Roman"/>
          <w:sz w:val="28"/>
          <w:szCs w:val="28"/>
        </w:rPr>
        <w:t>Н.В.Будур</w:t>
      </w:r>
      <w:proofErr w:type="spellEnd"/>
      <w:r w:rsidR="008E35A5" w:rsidRPr="00A365E4">
        <w:rPr>
          <w:rFonts w:ascii="Times New Roman" w:hAnsi="Times New Roman"/>
          <w:sz w:val="28"/>
          <w:szCs w:val="28"/>
        </w:rPr>
        <w:t xml:space="preserve">,  А.И.Андреевой,  Д.В.Нестеровой </w:t>
      </w:r>
      <w:r w:rsidR="00DC2929" w:rsidRPr="00A365E4">
        <w:rPr>
          <w:rFonts w:ascii="Times New Roman" w:hAnsi="Times New Roman"/>
          <w:sz w:val="28"/>
          <w:szCs w:val="28"/>
        </w:rPr>
        <w:t xml:space="preserve"> и др.</w:t>
      </w:r>
    </w:p>
    <w:p w:rsidR="003E18FF" w:rsidRPr="00A365E4" w:rsidRDefault="003E18FF"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Теоретическая значимость</w:t>
      </w:r>
      <w:r w:rsidRPr="00A365E4">
        <w:rPr>
          <w:rFonts w:ascii="Times New Roman" w:hAnsi="Times New Roman"/>
          <w:sz w:val="28"/>
          <w:szCs w:val="28"/>
        </w:rPr>
        <w:t xml:space="preserve"> работы заключается в определении педагогических условий развития творческих способностей младших школьников; в выявлении эффективности данной технологии в развитии творческих способностей учащихся.</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Практическая   значимость</w:t>
      </w:r>
      <w:r w:rsidRPr="00A365E4">
        <w:rPr>
          <w:rFonts w:ascii="Times New Roman" w:hAnsi="Times New Roman"/>
          <w:sz w:val="28"/>
          <w:szCs w:val="28"/>
        </w:rPr>
        <w:t xml:space="preserve">  работы  заключается в том, что по   материалам    разработаны </w:t>
      </w:r>
      <w:r w:rsidR="003E18FF" w:rsidRPr="00A365E4">
        <w:rPr>
          <w:rFonts w:ascii="Times New Roman" w:hAnsi="Times New Roman"/>
          <w:sz w:val="28"/>
          <w:szCs w:val="28"/>
        </w:rPr>
        <w:t xml:space="preserve">   методические     рекомендации</w:t>
      </w:r>
      <w:r w:rsidRPr="00A365E4">
        <w:rPr>
          <w:rFonts w:ascii="Times New Roman" w:hAnsi="Times New Roman"/>
          <w:sz w:val="28"/>
          <w:szCs w:val="28"/>
        </w:rPr>
        <w:t xml:space="preserve">  по организации  кружковых занятий  в помощь   учащимся   и    учителям,     руководителям кружков. </w:t>
      </w:r>
    </w:p>
    <w:p w:rsidR="00234A17" w:rsidRPr="00A365E4" w:rsidRDefault="00234A17"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Методы исследования</w:t>
      </w:r>
      <w:r w:rsidRPr="00A365E4">
        <w:rPr>
          <w:rFonts w:ascii="Times New Roman" w:hAnsi="Times New Roman"/>
          <w:sz w:val="28"/>
          <w:szCs w:val="28"/>
        </w:rPr>
        <w:t>: теоретический анализ научных, методических источников, наблюдение, беседы, экспериментальная работа.</w:t>
      </w: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3E18FF" w:rsidRPr="00A365E4" w:rsidRDefault="003E18FF" w:rsidP="00DF3422">
      <w:pPr>
        <w:tabs>
          <w:tab w:val="left" w:pos="993"/>
        </w:tabs>
        <w:spacing w:after="0"/>
        <w:ind w:firstLine="709"/>
        <w:jc w:val="both"/>
        <w:rPr>
          <w:rFonts w:ascii="Times New Roman" w:hAnsi="Times New Roman"/>
          <w:sz w:val="28"/>
          <w:szCs w:val="28"/>
        </w:rPr>
      </w:pPr>
    </w:p>
    <w:p w:rsidR="00DB3FF7" w:rsidRDefault="00DB3FF7" w:rsidP="00DF3422">
      <w:pPr>
        <w:tabs>
          <w:tab w:val="left" w:pos="993"/>
        </w:tabs>
        <w:spacing w:after="0"/>
        <w:ind w:firstLine="709"/>
        <w:jc w:val="both"/>
        <w:rPr>
          <w:rFonts w:ascii="Times New Roman" w:hAnsi="Times New Roman"/>
          <w:sz w:val="28"/>
          <w:szCs w:val="28"/>
        </w:rPr>
      </w:pPr>
    </w:p>
    <w:p w:rsidR="004628DB" w:rsidRPr="00A365E4" w:rsidRDefault="004628DB" w:rsidP="00DF3422">
      <w:pPr>
        <w:tabs>
          <w:tab w:val="left" w:pos="993"/>
        </w:tabs>
        <w:spacing w:after="0"/>
        <w:ind w:firstLine="709"/>
        <w:jc w:val="both"/>
        <w:rPr>
          <w:rFonts w:ascii="Times New Roman" w:hAnsi="Times New Roman"/>
          <w:sz w:val="28"/>
          <w:szCs w:val="28"/>
        </w:rPr>
      </w:pPr>
    </w:p>
    <w:p w:rsidR="00DC2929" w:rsidRPr="00A365E4" w:rsidRDefault="00234A17"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 xml:space="preserve">ГЛАВА </w:t>
      </w:r>
      <w:r w:rsidRPr="00A365E4">
        <w:rPr>
          <w:rFonts w:ascii="Times New Roman" w:hAnsi="Times New Roman"/>
          <w:b/>
          <w:sz w:val="28"/>
          <w:szCs w:val="28"/>
          <w:lang w:val="en-US"/>
        </w:rPr>
        <w:t>I</w:t>
      </w:r>
      <w:r w:rsidRPr="00A365E4">
        <w:rPr>
          <w:rFonts w:ascii="Times New Roman" w:hAnsi="Times New Roman"/>
          <w:b/>
          <w:sz w:val="28"/>
          <w:szCs w:val="28"/>
        </w:rPr>
        <w:t>. ТЕОРЕТИЧЕСКИЕ</w:t>
      </w:r>
      <w:r w:rsidR="00DC2929" w:rsidRPr="00A365E4">
        <w:rPr>
          <w:rFonts w:ascii="Times New Roman" w:hAnsi="Times New Roman"/>
          <w:b/>
          <w:sz w:val="28"/>
          <w:szCs w:val="28"/>
        </w:rPr>
        <w:t xml:space="preserve"> </w:t>
      </w:r>
      <w:r w:rsidRPr="00A365E4">
        <w:rPr>
          <w:rFonts w:ascii="Times New Roman" w:hAnsi="Times New Roman"/>
          <w:b/>
          <w:sz w:val="28"/>
          <w:szCs w:val="28"/>
        </w:rPr>
        <w:t>ОСНОВЫ</w:t>
      </w:r>
      <w:r w:rsidR="00DC2929" w:rsidRPr="00A365E4">
        <w:rPr>
          <w:rFonts w:ascii="Times New Roman" w:hAnsi="Times New Roman"/>
          <w:b/>
          <w:sz w:val="28"/>
          <w:szCs w:val="28"/>
        </w:rPr>
        <w:t xml:space="preserve"> </w:t>
      </w:r>
      <w:r w:rsidRPr="00A365E4">
        <w:rPr>
          <w:rFonts w:ascii="Times New Roman" w:hAnsi="Times New Roman"/>
          <w:b/>
          <w:sz w:val="28"/>
          <w:szCs w:val="28"/>
        </w:rPr>
        <w:t>РАЗВИТИЯ</w:t>
      </w:r>
      <w:r w:rsidR="00DC2929" w:rsidRPr="00A365E4">
        <w:rPr>
          <w:rFonts w:ascii="Times New Roman" w:hAnsi="Times New Roman"/>
          <w:b/>
          <w:sz w:val="28"/>
          <w:szCs w:val="28"/>
        </w:rPr>
        <w:t xml:space="preserve"> </w:t>
      </w:r>
      <w:r w:rsidRPr="00A365E4">
        <w:rPr>
          <w:rFonts w:ascii="Times New Roman" w:hAnsi="Times New Roman"/>
          <w:b/>
          <w:sz w:val="28"/>
          <w:szCs w:val="28"/>
        </w:rPr>
        <w:t>ТВОРЧЕСКИХ СПОСОБНОСТЕЙ</w:t>
      </w:r>
      <w:r w:rsidR="00DC2929" w:rsidRPr="00A365E4">
        <w:rPr>
          <w:rFonts w:ascii="Times New Roman" w:hAnsi="Times New Roman"/>
          <w:b/>
          <w:sz w:val="28"/>
          <w:szCs w:val="28"/>
        </w:rPr>
        <w:t xml:space="preserve"> </w:t>
      </w:r>
      <w:r w:rsidR="00500036" w:rsidRPr="00A365E4">
        <w:rPr>
          <w:rFonts w:ascii="Times New Roman" w:hAnsi="Times New Roman"/>
          <w:b/>
          <w:sz w:val="28"/>
          <w:szCs w:val="28"/>
        </w:rPr>
        <w:t>МЛАДШИХ ШКОЛЬНИКОВ</w:t>
      </w:r>
    </w:p>
    <w:p w:rsidR="00DC2929" w:rsidRPr="00A365E4" w:rsidRDefault="00DC2929" w:rsidP="00DF3422">
      <w:pPr>
        <w:tabs>
          <w:tab w:val="left" w:pos="993"/>
        </w:tabs>
        <w:spacing w:after="0"/>
        <w:ind w:firstLine="709"/>
        <w:jc w:val="center"/>
        <w:rPr>
          <w:rFonts w:ascii="Times New Roman" w:hAnsi="Times New Roman"/>
          <w:b/>
          <w:sz w:val="28"/>
          <w:szCs w:val="28"/>
        </w:rPr>
      </w:pPr>
    </w:p>
    <w:p w:rsidR="00DC2929" w:rsidRPr="00A365E4" w:rsidRDefault="00DC2929" w:rsidP="00DF3422">
      <w:pPr>
        <w:numPr>
          <w:ilvl w:val="1"/>
          <w:numId w:val="2"/>
        </w:num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 xml:space="preserve">1.1. </w:t>
      </w:r>
      <w:r w:rsidR="00DE1BB1" w:rsidRPr="00A365E4">
        <w:rPr>
          <w:rFonts w:ascii="Times New Roman" w:hAnsi="Times New Roman"/>
          <w:b/>
          <w:sz w:val="28"/>
          <w:szCs w:val="28"/>
        </w:rPr>
        <w:t xml:space="preserve"> Понятия «творчество» и «творческие способности»</w:t>
      </w:r>
    </w:p>
    <w:p w:rsidR="003E18FF" w:rsidRPr="00A365E4" w:rsidRDefault="003E18FF" w:rsidP="00DF3422">
      <w:pPr>
        <w:numPr>
          <w:ilvl w:val="1"/>
          <w:numId w:val="2"/>
        </w:numPr>
        <w:tabs>
          <w:tab w:val="left" w:pos="993"/>
        </w:tabs>
        <w:spacing w:after="0"/>
        <w:ind w:firstLine="709"/>
        <w:jc w:val="both"/>
        <w:rPr>
          <w:rFonts w:ascii="Times New Roman" w:hAnsi="Times New Roman"/>
          <w:b/>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Культура эмоциональной жизни (умение сопереживать, сочувствовать, вчувствоваться в ситуацию), так же как и </w:t>
      </w:r>
      <w:r w:rsidR="00263789" w:rsidRPr="00A365E4">
        <w:rPr>
          <w:rFonts w:ascii="Times New Roman" w:hAnsi="Times New Roman"/>
          <w:sz w:val="28"/>
          <w:szCs w:val="28"/>
        </w:rPr>
        <w:t>овладение,</w:t>
      </w:r>
      <w:r w:rsidRPr="00A365E4">
        <w:rPr>
          <w:rFonts w:ascii="Times New Roman" w:hAnsi="Times New Roman"/>
          <w:sz w:val="28"/>
          <w:szCs w:val="28"/>
        </w:rPr>
        <w:t xml:space="preserve"> различными другими элементами общечеловеческой культуры (знание определенных содержаний, овладение элементами приемов выполнения различных видов деятельности), являются лишь необходимыми условиями полноценного развития воображения ребенка.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Л.С. </w:t>
      </w:r>
      <w:proofErr w:type="spellStart"/>
      <w:r w:rsidRPr="00A365E4">
        <w:rPr>
          <w:rFonts w:ascii="Times New Roman" w:hAnsi="Times New Roman"/>
          <w:sz w:val="28"/>
          <w:szCs w:val="28"/>
        </w:rPr>
        <w:t>Выготский</w:t>
      </w:r>
      <w:proofErr w:type="spellEnd"/>
      <w:r w:rsidRPr="00A365E4">
        <w:rPr>
          <w:rFonts w:ascii="Times New Roman" w:hAnsi="Times New Roman"/>
          <w:sz w:val="28"/>
          <w:szCs w:val="28"/>
        </w:rPr>
        <w:t xml:space="preserve"> утверждал, что творчество – не удел избранных, более того, творчество – необходимое условие для существования людей. Если понимать творчество в его истинном психологическом смысле, как создание нового, легко придти к выводу, что творчество является уделом всех и в большей или меньшей степени. [3; с.5].</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Творческие способности – далеко не новый предмет исследования. Проблемы творческих способностей вызывали огромный интерес людей во все времена, однако в прошлом у общества не возникало в особой потребности в развитии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Творческая деятельность – деятельность человека, в результате которой создается нечто новое – ведь это предмет внешнего мира или построения мышления, приводящее к новым знаниям о мире, или чувство, отражающее новое отношение к действительности.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целом творческие способности представляют собой сплав многих качеств. Многие психологи связывают способности к творческой деятельности, прежде всего с особенностями мышления.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 xml:space="preserve">Известный американский психолог </w:t>
      </w:r>
      <w:proofErr w:type="spellStart"/>
      <w:r w:rsidRPr="00A365E4">
        <w:rPr>
          <w:rFonts w:ascii="Times New Roman" w:hAnsi="Times New Roman"/>
          <w:sz w:val="28"/>
          <w:szCs w:val="28"/>
        </w:rPr>
        <w:t>Гилфорд</w:t>
      </w:r>
      <w:proofErr w:type="spellEnd"/>
      <w:r w:rsidRPr="00A365E4">
        <w:rPr>
          <w:rFonts w:ascii="Times New Roman" w:hAnsi="Times New Roman"/>
          <w:sz w:val="28"/>
          <w:szCs w:val="28"/>
        </w:rPr>
        <w:t xml:space="preserve">, занимавшийся проблемами человеческого интеллекта, установил, что творческим </w:t>
      </w:r>
      <w:proofErr w:type="gramStart"/>
      <w:r w:rsidRPr="00A365E4">
        <w:rPr>
          <w:rFonts w:ascii="Times New Roman" w:hAnsi="Times New Roman"/>
          <w:sz w:val="28"/>
          <w:szCs w:val="28"/>
        </w:rPr>
        <w:t>личностям</w:t>
      </w:r>
      <w:proofErr w:type="gramEnd"/>
      <w:r w:rsidRPr="00A365E4">
        <w:rPr>
          <w:rFonts w:ascii="Times New Roman" w:hAnsi="Times New Roman"/>
          <w:sz w:val="28"/>
          <w:szCs w:val="28"/>
        </w:rPr>
        <w:t xml:space="preserve">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[7; с. 211]</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Человек творчески мыслит и действует, если для выполнения задания он идет новыми путями или по-новому связывает (комбинирует) объекты, и получает новый результат.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Исходя из этого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Творческие способности представляют собой развитие и формирование многих качеств, основными являются: </w:t>
      </w:r>
    </w:p>
    <w:p w:rsidR="00DC2929" w:rsidRPr="00A365E4" w:rsidRDefault="00DC2929" w:rsidP="00DF3422">
      <w:pPr>
        <w:numPr>
          <w:ilvl w:val="0"/>
          <w:numId w:val="3"/>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Творческое мышление. Формирование ассоциативности, диалектичности и системности мышления делает мышление гибким, оригинальным и продуктивным.</w:t>
      </w:r>
    </w:p>
    <w:p w:rsidR="00DC2929" w:rsidRPr="00A365E4" w:rsidRDefault="00DC2929"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Ассоциативность. Это способность видеть связь и сходные черты в предметах и явлениях, на первый взгляд, не сопоставимых. Благодаря ассоциативности мышление становится гибким и оригинальным.</w:t>
      </w:r>
    </w:p>
    <w:p w:rsidR="00DC2929" w:rsidRPr="00A365E4" w:rsidRDefault="00DC2929"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 xml:space="preserve">Диалектичность. Это способность видеть в любых системах противоречия, мешающие их развитию, умение устранять эти противоречия, решать проблемы. Психологи установили, что механизм диалектического мышления функционирует  в народном и научном творчестве. </w:t>
      </w:r>
    </w:p>
    <w:p w:rsidR="00DC2929" w:rsidRPr="00A365E4" w:rsidRDefault="00DC2929"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Системность. Это способность видеть предмет или явление как целостную систему, воспринимать любой предмет, любую проблему всесторонне, во всем многообразии связей, способность видеть единство взаимосвязей в явлениях и законах развития.</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2. Творческое воображение. Это умение конструировать в уме из элементов жизненного опыта (впечатлений, представлений, знаний, переживаний) посредством новых их сочетаний и соотношений что-либо новое, выходящее за пределы ранее воспринятого. [4; с. 89]</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Накопление знаний, опыта – это только предпосылка для развития творческого воображения. Любые знания могут быть бесполезным грузом, если человек не умеет обращаться с ними, отбирать то нужное, что ведет к </w:t>
      </w:r>
      <w:r w:rsidRPr="00A365E4">
        <w:rPr>
          <w:rFonts w:ascii="Times New Roman" w:hAnsi="Times New Roman"/>
          <w:sz w:val="28"/>
          <w:szCs w:val="28"/>
        </w:rPr>
        <w:lastRenderedPageBreak/>
        <w:t>творческому решению задачи. Для этог</w:t>
      </w:r>
      <w:r w:rsidR="008E35A5" w:rsidRPr="00A365E4">
        <w:rPr>
          <w:rFonts w:ascii="Times New Roman" w:hAnsi="Times New Roman"/>
          <w:sz w:val="28"/>
          <w:szCs w:val="28"/>
        </w:rPr>
        <w:t xml:space="preserve">о нужна практика таких решений, </w:t>
      </w:r>
      <w:r w:rsidRPr="00A365E4">
        <w:rPr>
          <w:rFonts w:ascii="Times New Roman" w:hAnsi="Times New Roman"/>
          <w:sz w:val="28"/>
          <w:szCs w:val="28"/>
        </w:rPr>
        <w:t>умение использовать накопленную информацию в своей деятельности.</w:t>
      </w:r>
    </w:p>
    <w:p w:rsidR="008E35A5" w:rsidRPr="00A365E4" w:rsidRDefault="008E35A5" w:rsidP="00DF3422">
      <w:pPr>
        <w:tabs>
          <w:tab w:val="left" w:pos="993"/>
        </w:tabs>
        <w:spacing w:after="0"/>
        <w:ind w:firstLine="709"/>
        <w:jc w:val="both"/>
        <w:rPr>
          <w:rFonts w:ascii="Times New Roman" w:hAnsi="Times New Roman"/>
          <w:sz w:val="28"/>
          <w:szCs w:val="28"/>
        </w:rPr>
      </w:pPr>
    </w:p>
    <w:p w:rsidR="00DC2929" w:rsidRPr="00A365E4" w:rsidRDefault="00DC2929" w:rsidP="0063404D">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 xml:space="preserve">1.2. Психологические особенности и развитие творческих способностей у </w:t>
      </w:r>
      <w:r w:rsidR="00491DDB" w:rsidRPr="00A365E4">
        <w:rPr>
          <w:rFonts w:ascii="Times New Roman" w:hAnsi="Times New Roman"/>
          <w:b/>
          <w:sz w:val="28"/>
          <w:szCs w:val="28"/>
        </w:rPr>
        <w:t xml:space="preserve">младших </w:t>
      </w:r>
      <w:r w:rsidRPr="00A365E4">
        <w:rPr>
          <w:rFonts w:ascii="Times New Roman" w:hAnsi="Times New Roman"/>
          <w:b/>
          <w:sz w:val="28"/>
          <w:szCs w:val="28"/>
        </w:rPr>
        <w:t>школьников</w:t>
      </w:r>
    </w:p>
    <w:p w:rsidR="00DC2929" w:rsidRPr="00A365E4" w:rsidRDefault="00DC2929" w:rsidP="00DF3422">
      <w:pPr>
        <w:tabs>
          <w:tab w:val="left" w:pos="993"/>
        </w:tabs>
        <w:spacing w:after="0"/>
        <w:ind w:firstLine="709"/>
        <w:jc w:val="both"/>
        <w:rPr>
          <w:rFonts w:ascii="Times New Roman" w:hAnsi="Times New Roman"/>
          <w:b/>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возрасте от 7</w:t>
      </w:r>
      <w:r w:rsidR="00491DDB" w:rsidRPr="00A365E4">
        <w:rPr>
          <w:rFonts w:ascii="Times New Roman" w:hAnsi="Times New Roman"/>
          <w:sz w:val="28"/>
          <w:szCs w:val="28"/>
        </w:rPr>
        <w:t>-6 до 9</w:t>
      </w:r>
      <w:r w:rsidRPr="00A365E4">
        <w:rPr>
          <w:rFonts w:ascii="Times New Roman" w:hAnsi="Times New Roman"/>
          <w:sz w:val="28"/>
          <w:szCs w:val="28"/>
        </w:rPr>
        <w:t>-1</w:t>
      </w:r>
      <w:r w:rsidR="00491DDB" w:rsidRPr="00A365E4">
        <w:rPr>
          <w:rFonts w:ascii="Times New Roman" w:hAnsi="Times New Roman"/>
          <w:sz w:val="28"/>
          <w:szCs w:val="28"/>
        </w:rPr>
        <w:t>1</w:t>
      </w:r>
      <w:r w:rsidRPr="00A365E4">
        <w:rPr>
          <w:rFonts w:ascii="Times New Roman" w:hAnsi="Times New Roman"/>
          <w:sz w:val="28"/>
          <w:szCs w:val="28"/>
        </w:rPr>
        <w:t xml:space="preserve"> лет происходит смена образа и стиля жизни: новые требования, новая социальная роль ученика, принципиальн</w:t>
      </w:r>
      <w:r w:rsidR="00491DDB" w:rsidRPr="00A365E4">
        <w:rPr>
          <w:rFonts w:ascii="Times New Roman" w:hAnsi="Times New Roman"/>
          <w:sz w:val="28"/>
          <w:szCs w:val="28"/>
        </w:rPr>
        <w:t>о новый вид деятельности – учебная деятельность</w:t>
      </w:r>
      <w:r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 физиологической точки зрения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проявляются повышенная утомляемость, беспокойство, повышенная потребность в движениях. Социальная ситуация  в младшем школьном возрасте: учебная деятельность становится ведущей деятельностью, завершает переход от наглядно-образного к словесно-логическому мышлению, отчетливо виден социальный смысл учения, мотивация достижения становится доминирующей, происходит смена </w:t>
      </w:r>
      <w:proofErr w:type="spellStart"/>
      <w:r w:rsidRPr="00A365E4">
        <w:rPr>
          <w:rFonts w:ascii="Times New Roman" w:hAnsi="Times New Roman"/>
          <w:sz w:val="28"/>
          <w:szCs w:val="28"/>
        </w:rPr>
        <w:t>референтной</w:t>
      </w:r>
      <w:proofErr w:type="spellEnd"/>
      <w:r w:rsidRPr="00A365E4">
        <w:rPr>
          <w:rFonts w:ascii="Times New Roman" w:hAnsi="Times New Roman"/>
          <w:sz w:val="28"/>
          <w:szCs w:val="28"/>
        </w:rPr>
        <w:t xml:space="preserve"> группы, происходит смена распорядка </w:t>
      </w:r>
      <w:r w:rsidR="00491DDB" w:rsidRPr="00A365E4">
        <w:rPr>
          <w:rFonts w:ascii="Times New Roman" w:hAnsi="Times New Roman"/>
          <w:sz w:val="28"/>
          <w:szCs w:val="28"/>
        </w:rPr>
        <w:t xml:space="preserve"> </w:t>
      </w:r>
      <w:r w:rsidRPr="00A365E4">
        <w:rPr>
          <w:rFonts w:ascii="Times New Roman" w:hAnsi="Times New Roman"/>
          <w:sz w:val="28"/>
          <w:szCs w:val="28"/>
        </w:rPr>
        <w:t xml:space="preserve">дня, укрепляется новая внутренняя позиция, </w:t>
      </w:r>
      <w:r w:rsidR="004C57DF" w:rsidRPr="00A365E4">
        <w:rPr>
          <w:rFonts w:ascii="Times New Roman" w:hAnsi="Times New Roman"/>
          <w:sz w:val="28"/>
          <w:szCs w:val="28"/>
        </w:rPr>
        <w:t xml:space="preserve">изменяется система взаимоотношений ребенка с окружающими людьми </w:t>
      </w:r>
      <w:r w:rsidRPr="00A365E4">
        <w:rPr>
          <w:rFonts w:ascii="Times New Roman" w:hAnsi="Times New Roman"/>
          <w:sz w:val="28"/>
          <w:szCs w:val="28"/>
        </w:rPr>
        <w:t>и т. д.</w:t>
      </w:r>
    </w:p>
    <w:p w:rsidR="004C57DF" w:rsidRPr="00A365E4" w:rsidRDefault="004C57D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Основы учебной деятельности закладываются именно </w:t>
      </w:r>
      <w:proofErr w:type="gramStart"/>
      <w:r w:rsidRPr="00A365E4">
        <w:rPr>
          <w:rFonts w:ascii="Times New Roman" w:hAnsi="Times New Roman"/>
          <w:sz w:val="28"/>
          <w:szCs w:val="28"/>
        </w:rPr>
        <w:t>в первые</w:t>
      </w:r>
      <w:proofErr w:type="gramEnd"/>
      <w:r w:rsidRPr="00A365E4">
        <w:rPr>
          <w:rFonts w:ascii="Times New Roman" w:hAnsi="Times New Roman"/>
          <w:sz w:val="28"/>
          <w:szCs w:val="28"/>
        </w:rPr>
        <w:t xml:space="preserve"> годы обучения. Учебная деятельность должна с одной стороны, строится с учетом возрастных возможностей детей, а с другой – должна обеспечить их необходимой для последнего развития суммой знаний.</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По Е.Е. Сапоговой, мотивы учения: познавательные (направленные на овладение знаниями, способами получения знаний, приемами самостоятельной работы, приобретение дополнительных знаний, программы самосовершенствования), социальные (ответственность, понимание социальной значимости учения, стремление занять определенную позицию в отношениях с окружающими, получить их одобрение), узколичные – получить хорошую отметку, заслужить похвалу [12; </w:t>
      </w:r>
      <w:r w:rsidRPr="00A365E4">
        <w:rPr>
          <w:rFonts w:ascii="Times New Roman" w:hAnsi="Times New Roman"/>
          <w:sz w:val="28"/>
          <w:szCs w:val="28"/>
          <w:lang w:val="en-US"/>
        </w:rPr>
        <w:t>C</w:t>
      </w:r>
      <w:r w:rsidRPr="00A365E4">
        <w:rPr>
          <w:rFonts w:ascii="Times New Roman" w:hAnsi="Times New Roman"/>
          <w:sz w:val="28"/>
          <w:szCs w:val="28"/>
        </w:rPr>
        <w:t>. 54].</w:t>
      </w:r>
    </w:p>
    <w:p w:rsidR="004C57DF" w:rsidRPr="00A365E4" w:rsidRDefault="004C57D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Мышление в младшем школьном возрасте становится доминирующей функцией, завершается</w:t>
      </w:r>
      <w:r w:rsidR="006A4E22" w:rsidRPr="00A365E4">
        <w:rPr>
          <w:rFonts w:ascii="Times New Roman" w:hAnsi="Times New Roman"/>
          <w:sz w:val="28"/>
          <w:szCs w:val="28"/>
        </w:rPr>
        <w:t xml:space="preserve"> наметившийся в дошкольном возрасте переход от </w:t>
      </w:r>
      <w:proofErr w:type="gramStart"/>
      <w:r w:rsidR="006A4E22" w:rsidRPr="00A365E4">
        <w:rPr>
          <w:rFonts w:ascii="Times New Roman" w:hAnsi="Times New Roman"/>
          <w:sz w:val="28"/>
          <w:szCs w:val="28"/>
        </w:rPr>
        <w:t>наглядно-образного</w:t>
      </w:r>
      <w:proofErr w:type="gramEnd"/>
      <w:r w:rsidR="006A4E22" w:rsidRPr="00A365E4">
        <w:rPr>
          <w:rFonts w:ascii="Times New Roman" w:hAnsi="Times New Roman"/>
          <w:sz w:val="28"/>
          <w:szCs w:val="28"/>
        </w:rPr>
        <w:t xml:space="preserve"> к словесно-логическому мышлению.</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К концу младшего школьного возраста проявляются индивидуальные различия в мышлении (теоретики, мыслители, художники). В процессе обучения формируются научные понятия (основы теоретического мышления).</w:t>
      </w:r>
      <w:r w:rsidR="006A4E22" w:rsidRPr="00A365E4">
        <w:rPr>
          <w:rFonts w:ascii="Times New Roman" w:hAnsi="Times New Roman"/>
          <w:sz w:val="28"/>
          <w:szCs w:val="28"/>
        </w:rPr>
        <w:t xml:space="preserve"> Дети способны концентрировать внимание, но у них еще преобладает непроизвольное внимание.</w:t>
      </w:r>
    </w:p>
    <w:p w:rsidR="006A4E22" w:rsidRPr="00A365E4" w:rsidRDefault="006A4E22"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Производительность познавательных процессов возникает на пике волевого усилия (специально организует себя под воздействием требований). Удержание внимания возможно благодаря волевым усилиям и высокой мотивации.</w:t>
      </w:r>
    </w:p>
    <w:p w:rsidR="001F02B1" w:rsidRPr="00A365E4" w:rsidRDefault="006A4E22"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Восприятие также характеризуется непроизвольностью, хотя элементы произвольного восприятия встречаются уже в дошкольном возрасте. Оно отличается </w:t>
      </w:r>
      <w:proofErr w:type="gramStart"/>
      <w:r w:rsidRPr="00A365E4">
        <w:rPr>
          <w:rFonts w:ascii="Times New Roman" w:hAnsi="Times New Roman"/>
          <w:sz w:val="28"/>
          <w:szCs w:val="28"/>
        </w:rPr>
        <w:t>слабой</w:t>
      </w:r>
      <w:proofErr w:type="gramEnd"/>
      <w:r w:rsidRPr="00A365E4">
        <w:rPr>
          <w:rFonts w:ascii="Times New Roman" w:hAnsi="Times New Roman"/>
          <w:sz w:val="28"/>
          <w:szCs w:val="28"/>
        </w:rPr>
        <w:t xml:space="preserve"> </w:t>
      </w:r>
      <w:proofErr w:type="spellStart"/>
      <w:r w:rsidRPr="00A365E4">
        <w:rPr>
          <w:rFonts w:ascii="Times New Roman" w:hAnsi="Times New Roman"/>
          <w:sz w:val="28"/>
          <w:szCs w:val="28"/>
        </w:rPr>
        <w:t>дифференцированностью</w:t>
      </w:r>
      <w:proofErr w:type="spellEnd"/>
      <w:r w:rsidRPr="00A365E4">
        <w:rPr>
          <w:rFonts w:ascii="Times New Roman" w:hAnsi="Times New Roman"/>
          <w:sz w:val="28"/>
          <w:szCs w:val="28"/>
        </w:rPr>
        <w:t xml:space="preserve"> (путают предметы, их свойства)</w:t>
      </w:r>
      <w:r w:rsidR="001F02B1" w:rsidRPr="00A365E4">
        <w:rPr>
          <w:rFonts w:ascii="Times New Roman" w:hAnsi="Times New Roman"/>
          <w:sz w:val="28"/>
          <w:szCs w:val="28"/>
        </w:rPr>
        <w:t>. В младшем школьном возрасте нарастает ориентация на сенсорные эталоны формы, цвета, времени.</w:t>
      </w:r>
    </w:p>
    <w:p w:rsidR="001F02B1"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Воображение в своем развитии проходит две стадии: </w:t>
      </w:r>
    </w:p>
    <w:p w:rsidR="006A4E22"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на </w:t>
      </w:r>
      <w:r w:rsidRPr="00A365E4">
        <w:rPr>
          <w:rFonts w:ascii="Times New Roman" w:hAnsi="Times New Roman"/>
          <w:sz w:val="28"/>
          <w:szCs w:val="28"/>
          <w:lang w:val="en-US"/>
        </w:rPr>
        <w:t>I</w:t>
      </w:r>
      <w:r w:rsidRPr="00A365E4">
        <w:rPr>
          <w:rFonts w:ascii="Times New Roman" w:hAnsi="Times New Roman"/>
          <w:sz w:val="28"/>
          <w:szCs w:val="28"/>
        </w:rPr>
        <w:t xml:space="preserve"> – воссоздающее (репродуктивное)</w:t>
      </w:r>
    </w:p>
    <w:p w:rsidR="001F02B1"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на </w:t>
      </w:r>
      <w:r w:rsidRPr="00A365E4">
        <w:rPr>
          <w:rFonts w:ascii="Times New Roman" w:hAnsi="Times New Roman"/>
          <w:sz w:val="28"/>
          <w:szCs w:val="28"/>
          <w:lang w:val="en-US"/>
        </w:rPr>
        <w:t>II</w:t>
      </w:r>
      <w:r w:rsidRPr="00A365E4">
        <w:rPr>
          <w:rFonts w:ascii="Times New Roman" w:hAnsi="Times New Roman"/>
          <w:sz w:val="28"/>
          <w:szCs w:val="28"/>
        </w:rPr>
        <w:t xml:space="preserve"> – продуктивное.</w:t>
      </w:r>
    </w:p>
    <w:p w:rsidR="001F02B1"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первом классе воображение опирается на конкретные предметы, но с возрастом на первое место выступает слово, дающее простор фантазии.</w:t>
      </w:r>
    </w:p>
    <w:p w:rsidR="006A4E22"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младшем школьном возрасте интенсивно развивается самосознание. Новый уровень самосознания ребенка обнаруживает себя в самопознании и формировании «Я – концепция», в самооценке и системе притязаний, в самоконтроле и </w:t>
      </w:r>
      <w:proofErr w:type="spellStart"/>
      <w:r w:rsidRPr="00A365E4">
        <w:rPr>
          <w:rFonts w:ascii="Times New Roman" w:hAnsi="Times New Roman"/>
          <w:sz w:val="28"/>
          <w:szCs w:val="28"/>
        </w:rPr>
        <w:t>саморегуляции</w:t>
      </w:r>
      <w:proofErr w:type="spellEnd"/>
      <w:r w:rsidRPr="00A365E4">
        <w:rPr>
          <w:rFonts w:ascii="Times New Roman" w:hAnsi="Times New Roman"/>
          <w:sz w:val="28"/>
          <w:szCs w:val="28"/>
        </w:rPr>
        <w:t xml:space="preserve">. </w:t>
      </w:r>
    </w:p>
    <w:p w:rsidR="00DC2929" w:rsidRPr="00A365E4" w:rsidRDefault="001F02B1"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Детство в последние годы</w:t>
      </w:r>
      <w:r w:rsidR="00DC2929" w:rsidRPr="00A365E4">
        <w:rPr>
          <w:rFonts w:ascii="Times New Roman" w:hAnsi="Times New Roman"/>
          <w:sz w:val="28"/>
          <w:szCs w:val="28"/>
        </w:rPr>
        <w:t xml:space="preserve"> рассматривается как целостный самостоятельный компонент обществ</w:t>
      </w:r>
      <w:r w:rsidRPr="00A365E4">
        <w:rPr>
          <w:rFonts w:ascii="Times New Roman" w:hAnsi="Times New Roman"/>
          <w:sz w:val="28"/>
          <w:szCs w:val="28"/>
        </w:rPr>
        <w:t>а – «мир детства», «пространство</w:t>
      </w:r>
      <w:r w:rsidR="00DC2929" w:rsidRPr="00A365E4">
        <w:rPr>
          <w:rFonts w:ascii="Times New Roman" w:hAnsi="Times New Roman"/>
          <w:sz w:val="28"/>
          <w:szCs w:val="28"/>
        </w:rPr>
        <w:t xml:space="preserve"> детства». И.С. Кон определяет «мир детства» как «автономную </w:t>
      </w:r>
      <w:proofErr w:type="spellStart"/>
      <w:r w:rsidR="00DC2929" w:rsidRPr="00A365E4">
        <w:rPr>
          <w:rFonts w:ascii="Times New Roman" w:hAnsi="Times New Roman"/>
          <w:sz w:val="28"/>
          <w:szCs w:val="28"/>
        </w:rPr>
        <w:t>социокультурную</w:t>
      </w:r>
      <w:proofErr w:type="spellEnd"/>
      <w:r w:rsidR="00DC2929" w:rsidRPr="00A365E4">
        <w:rPr>
          <w:rFonts w:ascii="Times New Roman" w:hAnsi="Times New Roman"/>
          <w:sz w:val="28"/>
          <w:szCs w:val="28"/>
        </w:rPr>
        <w:t xml:space="preserve"> реальность, своеобразную субкультуру, обладающую своим собственным языком, структурой, функциями, даже традициями». [12; </w:t>
      </w:r>
      <w:r w:rsidR="00DC2929" w:rsidRPr="00A365E4">
        <w:rPr>
          <w:rFonts w:ascii="Times New Roman" w:hAnsi="Times New Roman"/>
          <w:sz w:val="28"/>
          <w:szCs w:val="28"/>
          <w:lang w:val="en-US"/>
        </w:rPr>
        <w:t>c</w:t>
      </w:r>
      <w:r w:rsidR="00DC2929" w:rsidRPr="00A365E4">
        <w:rPr>
          <w:rFonts w:ascii="Times New Roman" w:hAnsi="Times New Roman"/>
          <w:sz w:val="28"/>
          <w:szCs w:val="28"/>
        </w:rPr>
        <w:t>. 89].</w:t>
      </w:r>
    </w:p>
    <w:p w:rsidR="00B11ADB"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Детское творчество – первоначальная ступень в развитии творческой деятельности. Ребенок выявляет свое понимание окружающего, свое отношение к нему, и это помогает раскрыть его внутренний мир, особенности восприятия и представления, его интересы и способности.</w:t>
      </w:r>
    </w:p>
    <w:p w:rsidR="00DC2929" w:rsidRPr="00A365E4" w:rsidRDefault="00B11ADB" w:rsidP="00DF3422">
      <w:pPr>
        <w:tabs>
          <w:tab w:val="left" w:pos="993"/>
        </w:tabs>
        <w:spacing w:after="0"/>
        <w:ind w:firstLine="709"/>
        <w:jc w:val="both"/>
        <w:rPr>
          <w:rFonts w:ascii="Times New Roman" w:hAnsi="Times New Roman"/>
          <w:sz w:val="28"/>
          <w:szCs w:val="28"/>
        </w:rPr>
      </w:pPr>
      <w:proofErr w:type="spellStart"/>
      <w:r w:rsidRPr="00A365E4">
        <w:rPr>
          <w:rFonts w:ascii="Times New Roman" w:hAnsi="Times New Roman"/>
          <w:sz w:val="28"/>
          <w:szCs w:val="28"/>
        </w:rPr>
        <w:t>Л.С.Выготский</w:t>
      </w:r>
      <w:proofErr w:type="spellEnd"/>
      <w:r w:rsidRPr="00A365E4">
        <w:rPr>
          <w:rFonts w:ascii="Times New Roman" w:hAnsi="Times New Roman"/>
          <w:sz w:val="28"/>
          <w:szCs w:val="28"/>
        </w:rPr>
        <w:t xml:space="preserve"> говорил: «Не следует забывать, что основной закон детского творчества заключается в том, что ценность его следует видеть не в результате, не в продукте творчества, но в самом процессе. Важно не то, что создадут дети, важно то, что они создают, творят, упражняются в творческом воображении и его воплощении. [3; с.5] </w:t>
      </w:r>
      <w:r w:rsidR="00DC2929"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По мнению Т. С. Комаровой, 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средство для его воплощения. [8; </w:t>
      </w:r>
      <w:r w:rsidRPr="00A365E4">
        <w:rPr>
          <w:rFonts w:ascii="Times New Roman" w:hAnsi="Times New Roman"/>
          <w:sz w:val="28"/>
          <w:szCs w:val="28"/>
          <w:lang w:val="en-US"/>
        </w:rPr>
        <w:t>C</w:t>
      </w:r>
      <w:r w:rsidRPr="00A365E4">
        <w:rPr>
          <w:rFonts w:ascii="Times New Roman" w:hAnsi="Times New Roman"/>
          <w:sz w:val="28"/>
          <w:szCs w:val="28"/>
        </w:rPr>
        <w:t>. 96]</w:t>
      </w:r>
      <w:r w:rsidR="00B11ADB"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Анализ положений о детском творчестве известных ученых И.Я. </w:t>
      </w:r>
      <w:proofErr w:type="spellStart"/>
      <w:r w:rsidRPr="00A365E4">
        <w:rPr>
          <w:rFonts w:ascii="Times New Roman" w:hAnsi="Times New Roman"/>
          <w:sz w:val="28"/>
          <w:szCs w:val="28"/>
        </w:rPr>
        <w:t>Лернера</w:t>
      </w:r>
      <w:proofErr w:type="spellEnd"/>
      <w:r w:rsidRPr="00A365E4">
        <w:rPr>
          <w:rFonts w:ascii="Times New Roman" w:hAnsi="Times New Roman"/>
          <w:sz w:val="28"/>
          <w:szCs w:val="28"/>
        </w:rPr>
        <w:t xml:space="preserve">, Н.П. Саккулиной, Б.М. Теплова, Е.А. </w:t>
      </w:r>
      <w:proofErr w:type="spellStart"/>
      <w:r w:rsidRPr="00A365E4">
        <w:rPr>
          <w:rFonts w:ascii="Times New Roman" w:hAnsi="Times New Roman"/>
          <w:sz w:val="28"/>
          <w:szCs w:val="28"/>
        </w:rPr>
        <w:t>Флериной</w:t>
      </w:r>
      <w:proofErr w:type="spellEnd"/>
      <w:r w:rsidRPr="00A365E4">
        <w:rPr>
          <w:rFonts w:ascii="Times New Roman" w:hAnsi="Times New Roman"/>
          <w:sz w:val="28"/>
          <w:szCs w:val="28"/>
        </w:rPr>
        <w:t xml:space="preserve"> позволяет сформулировать определение детского творчества: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 создание ребенком субъективно нового (значимого для ребенка) продукта</w:t>
      </w:r>
      <w:r w:rsidR="005E4803"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 придумывание </w:t>
      </w:r>
      <w:proofErr w:type="gramStart"/>
      <w:r w:rsidRPr="00A365E4">
        <w:rPr>
          <w:rFonts w:ascii="Times New Roman" w:hAnsi="Times New Roman"/>
          <w:sz w:val="28"/>
          <w:szCs w:val="28"/>
        </w:rPr>
        <w:t>к</w:t>
      </w:r>
      <w:proofErr w:type="gramEnd"/>
      <w:r w:rsidRPr="00A365E4">
        <w:rPr>
          <w:rFonts w:ascii="Times New Roman" w:hAnsi="Times New Roman"/>
          <w:sz w:val="28"/>
          <w:szCs w:val="28"/>
        </w:rPr>
        <w:t xml:space="preserve"> известному новых, ранее не используемых деталей по новому характеризующих созд</w:t>
      </w:r>
      <w:r w:rsidR="005E4803" w:rsidRPr="00A365E4">
        <w:rPr>
          <w:rFonts w:ascii="Times New Roman" w:hAnsi="Times New Roman"/>
          <w:sz w:val="28"/>
          <w:szCs w:val="28"/>
        </w:rPr>
        <w:t>аваемый образ;</w:t>
      </w:r>
      <w:r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применение усвоенных ранее способов</w:t>
      </w:r>
      <w:r w:rsidR="005E4803" w:rsidRPr="00A365E4">
        <w:rPr>
          <w:rFonts w:ascii="Times New Roman" w:hAnsi="Times New Roman"/>
          <w:sz w:val="28"/>
          <w:szCs w:val="28"/>
        </w:rPr>
        <w:t>;</w:t>
      </w:r>
      <w:r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изображение в новой ситуации</w:t>
      </w:r>
      <w:r w:rsidR="005E4803"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проявление ребенком инициативы во всем</w:t>
      </w:r>
      <w:r w:rsidR="005E4803"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придумывание вариантов изображения, ситуаций, движений</w:t>
      </w:r>
      <w:r w:rsidR="005E4803"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p>
    <w:p w:rsidR="00DC2929" w:rsidRPr="00A365E4" w:rsidRDefault="00DC2929"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 xml:space="preserve">1.3. Внеклассные занятия по технологии </w:t>
      </w:r>
      <w:r w:rsidR="005E4803" w:rsidRPr="00A365E4">
        <w:rPr>
          <w:rFonts w:ascii="Times New Roman" w:hAnsi="Times New Roman"/>
          <w:b/>
          <w:sz w:val="28"/>
          <w:szCs w:val="28"/>
        </w:rPr>
        <w:t>как основа формирования творческих способностей младших школьников</w:t>
      </w:r>
    </w:p>
    <w:p w:rsidR="00494A6A" w:rsidRPr="00A365E4" w:rsidRDefault="00494A6A" w:rsidP="00DF3422">
      <w:pPr>
        <w:tabs>
          <w:tab w:val="left" w:pos="993"/>
        </w:tabs>
        <w:spacing w:after="0"/>
        <w:ind w:firstLine="709"/>
        <w:jc w:val="center"/>
        <w:rPr>
          <w:rFonts w:ascii="Times New Roman" w:hAnsi="Times New Roman"/>
          <w:b/>
          <w:sz w:val="28"/>
          <w:szCs w:val="28"/>
        </w:rPr>
      </w:pPr>
    </w:p>
    <w:p w:rsidR="00DC34CD" w:rsidRPr="00A365E4" w:rsidRDefault="00DC34C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Человечество вступило в эпоху, когда уходит в прошлое индустриальный этап научно-технического прогресса с его технократической идеологией – любой ценой получить максимальный результат. Новый технологический этап устанавливает приоритет способа над результатом деятельности, учет её социальных, экологических, экономических, психологических и других факторов и последствий.</w:t>
      </w:r>
    </w:p>
    <w:p w:rsidR="00A40BE7" w:rsidRPr="00A365E4" w:rsidRDefault="00DC34C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Образовательная область «Технология» заняла в новом учебном плане отечественной школы место, которое раньше отводилось предмету «Трудовое обучение». Главная суть преобразования – в объективных требованиях</w:t>
      </w:r>
      <w:r w:rsidR="00A40BE7" w:rsidRPr="00A365E4">
        <w:rPr>
          <w:rFonts w:ascii="Times New Roman" w:hAnsi="Times New Roman"/>
          <w:sz w:val="28"/>
          <w:szCs w:val="28"/>
        </w:rPr>
        <w:t>, обусловливающих необходимость разработки новых подходов к трудовой и технологической подготовке молодежи. Эти объективные требования вызваны изменениями в мировом общественном производстве в связи с появлениями новых технологий во всех сферах деятельности человека.</w:t>
      </w:r>
    </w:p>
    <w:p w:rsidR="00DC34CD" w:rsidRPr="00A365E4" w:rsidRDefault="00A40BE7"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Технология вводит учащихся в такие важные для каждого человека сферы жизни, как производство, реализация и потребление материальных и духовных благ,  культура труда и быта, профессиональное самоопределение в условиях перехода страны к рыночной экономике. Открывает наибольшие по сравнению с другими областями школьного образования возможности для трудового и творческого становления личности.</w:t>
      </w:r>
      <w:r w:rsidR="00DC34CD" w:rsidRPr="00A365E4">
        <w:rPr>
          <w:rFonts w:ascii="Times New Roman" w:hAnsi="Times New Roman"/>
          <w:sz w:val="28"/>
          <w:szCs w:val="28"/>
        </w:rPr>
        <w:t xml:space="preserve"> </w:t>
      </w:r>
    </w:p>
    <w:p w:rsidR="00494A6A" w:rsidRPr="00A365E4" w:rsidRDefault="00647EFC"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Технология – область знаний, методов и средств, используемых для оптимального преобразования и применения материи (материалов), энергии и информации по плану и в интересах человека, общества, окружающей среды. Изучение средств и методов этих преобразований направлено, в конечном счете, на развитие личности, ее пре</w:t>
      </w:r>
      <w:r w:rsidR="004628DB">
        <w:rPr>
          <w:rFonts w:ascii="Times New Roman" w:hAnsi="Times New Roman"/>
          <w:sz w:val="28"/>
          <w:szCs w:val="28"/>
        </w:rPr>
        <w:t xml:space="preserve">образующего мышления. </w:t>
      </w:r>
    </w:p>
    <w:p w:rsidR="00647EFC" w:rsidRPr="00A365E4" w:rsidRDefault="00647EFC"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Отличительная особенность внеклассных занятий по технологии состоит в том, что она базируется на предметно-практической деятельности. </w:t>
      </w:r>
      <w:r w:rsidRPr="00A365E4">
        <w:rPr>
          <w:rFonts w:ascii="Times New Roman" w:hAnsi="Times New Roman"/>
          <w:sz w:val="28"/>
          <w:szCs w:val="28"/>
        </w:rPr>
        <w:lastRenderedPageBreak/>
        <w:t>Практические действия с предметами обеспечивают ребенку, прежде всего чувственное (сенсорное) познание действительности.</w:t>
      </w:r>
    </w:p>
    <w:p w:rsidR="00647EFC" w:rsidRPr="00A365E4" w:rsidRDefault="00647EFC"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Любой чувственный</w:t>
      </w:r>
      <w:r w:rsidR="00740954" w:rsidRPr="00A365E4">
        <w:rPr>
          <w:rFonts w:ascii="Times New Roman" w:hAnsi="Times New Roman"/>
          <w:sz w:val="28"/>
          <w:szCs w:val="28"/>
        </w:rPr>
        <w:t xml:space="preserve"> опыт, который человек получает через анализаторы (ощупывая, осматривая, прослушивая и пр.) – это, прежде всего информация для его ума. Никаким другим путем, кроме как через чувственный опыт, через восприятие, ребенок не может</w:t>
      </w:r>
      <w:r w:rsidR="00494A6A" w:rsidRPr="00A365E4">
        <w:rPr>
          <w:rFonts w:ascii="Times New Roman" w:hAnsi="Times New Roman"/>
          <w:sz w:val="28"/>
          <w:szCs w:val="28"/>
        </w:rPr>
        <w:t xml:space="preserve"> получить необходимых первоначальных знаний об окружающем мире. И только на базе этого опыта может возникнуть мышление.</w:t>
      </w:r>
    </w:p>
    <w:p w:rsidR="00647EFC" w:rsidRPr="00A365E4" w:rsidRDefault="00494A6A"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Задача обогащения сенсорного опыта как основного источника знаний об окружающей действительности остается актуальным на протяжении всего младшего школьного возраста. Именно уроки и внеклассные занятия ручного труда предоставляют для развития </w:t>
      </w:r>
      <w:proofErr w:type="gramStart"/>
      <w:r w:rsidRPr="00A365E4">
        <w:rPr>
          <w:rFonts w:ascii="Times New Roman" w:hAnsi="Times New Roman"/>
          <w:sz w:val="28"/>
          <w:szCs w:val="28"/>
        </w:rPr>
        <w:t>совершенно исключительные</w:t>
      </w:r>
      <w:proofErr w:type="gramEnd"/>
      <w:r w:rsidRPr="00A365E4">
        <w:rPr>
          <w:rFonts w:ascii="Times New Roman" w:hAnsi="Times New Roman"/>
          <w:sz w:val="28"/>
          <w:szCs w:val="28"/>
        </w:rPr>
        <w:t>, уникальные возможности. Здесь ученики работают с самыми разными материалами и через ощущения и восприятия получают информацию об их свойствах и качествах и о значении этих свойств.</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Одна из актуальных задач эстетического воспитания – развитие у детей способности к восприятию прекрасного в себе самом, в другом человеке и в окружающем мире.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Следует отметить, что дополнительное образование (внеклассные занятия) детей как педагогическое явление обладает целым рядом качеств, которых нет или слабо выражены у основного базового. Это: </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л</w:t>
      </w:r>
      <w:r w:rsidR="00DC2929" w:rsidRPr="00A365E4">
        <w:rPr>
          <w:rFonts w:ascii="Times New Roman" w:hAnsi="Times New Roman"/>
          <w:sz w:val="28"/>
          <w:szCs w:val="28"/>
        </w:rPr>
        <w:t>ичностная ориентация образования</w:t>
      </w:r>
      <w:r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proofErr w:type="spellStart"/>
      <w:r w:rsidRPr="00A365E4">
        <w:rPr>
          <w:rFonts w:ascii="Times New Roman" w:hAnsi="Times New Roman"/>
          <w:sz w:val="28"/>
          <w:szCs w:val="28"/>
        </w:rPr>
        <w:t>пр</w:t>
      </w:r>
      <w:r w:rsidR="00DC2929" w:rsidRPr="00A365E4">
        <w:rPr>
          <w:rFonts w:ascii="Times New Roman" w:hAnsi="Times New Roman"/>
          <w:sz w:val="28"/>
          <w:szCs w:val="28"/>
        </w:rPr>
        <w:t>офильность</w:t>
      </w:r>
      <w:proofErr w:type="spellEnd"/>
      <w:r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п</w:t>
      </w:r>
      <w:r w:rsidR="00DC2929" w:rsidRPr="00A365E4">
        <w:rPr>
          <w:rFonts w:ascii="Times New Roman" w:hAnsi="Times New Roman"/>
          <w:sz w:val="28"/>
          <w:szCs w:val="28"/>
        </w:rPr>
        <w:t>рактическая направленность</w:t>
      </w:r>
      <w:r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м</w:t>
      </w:r>
      <w:r w:rsidR="00DC2929" w:rsidRPr="00A365E4">
        <w:rPr>
          <w:rFonts w:ascii="Times New Roman" w:hAnsi="Times New Roman"/>
          <w:sz w:val="28"/>
          <w:szCs w:val="28"/>
        </w:rPr>
        <w:t>обильность</w:t>
      </w:r>
      <w:r w:rsidRPr="00A365E4">
        <w:rPr>
          <w:rFonts w:ascii="Times New Roman" w:hAnsi="Times New Roman"/>
          <w:sz w:val="28"/>
          <w:szCs w:val="28"/>
        </w:rPr>
        <w:t>;</w:t>
      </w:r>
      <w:r w:rsidR="00DC2929" w:rsidRPr="00A365E4">
        <w:rPr>
          <w:rFonts w:ascii="Times New Roman" w:hAnsi="Times New Roman"/>
          <w:sz w:val="28"/>
          <w:szCs w:val="28"/>
        </w:rPr>
        <w:t xml:space="preserve"> </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proofErr w:type="spellStart"/>
      <w:r w:rsidRPr="00A365E4">
        <w:rPr>
          <w:rFonts w:ascii="Times New Roman" w:hAnsi="Times New Roman"/>
          <w:sz w:val="28"/>
          <w:szCs w:val="28"/>
        </w:rPr>
        <w:t>р</w:t>
      </w:r>
      <w:r w:rsidR="00DC2929" w:rsidRPr="00A365E4">
        <w:rPr>
          <w:rFonts w:ascii="Times New Roman" w:hAnsi="Times New Roman"/>
          <w:sz w:val="28"/>
          <w:szCs w:val="28"/>
        </w:rPr>
        <w:t>азноуровневость</w:t>
      </w:r>
      <w:proofErr w:type="spellEnd"/>
      <w:r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р</w:t>
      </w:r>
      <w:r w:rsidR="00DC2929" w:rsidRPr="00A365E4">
        <w:rPr>
          <w:rFonts w:ascii="Times New Roman" w:hAnsi="Times New Roman"/>
          <w:sz w:val="28"/>
          <w:szCs w:val="28"/>
        </w:rPr>
        <w:t>азнообразие содержания, форм, методов образования</w:t>
      </w:r>
      <w:r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и</w:t>
      </w:r>
      <w:r w:rsidR="00DC2929" w:rsidRPr="00A365E4">
        <w:rPr>
          <w:rFonts w:ascii="Times New Roman" w:hAnsi="Times New Roman"/>
          <w:sz w:val="28"/>
          <w:szCs w:val="28"/>
        </w:rPr>
        <w:t>ндивидуализация методик образования как необходимое условие спроса в предоставлении образовательных услуг</w:t>
      </w:r>
      <w:r w:rsidR="00DC34CD" w:rsidRPr="00A365E4">
        <w:rPr>
          <w:rFonts w:ascii="Times New Roman" w:hAnsi="Times New Roman"/>
          <w:sz w:val="28"/>
          <w:szCs w:val="28"/>
        </w:rPr>
        <w:t>;</w:t>
      </w:r>
    </w:p>
    <w:p w:rsidR="00DC2929" w:rsidRPr="00A365E4" w:rsidRDefault="005E4803"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 xml:space="preserve"> р</w:t>
      </w:r>
      <w:r w:rsidR="00DC2929" w:rsidRPr="00A365E4">
        <w:rPr>
          <w:rFonts w:ascii="Times New Roman" w:hAnsi="Times New Roman"/>
          <w:sz w:val="28"/>
          <w:szCs w:val="28"/>
        </w:rPr>
        <w:t>еализация воспитательной функции через содержание учебного материала.</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Свобода выбора детьми образовательной области, вида, типа и формы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деятельности, образовательной программы, результатов ее освоения – основная педагогическая характеристика системы дополнительного образования детей, обеспечивающая создание условий,  благоприятных для самоопределения и самореализации личности.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Организуемый с учетом этого принципа образовательный процесс позволяет:</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с</w:t>
      </w:r>
      <w:r w:rsidR="00DC2929" w:rsidRPr="00A365E4">
        <w:rPr>
          <w:rFonts w:ascii="Times New Roman" w:hAnsi="Times New Roman"/>
          <w:sz w:val="28"/>
          <w:szCs w:val="28"/>
        </w:rPr>
        <w:t xml:space="preserve">оздавать пространство взаимодействия мира детства с миром </w:t>
      </w:r>
    </w:p>
    <w:p w:rsidR="00DC2929" w:rsidRPr="00A365E4" w:rsidRDefault="00DC34C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взрослых;</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lastRenderedPageBreak/>
        <w:t>в</w:t>
      </w:r>
      <w:r w:rsidR="00DC2929" w:rsidRPr="00A365E4">
        <w:rPr>
          <w:rFonts w:ascii="Times New Roman" w:hAnsi="Times New Roman"/>
          <w:sz w:val="28"/>
          <w:szCs w:val="28"/>
        </w:rPr>
        <w:t>водить в мир познания тайны творчества,</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о</w:t>
      </w:r>
      <w:r w:rsidR="00DC2929" w:rsidRPr="00A365E4">
        <w:rPr>
          <w:rFonts w:ascii="Times New Roman" w:hAnsi="Times New Roman"/>
          <w:sz w:val="28"/>
          <w:szCs w:val="28"/>
        </w:rPr>
        <w:t>беспечивать защищенность личности от необходимости запоминать и воспроизводить информацию, от мелочной опеки взрослыми, подавле</w:t>
      </w:r>
      <w:r w:rsidRPr="00A365E4">
        <w:rPr>
          <w:rFonts w:ascii="Times New Roman" w:hAnsi="Times New Roman"/>
          <w:sz w:val="28"/>
          <w:szCs w:val="28"/>
        </w:rPr>
        <w:t>ния творческой индивидуальности;</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ф</w:t>
      </w:r>
      <w:r w:rsidR="00DC2929" w:rsidRPr="00A365E4">
        <w:rPr>
          <w:rFonts w:ascii="Times New Roman" w:hAnsi="Times New Roman"/>
          <w:sz w:val="28"/>
          <w:szCs w:val="28"/>
        </w:rPr>
        <w:t>ормировать новый социальный опыт, осваивать социа</w:t>
      </w:r>
      <w:r w:rsidRPr="00A365E4">
        <w:rPr>
          <w:rFonts w:ascii="Times New Roman" w:hAnsi="Times New Roman"/>
          <w:sz w:val="28"/>
          <w:szCs w:val="28"/>
        </w:rPr>
        <w:t>льно безопасные нормы поведения;</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о</w:t>
      </w:r>
      <w:r w:rsidR="00DC2929" w:rsidRPr="00A365E4">
        <w:rPr>
          <w:rFonts w:ascii="Times New Roman" w:hAnsi="Times New Roman"/>
          <w:sz w:val="28"/>
          <w:szCs w:val="28"/>
        </w:rPr>
        <w:t>казывать помощь и поддержку</w:t>
      </w:r>
      <w:r w:rsidRPr="00A365E4">
        <w:rPr>
          <w:rFonts w:ascii="Times New Roman" w:hAnsi="Times New Roman"/>
          <w:sz w:val="28"/>
          <w:szCs w:val="28"/>
        </w:rPr>
        <w:t xml:space="preserve"> каждому ребенку в его развитии;</w:t>
      </w:r>
    </w:p>
    <w:p w:rsidR="00DC2929" w:rsidRPr="00A365E4" w:rsidRDefault="00DC34CD" w:rsidP="00DF3422">
      <w:pPr>
        <w:numPr>
          <w:ilvl w:val="0"/>
          <w:numId w:val="4"/>
        </w:numPr>
        <w:tabs>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с</w:t>
      </w:r>
      <w:r w:rsidR="00DC2929" w:rsidRPr="00A365E4">
        <w:rPr>
          <w:rFonts w:ascii="Times New Roman" w:hAnsi="Times New Roman"/>
          <w:sz w:val="28"/>
          <w:szCs w:val="28"/>
        </w:rPr>
        <w:t>пособствовать пониманию причин возникших затруднений и формировать готовность к их разрешению.</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Дополнительному образованию детей объективно присуще отсутствие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любых форм принуждения. Могу, хочу, умею, делаю, не боюсь ошибиться – эти глаголы определяют позиции и детей, и взрослых. Регламентированные требования, принятые в сфере дополнительного образования детей, направлены на создание и поддержание атмосферы психологического комфорта. В практике дополнительного образования не принято предъявлять ребенку требования, которые он не может выполнить, так же как не принято наказывать за невыполненную работу. Ребенок имеет право на усвоение избранной им образовательной программы в индивидуальном темпе и объеме.</w:t>
      </w:r>
    </w:p>
    <w:p w:rsidR="00DC2929" w:rsidRPr="00A365E4" w:rsidRDefault="00494A6A"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У</w:t>
      </w:r>
      <w:r w:rsidR="00DC2929" w:rsidRPr="00A365E4">
        <w:rPr>
          <w:rFonts w:ascii="Times New Roman" w:hAnsi="Times New Roman"/>
          <w:sz w:val="28"/>
          <w:szCs w:val="28"/>
        </w:rPr>
        <w:t>читель технологии должен понимать: именно он отвечает за то, как реализуется творческий потенциал, которым обладает каждый ученик, и как будет сформирована психологическая и практическая готовность к активной самостоятельной творческой деятельности.</w:t>
      </w:r>
    </w:p>
    <w:p w:rsidR="00494A6A" w:rsidRPr="00A365E4" w:rsidRDefault="00494A6A"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При рыночных отношениях общеобразовательная</w:t>
      </w:r>
      <w:r w:rsidR="00A8276F" w:rsidRPr="00A365E4">
        <w:rPr>
          <w:rFonts w:ascii="Times New Roman" w:hAnsi="Times New Roman"/>
          <w:sz w:val="28"/>
          <w:szCs w:val="28"/>
        </w:rPr>
        <w:t xml:space="preserve"> школа должна формировать личность, готовую правильно осуществить выбор профессии, осознать значение мобильности профессиональных функций в условиях научно-технического прогресса и конкурентной борьбы. Успешность формирования такой личности определяется не столько содержанием трудового обучения, сколько его направленностью, подчиненностью определенным задачам, установленным приоритетам.</w:t>
      </w:r>
    </w:p>
    <w:p w:rsidR="00DC2929" w:rsidRPr="00A365E4" w:rsidRDefault="00DC2929" w:rsidP="00DF3422">
      <w:pPr>
        <w:tabs>
          <w:tab w:val="left" w:pos="993"/>
        </w:tabs>
        <w:spacing w:after="0"/>
        <w:ind w:firstLine="709"/>
        <w:jc w:val="both"/>
        <w:rPr>
          <w:rFonts w:ascii="Times New Roman" w:hAnsi="Times New Roman"/>
          <w:sz w:val="28"/>
          <w:szCs w:val="28"/>
        </w:rPr>
      </w:pPr>
    </w:p>
    <w:p w:rsidR="00494A6A" w:rsidRPr="00A365E4" w:rsidRDefault="00494A6A" w:rsidP="00DF3422">
      <w:pPr>
        <w:tabs>
          <w:tab w:val="left" w:pos="993"/>
        </w:tabs>
        <w:spacing w:after="0"/>
        <w:ind w:firstLine="709"/>
        <w:jc w:val="both"/>
        <w:rPr>
          <w:rFonts w:ascii="Times New Roman" w:hAnsi="Times New Roman"/>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DC2929" w:rsidRPr="00A365E4" w:rsidRDefault="00DC2929"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lang w:val="en-US"/>
        </w:rPr>
        <w:t>II</w:t>
      </w:r>
      <w:r w:rsidRPr="00A365E4">
        <w:rPr>
          <w:rFonts w:ascii="Times New Roman" w:hAnsi="Times New Roman"/>
          <w:b/>
          <w:sz w:val="28"/>
          <w:szCs w:val="28"/>
        </w:rPr>
        <w:t xml:space="preserve">. ОРГАНИЗАЦИЯ РАБОТЫ ПО РАЗВИТИЮ </w:t>
      </w:r>
      <w:r w:rsidR="009A7F39" w:rsidRPr="00A365E4">
        <w:rPr>
          <w:rFonts w:ascii="Times New Roman" w:hAnsi="Times New Roman"/>
          <w:b/>
          <w:sz w:val="28"/>
          <w:szCs w:val="28"/>
        </w:rPr>
        <w:t xml:space="preserve">ТВОРЧЕСКИХ СПОСОБНОСТЕЙ МЛАДШИХ </w:t>
      </w:r>
      <w:proofErr w:type="gramStart"/>
      <w:r w:rsidR="009A7F39" w:rsidRPr="00A365E4">
        <w:rPr>
          <w:rFonts w:ascii="Times New Roman" w:hAnsi="Times New Roman"/>
          <w:b/>
          <w:sz w:val="28"/>
          <w:szCs w:val="28"/>
        </w:rPr>
        <w:t xml:space="preserve">ШКОЛЬНИКОВ </w:t>
      </w:r>
      <w:r w:rsidRPr="00A365E4">
        <w:rPr>
          <w:rFonts w:ascii="Times New Roman" w:hAnsi="Times New Roman"/>
          <w:b/>
          <w:sz w:val="28"/>
          <w:szCs w:val="28"/>
        </w:rPr>
        <w:t xml:space="preserve"> НА</w:t>
      </w:r>
      <w:proofErr w:type="gramEnd"/>
      <w:r w:rsidRPr="00A365E4">
        <w:rPr>
          <w:rFonts w:ascii="Times New Roman" w:hAnsi="Times New Roman"/>
          <w:b/>
          <w:sz w:val="28"/>
          <w:szCs w:val="28"/>
        </w:rPr>
        <w:t xml:space="preserve"> ВНЕКЛАССНЫХ ЗАНЯТИЯХ </w:t>
      </w:r>
      <w:r w:rsidR="009A7F39" w:rsidRPr="00A365E4">
        <w:rPr>
          <w:rFonts w:ascii="Times New Roman" w:hAnsi="Times New Roman"/>
          <w:b/>
          <w:sz w:val="28"/>
          <w:szCs w:val="28"/>
        </w:rPr>
        <w:t>ПО ТЕХНОЛОГИИ</w:t>
      </w:r>
    </w:p>
    <w:p w:rsidR="00DC2929" w:rsidRPr="00A365E4" w:rsidRDefault="00DC2929" w:rsidP="00DF3422">
      <w:pPr>
        <w:tabs>
          <w:tab w:val="left" w:pos="993"/>
        </w:tabs>
        <w:spacing w:after="0"/>
        <w:ind w:firstLine="709"/>
        <w:jc w:val="center"/>
        <w:rPr>
          <w:rFonts w:ascii="Times New Roman" w:hAnsi="Times New Roman"/>
          <w:b/>
          <w:sz w:val="28"/>
          <w:szCs w:val="28"/>
        </w:rPr>
      </w:pPr>
    </w:p>
    <w:p w:rsidR="00500036" w:rsidRPr="00A365E4" w:rsidRDefault="001B1267" w:rsidP="00DF3422">
      <w:pPr>
        <w:numPr>
          <w:ilvl w:val="1"/>
          <w:numId w:val="7"/>
        </w:numPr>
        <w:tabs>
          <w:tab w:val="left" w:pos="993"/>
        </w:tabs>
        <w:spacing w:after="0"/>
        <w:ind w:left="0" w:firstLine="709"/>
        <w:jc w:val="center"/>
        <w:rPr>
          <w:rFonts w:ascii="Times New Roman" w:hAnsi="Times New Roman"/>
          <w:b/>
          <w:sz w:val="28"/>
          <w:szCs w:val="28"/>
        </w:rPr>
      </w:pPr>
      <w:r w:rsidRPr="00A365E4">
        <w:rPr>
          <w:rFonts w:ascii="Times New Roman" w:hAnsi="Times New Roman"/>
          <w:b/>
          <w:sz w:val="28"/>
          <w:szCs w:val="28"/>
        </w:rPr>
        <w:t>Диагностика уровня творческих спосо</w:t>
      </w:r>
      <w:r w:rsidR="00500036" w:rsidRPr="00A365E4">
        <w:rPr>
          <w:rFonts w:ascii="Times New Roman" w:hAnsi="Times New Roman"/>
          <w:b/>
          <w:sz w:val="28"/>
          <w:szCs w:val="28"/>
        </w:rPr>
        <w:t>бностей</w:t>
      </w:r>
    </w:p>
    <w:p w:rsidR="00CB4B1C" w:rsidRPr="00A365E4" w:rsidRDefault="00500036"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младших школьников</w:t>
      </w:r>
    </w:p>
    <w:p w:rsidR="001B1267" w:rsidRPr="00A365E4" w:rsidRDefault="001B1267" w:rsidP="00DF3422">
      <w:pPr>
        <w:tabs>
          <w:tab w:val="left" w:pos="993"/>
        </w:tabs>
        <w:spacing w:after="0"/>
        <w:ind w:firstLine="709"/>
        <w:jc w:val="both"/>
        <w:rPr>
          <w:rFonts w:ascii="Times New Roman" w:hAnsi="Times New Roman"/>
          <w:b/>
          <w:sz w:val="28"/>
          <w:szCs w:val="28"/>
        </w:rPr>
      </w:pP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 xml:space="preserve">В соответствии с целью и гипотезой исследования в процессе работы нами была поставлена цель:  </w:t>
      </w:r>
      <w:r w:rsidR="003D756A" w:rsidRPr="00A365E4">
        <w:rPr>
          <w:rFonts w:ascii="Times New Roman" w:hAnsi="Times New Roman"/>
          <w:color w:val="000000"/>
          <w:sz w:val="28"/>
          <w:szCs w:val="28"/>
        </w:rPr>
        <w:t>обо</w:t>
      </w:r>
      <w:r w:rsidRPr="00A365E4">
        <w:rPr>
          <w:rFonts w:ascii="Times New Roman" w:hAnsi="Times New Roman"/>
          <w:color w:val="000000"/>
          <w:sz w:val="28"/>
          <w:szCs w:val="28"/>
        </w:rPr>
        <w:t>сновать эффективную методику опытной работы по развитию творческих способностей младших школьников на внеклассных занятиях по технологии.</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 xml:space="preserve">Задачи: </w:t>
      </w:r>
    </w:p>
    <w:p w:rsidR="008872BF" w:rsidRPr="00A365E4" w:rsidRDefault="008872BF" w:rsidP="00DF3422">
      <w:pPr>
        <w:widowControl w:val="0"/>
        <w:numPr>
          <w:ilvl w:val="0"/>
          <w:numId w:val="9"/>
        </w:numPr>
        <w:shd w:val="clear" w:color="auto" w:fill="FFFFFF"/>
        <w:tabs>
          <w:tab w:val="left" w:pos="567"/>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 xml:space="preserve"> Проанализировать психолого-педагогическую литературу по теме исследования;</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2. Разработать методику работы по развитию творческих способностей младших школьников на внеклассных занятиях по технологии.</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3. Апробировать разработанную методику работы по развитию творческих способностей младших школьников на внеклассных занятиях по технологии.</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На первом этапе изучалась и анализировалась  литература, составлялась система работы по развитию творческих способностей младших школьников на внеклассных занятиях по технологии, проводился предварительный анализ, проводилось обследование  детей  с целью выявления уровня работы по развитию творческих способностей младших школьников на внеклассных занятиях по технологии</w:t>
      </w:r>
      <w:proofErr w:type="gramStart"/>
      <w:r w:rsidRPr="00A365E4">
        <w:rPr>
          <w:rFonts w:ascii="Times New Roman" w:hAnsi="Times New Roman"/>
          <w:color w:val="000000"/>
          <w:sz w:val="28"/>
          <w:szCs w:val="28"/>
        </w:rPr>
        <w:t xml:space="preserve"> .</w:t>
      </w:r>
      <w:proofErr w:type="gramEnd"/>
      <w:r w:rsidRPr="00A365E4">
        <w:rPr>
          <w:rFonts w:ascii="Times New Roman" w:hAnsi="Times New Roman"/>
          <w:color w:val="000000"/>
          <w:sz w:val="28"/>
          <w:szCs w:val="28"/>
        </w:rPr>
        <w:t xml:space="preserve"> </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 xml:space="preserve">На втором этапе – была проведена работа по </w:t>
      </w:r>
      <w:r w:rsidR="001F6015" w:rsidRPr="00A365E4">
        <w:rPr>
          <w:rFonts w:ascii="Times New Roman" w:hAnsi="Times New Roman"/>
          <w:color w:val="000000"/>
          <w:sz w:val="28"/>
          <w:szCs w:val="28"/>
        </w:rPr>
        <w:t>развитию творческих сп</w:t>
      </w:r>
      <w:r w:rsidR="00746243">
        <w:rPr>
          <w:rFonts w:ascii="Times New Roman" w:hAnsi="Times New Roman"/>
          <w:color w:val="000000"/>
          <w:sz w:val="28"/>
          <w:szCs w:val="28"/>
        </w:rPr>
        <w:t>особностей младших школьников во</w:t>
      </w:r>
      <w:r w:rsidR="001F6015" w:rsidRPr="00A365E4">
        <w:rPr>
          <w:rFonts w:ascii="Times New Roman" w:hAnsi="Times New Roman"/>
          <w:color w:val="000000"/>
          <w:sz w:val="28"/>
          <w:szCs w:val="28"/>
        </w:rPr>
        <w:t xml:space="preserve"> внеклассных занятиях по технологии.</w:t>
      </w:r>
    </w:p>
    <w:p w:rsidR="008872BF" w:rsidRPr="00A365E4" w:rsidRDefault="008872BF"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На третьем этапе – проводилось  обобщение  полученных результатов.</w:t>
      </w:r>
    </w:p>
    <w:p w:rsidR="008872BF" w:rsidRPr="00A365E4" w:rsidRDefault="001F6015" w:rsidP="00DF3422">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z w:val="28"/>
          <w:szCs w:val="28"/>
        </w:rPr>
      </w:pPr>
      <w:r w:rsidRPr="00A365E4">
        <w:rPr>
          <w:rFonts w:ascii="Times New Roman" w:hAnsi="Times New Roman"/>
          <w:color w:val="000000"/>
          <w:sz w:val="28"/>
          <w:szCs w:val="28"/>
        </w:rPr>
        <w:t xml:space="preserve">Для выявления уровня творческих способностей младших школьников на внеклассных занятиях по технологии </w:t>
      </w:r>
      <w:r w:rsidR="008872BF" w:rsidRPr="00A365E4">
        <w:rPr>
          <w:rFonts w:ascii="Times New Roman" w:hAnsi="Times New Roman"/>
          <w:color w:val="000000"/>
          <w:sz w:val="28"/>
          <w:szCs w:val="28"/>
        </w:rPr>
        <w:t>нами был</w:t>
      </w:r>
      <w:r w:rsidR="00032F73" w:rsidRPr="00A365E4">
        <w:rPr>
          <w:rFonts w:ascii="Times New Roman" w:hAnsi="Times New Roman"/>
          <w:color w:val="000000"/>
          <w:sz w:val="28"/>
          <w:szCs w:val="28"/>
        </w:rPr>
        <w:t>и</w:t>
      </w:r>
      <w:r w:rsidR="008872BF" w:rsidRPr="00A365E4">
        <w:rPr>
          <w:rFonts w:ascii="Times New Roman" w:hAnsi="Times New Roman"/>
          <w:color w:val="000000"/>
          <w:sz w:val="28"/>
          <w:szCs w:val="28"/>
        </w:rPr>
        <w:t xml:space="preserve"> проведен</w:t>
      </w:r>
      <w:r w:rsidR="00032F73" w:rsidRPr="00A365E4">
        <w:rPr>
          <w:rFonts w:ascii="Times New Roman" w:hAnsi="Times New Roman"/>
          <w:color w:val="000000"/>
          <w:sz w:val="28"/>
          <w:szCs w:val="28"/>
        </w:rPr>
        <w:t>ы методики «</w:t>
      </w:r>
      <w:r w:rsidR="00D807D5" w:rsidRPr="00A365E4">
        <w:rPr>
          <w:rFonts w:ascii="Times New Roman" w:hAnsi="Times New Roman"/>
          <w:color w:val="000000"/>
          <w:sz w:val="28"/>
          <w:szCs w:val="28"/>
        </w:rPr>
        <w:t>Рисунок</w:t>
      </w:r>
      <w:r w:rsidR="00032F73" w:rsidRPr="00A365E4">
        <w:rPr>
          <w:rFonts w:ascii="Times New Roman" w:hAnsi="Times New Roman"/>
          <w:color w:val="000000"/>
          <w:sz w:val="28"/>
          <w:szCs w:val="28"/>
        </w:rPr>
        <w:t>»</w:t>
      </w:r>
      <w:r w:rsidR="00D807D5" w:rsidRPr="00A365E4">
        <w:rPr>
          <w:rFonts w:ascii="Times New Roman" w:hAnsi="Times New Roman"/>
          <w:color w:val="000000"/>
          <w:sz w:val="28"/>
          <w:szCs w:val="28"/>
        </w:rPr>
        <w:t xml:space="preserve"> и методика «Скульптура».</w:t>
      </w:r>
    </w:p>
    <w:p w:rsidR="001B1267" w:rsidRPr="00A365E4" w:rsidRDefault="00DC235C"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 помощью методики «Рисунок» можно выявить не только психическое, внутреннее состояние ребенка, но и уровень творческих способностей, </w:t>
      </w:r>
      <w:proofErr w:type="spellStart"/>
      <w:r w:rsidRPr="00A365E4">
        <w:rPr>
          <w:rFonts w:ascii="Times New Roman" w:hAnsi="Times New Roman"/>
          <w:sz w:val="28"/>
          <w:szCs w:val="28"/>
        </w:rPr>
        <w:t>креативное</w:t>
      </w:r>
      <w:proofErr w:type="spellEnd"/>
      <w:r w:rsidRPr="00A365E4">
        <w:rPr>
          <w:rFonts w:ascii="Times New Roman" w:hAnsi="Times New Roman"/>
          <w:sz w:val="28"/>
          <w:szCs w:val="28"/>
        </w:rPr>
        <w:t xml:space="preserve"> мышление, воображение и фантазии</w:t>
      </w:r>
      <w:r w:rsidR="002D1EF7" w:rsidRPr="00A365E4">
        <w:rPr>
          <w:rFonts w:ascii="Times New Roman" w:hAnsi="Times New Roman"/>
          <w:sz w:val="28"/>
          <w:szCs w:val="28"/>
        </w:rPr>
        <w:t>. От них требуется создание оригинального образа.</w:t>
      </w:r>
    </w:p>
    <w:p w:rsidR="002D1EF7" w:rsidRPr="00A365E4" w:rsidRDefault="002D1EF7"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ходе рисования фантазия ребенка оценивается по следующим признакам: </w:t>
      </w:r>
    </w:p>
    <w:p w:rsidR="002D1EF7" w:rsidRPr="00A365E4" w:rsidRDefault="002D1EF7" w:rsidP="00DF3422">
      <w:pPr>
        <w:numPr>
          <w:ilvl w:val="2"/>
          <w:numId w:val="3"/>
        </w:numPr>
        <w:tabs>
          <w:tab w:val="clear" w:pos="2160"/>
          <w:tab w:val="num" w:pos="709"/>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Скорость процессов воображения.</w:t>
      </w:r>
    </w:p>
    <w:p w:rsidR="002D1EF7" w:rsidRPr="00A365E4" w:rsidRDefault="002D1EF7" w:rsidP="00DF3422">
      <w:pPr>
        <w:numPr>
          <w:ilvl w:val="2"/>
          <w:numId w:val="3"/>
        </w:numPr>
        <w:tabs>
          <w:tab w:val="clear" w:pos="2160"/>
          <w:tab w:val="num" w:pos="709"/>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Необычность, оригинальность образов.</w:t>
      </w:r>
    </w:p>
    <w:p w:rsidR="002D1EF7" w:rsidRPr="00A365E4" w:rsidRDefault="002D1EF7" w:rsidP="00DF3422">
      <w:pPr>
        <w:numPr>
          <w:ilvl w:val="2"/>
          <w:numId w:val="3"/>
        </w:numPr>
        <w:tabs>
          <w:tab w:val="clear" w:pos="2160"/>
          <w:tab w:val="num" w:pos="709"/>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lastRenderedPageBreak/>
        <w:t>Богатство фантазии.</w:t>
      </w:r>
    </w:p>
    <w:p w:rsidR="002D1EF7" w:rsidRPr="00A365E4" w:rsidRDefault="002D1EF7" w:rsidP="00DF3422">
      <w:pPr>
        <w:numPr>
          <w:ilvl w:val="2"/>
          <w:numId w:val="3"/>
        </w:numPr>
        <w:tabs>
          <w:tab w:val="clear" w:pos="2160"/>
          <w:tab w:val="num" w:pos="709"/>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Глубина и проработанность (</w:t>
      </w:r>
      <w:proofErr w:type="spellStart"/>
      <w:r w:rsidRPr="00A365E4">
        <w:rPr>
          <w:rFonts w:ascii="Times New Roman" w:hAnsi="Times New Roman"/>
          <w:sz w:val="28"/>
          <w:szCs w:val="28"/>
        </w:rPr>
        <w:t>детализированность</w:t>
      </w:r>
      <w:proofErr w:type="spellEnd"/>
      <w:r w:rsidRPr="00A365E4">
        <w:rPr>
          <w:rFonts w:ascii="Times New Roman" w:hAnsi="Times New Roman"/>
          <w:sz w:val="28"/>
          <w:szCs w:val="28"/>
        </w:rPr>
        <w:t>) образов.</w:t>
      </w:r>
    </w:p>
    <w:p w:rsidR="002D1EF7" w:rsidRPr="00A365E4" w:rsidRDefault="002D1EF7" w:rsidP="00DF3422">
      <w:pPr>
        <w:numPr>
          <w:ilvl w:val="2"/>
          <w:numId w:val="3"/>
        </w:numPr>
        <w:tabs>
          <w:tab w:val="clear" w:pos="2160"/>
          <w:tab w:val="num" w:pos="709"/>
          <w:tab w:val="left" w:pos="993"/>
        </w:tabs>
        <w:spacing w:after="0"/>
        <w:ind w:left="0" w:firstLine="709"/>
        <w:jc w:val="both"/>
        <w:rPr>
          <w:rFonts w:ascii="Times New Roman" w:hAnsi="Times New Roman"/>
          <w:sz w:val="28"/>
          <w:szCs w:val="28"/>
        </w:rPr>
      </w:pPr>
      <w:r w:rsidRPr="00A365E4">
        <w:rPr>
          <w:rFonts w:ascii="Times New Roman" w:hAnsi="Times New Roman"/>
          <w:sz w:val="28"/>
          <w:szCs w:val="28"/>
        </w:rPr>
        <w:t>Впечатлительность, эмоциональность образов.</w:t>
      </w:r>
    </w:p>
    <w:p w:rsidR="004663D7" w:rsidRPr="00A365E4" w:rsidRDefault="004663D7"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этой методике ребенку предлагаются стандартный лист бумаги и фломастеры. Ребенок получает задание придумать и нарисовать какую-нибудь картину. На это отводится 5 мин.</w:t>
      </w:r>
    </w:p>
    <w:p w:rsidR="004663D7" w:rsidRPr="00A365E4" w:rsidRDefault="004663D7"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Анализ картины и оценка фантазии ребенка производится в баллах.</w:t>
      </w:r>
    </w:p>
    <w:p w:rsidR="003D756A" w:rsidRPr="00A365E4" w:rsidRDefault="00721680"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Результаты </w:t>
      </w:r>
      <w:r w:rsidR="00890E7C" w:rsidRPr="00A365E4">
        <w:rPr>
          <w:rFonts w:ascii="Times New Roman" w:hAnsi="Times New Roman"/>
          <w:sz w:val="28"/>
          <w:szCs w:val="28"/>
        </w:rPr>
        <w:t xml:space="preserve">до эксперимента </w:t>
      </w:r>
      <w:r w:rsidRPr="00A365E4">
        <w:rPr>
          <w:rFonts w:ascii="Times New Roman" w:hAnsi="Times New Roman"/>
          <w:sz w:val="28"/>
          <w:szCs w:val="28"/>
        </w:rPr>
        <w:t>по методике «Рисунок» (</w:t>
      </w:r>
      <w:r w:rsidRPr="00A365E4">
        <w:rPr>
          <w:rFonts w:ascii="Times New Roman" w:hAnsi="Times New Roman"/>
          <w:i/>
          <w:sz w:val="28"/>
          <w:szCs w:val="28"/>
        </w:rPr>
        <w:t>Таблица</w:t>
      </w:r>
      <w:r w:rsidR="00476F61" w:rsidRPr="00A365E4">
        <w:rPr>
          <w:rFonts w:ascii="Times New Roman" w:hAnsi="Times New Roman"/>
          <w:i/>
          <w:sz w:val="28"/>
          <w:szCs w:val="28"/>
        </w:rPr>
        <w:t xml:space="preserve"> </w:t>
      </w:r>
      <w:r w:rsidRPr="00A365E4">
        <w:rPr>
          <w:rFonts w:ascii="Times New Roman" w:hAnsi="Times New Roman"/>
          <w:i/>
          <w:sz w:val="28"/>
          <w:szCs w:val="28"/>
        </w:rPr>
        <w:t>1</w:t>
      </w:r>
      <w:r w:rsidRPr="00A365E4">
        <w:rPr>
          <w:rFonts w:ascii="Times New Roman" w:hAnsi="Times New Roman"/>
          <w:sz w:val="28"/>
          <w:szCs w:val="28"/>
        </w:rPr>
        <w:t>).</w:t>
      </w:r>
    </w:p>
    <w:p w:rsidR="004628DB" w:rsidRDefault="004628DB" w:rsidP="00DF3422">
      <w:pPr>
        <w:tabs>
          <w:tab w:val="left" w:pos="993"/>
        </w:tabs>
        <w:spacing w:after="0"/>
        <w:ind w:firstLine="709"/>
        <w:jc w:val="right"/>
        <w:rPr>
          <w:rFonts w:ascii="Times New Roman" w:hAnsi="Times New Roman"/>
          <w:i/>
          <w:sz w:val="28"/>
          <w:szCs w:val="28"/>
        </w:rPr>
      </w:pPr>
    </w:p>
    <w:p w:rsidR="004663D7" w:rsidRPr="00A365E4" w:rsidRDefault="006822FF" w:rsidP="00DF3422">
      <w:pPr>
        <w:tabs>
          <w:tab w:val="left" w:pos="993"/>
        </w:tabs>
        <w:spacing w:after="0"/>
        <w:ind w:firstLine="709"/>
        <w:jc w:val="right"/>
        <w:rPr>
          <w:rFonts w:ascii="Times New Roman" w:hAnsi="Times New Roman"/>
          <w:i/>
          <w:sz w:val="28"/>
          <w:szCs w:val="28"/>
        </w:rPr>
      </w:pPr>
      <w:r w:rsidRPr="00A365E4">
        <w:rPr>
          <w:rFonts w:ascii="Times New Roman" w:hAnsi="Times New Roman"/>
          <w:i/>
          <w:sz w:val="28"/>
          <w:szCs w:val="28"/>
        </w:rPr>
        <w:t>Таблица 1</w:t>
      </w:r>
    </w:p>
    <w:p w:rsidR="002D1EF7" w:rsidRPr="00A365E4" w:rsidRDefault="004663D7"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Результат методики «Рисунок»</w:t>
      </w:r>
    </w:p>
    <w:p w:rsidR="003B7B0F" w:rsidRPr="00A365E4" w:rsidRDefault="003B7B0F" w:rsidP="00DF3422">
      <w:pPr>
        <w:tabs>
          <w:tab w:val="left" w:pos="993"/>
        </w:tabs>
        <w:spacing w:after="0"/>
        <w:ind w:firstLine="709"/>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595"/>
        <w:gridCol w:w="1595"/>
        <w:gridCol w:w="1595"/>
        <w:gridCol w:w="1595"/>
        <w:gridCol w:w="1596"/>
      </w:tblGrid>
      <w:tr w:rsidR="003000AD" w:rsidRPr="00A365E4" w:rsidTr="00D138EE">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Уровень</w:t>
            </w:r>
          </w:p>
        </w:tc>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высокий</w:t>
            </w:r>
          </w:p>
        </w:tc>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Высокий </w:t>
            </w:r>
          </w:p>
        </w:tc>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Средний </w:t>
            </w:r>
          </w:p>
        </w:tc>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Низкий </w:t>
            </w:r>
          </w:p>
        </w:tc>
        <w:tc>
          <w:tcPr>
            <w:tcW w:w="1596"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низкий</w:t>
            </w:r>
          </w:p>
        </w:tc>
      </w:tr>
      <w:tr w:rsidR="003000AD" w:rsidRPr="00A365E4" w:rsidTr="00D138EE">
        <w:tc>
          <w:tcPr>
            <w:tcW w:w="1595" w:type="dxa"/>
          </w:tcPr>
          <w:p w:rsidR="004663D7" w:rsidRPr="00A365E4" w:rsidRDefault="004663D7"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В процентах</w:t>
            </w:r>
          </w:p>
        </w:tc>
        <w:tc>
          <w:tcPr>
            <w:tcW w:w="1595" w:type="dxa"/>
          </w:tcPr>
          <w:p w:rsidR="004663D7"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2</w:t>
            </w:r>
            <w:r w:rsidR="00324651" w:rsidRPr="00A365E4">
              <w:rPr>
                <w:rFonts w:ascii="Times New Roman" w:hAnsi="Times New Roman"/>
                <w:sz w:val="28"/>
                <w:szCs w:val="28"/>
              </w:rPr>
              <w:t>%</w:t>
            </w:r>
          </w:p>
        </w:tc>
        <w:tc>
          <w:tcPr>
            <w:tcW w:w="1595" w:type="dxa"/>
          </w:tcPr>
          <w:p w:rsidR="004663D7" w:rsidRPr="00A365E4" w:rsidRDefault="00A81A8B"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36</w:t>
            </w:r>
            <w:r w:rsidR="00324651" w:rsidRPr="00A365E4">
              <w:rPr>
                <w:rFonts w:ascii="Times New Roman" w:hAnsi="Times New Roman"/>
                <w:sz w:val="28"/>
                <w:szCs w:val="28"/>
              </w:rPr>
              <w:t>%</w:t>
            </w:r>
          </w:p>
        </w:tc>
        <w:tc>
          <w:tcPr>
            <w:tcW w:w="1595" w:type="dxa"/>
          </w:tcPr>
          <w:p w:rsidR="004663D7"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40</w:t>
            </w:r>
            <w:r w:rsidR="00324651" w:rsidRPr="00A365E4">
              <w:rPr>
                <w:rFonts w:ascii="Times New Roman" w:hAnsi="Times New Roman"/>
                <w:sz w:val="28"/>
                <w:szCs w:val="28"/>
              </w:rPr>
              <w:t>%</w:t>
            </w:r>
          </w:p>
        </w:tc>
        <w:tc>
          <w:tcPr>
            <w:tcW w:w="1595" w:type="dxa"/>
          </w:tcPr>
          <w:p w:rsidR="004663D7" w:rsidRPr="00A365E4" w:rsidRDefault="00A81A8B"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16</w:t>
            </w:r>
            <w:r w:rsidR="00324651" w:rsidRPr="00A365E4">
              <w:rPr>
                <w:rFonts w:ascii="Times New Roman" w:hAnsi="Times New Roman"/>
                <w:sz w:val="28"/>
                <w:szCs w:val="28"/>
              </w:rPr>
              <w:t>%</w:t>
            </w:r>
          </w:p>
        </w:tc>
        <w:tc>
          <w:tcPr>
            <w:tcW w:w="1596" w:type="dxa"/>
          </w:tcPr>
          <w:p w:rsidR="004663D7"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5</w:t>
            </w:r>
            <w:r w:rsidR="00324651" w:rsidRPr="00A365E4">
              <w:rPr>
                <w:rFonts w:ascii="Times New Roman" w:hAnsi="Times New Roman"/>
                <w:sz w:val="28"/>
                <w:szCs w:val="28"/>
              </w:rPr>
              <w:t>%</w:t>
            </w:r>
          </w:p>
        </w:tc>
      </w:tr>
    </w:tbl>
    <w:p w:rsidR="0006129A" w:rsidRPr="00A365E4" w:rsidRDefault="0006129A" w:rsidP="00DF3422">
      <w:pPr>
        <w:tabs>
          <w:tab w:val="left" w:pos="993"/>
        </w:tabs>
        <w:spacing w:after="0"/>
        <w:ind w:firstLine="709"/>
        <w:jc w:val="both"/>
        <w:rPr>
          <w:rFonts w:ascii="Times New Roman" w:hAnsi="Times New Roman"/>
          <w:sz w:val="28"/>
          <w:szCs w:val="28"/>
        </w:rPr>
      </w:pPr>
    </w:p>
    <w:p w:rsidR="00324651" w:rsidRPr="00A365E4" w:rsidRDefault="006822F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методике</w:t>
      </w:r>
      <w:r w:rsidR="00324651" w:rsidRPr="00A365E4">
        <w:rPr>
          <w:rFonts w:ascii="Times New Roman" w:hAnsi="Times New Roman"/>
          <w:sz w:val="28"/>
          <w:szCs w:val="28"/>
        </w:rPr>
        <w:t xml:space="preserve"> «Скульптура» </w:t>
      </w:r>
      <w:r w:rsidRPr="00A365E4">
        <w:rPr>
          <w:rFonts w:ascii="Times New Roman" w:hAnsi="Times New Roman"/>
          <w:sz w:val="28"/>
          <w:szCs w:val="28"/>
        </w:rPr>
        <w:t>р</w:t>
      </w:r>
      <w:r w:rsidR="00324651" w:rsidRPr="00A365E4">
        <w:rPr>
          <w:rFonts w:ascii="Times New Roman" w:hAnsi="Times New Roman"/>
          <w:sz w:val="28"/>
          <w:szCs w:val="28"/>
        </w:rPr>
        <w:t>ебенку предлагается набор пластилина и задание: за 5 минут смастерить какую-либо поделку, вылепив её из пластилина.</w:t>
      </w:r>
    </w:p>
    <w:p w:rsidR="006822FF" w:rsidRPr="00A365E4" w:rsidRDefault="006822F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Фантазия ребенка оценивается примерно тем же параметрам, что и в предыдущих методиках, от 0 до 10 баллов.</w:t>
      </w:r>
    </w:p>
    <w:p w:rsidR="006822FF" w:rsidRPr="00A365E4" w:rsidRDefault="006822FF"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Способы </w:t>
      </w:r>
      <w:proofErr w:type="gramStart"/>
      <w:r w:rsidRPr="00A365E4">
        <w:rPr>
          <w:rFonts w:ascii="Times New Roman" w:hAnsi="Times New Roman"/>
          <w:sz w:val="28"/>
          <w:szCs w:val="28"/>
        </w:rPr>
        <w:t>оценивания развитости воображения ребенка младшего школьного возраста</w:t>
      </w:r>
      <w:proofErr w:type="gramEnd"/>
      <w:r w:rsidRPr="00A365E4">
        <w:rPr>
          <w:rFonts w:ascii="Times New Roman" w:hAnsi="Times New Roman"/>
          <w:sz w:val="28"/>
          <w:szCs w:val="28"/>
        </w:rPr>
        <w:t xml:space="preserve"> через его рассказы, рисунки, поделки выбраны не случайно. Данный выбор соответствует трем основным видам мышления: наглядно-действенному, </w:t>
      </w:r>
      <w:r w:rsidR="00721680" w:rsidRPr="00A365E4">
        <w:rPr>
          <w:rFonts w:ascii="Times New Roman" w:hAnsi="Times New Roman"/>
          <w:sz w:val="28"/>
          <w:szCs w:val="28"/>
        </w:rPr>
        <w:t>наглядно-образному и словесно-логическому. Фантазия ребенка наиболее полно проявляется как раз в соответствующих видах творческой деятельности.</w:t>
      </w:r>
    </w:p>
    <w:p w:rsidR="00890E7C" w:rsidRPr="00A365E4" w:rsidRDefault="00890E7C"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Результаты до эксперимента по методике «Скульптура» (</w:t>
      </w:r>
      <w:r w:rsidRPr="00A365E4">
        <w:rPr>
          <w:rFonts w:ascii="Times New Roman" w:hAnsi="Times New Roman"/>
          <w:i/>
          <w:sz w:val="28"/>
          <w:szCs w:val="28"/>
        </w:rPr>
        <w:t>Таблица</w:t>
      </w:r>
      <w:r w:rsidR="00476F61" w:rsidRPr="00A365E4">
        <w:rPr>
          <w:rFonts w:ascii="Times New Roman" w:hAnsi="Times New Roman"/>
          <w:i/>
          <w:sz w:val="28"/>
          <w:szCs w:val="28"/>
        </w:rPr>
        <w:t xml:space="preserve"> </w:t>
      </w:r>
      <w:r w:rsidRPr="00A365E4">
        <w:rPr>
          <w:rFonts w:ascii="Times New Roman" w:hAnsi="Times New Roman"/>
          <w:i/>
          <w:sz w:val="28"/>
          <w:szCs w:val="28"/>
        </w:rPr>
        <w:t>2</w:t>
      </w:r>
      <w:r w:rsidRPr="00A365E4">
        <w:rPr>
          <w:rFonts w:ascii="Times New Roman" w:hAnsi="Times New Roman"/>
          <w:sz w:val="28"/>
          <w:szCs w:val="28"/>
        </w:rPr>
        <w:t>).</w:t>
      </w:r>
    </w:p>
    <w:p w:rsidR="004628DB" w:rsidRDefault="004628DB" w:rsidP="00DF3422">
      <w:pPr>
        <w:tabs>
          <w:tab w:val="left" w:pos="993"/>
        </w:tabs>
        <w:spacing w:after="0"/>
        <w:ind w:firstLine="709"/>
        <w:jc w:val="right"/>
        <w:rPr>
          <w:rFonts w:ascii="Times New Roman" w:hAnsi="Times New Roman"/>
          <w:i/>
          <w:sz w:val="28"/>
          <w:szCs w:val="28"/>
        </w:rPr>
      </w:pPr>
    </w:p>
    <w:p w:rsidR="00721680" w:rsidRPr="00A365E4" w:rsidRDefault="00721680" w:rsidP="00DF3422">
      <w:pPr>
        <w:tabs>
          <w:tab w:val="left" w:pos="993"/>
        </w:tabs>
        <w:spacing w:after="0"/>
        <w:ind w:firstLine="709"/>
        <w:jc w:val="right"/>
        <w:rPr>
          <w:rFonts w:ascii="Times New Roman" w:hAnsi="Times New Roman"/>
          <w:b/>
          <w:sz w:val="28"/>
          <w:szCs w:val="28"/>
        </w:rPr>
      </w:pPr>
      <w:r w:rsidRPr="00A365E4">
        <w:rPr>
          <w:rFonts w:ascii="Times New Roman" w:hAnsi="Times New Roman"/>
          <w:i/>
          <w:sz w:val="28"/>
          <w:szCs w:val="28"/>
        </w:rPr>
        <w:t>Таблица 2</w:t>
      </w:r>
    </w:p>
    <w:p w:rsidR="00721680" w:rsidRPr="00A365E4" w:rsidRDefault="00721680"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Результат методики «Скульптура»</w:t>
      </w:r>
    </w:p>
    <w:p w:rsidR="003B7B0F" w:rsidRPr="00A365E4" w:rsidRDefault="003B7B0F" w:rsidP="00DF3422">
      <w:pPr>
        <w:tabs>
          <w:tab w:val="left" w:pos="993"/>
        </w:tabs>
        <w:spacing w:after="0"/>
        <w:ind w:firstLine="709"/>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595"/>
        <w:gridCol w:w="1595"/>
        <w:gridCol w:w="1595"/>
        <w:gridCol w:w="1595"/>
        <w:gridCol w:w="1596"/>
      </w:tblGrid>
      <w:tr w:rsidR="003000AD" w:rsidRPr="00A365E4" w:rsidTr="00D138EE">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Уровень</w:t>
            </w:r>
          </w:p>
        </w:tc>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высокий</w:t>
            </w:r>
          </w:p>
        </w:tc>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Высокий </w:t>
            </w:r>
          </w:p>
        </w:tc>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Средний </w:t>
            </w:r>
          </w:p>
        </w:tc>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Низкий </w:t>
            </w:r>
          </w:p>
        </w:tc>
        <w:tc>
          <w:tcPr>
            <w:tcW w:w="1596"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низкий</w:t>
            </w:r>
          </w:p>
        </w:tc>
      </w:tr>
      <w:tr w:rsidR="003000AD" w:rsidRPr="00A365E4" w:rsidTr="00D138EE">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В процентах</w:t>
            </w:r>
          </w:p>
        </w:tc>
        <w:tc>
          <w:tcPr>
            <w:tcW w:w="1595" w:type="dxa"/>
          </w:tcPr>
          <w:p w:rsidR="00721680"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3</w:t>
            </w:r>
            <w:r w:rsidR="00721680" w:rsidRPr="00A365E4">
              <w:rPr>
                <w:rFonts w:ascii="Times New Roman" w:hAnsi="Times New Roman"/>
                <w:sz w:val="28"/>
                <w:szCs w:val="28"/>
              </w:rPr>
              <w:t>%</w:t>
            </w:r>
          </w:p>
        </w:tc>
        <w:tc>
          <w:tcPr>
            <w:tcW w:w="1595" w:type="dxa"/>
          </w:tcPr>
          <w:p w:rsidR="00721680"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35</w:t>
            </w:r>
            <w:r w:rsidR="00721680" w:rsidRPr="00A365E4">
              <w:rPr>
                <w:rFonts w:ascii="Times New Roman" w:hAnsi="Times New Roman"/>
                <w:sz w:val="28"/>
                <w:szCs w:val="28"/>
              </w:rPr>
              <w:t>%</w:t>
            </w:r>
          </w:p>
        </w:tc>
        <w:tc>
          <w:tcPr>
            <w:tcW w:w="1595" w:type="dxa"/>
          </w:tcPr>
          <w:p w:rsidR="00721680"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43</w:t>
            </w:r>
            <w:r w:rsidR="00721680" w:rsidRPr="00A365E4">
              <w:rPr>
                <w:rFonts w:ascii="Times New Roman" w:hAnsi="Times New Roman"/>
                <w:sz w:val="28"/>
                <w:szCs w:val="28"/>
              </w:rPr>
              <w:t>%</w:t>
            </w:r>
          </w:p>
        </w:tc>
        <w:tc>
          <w:tcPr>
            <w:tcW w:w="1595" w:type="dxa"/>
          </w:tcPr>
          <w:p w:rsidR="00721680" w:rsidRPr="00A365E4" w:rsidRDefault="00721680"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15%</w:t>
            </w:r>
          </w:p>
        </w:tc>
        <w:tc>
          <w:tcPr>
            <w:tcW w:w="1596" w:type="dxa"/>
          </w:tcPr>
          <w:p w:rsidR="00721680" w:rsidRPr="00A365E4" w:rsidRDefault="00890E7C" w:rsidP="004628DB">
            <w:pPr>
              <w:tabs>
                <w:tab w:val="left" w:pos="993"/>
              </w:tabs>
              <w:spacing w:after="0"/>
              <w:jc w:val="center"/>
              <w:rPr>
                <w:rFonts w:ascii="Times New Roman" w:hAnsi="Times New Roman"/>
                <w:sz w:val="28"/>
                <w:szCs w:val="28"/>
              </w:rPr>
            </w:pPr>
            <w:r w:rsidRPr="00A365E4">
              <w:rPr>
                <w:rFonts w:ascii="Times New Roman" w:hAnsi="Times New Roman"/>
                <w:sz w:val="28"/>
                <w:szCs w:val="28"/>
              </w:rPr>
              <w:t>4</w:t>
            </w:r>
            <w:r w:rsidR="00721680" w:rsidRPr="00A365E4">
              <w:rPr>
                <w:rFonts w:ascii="Times New Roman" w:hAnsi="Times New Roman"/>
                <w:sz w:val="28"/>
                <w:szCs w:val="28"/>
              </w:rPr>
              <w:t>%</w:t>
            </w:r>
          </w:p>
        </w:tc>
      </w:tr>
    </w:tbl>
    <w:p w:rsidR="00890E7C" w:rsidRPr="00A365E4" w:rsidRDefault="00890E7C" w:rsidP="00DF3422">
      <w:pPr>
        <w:tabs>
          <w:tab w:val="left" w:pos="993"/>
        </w:tabs>
        <w:spacing w:after="0"/>
        <w:ind w:firstLine="709"/>
        <w:rPr>
          <w:rFonts w:ascii="Times New Roman" w:hAnsi="Times New Roman"/>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4628DB" w:rsidRDefault="004628DB" w:rsidP="00DF3422">
      <w:pPr>
        <w:tabs>
          <w:tab w:val="left" w:pos="993"/>
        </w:tabs>
        <w:spacing w:after="0"/>
        <w:ind w:firstLine="709"/>
        <w:jc w:val="center"/>
        <w:rPr>
          <w:rFonts w:ascii="Times New Roman" w:hAnsi="Times New Roman"/>
          <w:b/>
          <w:sz w:val="28"/>
          <w:szCs w:val="28"/>
        </w:rPr>
      </w:pPr>
    </w:p>
    <w:p w:rsidR="00133FC1" w:rsidRDefault="00CF16A5"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2.2. Организационные формы внеклассных занятий по развитию творческих способностей младших школьников</w:t>
      </w:r>
      <w:r w:rsidR="00133FC1">
        <w:rPr>
          <w:rFonts w:ascii="Times New Roman" w:hAnsi="Times New Roman"/>
          <w:b/>
          <w:sz w:val="28"/>
          <w:szCs w:val="28"/>
        </w:rPr>
        <w:t xml:space="preserve"> посредством </w:t>
      </w:r>
    </w:p>
    <w:p w:rsidR="00DC2929" w:rsidRPr="00A365E4" w:rsidRDefault="00133FC1" w:rsidP="00DF3422">
      <w:pPr>
        <w:tabs>
          <w:tab w:val="left" w:pos="993"/>
        </w:tabs>
        <w:spacing w:after="0"/>
        <w:ind w:firstLine="709"/>
        <w:jc w:val="center"/>
        <w:rPr>
          <w:rFonts w:ascii="Times New Roman" w:hAnsi="Times New Roman"/>
          <w:b/>
          <w:sz w:val="28"/>
          <w:szCs w:val="28"/>
        </w:rPr>
      </w:pPr>
      <w:r>
        <w:rPr>
          <w:rFonts w:ascii="Times New Roman" w:hAnsi="Times New Roman"/>
          <w:b/>
          <w:sz w:val="28"/>
          <w:szCs w:val="28"/>
        </w:rPr>
        <w:t>техники «Макраме»</w:t>
      </w:r>
    </w:p>
    <w:p w:rsidR="00CF16A5" w:rsidRPr="00A365E4" w:rsidRDefault="00CF16A5" w:rsidP="00DF3422">
      <w:pPr>
        <w:tabs>
          <w:tab w:val="left" w:pos="993"/>
        </w:tabs>
        <w:spacing w:after="0"/>
        <w:ind w:firstLine="709"/>
        <w:jc w:val="both"/>
        <w:rPr>
          <w:rFonts w:ascii="Times New Roman" w:hAnsi="Times New Roman"/>
          <w:b/>
          <w:sz w:val="28"/>
          <w:szCs w:val="28"/>
        </w:rPr>
      </w:pPr>
    </w:p>
    <w:p w:rsidR="00FF7FE0" w:rsidRPr="00A365E4" w:rsidRDefault="00FF7FE0"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Исследователи выделяют </w:t>
      </w:r>
      <w:r w:rsidR="00C93566" w:rsidRPr="00A365E4">
        <w:rPr>
          <w:rFonts w:ascii="Times New Roman" w:hAnsi="Times New Roman"/>
          <w:sz w:val="28"/>
          <w:szCs w:val="28"/>
        </w:rPr>
        <w:t xml:space="preserve">составляющие обязательные компоненты творческих способностей творческое воображение и качество творческого мышления. Развитие </w:t>
      </w:r>
      <w:proofErr w:type="spellStart"/>
      <w:r w:rsidR="00C93566" w:rsidRPr="00A365E4">
        <w:rPr>
          <w:rFonts w:ascii="Times New Roman" w:hAnsi="Times New Roman"/>
          <w:sz w:val="28"/>
          <w:szCs w:val="28"/>
        </w:rPr>
        <w:t>креативных</w:t>
      </w:r>
      <w:proofErr w:type="spellEnd"/>
      <w:r w:rsidR="00C93566" w:rsidRPr="00A365E4">
        <w:rPr>
          <w:rFonts w:ascii="Times New Roman" w:hAnsi="Times New Roman"/>
          <w:sz w:val="28"/>
          <w:szCs w:val="28"/>
        </w:rPr>
        <w:t xml:space="preserve"> способностей детей в процессе обучения – одна из важных задач на сегодняшний день.</w:t>
      </w:r>
    </w:p>
    <w:p w:rsidR="00C93566" w:rsidRPr="00A365E4" w:rsidRDefault="00C93566"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Цель внеклассного занятия по технологии: развитие и формирование творчески думающей, гармонично развитой личности.</w:t>
      </w:r>
    </w:p>
    <w:p w:rsidR="00305116" w:rsidRPr="00A365E4" w:rsidRDefault="002D477B"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Задача: формирование творческого воображения, фантазии.</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данной главе предстоит определить особенности методики преподавания макраме. Будут рассмотрены основные аспекты занятий по макраме,  его эффективность в качестве полезного увлечения. </w:t>
      </w:r>
    </w:p>
    <w:p w:rsidR="00DC2929" w:rsidRPr="00A365E4" w:rsidRDefault="00777CE4"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По курсу макраме нами</w:t>
      </w:r>
      <w:r w:rsidR="00DC2929" w:rsidRPr="00A365E4">
        <w:rPr>
          <w:rFonts w:ascii="Times New Roman" w:hAnsi="Times New Roman"/>
          <w:sz w:val="28"/>
          <w:szCs w:val="28"/>
        </w:rPr>
        <w:t xml:space="preserve"> п</w:t>
      </w:r>
      <w:r w:rsidRPr="00A365E4">
        <w:rPr>
          <w:rFonts w:ascii="Times New Roman" w:hAnsi="Times New Roman"/>
          <w:sz w:val="28"/>
          <w:szCs w:val="28"/>
        </w:rPr>
        <w:t>р</w:t>
      </w:r>
      <w:r w:rsidR="00DC2929" w:rsidRPr="00A365E4">
        <w:rPr>
          <w:rFonts w:ascii="Times New Roman" w:hAnsi="Times New Roman"/>
          <w:sz w:val="28"/>
          <w:szCs w:val="28"/>
        </w:rPr>
        <w:t>о</w:t>
      </w:r>
      <w:r w:rsidRPr="00A365E4">
        <w:rPr>
          <w:rFonts w:ascii="Times New Roman" w:hAnsi="Times New Roman"/>
          <w:sz w:val="28"/>
          <w:szCs w:val="28"/>
        </w:rPr>
        <w:t>в</w:t>
      </w:r>
      <w:r w:rsidR="00DC2929" w:rsidRPr="00A365E4">
        <w:rPr>
          <w:rFonts w:ascii="Times New Roman" w:hAnsi="Times New Roman"/>
          <w:sz w:val="28"/>
          <w:szCs w:val="28"/>
        </w:rPr>
        <w:t>е</w:t>
      </w:r>
      <w:r w:rsidRPr="00A365E4">
        <w:rPr>
          <w:rFonts w:ascii="Times New Roman" w:hAnsi="Times New Roman"/>
          <w:sz w:val="28"/>
          <w:szCs w:val="28"/>
        </w:rPr>
        <w:t>дено 12</w:t>
      </w:r>
      <w:r w:rsidR="00DC2929" w:rsidRPr="00A365E4">
        <w:rPr>
          <w:rFonts w:ascii="Times New Roman" w:hAnsi="Times New Roman"/>
          <w:sz w:val="28"/>
          <w:szCs w:val="28"/>
        </w:rPr>
        <w:t xml:space="preserve"> кружковых занятий в течение учебного</w:t>
      </w:r>
      <w:r w:rsidR="00CF16A5" w:rsidRPr="00A365E4">
        <w:rPr>
          <w:rFonts w:ascii="Times New Roman" w:hAnsi="Times New Roman"/>
          <w:sz w:val="28"/>
          <w:szCs w:val="28"/>
        </w:rPr>
        <w:t xml:space="preserve"> полугодия в Искровской основной общеобразовательной</w:t>
      </w:r>
      <w:r w:rsidR="001F6015" w:rsidRPr="00A365E4">
        <w:rPr>
          <w:rFonts w:ascii="Times New Roman" w:hAnsi="Times New Roman"/>
          <w:sz w:val="28"/>
          <w:szCs w:val="28"/>
        </w:rPr>
        <w:t xml:space="preserve"> школе. </w:t>
      </w:r>
      <w:r w:rsidR="00DC2929" w:rsidRPr="00A365E4">
        <w:rPr>
          <w:rFonts w:ascii="Times New Roman" w:hAnsi="Times New Roman"/>
          <w:sz w:val="28"/>
          <w:szCs w:val="28"/>
        </w:rPr>
        <w:t>Безусловно,</w:t>
      </w:r>
      <w:r w:rsidR="00DC2929" w:rsidRPr="00A365E4">
        <w:rPr>
          <w:rFonts w:ascii="Times New Roman" w:hAnsi="Times New Roman"/>
          <w:b/>
          <w:sz w:val="28"/>
          <w:szCs w:val="28"/>
        </w:rPr>
        <w:t xml:space="preserve"> </w:t>
      </w:r>
      <w:r w:rsidR="00DC2929" w:rsidRPr="00A365E4">
        <w:rPr>
          <w:rFonts w:ascii="Times New Roman" w:hAnsi="Times New Roman"/>
          <w:sz w:val="28"/>
          <w:szCs w:val="28"/>
        </w:rPr>
        <w:t>при проведении</w:t>
      </w:r>
      <w:r w:rsidR="00DC2929" w:rsidRPr="00A365E4">
        <w:rPr>
          <w:rFonts w:ascii="Times New Roman" w:hAnsi="Times New Roman"/>
          <w:b/>
          <w:sz w:val="28"/>
          <w:szCs w:val="28"/>
        </w:rPr>
        <w:t xml:space="preserve"> </w:t>
      </w:r>
      <w:r w:rsidR="00CB4B1C" w:rsidRPr="00A365E4">
        <w:rPr>
          <w:rFonts w:ascii="Times New Roman" w:hAnsi="Times New Roman"/>
          <w:sz w:val="28"/>
          <w:szCs w:val="28"/>
        </w:rPr>
        <w:t>кружка мы преследовали</w:t>
      </w:r>
      <w:r w:rsidR="00DC2929" w:rsidRPr="00A365E4">
        <w:rPr>
          <w:rFonts w:ascii="Times New Roman" w:hAnsi="Times New Roman"/>
          <w:sz w:val="28"/>
          <w:szCs w:val="28"/>
        </w:rPr>
        <w:t xml:space="preserve"> педагогическую цель, которая заключалась в формировании мотивации у кружковцев к занятиям макраме. Эстетические аспекты макраме не требовали особых объяснений: учащиеся  были в восторге от красоты и изящества изделий.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Поскольку каждый человек имеет свой «почерк» и в плетении макраме, у кого-то узлы получаются туги</w:t>
      </w:r>
      <w:r w:rsidR="00CF16A5" w:rsidRPr="00A365E4">
        <w:rPr>
          <w:rFonts w:ascii="Times New Roman" w:hAnsi="Times New Roman"/>
          <w:sz w:val="28"/>
          <w:szCs w:val="28"/>
        </w:rPr>
        <w:t>ми, у кого-то чуть свободными, мы запретили</w:t>
      </w:r>
      <w:r w:rsidRPr="00A365E4">
        <w:rPr>
          <w:rFonts w:ascii="Times New Roman" w:hAnsi="Times New Roman"/>
          <w:sz w:val="28"/>
          <w:szCs w:val="28"/>
        </w:rPr>
        <w:t xml:space="preserve"> выполнять общие изделия н</w:t>
      </w:r>
      <w:r w:rsidR="00CF16A5" w:rsidRPr="00A365E4">
        <w:rPr>
          <w:rFonts w:ascii="Times New Roman" w:hAnsi="Times New Roman"/>
          <w:sz w:val="28"/>
          <w:szCs w:val="28"/>
        </w:rPr>
        <w:t>а двоих или троих. Со временем мы</w:t>
      </w:r>
      <w:r w:rsidRPr="00A365E4">
        <w:rPr>
          <w:rFonts w:ascii="Times New Roman" w:hAnsi="Times New Roman"/>
          <w:sz w:val="28"/>
          <w:szCs w:val="28"/>
        </w:rPr>
        <w:t xml:space="preserve"> пришл</w:t>
      </w:r>
      <w:r w:rsidR="00CF16A5" w:rsidRPr="00A365E4">
        <w:rPr>
          <w:rFonts w:ascii="Times New Roman" w:hAnsi="Times New Roman"/>
          <w:sz w:val="28"/>
          <w:szCs w:val="28"/>
        </w:rPr>
        <w:t>и</w:t>
      </w:r>
      <w:r w:rsidRPr="00A365E4">
        <w:rPr>
          <w:rFonts w:ascii="Times New Roman" w:hAnsi="Times New Roman"/>
          <w:sz w:val="28"/>
          <w:szCs w:val="28"/>
        </w:rPr>
        <w:t xml:space="preserve"> </w:t>
      </w:r>
      <w:r w:rsidR="00CF16A5" w:rsidRPr="00A365E4">
        <w:rPr>
          <w:rFonts w:ascii="Times New Roman" w:hAnsi="Times New Roman"/>
          <w:sz w:val="28"/>
          <w:szCs w:val="28"/>
        </w:rPr>
        <w:t>к выводу, что к каждому школьнику</w:t>
      </w:r>
      <w:r w:rsidRPr="00A365E4">
        <w:rPr>
          <w:rFonts w:ascii="Times New Roman" w:hAnsi="Times New Roman"/>
          <w:sz w:val="28"/>
          <w:szCs w:val="28"/>
        </w:rPr>
        <w:t xml:space="preserve"> надо подходить индивидуально: кто-то все схватывает на лету, кому-то приходится долго объяснять, кому-то подсказать, как и где надо «схитрить», а кое-кто сам все обдумает и придумает даже нечто особенное.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Как известно, </w:t>
      </w:r>
      <w:r w:rsidR="002D477B" w:rsidRPr="00A365E4">
        <w:rPr>
          <w:rFonts w:ascii="Times New Roman" w:hAnsi="Times New Roman"/>
          <w:sz w:val="28"/>
          <w:szCs w:val="28"/>
        </w:rPr>
        <w:t>макраме,</w:t>
      </w:r>
      <w:r w:rsidRPr="00A365E4">
        <w:rPr>
          <w:rFonts w:ascii="Times New Roman" w:hAnsi="Times New Roman"/>
          <w:sz w:val="28"/>
          <w:szCs w:val="28"/>
        </w:rPr>
        <w:t xml:space="preserve"> как и многие другие виды рукоделий, отлично развивает моторику рук, а учитывая то, что все нервные окончания расположены на кончиках пальцев, плетение благотворно влияет на все органы человека, стимулирует кровоток, положительно отражается на нервной системе. Также макраме развивает логическое мышление, глазомер: ведь человеку при плетении необходимо все рассчитывать: объем расходуемого материала, длину нитей, их расход на выполнение определенных узлов и узоров. </w:t>
      </w:r>
    </w:p>
    <w:p w:rsidR="00CF16A5"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Безусловно, коллективное занятие дает повод для приятного общения. Как отмечали сами учащиеся, домашнее рукоделие идеально компенсирует утомительные ежедневные занятия в школе, дает  возможность творить и удивить друзей и родных красивым подарком.</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 xml:space="preserve">Первое занятие называлось «Вводная лекция» и было посвящено теории: ознакомление с техникой безопасности, материалами и инструментами макраме, основными узлами.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На второе занятие кружковцы пришли уже с нитями и необходимыми инструментами, некоторые умудрились сделать себе нехитрые подушки. В этот раз девочки усвоили закрепление нитей на основании. Ведь перед тем как приступить непосредственно к плетению, нужно научиться закреплять нити и тем самым образовывать концы.</w:t>
      </w:r>
      <w:r w:rsidR="0006129A" w:rsidRPr="00A365E4">
        <w:rPr>
          <w:rFonts w:ascii="Times New Roman" w:hAnsi="Times New Roman"/>
          <w:sz w:val="28"/>
          <w:szCs w:val="28"/>
        </w:rPr>
        <w:t xml:space="preserve">  Рассмотрим некоторые варианты:</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Закрепление нити на булаве.</w:t>
      </w:r>
      <w:r w:rsidRPr="00A365E4">
        <w:rPr>
          <w:rFonts w:ascii="Times New Roman" w:hAnsi="Times New Roman"/>
          <w:sz w:val="28"/>
          <w:szCs w:val="28"/>
        </w:rPr>
        <w:t xml:space="preserve"> Это самый простой из всех способов, суть его заключается в том, что нить складывают пополам, вкалывают в подушку иглу или булавку и на нее вешают нить.</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Закрепление нити замочком налицо.</w:t>
      </w:r>
      <w:r w:rsidRPr="00A365E4">
        <w:rPr>
          <w:rFonts w:ascii="Times New Roman" w:hAnsi="Times New Roman"/>
          <w:sz w:val="28"/>
          <w:szCs w:val="28"/>
        </w:rPr>
        <w:t xml:space="preserve"> Сложить нить пополам и наложить на основание, затем в образовавшуюся петельку продеть концы нити и затянуть. А расширенное закрепление нити замочком налицо  выполняется таким образом: то же самое, что простое закрепление замочком налицо, только один из двух концов продолжает формировать крепление. Этот конец накидываем на основание, затем пропускаем под ним. Получилась петелька. Немного отступаем в сторону и пропускаем конец под основанием, продеваем сквозь образовавшуюся при перевиве петлю. Так мы сделали расширение в одну сторону, чтобы выполнить его в другую сторону, повторяем все действия вторым концов.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Закрепление нити замочком наизнанку.</w:t>
      </w:r>
      <w:r w:rsidRPr="00A365E4">
        <w:rPr>
          <w:rFonts w:ascii="Times New Roman" w:hAnsi="Times New Roman"/>
          <w:sz w:val="28"/>
          <w:szCs w:val="28"/>
        </w:rPr>
        <w:t xml:space="preserve"> Сложить нить пополам и пропустить под основанием. В вышедшую петельку продеть концы нити и затянуть. Для того</w:t>
      </w:r>
      <w:proofErr w:type="gramStart"/>
      <w:r w:rsidRPr="00A365E4">
        <w:rPr>
          <w:rFonts w:ascii="Times New Roman" w:hAnsi="Times New Roman"/>
          <w:sz w:val="28"/>
          <w:szCs w:val="28"/>
        </w:rPr>
        <w:t>,</w:t>
      </w:r>
      <w:proofErr w:type="gramEnd"/>
      <w:r w:rsidRPr="00A365E4">
        <w:rPr>
          <w:rFonts w:ascii="Times New Roman" w:hAnsi="Times New Roman"/>
          <w:sz w:val="28"/>
          <w:szCs w:val="28"/>
        </w:rPr>
        <w:t xml:space="preserve"> чтобы выполнить расширенное закрепление нити замочком наизнанку, надо сложить нить пополам и пропустить получившуюся петельку под основанием. Перегнуть ее и продеть в нее концы нити. Узелок затянуть. Выбрать один из концов, завести его на основание, затем пропустить под ним и вывести в петельку. То же самое проделать с другим концом.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Также девочки освоили закрепление нити с уголка двойными плоскими узлами, на кольце узлом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xml:space="preserve">, на кольце с двойным плоским узлом в середине, на кольце со словацким узлом в середине, закрепление нити простым, расширенным и тройным пико, пико цепочкой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xml:space="preserve">. С целью экономии сил и времени, я распределила по два крепления каждому: всем по одному простому (по выбору) и по одному сложному.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На втором занятии девочки проходили виды узлов, и как на предыдущем занятии, по ходу закрепляли их практическими навыками.             К концу занятия запланировали выполнить по одному </w:t>
      </w:r>
      <w:r w:rsidR="002D477B" w:rsidRPr="00A365E4">
        <w:rPr>
          <w:rFonts w:ascii="Times New Roman" w:hAnsi="Times New Roman"/>
          <w:sz w:val="28"/>
          <w:szCs w:val="28"/>
        </w:rPr>
        <w:t>изделию,</w:t>
      </w:r>
      <w:r w:rsidRPr="00A365E4">
        <w:rPr>
          <w:rFonts w:ascii="Times New Roman" w:hAnsi="Times New Roman"/>
          <w:sz w:val="28"/>
          <w:szCs w:val="28"/>
        </w:rPr>
        <w:t xml:space="preserve"> и было дано задание </w:t>
      </w:r>
      <w:proofErr w:type="gramStart"/>
      <w:r w:rsidRPr="00A365E4">
        <w:rPr>
          <w:rFonts w:ascii="Times New Roman" w:hAnsi="Times New Roman"/>
          <w:sz w:val="28"/>
          <w:szCs w:val="28"/>
        </w:rPr>
        <w:t>подготовиться</w:t>
      </w:r>
      <w:proofErr w:type="gramEnd"/>
      <w:r w:rsidRPr="00A365E4">
        <w:rPr>
          <w:rFonts w:ascii="Times New Roman" w:hAnsi="Times New Roman"/>
          <w:sz w:val="28"/>
          <w:szCs w:val="28"/>
        </w:rPr>
        <w:t xml:space="preserve"> к следующему занятию: принести материалы и </w:t>
      </w:r>
      <w:r w:rsidRPr="00A365E4">
        <w:rPr>
          <w:rFonts w:ascii="Times New Roman" w:hAnsi="Times New Roman"/>
          <w:sz w:val="28"/>
          <w:szCs w:val="28"/>
        </w:rPr>
        <w:lastRenderedPageBreak/>
        <w:t xml:space="preserve">инструменты, необходимые для работы, а также нарисовать эскиз будущего изделия.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Плетение изделий заняло все следующие занятия. Нет необходимости описывать все изделия, остановимся на двух. Надо заметить, что каждая девочка подбирала изделие, исходя из личных предпочтений и способностей. Некоторые выбрали простые по исполнению панно и кашпо, вазы, салфетки, и т. д.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Двоим наибол</w:t>
      </w:r>
      <w:r w:rsidR="00CF16A5" w:rsidRPr="00A365E4">
        <w:rPr>
          <w:rFonts w:ascii="Times New Roman" w:hAnsi="Times New Roman"/>
          <w:sz w:val="28"/>
          <w:szCs w:val="28"/>
        </w:rPr>
        <w:t>ее терпеливым и способным мы порекомендовали</w:t>
      </w:r>
      <w:r w:rsidRPr="00A365E4">
        <w:rPr>
          <w:rFonts w:ascii="Times New Roman" w:hAnsi="Times New Roman"/>
          <w:sz w:val="28"/>
          <w:szCs w:val="28"/>
        </w:rPr>
        <w:t xml:space="preserve"> сплести наиболее сложные и красивые изделия. Так, одна остановилась на плетеном абажуре, другая выбрала панно «Птица».  </w:t>
      </w:r>
    </w:p>
    <w:p w:rsidR="0006129A" w:rsidRPr="00A365E4" w:rsidRDefault="0006129A"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 xml:space="preserve">Плетеный абажур.   </w:t>
      </w:r>
      <w:r w:rsidRPr="00A365E4">
        <w:rPr>
          <w:rFonts w:ascii="Times New Roman" w:hAnsi="Times New Roman"/>
          <w:sz w:val="28"/>
          <w:szCs w:val="28"/>
        </w:rPr>
        <w:t xml:space="preserve">Для плетения использовали круглый каркас из трех колец, льняную веревку толщиной </w:t>
      </w:r>
      <w:smartTag w:uri="urn:schemas-microsoft-com:office:smarttags" w:element="metricconverter">
        <w:smartTagPr>
          <w:attr w:name="ProductID" w:val="2 мм"/>
        </w:smartTagPr>
        <w:r w:rsidRPr="00A365E4">
          <w:rPr>
            <w:rFonts w:ascii="Times New Roman" w:hAnsi="Times New Roman"/>
            <w:sz w:val="28"/>
            <w:szCs w:val="28"/>
          </w:rPr>
          <w:t>2 мм</w:t>
        </w:r>
      </w:smartTag>
      <w:r w:rsidRPr="00A365E4">
        <w:rPr>
          <w:rFonts w:ascii="Times New Roman" w:hAnsi="Times New Roman"/>
          <w:sz w:val="28"/>
          <w:szCs w:val="28"/>
        </w:rPr>
        <w:t>. Узор абажура: верхний край из цветов, нижняя часть из 6 плотных фрагментов, разделенных 12 свободными нитями. Расчет нитей. Каждый верхний цветок сплетне из 20 нитей, плотный фрагмент – из 48. Высоту абажура и радиус кольца умножаем на 2 – это длина нити для фрагментов из свободных нитей и верхних цветков. Полученную сумму умножаем на 4 – это длина нитей для плотного фрагмента. Нарезая нити, прибавляем к каждой еще по 10-</w:t>
      </w:r>
      <w:smartTag w:uri="urn:schemas-microsoft-com:office:smarttags" w:element="metricconverter">
        <w:smartTagPr>
          <w:attr w:name="ProductID" w:val="15 см"/>
        </w:smartTagPr>
        <w:r w:rsidRPr="00A365E4">
          <w:rPr>
            <w:rFonts w:ascii="Times New Roman" w:hAnsi="Times New Roman"/>
            <w:sz w:val="28"/>
            <w:szCs w:val="28"/>
          </w:rPr>
          <w:t>15 см</w:t>
        </w:r>
      </w:smartTag>
      <w:r w:rsidRPr="00A365E4">
        <w:rPr>
          <w:rFonts w:ascii="Times New Roman" w:hAnsi="Times New Roman"/>
          <w:sz w:val="28"/>
          <w:szCs w:val="28"/>
        </w:rPr>
        <w:t xml:space="preserve"> для бахромы.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1. Начало плетения – верхний бордюр из цветов. Навесить на ободок верхнего кольца каждую нить репсовым горизонтальным узлом. Общее количество концов должно быть 20.</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2. Распределяем нити по </w:t>
      </w:r>
      <w:proofErr w:type="gramStart"/>
      <w:r w:rsidRPr="00A365E4">
        <w:rPr>
          <w:rFonts w:ascii="Times New Roman" w:hAnsi="Times New Roman"/>
          <w:sz w:val="28"/>
          <w:szCs w:val="28"/>
        </w:rPr>
        <w:t>20</w:t>
      </w:r>
      <w:proofErr w:type="gramEnd"/>
      <w:r w:rsidRPr="00A365E4">
        <w:rPr>
          <w:rFonts w:ascii="Times New Roman" w:hAnsi="Times New Roman"/>
          <w:sz w:val="28"/>
          <w:szCs w:val="28"/>
        </w:rPr>
        <w:t xml:space="preserve"> и сплести диагональными репсовыми узлами бордюр из </w:t>
      </w:r>
      <w:proofErr w:type="spellStart"/>
      <w:r w:rsidRPr="00A365E4">
        <w:rPr>
          <w:rFonts w:ascii="Times New Roman" w:hAnsi="Times New Roman"/>
          <w:sz w:val="28"/>
          <w:szCs w:val="28"/>
        </w:rPr>
        <w:t>четырехлепестковых</w:t>
      </w:r>
      <w:proofErr w:type="spellEnd"/>
      <w:r w:rsidRPr="00A365E4">
        <w:rPr>
          <w:rFonts w:ascii="Times New Roman" w:hAnsi="Times New Roman"/>
          <w:sz w:val="28"/>
          <w:szCs w:val="28"/>
        </w:rPr>
        <w:t xml:space="preserve"> цветов. Все нити от цветов наплести горизонтальными репсовыми узлами на второе кольцо каркаса.</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3. Распределяем нити для плетения нижней части абажура: на каждых 48 длинных нитях выполнить плотный фрагмент из цветов, соседние 12 коротких нитей оставлять свободными. Плотный фрагмент делаем следующим образом: на 4 крайних справа и слева нитях сплести плоские цепочки из 16 двойных плоских узлов. Остальные 40 нитей распределить по 4 и выполнить 10 плоских цепочек из 3 узлов. Концы этих цепочек завязать репсовыми узлами на дополнительную нить. Под </w:t>
      </w:r>
      <w:proofErr w:type="gramStart"/>
      <w:r w:rsidRPr="00A365E4">
        <w:rPr>
          <w:rFonts w:ascii="Times New Roman" w:hAnsi="Times New Roman"/>
          <w:sz w:val="28"/>
          <w:szCs w:val="28"/>
        </w:rPr>
        <w:t>образовавшейся</w:t>
      </w:r>
      <w:proofErr w:type="gramEnd"/>
      <w:r w:rsidRPr="00A365E4">
        <w:rPr>
          <w:rFonts w:ascii="Times New Roman" w:hAnsi="Times New Roman"/>
          <w:sz w:val="28"/>
          <w:szCs w:val="28"/>
        </w:rPr>
        <w:t xml:space="preserve"> горизонтальной </w:t>
      </w:r>
      <w:proofErr w:type="spellStart"/>
      <w:r w:rsidRPr="00A365E4">
        <w:rPr>
          <w:rFonts w:ascii="Times New Roman" w:hAnsi="Times New Roman"/>
          <w:sz w:val="28"/>
          <w:szCs w:val="28"/>
        </w:rPr>
        <w:t>бридой</w:t>
      </w:r>
      <w:proofErr w:type="spellEnd"/>
      <w:r w:rsidRPr="00A365E4">
        <w:rPr>
          <w:rFonts w:ascii="Times New Roman" w:hAnsi="Times New Roman"/>
          <w:sz w:val="28"/>
          <w:szCs w:val="28"/>
        </w:rPr>
        <w:t xml:space="preserve"> сплести 2 цветка, затем внизу под ними в шахматном порядке еще полцветка. Закончить фрагмент углом.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4. Оставить свободными соседние </w:t>
      </w:r>
      <w:r w:rsidR="002D477B" w:rsidRPr="00A365E4">
        <w:rPr>
          <w:rFonts w:ascii="Times New Roman" w:hAnsi="Times New Roman"/>
          <w:sz w:val="28"/>
          <w:szCs w:val="28"/>
        </w:rPr>
        <w:t xml:space="preserve">нити </w:t>
      </w:r>
      <w:r w:rsidRPr="00A365E4">
        <w:rPr>
          <w:rFonts w:ascii="Times New Roman" w:hAnsi="Times New Roman"/>
          <w:sz w:val="28"/>
          <w:szCs w:val="28"/>
        </w:rPr>
        <w:t xml:space="preserve">с фрагментом 12 коротких нитей и, туго натянув, наплести каждую репсовым узлом на нижний ободок каркаса. Концы подрезать по прямой, оставив бахрому длиной </w:t>
      </w:r>
      <w:smartTag w:uri="urn:schemas-microsoft-com:office:smarttags" w:element="metricconverter">
        <w:smartTagPr>
          <w:attr w:name="ProductID" w:val="10 см"/>
        </w:smartTagPr>
        <w:r w:rsidRPr="00A365E4">
          <w:rPr>
            <w:rFonts w:ascii="Times New Roman" w:hAnsi="Times New Roman"/>
            <w:sz w:val="28"/>
            <w:szCs w:val="28"/>
          </w:rPr>
          <w:t>10 см</w:t>
        </w:r>
      </w:smartTag>
      <w:r w:rsidRPr="00A365E4">
        <w:rPr>
          <w:rFonts w:ascii="Times New Roman" w:hAnsi="Times New Roman"/>
          <w:sz w:val="28"/>
          <w:szCs w:val="28"/>
        </w:rPr>
        <w:t>.</w:t>
      </w:r>
    </w:p>
    <w:p w:rsidR="003000AD"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5. Прикрепить края плотного фрагмента к нижнему ободку. Свободные нити на верхнем ободке натянуть и связать пучком в центре. </w:t>
      </w:r>
    </w:p>
    <w:p w:rsidR="00E41F25" w:rsidRPr="00A365E4" w:rsidRDefault="00E41F25" w:rsidP="00DF3422">
      <w:pPr>
        <w:tabs>
          <w:tab w:val="left" w:pos="993"/>
        </w:tabs>
        <w:spacing w:after="0"/>
        <w:ind w:firstLine="709"/>
        <w:jc w:val="both"/>
        <w:rPr>
          <w:rFonts w:ascii="Times New Roman" w:hAnsi="Times New Roman"/>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Панно «Птица».</w:t>
      </w:r>
      <w:r w:rsidRPr="00A365E4">
        <w:rPr>
          <w:rFonts w:ascii="Times New Roman" w:hAnsi="Times New Roman"/>
          <w:sz w:val="28"/>
          <w:szCs w:val="28"/>
        </w:rPr>
        <w:t xml:space="preserve"> Для плетения использовали подушку, планку длиной </w:t>
      </w:r>
      <w:smartTag w:uri="urn:schemas-microsoft-com:office:smarttags" w:element="metricconverter">
        <w:smartTagPr>
          <w:attr w:name="ProductID" w:val="30 см"/>
        </w:smartTagPr>
        <w:r w:rsidRPr="00A365E4">
          <w:rPr>
            <w:rFonts w:ascii="Times New Roman" w:hAnsi="Times New Roman"/>
            <w:sz w:val="28"/>
            <w:szCs w:val="28"/>
          </w:rPr>
          <w:t>30 см</w:t>
        </w:r>
      </w:smartTag>
      <w:r w:rsidRPr="00A365E4">
        <w:rPr>
          <w:rFonts w:ascii="Times New Roman" w:hAnsi="Times New Roman"/>
          <w:sz w:val="28"/>
          <w:szCs w:val="28"/>
        </w:rPr>
        <w:t xml:space="preserve"> и хлопчатобумажную нить белого и синего цветов. Основной узел – репсовый.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1. Навесить на планку 66 нитей белого цвета по </w:t>
      </w:r>
      <w:smartTag w:uri="urn:schemas-microsoft-com:office:smarttags" w:element="metricconverter">
        <w:smartTagPr>
          <w:attr w:name="ProductID" w:val="1,5 м"/>
        </w:smartTagPr>
        <w:r w:rsidRPr="00A365E4">
          <w:rPr>
            <w:rFonts w:ascii="Times New Roman" w:hAnsi="Times New Roman"/>
            <w:sz w:val="28"/>
            <w:szCs w:val="28"/>
          </w:rPr>
          <w:t>1,5 м</w:t>
        </w:r>
      </w:smartTag>
      <w:r w:rsidRPr="00A365E4">
        <w:rPr>
          <w:rFonts w:ascii="Times New Roman" w:hAnsi="Times New Roman"/>
          <w:sz w:val="28"/>
          <w:szCs w:val="28"/>
        </w:rPr>
        <w:t xml:space="preserve">. с двух сторон от навешенных нитей закрепить на планке простым замком.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2. Из образовавшихся концов рабочими будут 22, за исключением левого крайнего, который будет узелковым.</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3. Крайний конец закрепляем на подушке булавкой и положим его горизонтально поверх всех рабочих. Теперь ближний к нему рабочий конец заправляем за узелковую нить так, чтобы образовалась петелька, затягиваем. Делаем такую же петельку и снова затягиваем.</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4. Заготовить 66 нитей синего цвета, 22 из которых каждую в отдельности сложить пополам и закрепить на основании друг с другом перпендикулярно первой основы. Последнюю нить закалываем булавкой под основанием, она будет рабочей, а на остальных будут формироваться узлы. Теперь берем в левую руку первый узелковый конец, уложим его </w:t>
      </w:r>
      <w:proofErr w:type="gramStart"/>
      <w:r w:rsidRPr="00A365E4">
        <w:rPr>
          <w:rFonts w:ascii="Times New Roman" w:hAnsi="Times New Roman"/>
          <w:sz w:val="28"/>
          <w:szCs w:val="28"/>
        </w:rPr>
        <w:t>на</w:t>
      </w:r>
      <w:proofErr w:type="gramEnd"/>
      <w:r w:rsidRPr="00A365E4">
        <w:rPr>
          <w:rFonts w:ascii="Times New Roman" w:hAnsi="Times New Roman"/>
          <w:sz w:val="28"/>
          <w:szCs w:val="28"/>
        </w:rPr>
        <w:t xml:space="preserve"> рабочий. Перекинем через него и затянем петельку. Делаем еще один виток и снова затянем. Получился вертикальный репсовый узел.</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5. По рисунку меняем рабочую нить. Секрет данного панно в том, что узлы «меняются» ролями: белый фон формируют горизонтальные репсовые узлы, птицу и узоры – вертикальные репсовые узлы. </w:t>
      </w:r>
    </w:p>
    <w:p w:rsidR="00890E7C"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При изготовлении данного изделия требуются внимательность и аккуратность. Получившееся декоративное полотно вставляем в рамку. </w:t>
      </w:r>
    </w:p>
    <w:p w:rsidR="00476F61" w:rsidRPr="00A365E4" w:rsidRDefault="00476F61" w:rsidP="00DF3422">
      <w:pPr>
        <w:tabs>
          <w:tab w:val="left" w:pos="993"/>
        </w:tabs>
        <w:spacing w:after="0"/>
        <w:ind w:firstLine="709"/>
        <w:jc w:val="center"/>
        <w:rPr>
          <w:rFonts w:ascii="Times New Roman" w:hAnsi="Times New Roman"/>
          <w:b/>
          <w:sz w:val="28"/>
          <w:szCs w:val="28"/>
        </w:rPr>
      </w:pPr>
    </w:p>
    <w:p w:rsidR="00DC2929" w:rsidRPr="00A365E4" w:rsidRDefault="00DC2929"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 xml:space="preserve">2.3. </w:t>
      </w:r>
      <w:r w:rsidR="00A365E4" w:rsidRPr="00A365E4">
        <w:rPr>
          <w:rFonts w:ascii="Times New Roman" w:hAnsi="Times New Roman"/>
          <w:b/>
          <w:sz w:val="28"/>
          <w:szCs w:val="28"/>
        </w:rPr>
        <w:t xml:space="preserve">Анализ и обобщение </w:t>
      </w:r>
      <w:r w:rsidRPr="00A365E4">
        <w:rPr>
          <w:rFonts w:ascii="Times New Roman" w:hAnsi="Times New Roman"/>
          <w:b/>
          <w:sz w:val="28"/>
          <w:szCs w:val="28"/>
        </w:rPr>
        <w:t>результатов</w:t>
      </w:r>
    </w:p>
    <w:p w:rsidR="00DC2929" w:rsidRPr="00A365E4" w:rsidRDefault="00DC2929" w:rsidP="00DF3422">
      <w:pPr>
        <w:tabs>
          <w:tab w:val="left" w:pos="993"/>
        </w:tabs>
        <w:spacing w:after="0"/>
        <w:ind w:firstLine="709"/>
        <w:jc w:val="both"/>
        <w:rPr>
          <w:rFonts w:ascii="Times New Roman" w:hAnsi="Times New Roman"/>
          <w:sz w:val="28"/>
          <w:szCs w:val="28"/>
        </w:rPr>
      </w:pPr>
    </w:p>
    <w:p w:rsidR="00D56B7B" w:rsidRPr="00A365E4" w:rsidRDefault="00D56B7B"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 настоящий момент жизнь в современном российском обществе требует нахождения нестандартных решений. </w:t>
      </w:r>
      <w:r w:rsidR="00916727" w:rsidRPr="00A365E4">
        <w:rPr>
          <w:rFonts w:ascii="Times New Roman" w:hAnsi="Times New Roman"/>
          <w:sz w:val="28"/>
          <w:szCs w:val="28"/>
        </w:rPr>
        <w:t xml:space="preserve">Качество человека, благодаря которому ему удается это делать, психологии называют </w:t>
      </w:r>
      <w:proofErr w:type="spellStart"/>
      <w:r w:rsidR="00916727" w:rsidRPr="00A365E4">
        <w:rPr>
          <w:rFonts w:ascii="Times New Roman" w:hAnsi="Times New Roman"/>
          <w:sz w:val="28"/>
          <w:szCs w:val="28"/>
        </w:rPr>
        <w:t>креативностью</w:t>
      </w:r>
      <w:proofErr w:type="spellEnd"/>
      <w:r w:rsidR="00916727" w:rsidRPr="00A365E4">
        <w:rPr>
          <w:rFonts w:ascii="Times New Roman" w:hAnsi="Times New Roman"/>
          <w:sz w:val="28"/>
          <w:szCs w:val="28"/>
        </w:rPr>
        <w:t xml:space="preserve">. Для развития </w:t>
      </w:r>
      <w:proofErr w:type="spellStart"/>
      <w:r w:rsidR="00916727" w:rsidRPr="00A365E4">
        <w:rPr>
          <w:rFonts w:ascii="Times New Roman" w:hAnsi="Times New Roman"/>
          <w:sz w:val="28"/>
          <w:szCs w:val="28"/>
        </w:rPr>
        <w:t>креативного</w:t>
      </w:r>
      <w:proofErr w:type="spellEnd"/>
      <w:r w:rsidR="00916727" w:rsidRPr="00A365E4">
        <w:rPr>
          <w:rFonts w:ascii="Times New Roman" w:hAnsi="Times New Roman"/>
          <w:sz w:val="28"/>
          <w:szCs w:val="28"/>
        </w:rPr>
        <w:t xml:space="preserve"> мышления, творческих способностей</w:t>
      </w:r>
      <w:r w:rsidR="00502962" w:rsidRPr="00A365E4">
        <w:rPr>
          <w:rFonts w:ascii="Times New Roman" w:hAnsi="Times New Roman"/>
          <w:sz w:val="28"/>
          <w:szCs w:val="28"/>
        </w:rPr>
        <w:t xml:space="preserve"> в младшем школьном возрасте следует включать сформированный у детей сенсорный опыт в построение более сложных познавательных процессов, чтобы практическая деятельность была необходимым звеном в протекании этих процессов. Сенсорные процессы и практические действия, постепенно усложняясь, все более тесно взаимодействуют с процессами мышления.</w:t>
      </w:r>
      <w:r w:rsidR="00916727"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Мы пришли к выводу, что макраме, прежде всего, требует терпения. Несомненно, следует прививать навыки плетения с мелких вещиц: подвесок, простых панно, салфеток. Взявшись сразу за сложное изделие можно отбить желание дальше заниматься этим рукоделием. </w:t>
      </w:r>
    </w:p>
    <w:p w:rsidR="00DC2929" w:rsidRPr="00A365E4" w:rsidRDefault="00502962"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Конечно, одного часа</w:t>
      </w:r>
      <w:r w:rsidR="00DC2929" w:rsidRPr="00A365E4">
        <w:rPr>
          <w:rFonts w:ascii="Times New Roman" w:hAnsi="Times New Roman"/>
          <w:sz w:val="28"/>
          <w:szCs w:val="28"/>
        </w:rPr>
        <w:t xml:space="preserve"> в неделю не хватило бы на изготовление столь сложных предметов. Посетители кружка на занятиях отрабатывали узлы, работали над ошибками, то есть обучались собственно технике плетения. Большую часть изделия они плели дома. Таким образом, вырабатывается самостоятельность и инициативность у учащихся.</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На наш взгляд, макраме – чрезвычайно интересная работа и весьма разнообразная, </w:t>
      </w:r>
      <w:r w:rsidR="004A332F" w:rsidRPr="00A365E4">
        <w:rPr>
          <w:rFonts w:ascii="Times New Roman" w:hAnsi="Times New Roman"/>
          <w:sz w:val="28"/>
          <w:szCs w:val="28"/>
        </w:rPr>
        <w:t>потому,</w:t>
      </w:r>
      <w:r w:rsidRPr="00A365E4">
        <w:rPr>
          <w:rFonts w:ascii="Times New Roman" w:hAnsi="Times New Roman"/>
          <w:sz w:val="28"/>
          <w:szCs w:val="28"/>
        </w:rPr>
        <w:t xml:space="preserve"> что применяется для массы предметов как украшение и отделка. Кроме того, работы макраме необыкновенно прочны и функциональны, что тоже немало способствовало их распространению.</w:t>
      </w:r>
    </w:p>
    <w:p w:rsidR="00B32F64"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С педагогической точки зрения макраме является весьма актуальным и полезным рукоделием, несущим в себе воспитательные аспекты</w:t>
      </w:r>
      <w:r w:rsidR="00A81A8B" w:rsidRPr="00A365E4">
        <w:rPr>
          <w:rFonts w:ascii="Times New Roman" w:hAnsi="Times New Roman"/>
          <w:sz w:val="28"/>
          <w:szCs w:val="28"/>
        </w:rPr>
        <w:t>.</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Проведенное исследование дает возможность делать некоторые выводы:</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1. Как показывает практика, школьницы проявляют интерес к вышеописанному рукоделию и с удовольствием посещают кружковые занятия. Необходимо отметить, что макраме в первую очередь развивает художественный вкус, эстетичность.</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2.    Занятия по макраме должны нести педагогическую цель, которая заключается в формировании мотивации у детей к данному рукоделию.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3. Учитывая то, что каждый человек имеет свой «почерк» в плетении макраме,  необходимо к каждому студенту надо подходить индивидуально. Учащиеся ни в коем случае не должны выполнять общую работу над одним изделием.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4. Занятия должны иметь информационное составляющее. Следует рассказать о пользе макраме</w:t>
      </w:r>
      <w:r w:rsidR="00D56B7B" w:rsidRPr="00A365E4">
        <w:rPr>
          <w:rFonts w:ascii="Times New Roman" w:hAnsi="Times New Roman"/>
          <w:sz w:val="28"/>
          <w:szCs w:val="28"/>
        </w:rPr>
        <w:t xml:space="preserve"> для здоровья. </w:t>
      </w:r>
      <w:r w:rsidRPr="00A365E4">
        <w:rPr>
          <w:rFonts w:ascii="Times New Roman" w:hAnsi="Times New Roman"/>
          <w:sz w:val="28"/>
          <w:szCs w:val="28"/>
        </w:rPr>
        <w:t>Безусловно, коллективное занятие дает повод для приятного общения. Как отмечали сами учащиеся, домашнее рукоделие идеально компенсирует утомительные ежедневные занятия в школе, дает  возможность творить и удивить друзей и родных красивым подарком.</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5.</w:t>
      </w:r>
      <w:r w:rsidRPr="00A365E4">
        <w:rPr>
          <w:rFonts w:ascii="Times New Roman" w:hAnsi="Times New Roman"/>
          <w:b/>
          <w:sz w:val="28"/>
          <w:szCs w:val="28"/>
        </w:rPr>
        <w:t xml:space="preserve"> </w:t>
      </w:r>
      <w:r w:rsidRPr="00A365E4">
        <w:rPr>
          <w:rFonts w:ascii="Times New Roman" w:hAnsi="Times New Roman"/>
          <w:sz w:val="28"/>
          <w:szCs w:val="28"/>
        </w:rPr>
        <w:t>Кружковцев особо не интересовали теоретические знания в виде лекций, даже с использованием наглядных пособий и готовых изделий. Основу занятий обязательно должны составлять практические навыки макраме,  это стимулирует творческий подход к работе.</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6. Следует дать возможность самим подбирать будущее изделие, исходя из личных предпочтений и способностей.  </w:t>
      </w:r>
    </w:p>
    <w:p w:rsidR="00DC2929" w:rsidRPr="00A365E4" w:rsidRDefault="00002E6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7. </w:t>
      </w:r>
      <w:r w:rsidR="00DC2929" w:rsidRPr="00A365E4">
        <w:rPr>
          <w:rFonts w:ascii="Times New Roman" w:hAnsi="Times New Roman"/>
          <w:sz w:val="28"/>
          <w:szCs w:val="28"/>
        </w:rPr>
        <w:t xml:space="preserve">Макраме вырабатывает такие трудовые качества как внимательность, терпеливость и аккуратность.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8. Следует прививать навыки плетения с мелких вещиц: подвесок, простых панно, салфеток. Взявшись сразу за сложное изделие, у ребенка может пропасть желание дальше заниматься этим рукоделием. </w:t>
      </w:r>
    </w:p>
    <w:p w:rsidR="00A81A8B" w:rsidRPr="00A365E4" w:rsidRDefault="00A81A8B"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 xml:space="preserve">По окончанию второго полугодия при повторном проведении методик «Рисунок» и «Скульптура» дети получили наибольшие баллы. </w:t>
      </w:r>
    </w:p>
    <w:p w:rsidR="0006129A" w:rsidRPr="00A365E4" w:rsidRDefault="00A81A8B"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Все учащиеся справились с заданием, приступили к работе активно, быстро и усердно нарисовали, а также смастерили очень даже необычные поделки. Придуманные ими вещи весьма оригинальны, детально проработаны и отличаются хорошим художественным вкусом.</w:t>
      </w:r>
    </w:p>
    <w:p w:rsidR="00E41F25" w:rsidRPr="00A365E4" w:rsidRDefault="00A81A8B" w:rsidP="0032459C">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Результаты после эксперимента (</w:t>
      </w:r>
      <w:r w:rsidRPr="00A365E4">
        <w:rPr>
          <w:rFonts w:ascii="Times New Roman" w:hAnsi="Times New Roman"/>
          <w:i/>
          <w:sz w:val="28"/>
          <w:szCs w:val="28"/>
        </w:rPr>
        <w:t>Таблицы 3 и 4</w:t>
      </w:r>
      <w:r w:rsidRPr="00A365E4">
        <w:rPr>
          <w:rFonts w:ascii="Times New Roman" w:hAnsi="Times New Roman"/>
          <w:sz w:val="28"/>
          <w:szCs w:val="28"/>
        </w:rPr>
        <w:t>)</w:t>
      </w:r>
    </w:p>
    <w:p w:rsidR="004628DB" w:rsidRDefault="004628DB" w:rsidP="00DF3422">
      <w:pPr>
        <w:tabs>
          <w:tab w:val="left" w:pos="993"/>
        </w:tabs>
        <w:spacing w:after="0"/>
        <w:ind w:firstLine="709"/>
        <w:jc w:val="right"/>
        <w:rPr>
          <w:rFonts w:ascii="Times New Roman" w:hAnsi="Times New Roman"/>
          <w:i/>
          <w:sz w:val="28"/>
          <w:szCs w:val="28"/>
        </w:rPr>
      </w:pPr>
    </w:p>
    <w:p w:rsidR="00A81A8B" w:rsidRPr="00A365E4" w:rsidRDefault="00A81A8B" w:rsidP="00DF3422">
      <w:pPr>
        <w:tabs>
          <w:tab w:val="left" w:pos="993"/>
        </w:tabs>
        <w:spacing w:after="0"/>
        <w:ind w:firstLine="709"/>
        <w:jc w:val="right"/>
        <w:rPr>
          <w:rFonts w:ascii="Times New Roman" w:hAnsi="Times New Roman"/>
          <w:b/>
          <w:sz w:val="28"/>
          <w:szCs w:val="28"/>
        </w:rPr>
      </w:pPr>
      <w:r w:rsidRPr="00A365E4">
        <w:rPr>
          <w:rFonts w:ascii="Times New Roman" w:hAnsi="Times New Roman"/>
          <w:i/>
          <w:sz w:val="28"/>
          <w:szCs w:val="28"/>
        </w:rPr>
        <w:t>Таблица 3</w:t>
      </w:r>
    </w:p>
    <w:p w:rsidR="00A81A8B" w:rsidRPr="00A365E4" w:rsidRDefault="00A81A8B"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Результат методики «Рисунок»</w:t>
      </w:r>
    </w:p>
    <w:p w:rsidR="003B7B0F" w:rsidRPr="00A365E4" w:rsidRDefault="003B7B0F" w:rsidP="00DF3422">
      <w:pPr>
        <w:tabs>
          <w:tab w:val="left" w:pos="993"/>
        </w:tabs>
        <w:spacing w:after="0"/>
        <w:ind w:firstLine="709"/>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595"/>
        <w:gridCol w:w="1595"/>
        <w:gridCol w:w="1595"/>
        <w:gridCol w:w="1595"/>
        <w:gridCol w:w="1596"/>
      </w:tblGrid>
      <w:tr w:rsidR="003000AD" w:rsidRPr="00A365E4" w:rsidTr="00D138EE">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Уровень</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высокий</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Высокий </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Средний </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Низкий </w:t>
            </w:r>
          </w:p>
        </w:tc>
        <w:tc>
          <w:tcPr>
            <w:tcW w:w="1596"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низкий</w:t>
            </w:r>
          </w:p>
        </w:tc>
      </w:tr>
      <w:tr w:rsidR="003000AD" w:rsidRPr="00A365E4" w:rsidTr="00D138EE">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В процентах</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5%</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49%</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30%</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13%</w:t>
            </w:r>
          </w:p>
        </w:tc>
        <w:tc>
          <w:tcPr>
            <w:tcW w:w="1596"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3%</w:t>
            </w:r>
          </w:p>
        </w:tc>
      </w:tr>
    </w:tbl>
    <w:p w:rsidR="00A81A8B" w:rsidRPr="00A365E4" w:rsidRDefault="00A81A8B" w:rsidP="002803AA">
      <w:pPr>
        <w:tabs>
          <w:tab w:val="left" w:pos="993"/>
        </w:tabs>
        <w:spacing w:after="0"/>
        <w:jc w:val="both"/>
        <w:rPr>
          <w:rFonts w:ascii="Times New Roman" w:hAnsi="Times New Roman"/>
          <w:sz w:val="28"/>
          <w:szCs w:val="28"/>
        </w:rPr>
      </w:pPr>
    </w:p>
    <w:p w:rsidR="00A81A8B" w:rsidRPr="00A365E4" w:rsidRDefault="00A81A8B" w:rsidP="00DF3422">
      <w:pPr>
        <w:tabs>
          <w:tab w:val="left" w:pos="993"/>
        </w:tabs>
        <w:spacing w:after="0"/>
        <w:ind w:firstLine="709"/>
        <w:jc w:val="right"/>
        <w:rPr>
          <w:rFonts w:ascii="Times New Roman" w:hAnsi="Times New Roman"/>
          <w:b/>
          <w:sz w:val="28"/>
          <w:szCs w:val="28"/>
        </w:rPr>
      </w:pPr>
      <w:r w:rsidRPr="00A365E4">
        <w:rPr>
          <w:rFonts w:ascii="Times New Roman" w:hAnsi="Times New Roman"/>
          <w:i/>
          <w:sz w:val="28"/>
          <w:szCs w:val="28"/>
        </w:rPr>
        <w:t>Таблица 4</w:t>
      </w:r>
    </w:p>
    <w:p w:rsidR="00A81A8B" w:rsidRPr="00A365E4" w:rsidRDefault="00A81A8B"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Результат методики «Скульптура»</w:t>
      </w:r>
    </w:p>
    <w:p w:rsidR="003B7B0F" w:rsidRPr="00A365E4" w:rsidRDefault="003B7B0F" w:rsidP="00DF3422">
      <w:pPr>
        <w:tabs>
          <w:tab w:val="left" w:pos="993"/>
        </w:tabs>
        <w:spacing w:after="0"/>
        <w:ind w:firstLine="709"/>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595"/>
        <w:gridCol w:w="1595"/>
        <w:gridCol w:w="1595"/>
        <w:gridCol w:w="1595"/>
        <w:gridCol w:w="1596"/>
      </w:tblGrid>
      <w:tr w:rsidR="003000AD" w:rsidRPr="00A365E4" w:rsidTr="00D138EE">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Уровень</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высокий</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Высокий </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Средний </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 xml:space="preserve">Низкий </w:t>
            </w:r>
          </w:p>
        </w:tc>
        <w:tc>
          <w:tcPr>
            <w:tcW w:w="1596"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Очень низкий</w:t>
            </w:r>
          </w:p>
        </w:tc>
      </w:tr>
      <w:tr w:rsidR="003000AD" w:rsidRPr="00A365E4" w:rsidTr="00D138EE">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В процентах</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7%</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46%</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35%</w:t>
            </w:r>
          </w:p>
        </w:tc>
        <w:tc>
          <w:tcPr>
            <w:tcW w:w="1595"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10%</w:t>
            </w:r>
          </w:p>
        </w:tc>
        <w:tc>
          <w:tcPr>
            <w:tcW w:w="1596" w:type="dxa"/>
          </w:tcPr>
          <w:p w:rsidR="00A81A8B" w:rsidRPr="00A365E4" w:rsidRDefault="00A81A8B" w:rsidP="001A7312">
            <w:pPr>
              <w:tabs>
                <w:tab w:val="left" w:pos="993"/>
              </w:tabs>
              <w:spacing w:after="0"/>
              <w:jc w:val="center"/>
              <w:rPr>
                <w:rFonts w:ascii="Times New Roman" w:hAnsi="Times New Roman"/>
                <w:sz w:val="28"/>
                <w:szCs w:val="28"/>
              </w:rPr>
            </w:pPr>
            <w:r w:rsidRPr="00A365E4">
              <w:rPr>
                <w:rFonts w:ascii="Times New Roman" w:hAnsi="Times New Roman"/>
                <w:sz w:val="28"/>
                <w:szCs w:val="28"/>
              </w:rPr>
              <w:t>2%</w:t>
            </w:r>
          </w:p>
        </w:tc>
      </w:tr>
    </w:tbl>
    <w:p w:rsidR="003000AD" w:rsidRPr="00A365E4" w:rsidRDefault="003000AD" w:rsidP="00DF3422">
      <w:pPr>
        <w:tabs>
          <w:tab w:val="left" w:pos="993"/>
        </w:tabs>
        <w:spacing w:after="0"/>
        <w:ind w:firstLine="709"/>
        <w:jc w:val="both"/>
        <w:rPr>
          <w:rFonts w:ascii="Times New Roman" w:hAnsi="Times New Roman"/>
          <w:sz w:val="28"/>
          <w:szCs w:val="28"/>
        </w:rPr>
      </w:pPr>
    </w:p>
    <w:p w:rsidR="004628DB" w:rsidRDefault="004628DB" w:rsidP="002803AA">
      <w:pPr>
        <w:tabs>
          <w:tab w:val="left" w:pos="993"/>
        </w:tabs>
        <w:spacing w:after="0"/>
        <w:ind w:firstLine="709"/>
        <w:jc w:val="center"/>
        <w:rPr>
          <w:rFonts w:ascii="Times New Roman" w:hAnsi="Times New Roman"/>
          <w:b/>
          <w:sz w:val="28"/>
          <w:szCs w:val="28"/>
        </w:rPr>
      </w:pPr>
    </w:p>
    <w:p w:rsidR="001A7312" w:rsidRDefault="001A7312" w:rsidP="002803AA">
      <w:pPr>
        <w:tabs>
          <w:tab w:val="left" w:pos="993"/>
        </w:tabs>
        <w:spacing w:after="0"/>
        <w:ind w:firstLine="709"/>
        <w:jc w:val="center"/>
        <w:rPr>
          <w:rFonts w:ascii="Times New Roman" w:hAnsi="Times New Roman"/>
          <w:b/>
          <w:sz w:val="28"/>
          <w:szCs w:val="28"/>
        </w:rPr>
      </w:pPr>
    </w:p>
    <w:p w:rsidR="001A7312" w:rsidRDefault="001A7312" w:rsidP="002803AA">
      <w:pPr>
        <w:tabs>
          <w:tab w:val="left" w:pos="993"/>
        </w:tabs>
        <w:spacing w:after="0"/>
        <w:ind w:firstLine="709"/>
        <w:jc w:val="center"/>
        <w:rPr>
          <w:rFonts w:ascii="Times New Roman" w:hAnsi="Times New Roman"/>
          <w:b/>
          <w:sz w:val="28"/>
          <w:szCs w:val="28"/>
        </w:rPr>
      </w:pPr>
    </w:p>
    <w:p w:rsidR="00DC2929" w:rsidRPr="00A365E4" w:rsidRDefault="00DC2929" w:rsidP="002803AA">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ЗАКЛЮЧЕНИЕ</w:t>
      </w:r>
    </w:p>
    <w:p w:rsidR="00DC2929" w:rsidRPr="00A365E4" w:rsidRDefault="00DC2929" w:rsidP="00DF3422">
      <w:pPr>
        <w:tabs>
          <w:tab w:val="left" w:pos="993"/>
        </w:tabs>
        <w:spacing w:after="0"/>
        <w:ind w:firstLine="709"/>
        <w:jc w:val="both"/>
        <w:rPr>
          <w:rFonts w:ascii="Times New Roman" w:hAnsi="Times New Roman"/>
          <w:b/>
          <w:sz w:val="28"/>
          <w:szCs w:val="28"/>
        </w:rPr>
      </w:pPr>
    </w:p>
    <w:p w:rsidR="00502962" w:rsidRPr="00A365E4" w:rsidRDefault="00E13874"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настоящее время все более устойчивым и доминантным становится осознание приоритета творчества как слагаемого профессионального успеха</w:t>
      </w:r>
      <w:r w:rsidR="00002E6D" w:rsidRPr="00A365E4">
        <w:rPr>
          <w:rFonts w:ascii="Times New Roman" w:hAnsi="Times New Roman"/>
          <w:sz w:val="28"/>
          <w:szCs w:val="28"/>
        </w:rPr>
        <w:t xml:space="preserve"> и личного благополучия. Специфика проблем творчества концептуально рассматривается разными научными направлениями с целью исследования творческой деятельности человека вообще и развития педагогической теории и практического управления педагогическим процессом в частности.</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Творчество личности зачастую рассматривается как обособленный процесс (вид деятельности), являющийся самоцелью. Тогда как это феномен, обладающий и целесообразностью, и определенной степенью организованности. Следовательно, творчество может и должна быть связана с педагогическим процессом  школы, поскольку именно в детском возрасте </w:t>
      </w:r>
      <w:r w:rsidRPr="00A365E4">
        <w:rPr>
          <w:rFonts w:ascii="Times New Roman" w:hAnsi="Times New Roman"/>
          <w:sz w:val="28"/>
          <w:szCs w:val="28"/>
        </w:rPr>
        <w:lastRenderedPageBreak/>
        <w:t xml:space="preserve">личность ребенка приобретает основные когнитивные навыки и способы деятельности. Развитие творческих занятий и творческого, </w:t>
      </w:r>
      <w:proofErr w:type="spellStart"/>
      <w:r w:rsidRPr="00A365E4">
        <w:rPr>
          <w:rFonts w:ascii="Times New Roman" w:hAnsi="Times New Roman"/>
          <w:sz w:val="28"/>
          <w:szCs w:val="28"/>
        </w:rPr>
        <w:t>креативного</w:t>
      </w:r>
      <w:proofErr w:type="spellEnd"/>
      <w:r w:rsidRPr="00A365E4">
        <w:rPr>
          <w:rFonts w:ascii="Times New Roman" w:hAnsi="Times New Roman"/>
          <w:sz w:val="28"/>
          <w:szCs w:val="28"/>
        </w:rPr>
        <w:t xml:space="preserve"> мышления формируется тогда, когда ребенок творит, создает, воплощает. </w:t>
      </w:r>
    </w:p>
    <w:p w:rsidR="00002E6D" w:rsidRPr="00A365E4" w:rsidRDefault="00002E6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Создание в образовательной среде условий для реализации потенциальных, творческих способностей личности – вхождение ребенка в развивающую, эстетическую среду, приобщение его к различным видам эстетической деятельности.</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На наш взгляд, внеклассные занятия по макраме формируют всесторонне и гармонично развитую личность, ценящую красоту, эстетику, труд.</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Макраме – чрезвычайно интересная работа и весьма разнообразная, </w:t>
      </w:r>
      <w:r w:rsidR="00644622" w:rsidRPr="00A365E4">
        <w:rPr>
          <w:rFonts w:ascii="Times New Roman" w:hAnsi="Times New Roman"/>
          <w:sz w:val="28"/>
          <w:szCs w:val="28"/>
        </w:rPr>
        <w:t>потому,</w:t>
      </w:r>
      <w:r w:rsidRPr="00A365E4">
        <w:rPr>
          <w:rFonts w:ascii="Times New Roman" w:hAnsi="Times New Roman"/>
          <w:sz w:val="28"/>
          <w:szCs w:val="28"/>
        </w:rPr>
        <w:t xml:space="preserve"> что применяется для массы предметов как украшение и отделка. Кроме того, работы макраме необыкновенно прочны и функциональны, что тоже немало способствовало их распространению.</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 педагогической точки зрения макраме является весьма актуальным и полезным рукоделием, несущим в себе воспитательные аспекты. Как известно, макраме, как и многие другие виды рукоделий, отлично развивает моторику рук, а учитывая то, что все нервные окончания расположены на кончиках пальцев, плетение благотворно влияет на все органы человека, стимулирует кровоток, положительно отражается на нервной системе. Также макраме развивает логическое мышление, глазомер: ведь человеку при плетении необходимо все рассчитывать: объем расходуемого материала, длину нитей, их расход на выполнение определенных узлов и узоров. </w:t>
      </w:r>
    </w:p>
    <w:p w:rsidR="00002E6D" w:rsidRPr="00A365E4" w:rsidRDefault="00002E6D"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Внеклассные занятия по технологии формируют всесторонне </w:t>
      </w:r>
      <w:r w:rsidR="00592C83" w:rsidRPr="00A365E4">
        <w:rPr>
          <w:rFonts w:ascii="Times New Roman" w:hAnsi="Times New Roman"/>
          <w:sz w:val="28"/>
          <w:szCs w:val="28"/>
        </w:rPr>
        <w:t xml:space="preserve">и гармонично </w:t>
      </w:r>
      <w:r w:rsidRPr="00A365E4">
        <w:rPr>
          <w:rFonts w:ascii="Times New Roman" w:hAnsi="Times New Roman"/>
          <w:sz w:val="28"/>
          <w:szCs w:val="28"/>
        </w:rPr>
        <w:t xml:space="preserve">развитую </w:t>
      </w:r>
      <w:r w:rsidR="00592C83" w:rsidRPr="00A365E4">
        <w:rPr>
          <w:rFonts w:ascii="Times New Roman" w:hAnsi="Times New Roman"/>
          <w:sz w:val="28"/>
          <w:szCs w:val="28"/>
        </w:rPr>
        <w:t>личность.</w:t>
      </w:r>
    </w:p>
    <w:p w:rsidR="00592C83" w:rsidRPr="00A365E4" w:rsidRDefault="00592C83"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Технология </w:t>
      </w:r>
      <w:r w:rsidR="00EC7B99" w:rsidRPr="00A365E4">
        <w:rPr>
          <w:rFonts w:ascii="Times New Roman" w:hAnsi="Times New Roman"/>
          <w:sz w:val="28"/>
          <w:szCs w:val="28"/>
        </w:rPr>
        <w:t>определяется как наука о преобразовании и использовании материи, энергии и информации в интересах и по плану человека.</w:t>
      </w:r>
    </w:p>
    <w:p w:rsidR="00EC7B99" w:rsidRPr="00A365E4" w:rsidRDefault="00EC7B9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школе «Технология» - интегративная образовательная область, синтезирующая научные знания из курсов математики, физики, химии, биологии и показывающая их использование в промышленности, энергетике, связи, сельском хозяйстве и других направлениях деятельности человека.</w:t>
      </w:r>
    </w:p>
    <w:p w:rsidR="00EC7B99" w:rsidRPr="00A365E4" w:rsidRDefault="00EC7B9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В.А.Сухомлинский писал: «Истоки творческих способностей и дарования детей на кончиках пальцев. От пальцев</w:t>
      </w:r>
      <w:r w:rsidR="008B2BD7" w:rsidRPr="00A365E4">
        <w:rPr>
          <w:rFonts w:ascii="Times New Roman" w:hAnsi="Times New Roman"/>
          <w:sz w:val="28"/>
          <w:szCs w:val="28"/>
        </w:rPr>
        <w:t>,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глубже входит взаимодействие руки с природой, с общественным трудом в духовную жизнь ребенка». В свою очередь духовная жизнь ребенка полноценна только тогда, когда он живет в мире сказок, музыки, фантазии и творчества.</w:t>
      </w:r>
    </w:p>
    <w:p w:rsidR="004628DB" w:rsidRDefault="004628DB" w:rsidP="001A7312">
      <w:pPr>
        <w:tabs>
          <w:tab w:val="left" w:pos="993"/>
        </w:tabs>
        <w:spacing w:after="0"/>
        <w:rPr>
          <w:rFonts w:ascii="Times New Roman" w:hAnsi="Times New Roman"/>
          <w:b/>
          <w:sz w:val="28"/>
          <w:szCs w:val="28"/>
        </w:rPr>
      </w:pPr>
    </w:p>
    <w:p w:rsidR="00DC2929" w:rsidRPr="00A365E4" w:rsidRDefault="00DC2929" w:rsidP="00DF3422">
      <w:p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lastRenderedPageBreak/>
        <w:t>СПИСОК ИСПОЛЬЗОВАННОЙ ЛИТЕРАТУРЫ:</w:t>
      </w:r>
    </w:p>
    <w:p w:rsidR="00DC2929" w:rsidRPr="00A365E4" w:rsidRDefault="00DC2929" w:rsidP="00DF3422">
      <w:pPr>
        <w:tabs>
          <w:tab w:val="left" w:pos="993"/>
        </w:tabs>
        <w:spacing w:after="0"/>
        <w:ind w:firstLine="709"/>
        <w:jc w:val="both"/>
        <w:rPr>
          <w:rFonts w:ascii="Times New Roman" w:hAnsi="Times New Roman"/>
          <w:b/>
          <w:sz w:val="28"/>
          <w:szCs w:val="28"/>
        </w:rPr>
      </w:pPr>
      <w:r w:rsidRPr="00A365E4">
        <w:rPr>
          <w:rFonts w:ascii="Times New Roman" w:hAnsi="Times New Roman"/>
          <w:b/>
          <w:sz w:val="28"/>
          <w:szCs w:val="28"/>
        </w:rPr>
        <w:tab/>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Большая книга Рождества, составленная Наталией </w:t>
      </w:r>
      <w:proofErr w:type="spellStart"/>
      <w:r w:rsidRPr="00A365E4">
        <w:rPr>
          <w:rFonts w:ascii="Times New Roman" w:hAnsi="Times New Roman"/>
          <w:sz w:val="28"/>
          <w:szCs w:val="28"/>
        </w:rPr>
        <w:t>Будур</w:t>
      </w:r>
      <w:proofErr w:type="spellEnd"/>
      <w:r w:rsidRPr="00A365E4">
        <w:rPr>
          <w:rFonts w:ascii="Times New Roman" w:hAnsi="Times New Roman"/>
          <w:sz w:val="28"/>
          <w:szCs w:val="28"/>
        </w:rPr>
        <w:t xml:space="preserve"> и Иваном Панкеевым. – М., 1999. </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proofErr w:type="spellStart"/>
      <w:r w:rsidRPr="00A365E4">
        <w:rPr>
          <w:rFonts w:ascii="Times New Roman" w:hAnsi="Times New Roman"/>
          <w:sz w:val="28"/>
          <w:szCs w:val="28"/>
        </w:rPr>
        <w:t>Выготский</w:t>
      </w:r>
      <w:proofErr w:type="spellEnd"/>
      <w:r w:rsidRPr="00A365E4">
        <w:rPr>
          <w:rFonts w:ascii="Times New Roman" w:hAnsi="Times New Roman"/>
          <w:sz w:val="28"/>
          <w:szCs w:val="28"/>
        </w:rPr>
        <w:t xml:space="preserve"> Л.С. Воображение и творчество в детском возрасте: Психол. Очерк: Кн. Для учителя. – 3-е изд. – М.: Просвещение, 1991. – 293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Волков И.П. Приобщение школьников к творчеству: Из опыта работы. – М.: Просвещение, 1982. – 144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Голованов В.П. Методика и технология работы педагога дополнительного образования. – М., 2004. - 239 С.</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Качалова Е.Н. Развитие творческих способностей учащихся: психол. Основы и упражнения. Изд-во ИПКРО, Якутск, 1995. - 94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Козырева А.Ю. Лекции по педагогике и психологии творчества. – Научно-методический центр Пензенского городского отдела образования. – 1994. – 334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Конышева Н.М. Методика трудового обучения младших школьников: Основы </w:t>
      </w:r>
      <w:proofErr w:type="spellStart"/>
      <w:r w:rsidRPr="00A365E4">
        <w:rPr>
          <w:rFonts w:ascii="Times New Roman" w:hAnsi="Times New Roman"/>
          <w:sz w:val="28"/>
          <w:szCs w:val="28"/>
        </w:rPr>
        <w:t>дизайнообразования</w:t>
      </w:r>
      <w:proofErr w:type="spellEnd"/>
      <w:r w:rsidRPr="00A365E4">
        <w:rPr>
          <w:rFonts w:ascii="Times New Roman" w:hAnsi="Times New Roman"/>
          <w:sz w:val="28"/>
          <w:szCs w:val="28"/>
        </w:rPr>
        <w:t xml:space="preserve">. – М.: Издательский центр «Академия», 1999. – 192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Кругликов Г. И. Методика преподавания технологии с практикумом: учеб</w:t>
      </w:r>
      <w:proofErr w:type="gramStart"/>
      <w:r w:rsidRPr="00A365E4">
        <w:rPr>
          <w:rFonts w:ascii="Times New Roman" w:hAnsi="Times New Roman"/>
          <w:sz w:val="28"/>
          <w:szCs w:val="28"/>
        </w:rPr>
        <w:t>.</w:t>
      </w:r>
      <w:proofErr w:type="gramEnd"/>
      <w:r w:rsidRPr="00A365E4">
        <w:rPr>
          <w:rFonts w:ascii="Times New Roman" w:hAnsi="Times New Roman"/>
          <w:sz w:val="28"/>
          <w:szCs w:val="28"/>
        </w:rPr>
        <w:t xml:space="preserve"> </w:t>
      </w:r>
      <w:proofErr w:type="gramStart"/>
      <w:r w:rsidRPr="00A365E4">
        <w:rPr>
          <w:rFonts w:ascii="Times New Roman" w:hAnsi="Times New Roman"/>
          <w:sz w:val="28"/>
          <w:szCs w:val="28"/>
        </w:rPr>
        <w:t>п</w:t>
      </w:r>
      <w:proofErr w:type="gramEnd"/>
      <w:r w:rsidRPr="00A365E4">
        <w:rPr>
          <w:rFonts w:ascii="Times New Roman" w:hAnsi="Times New Roman"/>
          <w:sz w:val="28"/>
          <w:szCs w:val="28"/>
        </w:rPr>
        <w:t>особие для</w:t>
      </w:r>
      <w:r w:rsidR="00644622" w:rsidRPr="00A365E4">
        <w:rPr>
          <w:rFonts w:ascii="Times New Roman" w:hAnsi="Times New Roman"/>
          <w:sz w:val="28"/>
          <w:szCs w:val="28"/>
        </w:rPr>
        <w:t xml:space="preserve"> студ. высших у</w:t>
      </w:r>
      <w:r w:rsidRPr="00A365E4">
        <w:rPr>
          <w:rFonts w:ascii="Times New Roman" w:hAnsi="Times New Roman"/>
          <w:sz w:val="28"/>
          <w:szCs w:val="28"/>
        </w:rPr>
        <w:t xml:space="preserve">чеб. заведений. – М.: ИЦ «Академия», 2002. – 480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A600AD"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r w:rsidR="00DC2929" w:rsidRPr="00A365E4">
        <w:rPr>
          <w:rFonts w:ascii="Times New Roman" w:hAnsi="Times New Roman"/>
          <w:sz w:val="28"/>
          <w:szCs w:val="28"/>
        </w:rPr>
        <w:t xml:space="preserve">Курс женских рукоделий, составленный Наталией </w:t>
      </w:r>
      <w:proofErr w:type="spellStart"/>
      <w:r w:rsidR="00DC2929" w:rsidRPr="00A365E4">
        <w:rPr>
          <w:rFonts w:ascii="Times New Roman" w:hAnsi="Times New Roman"/>
          <w:sz w:val="28"/>
          <w:szCs w:val="28"/>
        </w:rPr>
        <w:t>Будур</w:t>
      </w:r>
      <w:proofErr w:type="spellEnd"/>
      <w:r w:rsidR="00DC2929" w:rsidRPr="00A365E4">
        <w:rPr>
          <w:rFonts w:ascii="Times New Roman" w:hAnsi="Times New Roman"/>
          <w:sz w:val="28"/>
          <w:szCs w:val="28"/>
        </w:rPr>
        <w:t xml:space="preserve">. – М., 2000. </w:t>
      </w:r>
    </w:p>
    <w:p w:rsidR="00DC2929" w:rsidRPr="00A365E4" w:rsidRDefault="00A600AD"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r w:rsidR="00DC2929" w:rsidRPr="00A365E4">
        <w:rPr>
          <w:rFonts w:ascii="Times New Roman" w:hAnsi="Times New Roman"/>
          <w:sz w:val="28"/>
          <w:szCs w:val="28"/>
        </w:rPr>
        <w:t>Макраме: техника плетения и узоры./Авт.-</w:t>
      </w:r>
      <w:r w:rsidR="00D75D0C" w:rsidRPr="00A365E4">
        <w:rPr>
          <w:rFonts w:ascii="Times New Roman" w:hAnsi="Times New Roman"/>
          <w:sz w:val="28"/>
          <w:szCs w:val="28"/>
        </w:rPr>
        <w:t xml:space="preserve"> </w:t>
      </w:r>
      <w:r w:rsidR="00DC2929" w:rsidRPr="00A365E4">
        <w:rPr>
          <w:rFonts w:ascii="Times New Roman" w:hAnsi="Times New Roman"/>
          <w:sz w:val="28"/>
          <w:szCs w:val="28"/>
        </w:rPr>
        <w:t xml:space="preserve">сост. Д.В. Нестерова. – М., 2005. </w:t>
      </w:r>
    </w:p>
    <w:p w:rsidR="00DC2929" w:rsidRPr="00A365E4" w:rsidRDefault="00DC2929"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Pr="00A365E4">
        <w:rPr>
          <w:rFonts w:ascii="Times New Roman" w:hAnsi="Times New Roman"/>
          <w:sz w:val="28"/>
          <w:szCs w:val="28"/>
        </w:rPr>
        <w:t>Находкин</w:t>
      </w:r>
      <w:proofErr w:type="spellEnd"/>
      <w:r w:rsidRPr="00A365E4">
        <w:rPr>
          <w:rFonts w:ascii="Times New Roman" w:hAnsi="Times New Roman"/>
          <w:sz w:val="28"/>
          <w:szCs w:val="28"/>
        </w:rPr>
        <w:t xml:space="preserve"> В.В., </w:t>
      </w:r>
      <w:proofErr w:type="spellStart"/>
      <w:r w:rsidRPr="00A365E4">
        <w:rPr>
          <w:rFonts w:ascii="Times New Roman" w:hAnsi="Times New Roman"/>
          <w:sz w:val="28"/>
          <w:szCs w:val="28"/>
        </w:rPr>
        <w:t>Чабыев</w:t>
      </w:r>
      <w:proofErr w:type="spellEnd"/>
      <w:r w:rsidRPr="00A365E4">
        <w:rPr>
          <w:rFonts w:ascii="Times New Roman" w:hAnsi="Times New Roman"/>
          <w:sz w:val="28"/>
          <w:szCs w:val="28"/>
        </w:rPr>
        <w:t xml:space="preserve"> И.П. Возрастная динамика развития психики и личности: учеб</w:t>
      </w:r>
      <w:proofErr w:type="gramStart"/>
      <w:r w:rsidRPr="00A365E4">
        <w:rPr>
          <w:rFonts w:ascii="Times New Roman" w:hAnsi="Times New Roman"/>
          <w:sz w:val="28"/>
          <w:szCs w:val="28"/>
        </w:rPr>
        <w:t>.</w:t>
      </w:r>
      <w:proofErr w:type="gramEnd"/>
      <w:r w:rsidRPr="00A365E4">
        <w:rPr>
          <w:rFonts w:ascii="Times New Roman" w:hAnsi="Times New Roman"/>
          <w:sz w:val="28"/>
          <w:szCs w:val="28"/>
        </w:rPr>
        <w:t xml:space="preserve"> </w:t>
      </w:r>
      <w:proofErr w:type="gramStart"/>
      <w:r w:rsidRPr="00A365E4">
        <w:rPr>
          <w:rFonts w:ascii="Times New Roman" w:hAnsi="Times New Roman"/>
          <w:sz w:val="28"/>
          <w:szCs w:val="28"/>
        </w:rPr>
        <w:t>п</w:t>
      </w:r>
      <w:proofErr w:type="gramEnd"/>
      <w:r w:rsidRPr="00A365E4">
        <w:rPr>
          <w:rFonts w:ascii="Times New Roman" w:hAnsi="Times New Roman"/>
          <w:sz w:val="28"/>
          <w:szCs w:val="28"/>
        </w:rPr>
        <w:t xml:space="preserve">особие/В.В. </w:t>
      </w:r>
      <w:proofErr w:type="spellStart"/>
      <w:r w:rsidRPr="00A365E4">
        <w:rPr>
          <w:rFonts w:ascii="Times New Roman" w:hAnsi="Times New Roman"/>
          <w:sz w:val="28"/>
          <w:szCs w:val="28"/>
        </w:rPr>
        <w:t>Находкин</w:t>
      </w:r>
      <w:proofErr w:type="spellEnd"/>
      <w:r w:rsidRPr="00A365E4">
        <w:rPr>
          <w:rFonts w:ascii="Times New Roman" w:hAnsi="Times New Roman"/>
          <w:sz w:val="28"/>
          <w:szCs w:val="28"/>
        </w:rPr>
        <w:t xml:space="preserve">, И.П. </w:t>
      </w:r>
      <w:proofErr w:type="spellStart"/>
      <w:r w:rsidRPr="00A365E4">
        <w:rPr>
          <w:rFonts w:ascii="Times New Roman" w:hAnsi="Times New Roman"/>
          <w:sz w:val="28"/>
          <w:szCs w:val="28"/>
        </w:rPr>
        <w:t>Чабыев</w:t>
      </w:r>
      <w:proofErr w:type="spellEnd"/>
      <w:r w:rsidRPr="00A365E4">
        <w:rPr>
          <w:rFonts w:ascii="Times New Roman" w:hAnsi="Times New Roman"/>
          <w:sz w:val="28"/>
          <w:szCs w:val="28"/>
        </w:rPr>
        <w:t xml:space="preserve">. – Якутск: Изд-во Якутского ун-та, 2007. – 145 </w:t>
      </w:r>
      <w:proofErr w:type="gramStart"/>
      <w:r w:rsidRPr="00A365E4">
        <w:rPr>
          <w:rFonts w:ascii="Times New Roman" w:hAnsi="Times New Roman"/>
          <w:sz w:val="28"/>
          <w:szCs w:val="28"/>
        </w:rPr>
        <w:t>с</w:t>
      </w:r>
      <w:proofErr w:type="gramEnd"/>
      <w:r w:rsidRPr="00A365E4">
        <w:rPr>
          <w:rFonts w:ascii="Times New Roman" w:hAnsi="Times New Roman"/>
          <w:sz w:val="28"/>
          <w:szCs w:val="28"/>
        </w:rPr>
        <w:t>.</w:t>
      </w:r>
    </w:p>
    <w:p w:rsidR="00DC2929" w:rsidRPr="00A365E4" w:rsidRDefault="00A600AD"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00DC2929" w:rsidRPr="00A365E4">
        <w:rPr>
          <w:rFonts w:ascii="Times New Roman" w:hAnsi="Times New Roman"/>
          <w:sz w:val="28"/>
          <w:szCs w:val="28"/>
        </w:rPr>
        <w:t>Царук</w:t>
      </w:r>
      <w:proofErr w:type="spellEnd"/>
      <w:r w:rsidR="00DC2929" w:rsidRPr="00A365E4">
        <w:rPr>
          <w:rFonts w:ascii="Times New Roman" w:hAnsi="Times New Roman"/>
          <w:sz w:val="28"/>
          <w:szCs w:val="28"/>
        </w:rPr>
        <w:t xml:space="preserve"> В.В. Рукоделие. – Киев, 1986.  – 268 </w:t>
      </w:r>
      <w:proofErr w:type="gramStart"/>
      <w:r w:rsidR="00DC2929" w:rsidRPr="00A365E4">
        <w:rPr>
          <w:rFonts w:ascii="Times New Roman" w:hAnsi="Times New Roman"/>
          <w:sz w:val="28"/>
          <w:szCs w:val="28"/>
        </w:rPr>
        <w:t>с</w:t>
      </w:r>
      <w:proofErr w:type="gramEnd"/>
      <w:r w:rsidR="00DC2929" w:rsidRPr="00A365E4">
        <w:rPr>
          <w:rFonts w:ascii="Times New Roman" w:hAnsi="Times New Roman"/>
          <w:sz w:val="28"/>
          <w:szCs w:val="28"/>
        </w:rPr>
        <w:t>.</w:t>
      </w:r>
    </w:p>
    <w:p w:rsidR="008B2BD7" w:rsidRPr="00A365E4" w:rsidRDefault="008B2BD7"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Бабушкины уроки: Народное искусство Русского Севера. Занятия с младшими школьниками; </w:t>
      </w:r>
      <w:proofErr w:type="spellStart"/>
      <w:r w:rsidRPr="00A365E4">
        <w:rPr>
          <w:rFonts w:ascii="Times New Roman" w:hAnsi="Times New Roman"/>
          <w:sz w:val="28"/>
          <w:szCs w:val="28"/>
        </w:rPr>
        <w:t>Уч-метод</w:t>
      </w:r>
      <w:proofErr w:type="spellEnd"/>
      <w:r w:rsidRPr="00A365E4">
        <w:rPr>
          <w:rFonts w:ascii="Times New Roman" w:hAnsi="Times New Roman"/>
          <w:sz w:val="28"/>
          <w:szCs w:val="28"/>
        </w:rPr>
        <w:t xml:space="preserve">. Пособие/под ред. </w:t>
      </w:r>
      <w:proofErr w:type="spellStart"/>
      <w:r w:rsidRPr="00A365E4">
        <w:rPr>
          <w:rFonts w:ascii="Times New Roman" w:hAnsi="Times New Roman"/>
          <w:sz w:val="28"/>
          <w:szCs w:val="28"/>
        </w:rPr>
        <w:t>Т.Я.Шпикаловой</w:t>
      </w:r>
      <w:proofErr w:type="spellEnd"/>
      <w:r w:rsidRPr="00A365E4">
        <w:rPr>
          <w:rFonts w:ascii="Times New Roman" w:hAnsi="Times New Roman"/>
          <w:sz w:val="28"/>
          <w:szCs w:val="28"/>
        </w:rPr>
        <w:t xml:space="preserve"> – М:</w:t>
      </w:r>
      <w:r w:rsidR="00A600AD" w:rsidRPr="00A365E4">
        <w:rPr>
          <w:rFonts w:ascii="Times New Roman" w:hAnsi="Times New Roman"/>
          <w:sz w:val="28"/>
          <w:szCs w:val="28"/>
        </w:rPr>
        <w:t xml:space="preserve"> </w:t>
      </w:r>
      <w:proofErr w:type="spellStart"/>
      <w:r w:rsidR="00A600AD" w:rsidRPr="00A365E4">
        <w:rPr>
          <w:rFonts w:ascii="Times New Roman" w:hAnsi="Times New Roman"/>
          <w:sz w:val="28"/>
          <w:szCs w:val="28"/>
        </w:rPr>
        <w:t>Гуманит</w:t>
      </w:r>
      <w:proofErr w:type="spellEnd"/>
      <w:r w:rsidR="00A600AD" w:rsidRPr="00A365E4">
        <w:rPr>
          <w:rFonts w:ascii="Times New Roman" w:hAnsi="Times New Roman"/>
          <w:sz w:val="28"/>
          <w:szCs w:val="28"/>
        </w:rPr>
        <w:t xml:space="preserve">. </w:t>
      </w:r>
      <w:proofErr w:type="spellStart"/>
      <w:r w:rsidR="00A600AD" w:rsidRPr="00A365E4">
        <w:rPr>
          <w:rFonts w:ascii="Times New Roman" w:hAnsi="Times New Roman"/>
          <w:sz w:val="28"/>
          <w:szCs w:val="28"/>
        </w:rPr>
        <w:t>издат</w:t>
      </w:r>
      <w:proofErr w:type="spellEnd"/>
      <w:r w:rsidR="00A600AD" w:rsidRPr="00A365E4">
        <w:rPr>
          <w:rFonts w:ascii="Times New Roman" w:hAnsi="Times New Roman"/>
          <w:sz w:val="28"/>
          <w:szCs w:val="28"/>
        </w:rPr>
        <w:t>. центр ВЛАДОС, 2001 – 224с.</w:t>
      </w:r>
    </w:p>
    <w:p w:rsidR="00A600AD" w:rsidRPr="00A365E4" w:rsidRDefault="00A600AD"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Вакуленко Е.Г. Народное декоративно-прикладное творчество. 2007</w:t>
      </w:r>
    </w:p>
    <w:p w:rsidR="00A600AD" w:rsidRPr="004628DB" w:rsidRDefault="00A600AD"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Карамзин У.А. Детское художественное творчество. 2003</w:t>
      </w:r>
    </w:p>
    <w:p w:rsidR="00A600AD" w:rsidRPr="00A365E4" w:rsidRDefault="001D5E30"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00A600AD" w:rsidRPr="00A365E4">
        <w:rPr>
          <w:rFonts w:ascii="Times New Roman" w:hAnsi="Times New Roman"/>
          <w:sz w:val="28"/>
          <w:szCs w:val="28"/>
        </w:rPr>
        <w:t>Неменский</w:t>
      </w:r>
      <w:proofErr w:type="spellEnd"/>
      <w:r w:rsidR="00A600AD" w:rsidRPr="00A365E4">
        <w:rPr>
          <w:rFonts w:ascii="Times New Roman" w:hAnsi="Times New Roman"/>
          <w:sz w:val="28"/>
          <w:szCs w:val="28"/>
        </w:rPr>
        <w:t xml:space="preserve"> Б.М. Мудрость красоты: О проблемах эстетического воспитания. 1981</w:t>
      </w:r>
    </w:p>
    <w:p w:rsidR="00A600AD" w:rsidRPr="00A365E4" w:rsidRDefault="001D5E30"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00A600AD" w:rsidRPr="00A365E4">
        <w:rPr>
          <w:rFonts w:ascii="Times New Roman" w:hAnsi="Times New Roman"/>
          <w:sz w:val="28"/>
          <w:szCs w:val="28"/>
        </w:rPr>
        <w:t>Поддубная</w:t>
      </w:r>
      <w:proofErr w:type="spellEnd"/>
      <w:r w:rsidR="00A600AD" w:rsidRPr="00A365E4">
        <w:rPr>
          <w:rFonts w:ascii="Times New Roman" w:hAnsi="Times New Roman"/>
          <w:sz w:val="28"/>
          <w:szCs w:val="28"/>
        </w:rPr>
        <w:t xml:space="preserve"> Т.Н. Социальная защита детства в России и за рубежом. 2008</w:t>
      </w:r>
    </w:p>
    <w:p w:rsidR="00A600AD" w:rsidRPr="00A365E4" w:rsidRDefault="001D5E30"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r w:rsidR="00A600AD" w:rsidRPr="00A365E4">
        <w:rPr>
          <w:rFonts w:ascii="Times New Roman" w:hAnsi="Times New Roman"/>
          <w:sz w:val="28"/>
          <w:szCs w:val="28"/>
        </w:rPr>
        <w:t>Пономарев Я.А. Психология творчества и педагогика. 1976</w:t>
      </w:r>
    </w:p>
    <w:p w:rsidR="00A600AD" w:rsidRPr="00A365E4" w:rsidRDefault="001D5E30" w:rsidP="004628DB">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00A600AD" w:rsidRPr="00A365E4">
        <w:rPr>
          <w:rFonts w:ascii="Times New Roman" w:hAnsi="Times New Roman"/>
          <w:sz w:val="28"/>
          <w:szCs w:val="28"/>
        </w:rPr>
        <w:t>Чухман</w:t>
      </w:r>
      <w:proofErr w:type="spellEnd"/>
      <w:r w:rsidRPr="00A365E4">
        <w:rPr>
          <w:rFonts w:ascii="Times New Roman" w:hAnsi="Times New Roman"/>
          <w:sz w:val="28"/>
          <w:szCs w:val="28"/>
        </w:rPr>
        <w:t xml:space="preserve"> Е.К. Роль искусства в развитии способностей школьников. 1985</w:t>
      </w:r>
    </w:p>
    <w:p w:rsidR="001A7312" w:rsidRPr="001A7312" w:rsidRDefault="001D5E30" w:rsidP="001A7312">
      <w:pPr>
        <w:numPr>
          <w:ilvl w:val="0"/>
          <w:numId w:val="6"/>
        </w:numPr>
        <w:tabs>
          <w:tab w:val="left" w:pos="426"/>
        </w:tabs>
        <w:spacing w:after="0"/>
        <w:ind w:left="0" w:firstLine="0"/>
        <w:jc w:val="both"/>
        <w:rPr>
          <w:rFonts w:ascii="Times New Roman" w:hAnsi="Times New Roman"/>
          <w:sz w:val="28"/>
          <w:szCs w:val="28"/>
        </w:rPr>
      </w:pPr>
      <w:r w:rsidRPr="00A365E4">
        <w:rPr>
          <w:rFonts w:ascii="Times New Roman" w:hAnsi="Times New Roman"/>
          <w:sz w:val="28"/>
          <w:szCs w:val="28"/>
        </w:rPr>
        <w:t xml:space="preserve"> </w:t>
      </w:r>
      <w:proofErr w:type="spellStart"/>
      <w:r w:rsidRPr="00A365E4">
        <w:rPr>
          <w:rFonts w:ascii="Times New Roman" w:hAnsi="Times New Roman"/>
          <w:sz w:val="28"/>
          <w:szCs w:val="28"/>
        </w:rPr>
        <w:t>Трегубенко</w:t>
      </w:r>
      <w:proofErr w:type="spellEnd"/>
      <w:r w:rsidRPr="00A365E4">
        <w:rPr>
          <w:rFonts w:ascii="Times New Roman" w:hAnsi="Times New Roman"/>
          <w:sz w:val="28"/>
          <w:szCs w:val="28"/>
        </w:rPr>
        <w:t xml:space="preserve"> Б.Н. Трудовое обучение 1- 4 </w:t>
      </w:r>
      <w:proofErr w:type="spellStart"/>
      <w:r w:rsidRPr="00A365E4">
        <w:rPr>
          <w:rFonts w:ascii="Times New Roman" w:hAnsi="Times New Roman"/>
          <w:sz w:val="28"/>
          <w:szCs w:val="28"/>
        </w:rPr>
        <w:t>кл</w:t>
      </w:r>
      <w:proofErr w:type="spellEnd"/>
      <w:r w:rsidRPr="00A365E4">
        <w:rPr>
          <w:rFonts w:ascii="Times New Roman" w:hAnsi="Times New Roman"/>
          <w:sz w:val="28"/>
          <w:szCs w:val="28"/>
        </w:rPr>
        <w:t>. 2001</w:t>
      </w:r>
    </w:p>
    <w:p w:rsidR="001A7312" w:rsidRDefault="001A7312" w:rsidP="00DF3422">
      <w:pPr>
        <w:numPr>
          <w:ilvl w:val="1"/>
          <w:numId w:val="2"/>
        </w:numPr>
        <w:tabs>
          <w:tab w:val="left" w:pos="993"/>
        </w:tabs>
        <w:spacing w:after="0"/>
        <w:ind w:firstLine="709"/>
        <w:jc w:val="right"/>
        <w:rPr>
          <w:rFonts w:ascii="Times New Roman" w:hAnsi="Times New Roman"/>
          <w:i/>
          <w:sz w:val="28"/>
          <w:szCs w:val="28"/>
        </w:rPr>
      </w:pPr>
    </w:p>
    <w:p w:rsidR="00DC2929" w:rsidRPr="00A365E4" w:rsidRDefault="00DC2929" w:rsidP="00DF3422">
      <w:pPr>
        <w:numPr>
          <w:ilvl w:val="1"/>
          <w:numId w:val="2"/>
        </w:numPr>
        <w:tabs>
          <w:tab w:val="left" w:pos="993"/>
        </w:tabs>
        <w:spacing w:after="0"/>
        <w:ind w:firstLine="709"/>
        <w:jc w:val="right"/>
        <w:rPr>
          <w:rFonts w:ascii="Times New Roman" w:hAnsi="Times New Roman"/>
          <w:i/>
          <w:sz w:val="28"/>
          <w:szCs w:val="28"/>
        </w:rPr>
      </w:pPr>
      <w:r w:rsidRPr="00A365E4">
        <w:rPr>
          <w:rFonts w:ascii="Times New Roman" w:hAnsi="Times New Roman"/>
          <w:i/>
          <w:sz w:val="28"/>
          <w:szCs w:val="28"/>
        </w:rPr>
        <w:lastRenderedPageBreak/>
        <w:t>Приложение №</w:t>
      </w:r>
      <w:r w:rsidR="00476F61" w:rsidRPr="00A365E4">
        <w:rPr>
          <w:rFonts w:ascii="Times New Roman" w:hAnsi="Times New Roman"/>
          <w:i/>
          <w:sz w:val="28"/>
          <w:szCs w:val="28"/>
        </w:rPr>
        <w:t xml:space="preserve"> </w:t>
      </w:r>
      <w:r w:rsidRPr="00A365E4">
        <w:rPr>
          <w:rFonts w:ascii="Times New Roman" w:hAnsi="Times New Roman"/>
          <w:i/>
          <w:sz w:val="28"/>
          <w:szCs w:val="28"/>
        </w:rPr>
        <w:t>1</w:t>
      </w:r>
    </w:p>
    <w:p w:rsidR="001D5E30" w:rsidRPr="00A365E4" w:rsidRDefault="001D5E30" w:rsidP="00DF3422">
      <w:pPr>
        <w:numPr>
          <w:ilvl w:val="1"/>
          <w:numId w:val="2"/>
        </w:numPr>
        <w:tabs>
          <w:tab w:val="left" w:pos="993"/>
        </w:tabs>
        <w:spacing w:after="0"/>
        <w:ind w:firstLine="709"/>
        <w:jc w:val="right"/>
        <w:rPr>
          <w:rFonts w:ascii="Times New Roman" w:hAnsi="Times New Roman"/>
          <w:sz w:val="28"/>
          <w:szCs w:val="28"/>
        </w:rPr>
      </w:pPr>
    </w:p>
    <w:p w:rsidR="00D75D0C" w:rsidRPr="00A365E4" w:rsidRDefault="00DC2929" w:rsidP="00DF3422">
      <w:pPr>
        <w:numPr>
          <w:ilvl w:val="1"/>
          <w:numId w:val="2"/>
        </w:numPr>
        <w:tabs>
          <w:tab w:val="left" w:pos="993"/>
        </w:tabs>
        <w:spacing w:after="0"/>
        <w:ind w:firstLine="709"/>
        <w:jc w:val="center"/>
        <w:rPr>
          <w:rFonts w:ascii="Times New Roman" w:hAnsi="Times New Roman"/>
          <w:b/>
          <w:sz w:val="28"/>
          <w:szCs w:val="28"/>
        </w:rPr>
      </w:pPr>
      <w:r w:rsidRPr="00A365E4">
        <w:rPr>
          <w:rFonts w:ascii="Times New Roman" w:hAnsi="Times New Roman"/>
          <w:b/>
          <w:sz w:val="28"/>
          <w:szCs w:val="28"/>
        </w:rPr>
        <w:t>Виды узлов</w:t>
      </w:r>
    </w:p>
    <w:p w:rsidR="0006129A" w:rsidRPr="00A365E4" w:rsidRDefault="0006129A" w:rsidP="00DF3422">
      <w:pPr>
        <w:tabs>
          <w:tab w:val="left" w:pos="993"/>
        </w:tabs>
        <w:spacing w:after="0"/>
        <w:ind w:firstLine="709"/>
        <w:rPr>
          <w:rFonts w:ascii="Times New Roman" w:hAnsi="Times New Roman"/>
          <w:b/>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Закрепив нити на основании, надо сделать следующий шаг вперед на пути к мастерству – научиться делать узлы. Последние делятся на две группы: простые и сложные. </w:t>
      </w:r>
    </w:p>
    <w:p w:rsidR="0032459C" w:rsidRPr="00A365E4" w:rsidRDefault="0032459C"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Простые узлы.</w:t>
      </w:r>
      <w:r w:rsidRPr="00A365E4">
        <w:rPr>
          <w:rFonts w:ascii="Times New Roman" w:hAnsi="Times New Roman"/>
          <w:sz w:val="28"/>
          <w:szCs w:val="28"/>
        </w:rPr>
        <w:t xml:space="preserve"> Все узлы этой группы выполняются только на двух нитях или концах, один из которых будет узелковым, то есть на нем будут плести, а второй конец будет рабочим, то есть тем, которым будут плести.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 xml:space="preserve">Простой односторонний узел. </w:t>
      </w:r>
      <w:r w:rsidRPr="00A365E4">
        <w:rPr>
          <w:rFonts w:ascii="Times New Roman" w:hAnsi="Times New Roman"/>
          <w:sz w:val="28"/>
          <w:szCs w:val="28"/>
        </w:rPr>
        <w:t xml:space="preserve">Для выполнения простого одностороннего узла закрепите на основании одну нить так, чтобы образовавшиеся концы получались одной длины. Затем выберите, какой конец будет рабочим, а какой – узелковым. Узелковый конец возьмите в левую руку и не выпускайте его до тех пор, пока узелок не будет выполнен. Рабочий конец заведите </w:t>
      </w:r>
      <w:proofErr w:type="gramStart"/>
      <w:r w:rsidRPr="00A365E4">
        <w:rPr>
          <w:rFonts w:ascii="Times New Roman" w:hAnsi="Times New Roman"/>
          <w:sz w:val="28"/>
          <w:szCs w:val="28"/>
        </w:rPr>
        <w:t>на</w:t>
      </w:r>
      <w:proofErr w:type="gramEnd"/>
      <w:r w:rsidRPr="00A365E4">
        <w:rPr>
          <w:rFonts w:ascii="Times New Roman" w:hAnsi="Times New Roman"/>
          <w:sz w:val="28"/>
          <w:szCs w:val="28"/>
        </w:rPr>
        <w:t xml:space="preserve"> узелковый, пропустите под ним и выведите в образовавшуюся петельку. Затем завязанный узелок слегка затяните.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Простой двусторонний узел.</w:t>
      </w:r>
      <w:r w:rsidRPr="00A365E4">
        <w:rPr>
          <w:rFonts w:ascii="Times New Roman" w:hAnsi="Times New Roman"/>
          <w:sz w:val="28"/>
          <w:szCs w:val="28"/>
        </w:rPr>
        <w:t xml:space="preserve"> Закрепите на основании одну нить так, чтобы получившиеся концы были одной длины. Каждый из этих концов попеременно будет рабочим и узелковым. Выбранный рабочий конец проденьте под основание, затем заведите его </w:t>
      </w:r>
      <w:proofErr w:type="gramStart"/>
      <w:r w:rsidRPr="00A365E4">
        <w:rPr>
          <w:rFonts w:ascii="Times New Roman" w:hAnsi="Times New Roman"/>
          <w:sz w:val="28"/>
          <w:szCs w:val="28"/>
        </w:rPr>
        <w:t>на</w:t>
      </w:r>
      <w:proofErr w:type="gramEnd"/>
      <w:r w:rsidRPr="00A365E4">
        <w:rPr>
          <w:rFonts w:ascii="Times New Roman" w:hAnsi="Times New Roman"/>
          <w:sz w:val="28"/>
          <w:szCs w:val="28"/>
        </w:rPr>
        <w:t xml:space="preserve"> узелковый и пропустите в образовавшуюся петельку. Для формирования второй половины выполните все действия, но при этом сменив рабочий конец </w:t>
      </w:r>
      <w:proofErr w:type="gramStart"/>
      <w:r w:rsidRPr="00A365E4">
        <w:rPr>
          <w:rFonts w:ascii="Times New Roman" w:hAnsi="Times New Roman"/>
          <w:sz w:val="28"/>
          <w:szCs w:val="28"/>
        </w:rPr>
        <w:t>на</w:t>
      </w:r>
      <w:proofErr w:type="gramEnd"/>
      <w:r w:rsidRPr="00A365E4">
        <w:rPr>
          <w:rFonts w:ascii="Times New Roman" w:hAnsi="Times New Roman"/>
          <w:sz w:val="28"/>
          <w:szCs w:val="28"/>
        </w:rPr>
        <w:t xml:space="preserve"> узелковый. Так вы сплетете вторую часть узла. </w:t>
      </w:r>
    </w:p>
    <w:p w:rsidR="0032459C" w:rsidRPr="00A365E4" w:rsidRDefault="0032459C"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Плоские узлы.</w:t>
      </w:r>
      <w:r w:rsidRPr="00A365E4">
        <w:rPr>
          <w:rFonts w:ascii="Times New Roman" w:hAnsi="Times New Roman"/>
          <w:sz w:val="28"/>
          <w:szCs w:val="28"/>
        </w:rPr>
        <w:t xml:space="preserve"> Поверхность полотна, выполненная такими узлами, бывает ровной и плоской, узор получается одинаковым с обеих сторон. Обычно эти узлы выполняют на 4 нитях: средние 2, на которые навязывают узлы, - узелковые; крайние 2, которыми завязывают узлы, - рабочие. Узелковые нити во время плетения почти не убывают, поэтому достаточно, чтобы они были немного длиннее изделия</w:t>
      </w:r>
      <w:r w:rsidR="001D5E30" w:rsidRPr="00A365E4">
        <w:rPr>
          <w:rFonts w:ascii="Times New Roman" w:hAnsi="Times New Roman"/>
          <w:sz w:val="28"/>
          <w:szCs w:val="28"/>
        </w:rPr>
        <w:t>.</w:t>
      </w:r>
    </w:p>
    <w:p w:rsidR="00DC2929" w:rsidRPr="00A365E4" w:rsidRDefault="00DC2929" w:rsidP="00DF3422">
      <w:pPr>
        <w:pStyle w:val="1"/>
        <w:tabs>
          <w:tab w:val="left" w:pos="993"/>
        </w:tabs>
        <w:spacing w:before="0" w:after="0" w:line="276" w:lineRule="auto"/>
        <w:ind w:firstLine="709"/>
        <w:jc w:val="both"/>
        <w:rPr>
          <w:rFonts w:ascii="Times New Roman" w:hAnsi="Times New Roman" w:cs="Times New Roman"/>
          <w:b w:val="0"/>
          <w:sz w:val="28"/>
          <w:szCs w:val="28"/>
        </w:rPr>
      </w:pPr>
      <w:r w:rsidRPr="00A365E4">
        <w:rPr>
          <w:rFonts w:ascii="Times New Roman" w:hAnsi="Times New Roman" w:cs="Times New Roman"/>
          <w:b w:val="0"/>
          <w:i/>
          <w:sz w:val="28"/>
          <w:szCs w:val="28"/>
        </w:rPr>
        <w:t xml:space="preserve">Одинарный плоский узел. </w:t>
      </w:r>
      <w:r w:rsidRPr="00A365E4">
        <w:rPr>
          <w:rFonts w:ascii="Times New Roman" w:hAnsi="Times New Roman" w:cs="Times New Roman"/>
          <w:b w:val="0"/>
          <w:sz w:val="28"/>
          <w:szCs w:val="28"/>
        </w:rPr>
        <w:t xml:space="preserve">Эти узлы бывают правыми и левыми, в зависимости от того, с какой рабочей нити начинают завязывать узел. Закрепить на основе 2 нити – получилось 4 конца. Взять в левую руку левую крайнюю (рабочую) нить, согнуть ее под прямым углом, положить поверх двух средних (узелковых) и подвести под правую крайнюю (рабочую) нить. </w:t>
      </w:r>
      <w:proofErr w:type="gramStart"/>
      <w:r w:rsidRPr="00A365E4">
        <w:rPr>
          <w:rFonts w:ascii="Times New Roman" w:hAnsi="Times New Roman" w:cs="Times New Roman"/>
          <w:b w:val="0"/>
          <w:sz w:val="28"/>
          <w:szCs w:val="28"/>
        </w:rPr>
        <w:t>Правой рукой завести правую рабочую нить под обе узелковые и вытянуть левой рукой из петли, образовавшейся между узелковыми и левой рабочей нитями.</w:t>
      </w:r>
      <w:proofErr w:type="gramEnd"/>
      <w:r w:rsidRPr="00A365E4">
        <w:rPr>
          <w:rFonts w:ascii="Times New Roman" w:hAnsi="Times New Roman" w:cs="Times New Roman"/>
          <w:b w:val="0"/>
          <w:sz w:val="28"/>
          <w:szCs w:val="28"/>
        </w:rPr>
        <w:t xml:space="preserve"> Затем натянуть обе узелковые и потянуть одновременно в </w:t>
      </w:r>
      <w:r w:rsidRPr="00A365E4">
        <w:rPr>
          <w:rFonts w:ascii="Times New Roman" w:hAnsi="Times New Roman" w:cs="Times New Roman"/>
          <w:b w:val="0"/>
          <w:sz w:val="28"/>
          <w:szCs w:val="28"/>
        </w:rPr>
        <w:lastRenderedPageBreak/>
        <w:t xml:space="preserve">противоположные стороны левую и правую рабочие нити – левый одинарный узел затянулся. Если продолжать завязывать узлы один под другим, то они начинают поворачиваться ребром вправо. Работу тоже надо повернуть вправо и затем делать это через одинаковые интервалы – получится витая цепочка с поворотом витков вправо. Чтобы получить витки влево, надо плести, начиная с правой рабочей нити – правый одинарный узел.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Двойной плоский узел.</w:t>
      </w:r>
      <w:r w:rsidRPr="00A365E4">
        <w:rPr>
          <w:rFonts w:ascii="Times New Roman" w:hAnsi="Times New Roman"/>
          <w:sz w:val="28"/>
          <w:szCs w:val="28"/>
        </w:rPr>
        <w:t xml:space="preserve"> Состоит из сочетания левого и правого (или наоборот) одинарных плоских узлов. Он должен быть крепко затянут вокруг узелковых нитей. Признак законченного узла вертикальная перекладина слева (рис. 8), если начинали плести с левого узла, или справа, если начинали плести с правого узла. Двойные плоские узлы, завязанные один за другим, образуют плоскую цепочку. Выполняя его, следует плотно укладывать узлы друг к другу, а узелковые туго натягивать, тогда цепочка получается ровной, без выпуклостей.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 xml:space="preserve">Общий двойной плоский узел. </w:t>
      </w:r>
      <w:r w:rsidRPr="00A365E4">
        <w:rPr>
          <w:rFonts w:ascii="Times New Roman" w:hAnsi="Times New Roman"/>
          <w:sz w:val="28"/>
          <w:szCs w:val="28"/>
        </w:rPr>
        <w:t xml:space="preserve">Как правило, плоские узлы завязывают на 4 нитях (1 </w:t>
      </w:r>
      <w:proofErr w:type="gramStart"/>
      <w:r w:rsidRPr="00A365E4">
        <w:rPr>
          <w:rFonts w:ascii="Times New Roman" w:hAnsi="Times New Roman"/>
          <w:sz w:val="28"/>
          <w:szCs w:val="28"/>
        </w:rPr>
        <w:t>рабочая</w:t>
      </w:r>
      <w:proofErr w:type="gramEnd"/>
      <w:r w:rsidRPr="00A365E4">
        <w:rPr>
          <w:rFonts w:ascii="Times New Roman" w:hAnsi="Times New Roman"/>
          <w:sz w:val="28"/>
          <w:szCs w:val="28"/>
        </w:rPr>
        <w:t xml:space="preserve">, 2 узелковые, 1 рабочая). Если это число нарушено, то узел называют общим. Его завязывают на различном количестве нитей: берут пучок узелковых, по пучку рабочих или всего по одной нити тех и других. Число рабочих нитей по обе стороны </w:t>
      </w:r>
      <w:proofErr w:type="gramStart"/>
      <w:r w:rsidRPr="00A365E4">
        <w:rPr>
          <w:rFonts w:ascii="Times New Roman" w:hAnsi="Times New Roman"/>
          <w:sz w:val="28"/>
          <w:szCs w:val="28"/>
        </w:rPr>
        <w:t>от</w:t>
      </w:r>
      <w:proofErr w:type="gramEnd"/>
      <w:r w:rsidRPr="00A365E4">
        <w:rPr>
          <w:rFonts w:ascii="Times New Roman" w:hAnsi="Times New Roman"/>
          <w:sz w:val="28"/>
          <w:szCs w:val="28"/>
        </w:rPr>
        <w:t xml:space="preserve"> узелковых должно быть одинаковым – иначе узел деформируется. </w:t>
      </w:r>
    </w:p>
    <w:p w:rsidR="0032459C" w:rsidRPr="00A365E4" w:rsidRDefault="0032459C"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Репсовые узлы.</w:t>
      </w:r>
      <w:r w:rsidRPr="00A365E4">
        <w:rPr>
          <w:rFonts w:ascii="Times New Roman" w:hAnsi="Times New Roman"/>
          <w:b/>
          <w:sz w:val="28"/>
          <w:szCs w:val="28"/>
        </w:rPr>
        <w:t xml:space="preserve"> </w:t>
      </w:r>
      <w:r w:rsidRPr="00A365E4">
        <w:rPr>
          <w:rFonts w:ascii="Times New Roman" w:hAnsi="Times New Roman"/>
          <w:sz w:val="28"/>
          <w:szCs w:val="28"/>
        </w:rPr>
        <w:t xml:space="preserve">Поверхность полотна из репсовых узлов имеет характерную особенность: она вся из выпуклых рубчиков (как репс). В плетении их называют </w:t>
      </w:r>
      <w:proofErr w:type="spellStart"/>
      <w:r w:rsidRPr="00A365E4">
        <w:rPr>
          <w:rFonts w:ascii="Times New Roman" w:hAnsi="Times New Roman"/>
          <w:sz w:val="28"/>
          <w:szCs w:val="28"/>
        </w:rPr>
        <w:t>бридами</w:t>
      </w:r>
      <w:proofErr w:type="spellEnd"/>
      <w:r w:rsidRPr="00A365E4">
        <w:rPr>
          <w:rFonts w:ascii="Times New Roman" w:hAnsi="Times New Roman"/>
          <w:sz w:val="28"/>
          <w:szCs w:val="28"/>
        </w:rPr>
        <w:t xml:space="preserve">. </w:t>
      </w:r>
      <w:proofErr w:type="spellStart"/>
      <w:r w:rsidRPr="00A365E4">
        <w:rPr>
          <w:rFonts w:ascii="Times New Roman" w:hAnsi="Times New Roman"/>
          <w:sz w:val="28"/>
          <w:szCs w:val="28"/>
        </w:rPr>
        <w:t>Брида</w:t>
      </w:r>
      <w:proofErr w:type="spellEnd"/>
      <w:r w:rsidRPr="00A365E4">
        <w:rPr>
          <w:rFonts w:ascii="Times New Roman" w:hAnsi="Times New Roman"/>
          <w:sz w:val="28"/>
          <w:szCs w:val="28"/>
        </w:rPr>
        <w:t xml:space="preserve"> – это ряд репсовых узлов, расположенных плотно друг к другу на узелковой нити. </w:t>
      </w:r>
      <w:proofErr w:type="spellStart"/>
      <w:proofErr w:type="gramStart"/>
      <w:r w:rsidRPr="00A365E4">
        <w:rPr>
          <w:rFonts w:ascii="Times New Roman" w:hAnsi="Times New Roman"/>
          <w:sz w:val="28"/>
          <w:szCs w:val="28"/>
        </w:rPr>
        <w:t>Бриды</w:t>
      </w:r>
      <w:proofErr w:type="spellEnd"/>
      <w:r w:rsidRPr="00A365E4">
        <w:rPr>
          <w:rFonts w:ascii="Times New Roman" w:hAnsi="Times New Roman"/>
          <w:sz w:val="28"/>
          <w:szCs w:val="28"/>
        </w:rPr>
        <w:t xml:space="preserve"> могут быть вертикальными, горизонтальными, наклонными (диагональные), фигурными (волнистые, круглые), спиральными.</w:t>
      </w:r>
      <w:proofErr w:type="gramEnd"/>
      <w:r w:rsidRPr="00A365E4">
        <w:rPr>
          <w:rFonts w:ascii="Times New Roman" w:hAnsi="Times New Roman"/>
          <w:sz w:val="28"/>
          <w:szCs w:val="28"/>
        </w:rPr>
        <w:t xml:space="preserve"> Их расположение зависит от направления узелковой нити, поэтому эту нить еще называют направляющей, ведущей. Репсовый узел в зависимости от положения узелковой нити может </w:t>
      </w:r>
      <w:proofErr w:type="gramStart"/>
      <w:r w:rsidRPr="00A365E4">
        <w:rPr>
          <w:rFonts w:ascii="Times New Roman" w:hAnsi="Times New Roman"/>
          <w:sz w:val="28"/>
          <w:szCs w:val="28"/>
        </w:rPr>
        <w:t>горизонтальным</w:t>
      </w:r>
      <w:proofErr w:type="gramEnd"/>
      <w:r w:rsidRPr="00A365E4">
        <w:rPr>
          <w:rFonts w:ascii="Times New Roman" w:hAnsi="Times New Roman"/>
          <w:sz w:val="28"/>
          <w:szCs w:val="28"/>
        </w:rPr>
        <w:t xml:space="preserve">, диагональным или вертикальным. Его плетут левой рукой, если работают слева направо, или правой – если справа налево.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Горизонтальный репсовый узел.</w:t>
      </w:r>
      <w:r w:rsidRPr="00A365E4">
        <w:rPr>
          <w:rFonts w:ascii="Times New Roman" w:hAnsi="Times New Roman"/>
          <w:sz w:val="28"/>
          <w:szCs w:val="28"/>
        </w:rPr>
        <w:t xml:space="preserve"> Закрепить на основе 6 нитей, сложенных пополам. Сначала выполнить </w:t>
      </w:r>
      <w:proofErr w:type="spellStart"/>
      <w:r w:rsidRPr="00A365E4">
        <w:rPr>
          <w:rFonts w:ascii="Times New Roman" w:hAnsi="Times New Roman"/>
          <w:sz w:val="28"/>
          <w:szCs w:val="28"/>
        </w:rPr>
        <w:t>бриду</w:t>
      </w:r>
      <w:proofErr w:type="spellEnd"/>
      <w:r w:rsidRPr="00A365E4">
        <w:rPr>
          <w:rFonts w:ascii="Times New Roman" w:hAnsi="Times New Roman"/>
          <w:sz w:val="28"/>
          <w:szCs w:val="28"/>
        </w:rPr>
        <w:t xml:space="preserve"> из горизонтальных репсовых узлов слева направо: положить крайнюю левую нить – узелковую – горизонтально слева направо поверх остальных – рабочих. Заколоть место загиба узелковой нити булавой и натянуть ее правой рукой. Левой рукой взять соседнюю левую нить – рабочую, перебросить ее поверх узелковой налево и вытянуть снизу. Образуется половина узла. Чтобы закончить узел, эту же рабочую нить надо поднять кверху, перебросить поверх </w:t>
      </w:r>
      <w:proofErr w:type="gramStart"/>
      <w:r w:rsidRPr="00A365E4">
        <w:rPr>
          <w:rFonts w:ascii="Times New Roman" w:hAnsi="Times New Roman"/>
          <w:sz w:val="28"/>
          <w:szCs w:val="28"/>
        </w:rPr>
        <w:t>узелковой</w:t>
      </w:r>
      <w:proofErr w:type="gramEnd"/>
      <w:r w:rsidRPr="00A365E4">
        <w:rPr>
          <w:rFonts w:ascii="Times New Roman" w:hAnsi="Times New Roman"/>
          <w:sz w:val="28"/>
          <w:szCs w:val="28"/>
        </w:rPr>
        <w:t xml:space="preserve"> направо и вытянуть через образовавшуюся снизу петлю. На узелковой нити </w:t>
      </w:r>
      <w:r w:rsidRPr="00A365E4">
        <w:rPr>
          <w:rFonts w:ascii="Times New Roman" w:hAnsi="Times New Roman"/>
          <w:sz w:val="28"/>
          <w:szCs w:val="28"/>
        </w:rPr>
        <w:lastRenderedPageBreak/>
        <w:t xml:space="preserve">получится 2 витка. Подтянуть их друг к другу и уравнять – репсовый узел готов. Следующие узлы завязывать поочередно каждой рабочей нитью, плотно их подтягивая. Образуется горизонтальная </w:t>
      </w:r>
      <w:proofErr w:type="spellStart"/>
      <w:r w:rsidRPr="00A365E4">
        <w:rPr>
          <w:rFonts w:ascii="Times New Roman" w:hAnsi="Times New Roman"/>
          <w:sz w:val="28"/>
          <w:szCs w:val="28"/>
        </w:rPr>
        <w:t>брида</w:t>
      </w:r>
      <w:proofErr w:type="spellEnd"/>
      <w:r w:rsidRPr="00A365E4">
        <w:rPr>
          <w:rFonts w:ascii="Times New Roman" w:hAnsi="Times New Roman"/>
          <w:sz w:val="28"/>
          <w:szCs w:val="28"/>
        </w:rPr>
        <w:t xml:space="preserve">.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Диагональный репсовый узел.</w:t>
      </w:r>
      <w:r w:rsidRPr="00A365E4">
        <w:rPr>
          <w:rFonts w:ascii="Times New Roman" w:hAnsi="Times New Roman"/>
          <w:sz w:val="28"/>
          <w:szCs w:val="28"/>
        </w:rPr>
        <w:t xml:space="preserve"> Это узел, завязанный на наклонно натянутой узелковой нити. Узлы плетут всегда сверху вниз по наклонной.</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Выполнить диагональные репсовые узлы на узелковой нити, направленной под углом 45 градусов. Продолжить плетение на своем образце. Взять в левую руку крайнюю правую нить и натянуть ее справа налево под углом 45 градусов поверх остальных 5  нитей с этого края (место сгиба заколоть). Поочередно каждой из них завязать правой рукой </w:t>
      </w:r>
      <w:proofErr w:type="gramStart"/>
      <w:r w:rsidRPr="00A365E4">
        <w:rPr>
          <w:rFonts w:ascii="Times New Roman" w:hAnsi="Times New Roman"/>
          <w:sz w:val="28"/>
          <w:szCs w:val="28"/>
        </w:rPr>
        <w:t>на</w:t>
      </w:r>
      <w:proofErr w:type="gramEnd"/>
      <w:r w:rsidRPr="00A365E4">
        <w:rPr>
          <w:rFonts w:ascii="Times New Roman" w:hAnsi="Times New Roman"/>
          <w:sz w:val="28"/>
          <w:szCs w:val="28"/>
        </w:rPr>
        <w:t xml:space="preserve"> натянутой узелковой. На 6 нитях с левого края образца потренируйтесь в выполнении репсового узла левой рукой. Для этого нужно натянуть правой рукой крайнюю левую нить (теперь она узелковая) слева направо под углом 45 градусов поверх 5 рабочих нитей и левой рукой поочередно завязать репсовые узлы. </w:t>
      </w:r>
    </w:p>
    <w:p w:rsidR="00DC2929" w:rsidRPr="00A365E4" w:rsidRDefault="00DC2929" w:rsidP="00DF3422">
      <w:pPr>
        <w:tabs>
          <w:tab w:val="left" w:pos="993"/>
        </w:tabs>
        <w:spacing w:after="0"/>
        <w:ind w:firstLine="709"/>
        <w:jc w:val="both"/>
        <w:rPr>
          <w:rFonts w:ascii="Times New Roman" w:hAnsi="Times New Roman"/>
          <w:sz w:val="28"/>
          <w:szCs w:val="28"/>
        </w:rPr>
      </w:pPr>
      <w:proofErr w:type="gramStart"/>
      <w:r w:rsidRPr="00A365E4">
        <w:rPr>
          <w:rFonts w:ascii="Times New Roman" w:hAnsi="Times New Roman"/>
          <w:sz w:val="28"/>
          <w:szCs w:val="28"/>
        </w:rPr>
        <w:t xml:space="preserve">Работая с диагональными </w:t>
      </w:r>
      <w:proofErr w:type="spellStart"/>
      <w:r w:rsidRPr="00A365E4">
        <w:rPr>
          <w:rFonts w:ascii="Times New Roman" w:hAnsi="Times New Roman"/>
          <w:sz w:val="28"/>
          <w:szCs w:val="28"/>
        </w:rPr>
        <w:t>бридами</w:t>
      </w:r>
      <w:proofErr w:type="spellEnd"/>
      <w:r w:rsidRPr="00A365E4">
        <w:rPr>
          <w:rFonts w:ascii="Times New Roman" w:hAnsi="Times New Roman"/>
          <w:sz w:val="28"/>
          <w:szCs w:val="28"/>
        </w:rPr>
        <w:t>, нужно следить за тем, чтобы рабочие нити, натянутые между ними, располагались вертикально, не провисая.</w:t>
      </w:r>
      <w:proofErr w:type="gramEnd"/>
      <w:r w:rsidRPr="00A365E4">
        <w:rPr>
          <w:rFonts w:ascii="Times New Roman" w:hAnsi="Times New Roman"/>
          <w:sz w:val="28"/>
          <w:szCs w:val="28"/>
        </w:rPr>
        <w:t xml:space="preserve"> Чтобы выполнить узор, не исказив его, под плетенье нужно подложить бумагу или ткань со схемой узора и по ней выкладывать узелковую нить.</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 xml:space="preserve">Вертикальный репсовый узел. </w:t>
      </w:r>
      <w:proofErr w:type="gramStart"/>
      <w:r w:rsidRPr="00A365E4">
        <w:rPr>
          <w:rFonts w:ascii="Times New Roman" w:hAnsi="Times New Roman"/>
          <w:sz w:val="28"/>
          <w:szCs w:val="28"/>
        </w:rPr>
        <w:t>Прием плетения этой разновидности репсового узла схож с плетением  горизонтального и вертикального.</w:t>
      </w:r>
      <w:proofErr w:type="gramEnd"/>
      <w:r w:rsidRPr="00A365E4">
        <w:rPr>
          <w:rFonts w:ascii="Times New Roman" w:hAnsi="Times New Roman"/>
          <w:sz w:val="28"/>
          <w:szCs w:val="28"/>
        </w:rPr>
        <w:t xml:space="preserve"> То же положение рук: одна натягивает узелковую нить, вторая – завязывает на ней узел рабочей; взаимное расположение нитей – узелковая всегда лежит сверху рабочей; узел состоит из двух, вплотную расположенных витков, которые можно завязывать и левой, и правой рукой. Этот прием плетения отличается от схожих с ним тем, что узелковую нить натягивают по вертикали (не наклонно и не горизонтально). В процессе этого плетения используют длинную рабочую нить, смотанную в клубок, и на основу ее, как правило, не навешивают, а закалывают сбоку булавкой. На основе закрепляют только узелковые нити. Оплетают их рабочей нитью, двигаясь по горизонтали туда и обратно. Этот прием плетения схож с гобеленовой техникой, поэтому репсовый вертикальный узел называют еще и гобеленовым. Полотно получается очень плотным и неэластичным. </w:t>
      </w:r>
    </w:p>
    <w:p w:rsidR="0032459C" w:rsidRPr="00A365E4" w:rsidRDefault="0032459C"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Узел «</w:t>
      </w:r>
      <w:proofErr w:type="spellStart"/>
      <w:r w:rsidRPr="00A365E4">
        <w:rPr>
          <w:rFonts w:ascii="Times New Roman" w:hAnsi="Times New Roman"/>
          <w:b/>
          <w:i/>
          <w:sz w:val="28"/>
          <w:szCs w:val="28"/>
        </w:rPr>
        <w:t>Фриволите</w:t>
      </w:r>
      <w:proofErr w:type="spellEnd"/>
      <w:r w:rsidRPr="00A365E4">
        <w:rPr>
          <w:rFonts w:ascii="Times New Roman" w:hAnsi="Times New Roman"/>
          <w:b/>
          <w:i/>
          <w:sz w:val="28"/>
          <w:szCs w:val="28"/>
        </w:rPr>
        <w:t>».</w:t>
      </w:r>
      <w:r w:rsidRPr="00A365E4">
        <w:rPr>
          <w:rFonts w:ascii="Times New Roman" w:hAnsi="Times New Roman"/>
          <w:i/>
          <w:sz w:val="28"/>
          <w:szCs w:val="28"/>
        </w:rPr>
        <w:t xml:space="preserve"> </w:t>
      </w:r>
      <w:r w:rsidRPr="00A365E4">
        <w:rPr>
          <w:rFonts w:ascii="Times New Roman" w:hAnsi="Times New Roman"/>
          <w:sz w:val="28"/>
          <w:szCs w:val="28"/>
        </w:rPr>
        <w:t xml:space="preserve"> Используется в старинном рукоделии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или челночном кружеве. Выполняют его на 2 нитях и в зависимости от того, с какой начинают узел,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xml:space="preserve">» может быть левым или правым.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lastRenderedPageBreak/>
        <w:t xml:space="preserve">Закрепить на основе сложенную вдвое нить. </w:t>
      </w:r>
      <w:proofErr w:type="gramStart"/>
      <w:r w:rsidRPr="00A365E4">
        <w:rPr>
          <w:rFonts w:ascii="Times New Roman" w:hAnsi="Times New Roman"/>
          <w:sz w:val="28"/>
          <w:szCs w:val="28"/>
        </w:rPr>
        <w:t>Натянуть левой рукой левую нить (узелковая) и выполнить правой рукой рабочей нитью правый простой узел.</w:t>
      </w:r>
      <w:proofErr w:type="gramEnd"/>
      <w:r w:rsidRPr="00A365E4">
        <w:rPr>
          <w:rFonts w:ascii="Times New Roman" w:hAnsi="Times New Roman"/>
          <w:sz w:val="28"/>
          <w:szCs w:val="28"/>
        </w:rPr>
        <w:t xml:space="preserve"> Затем завести рабочую нить под узелковую, обогнуть узелковую нить снизу вверх и вытянуть из-под </w:t>
      </w:r>
      <w:proofErr w:type="gramStart"/>
      <w:r w:rsidRPr="00A365E4">
        <w:rPr>
          <w:rFonts w:ascii="Times New Roman" w:hAnsi="Times New Roman"/>
          <w:sz w:val="28"/>
          <w:szCs w:val="28"/>
        </w:rPr>
        <w:t>рабочей</w:t>
      </w:r>
      <w:proofErr w:type="gramEnd"/>
      <w:r w:rsidRPr="00A365E4">
        <w:rPr>
          <w:rFonts w:ascii="Times New Roman" w:hAnsi="Times New Roman"/>
          <w:sz w:val="28"/>
          <w:szCs w:val="28"/>
        </w:rPr>
        <w:t xml:space="preserve">. Справа образуется вертикальная </w:t>
      </w:r>
      <w:proofErr w:type="spellStart"/>
      <w:r w:rsidRPr="00A365E4">
        <w:rPr>
          <w:rFonts w:ascii="Times New Roman" w:hAnsi="Times New Roman"/>
          <w:sz w:val="28"/>
          <w:szCs w:val="28"/>
        </w:rPr>
        <w:t>перекладинка</w:t>
      </w:r>
      <w:proofErr w:type="spellEnd"/>
      <w:r w:rsidRPr="00A365E4">
        <w:rPr>
          <w:rFonts w:ascii="Times New Roman" w:hAnsi="Times New Roman"/>
          <w:sz w:val="28"/>
          <w:szCs w:val="28"/>
        </w:rPr>
        <w:t xml:space="preserve"> – правый узел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Левый узел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xml:space="preserve">» выполняют </w:t>
      </w:r>
      <w:proofErr w:type="gramStart"/>
      <w:r w:rsidRPr="00A365E4">
        <w:rPr>
          <w:rFonts w:ascii="Times New Roman" w:hAnsi="Times New Roman"/>
          <w:sz w:val="28"/>
          <w:szCs w:val="28"/>
        </w:rPr>
        <w:t>также, как</w:t>
      </w:r>
      <w:proofErr w:type="gramEnd"/>
      <w:r w:rsidRPr="00A365E4">
        <w:rPr>
          <w:rFonts w:ascii="Times New Roman" w:hAnsi="Times New Roman"/>
          <w:sz w:val="28"/>
          <w:szCs w:val="28"/>
        </w:rPr>
        <w:t xml:space="preserve"> правый, в левой руке натянута левая нить – рабочая, правая нить – узелковая.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В зависимости от того, с какой стороны ведется плетение, цепочки из узлов изящно изгибаются влево или вправо. Для плетения узлов «</w:t>
      </w:r>
      <w:proofErr w:type="spellStart"/>
      <w:r w:rsidRPr="00A365E4">
        <w:rPr>
          <w:rFonts w:ascii="Times New Roman" w:hAnsi="Times New Roman"/>
          <w:sz w:val="28"/>
          <w:szCs w:val="28"/>
        </w:rPr>
        <w:t>фриволите</w:t>
      </w:r>
      <w:proofErr w:type="spellEnd"/>
      <w:r w:rsidRPr="00A365E4">
        <w:rPr>
          <w:rFonts w:ascii="Times New Roman" w:hAnsi="Times New Roman"/>
          <w:sz w:val="28"/>
          <w:szCs w:val="28"/>
        </w:rPr>
        <w:t xml:space="preserve">» рабочие нити должны быть в 8-10 раз длиннее узелковых. </w:t>
      </w:r>
    </w:p>
    <w:p w:rsidR="0032459C" w:rsidRPr="00A365E4" w:rsidRDefault="0032459C" w:rsidP="00DF3422">
      <w:pPr>
        <w:tabs>
          <w:tab w:val="left" w:pos="993"/>
        </w:tabs>
        <w:spacing w:after="0"/>
        <w:ind w:firstLine="709"/>
        <w:jc w:val="both"/>
        <w:rPr>
          <w:rFonts w:ascii="Times New Roman" w:hAnsi="Times New Roman"/>
          <w:b/>
          <w:i/>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b/>
          <w:i/>
          <w:sz w:val="28"/>
          <w:szCs w:val="28"/>
        </w:rPr>
        <w:t xml:space="preserve">Декоративные узлы. </w:t>
      </w:r>
      <w:r w:rsidRPr="00A365E4">
        <w:rPr>
          <w:rFonts w:ascii="Times New Roman" w:hAnsi="Times New Roman"/>
          <w:sz w:val="28"/>
          <w:szCs w:val="28"/>
        </w:rPr>
        <w:t xml:space="preserve">Обычно эти узлы выкладываются одной нитью и могут представлять собой готовое изделие, например, салфетку.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Узел «</w:t>
      </w:r>
      <w:proofErr w:type="spellStart"/>
      <w:r w:rsidRPr="00A365E4">
        <w:rPr>
          <w:rFonts w:ascii="Times New Roman" w:hAnsi="Times New Roman"/>
          <w:i/>
          <w:sz w:val="28"/>
          <w:szCs w:val="28"/>
        </w:rPr>
        <w:t>Жозефина</w:t>
      </w:r>
      <w:proofErr w:type="spellEnd"/>
      <w:r w:rsidRPr="00A365E4">
        <w:rPr>
          <w:rFonts w:ascii="Times New Roman" w:hAnsi="Times New Roman"/>
          <w:i/>
          <w:sz w:val="28"/>
          <w:szCs w:val="28"/>
        </w:rPr>
        <w:t xml:space="preserve">». </w:t>
      </w:r>
      <w:r w:rsidRPr="00A365E4">
        <w:rPr>
          <w:rFonts w:ascii="Times New Roman" w:hAnsi="Times New Roman"/>
          <w:sz w:val="28"/>
          <w:szCs w:val="28"/>
        </w:rPr>
        <w:t xml:space="preserve">Сложить нить пополам и заколоть петлей вверх на подушке. 1-й конец согнуть петлей против часовой стрелки и положить на 2-й конец – получится 2 петли: верхняя и правая. 2-й конец завести на 1-й и продеть в верхнюю петлю, пропустив его под левую часть верхней петли – получится левая петля. Опустить 2-й конец и правую петлю, продев его под правую часть верхней петли и положив на нижнюю часть правой. Осторожно расправить петли узла, немного затягивая его. Этот же узел можно завязать на пучках нитей.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Турецкий узел.</w:t>
      </w:r>
      <w:r w:rsidRPr="00A365E4">
        <w:rPr>
          <w:rFonts w:ascii="Times New Roman" w:hAnsi="Times New Roman"/>
          <w:sz w:val="28"/>
          <w:szCs w:val="28"/>
        </w:rPr>
        <w:t xml:space="preserve"> Его выкладывают сначала так же, как «</w:t>
      </w:r>
      <w:proofErr w:type="spellStart"/>
      <w:r w:rsidRPr="00A365E4">
        <w:rPr>
          <w:rFonts w:ascii="Times New Roman" w:hAnsi="Times New Roman"/>
          <w:sz w:val="28"/>
          <w:szCs w:val="28"/>
        </w:rPr>
        <w:t>Жозефину</w:t>
      </w:r>
      <w:proofErr w:type="spellEnd"/>
      <w:r w:rsidRPr="00A365E4">
        <w:rPr>
          <w:rFonts w:ascii="Times New Roman" w:hAnsi="Times New Roman"/>
          <w:sz w:val="28"/>
          <w:szCs w:val="28"/>
        </w:rPr>
        <w:t xml:space="preserve">», а затем одним из концов образуют еще одну петлю снизу и далее повторяют рисунок узла, двигаясь по ходу нити. Удобнее это делать дополнительными веревками. По окончании работы концы подклеивают к изнанке, а все пересечения скрепляют иголкой или клеем.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i/>
          <w:sz w:val="28"/>
          <w:szCs w:val="28"/>
        </w:rPr>
        <w:t>Узел «Листочек».</w:t>
      </w:r>
      <w:r w:rsidRPr="00A365E4">
        <w:rPr>
          <w:rFonts w:ascii="Times New Roman" w:hAnsi="Times New Roman"/>
          <w:sz w:val="28"/>
          <w:szCs w:val="28"/>
        </w:rPr>
        <w:t xml:space="preserve"> Закрепить на основании 2 сложенные пополам нити, а получившиеся концы пронумеровать. Первый и четвертый концы будут рабочими, то есть именно ими </w:t>
      </w:r>
      <w:proofErr w:type="gramStart"/>
      <w:r w:rsidRPr="00A365E4">
        <w:rPr>
          <w:rFonts w:ascii="Times New Roman" w:hAnsi="Times New Roman"/>
          <w:sz w:val="28"/>
          <w:szCs w:val="28"/>
        </w:rPr>
        <w:t>приходится</w:t>
      </w:r>
      <w:proofErr w:type="gramEnd"/>
      <w:r w:rsidRPr="00A365E4">
        <w:rPr>
          <w:rFonts w:ascii="Times New Roman" w:hAnsi="Times New Roman"/>
          <w:sz w:val="28"/>
          <w:szCs w:val="28"/>
        </w:rPr>
        <w:t xml:space="preserve"> работать, второй и третий, расположенные посередине, будут узелковыми концами. </w:t>
      </w:r>
    </w:p>
    <w:p w:rsidR="00DC2929" w:rsidRPr="00A365E4" w:rsidRDefault="00DC2929" w:rsidP="00DF3422">
      <w:pPr>
        <w:tabs>
          <w:tab w:val="left" w:pos="993"/>
        </w:tabs>
        <w:spacing w:after="0"/>
        <w:ind w:firstLine="709"/>
        <w:jc w:val="both"/>
        <w:rPr>
          <w:rFonts w:ascii="Times New Roman" w:hAnsi="Times New Roman"/>
          <w:sz w:val="28"/>
          <w:szCs w:val="28"/>
        </w:rPr>
      </w:pPr>
      <w:r w:rsidRPr="00A365E4">
        <w:rPr>
          <w:rFonts w:ascii="Times New Roman" w:hAnsi="Times New Roman"/>
          <w:sz w:val="28"/>
          <w:szCs w:val="28"/>
        </w:rPr>
        <w:t xml:space="preserve">Сначала первый конец пропустить под </w:t>
      </w:r>
      <w:proofErr w:type="gramStart"/>
      <w:r w:rsidRPr="00A365E4">
        <w:rPr>
          <w:rFonts w:ascii="Times New Roman" w:hAnsi="Times New Roman"/>
          <w:sz w:val="28"/>
          <w:szCs w:val="28"/>
        </w:rPr>
        <w:t>узелковыми</w:t>
      </w:r>
      <w:proofErr w:type="gramEnd"/>
      <w:r w:rsidRPr="00A365E4">
        <w:rPr>
          <w:rFonts w:ascii="Times New Roman" w:hAnsi="Times New Roman"/>
          <w:sz w:val="28"/>
          <w:szCs w:val="28"/>
        </w:rPr>
        <w:t xml:space="preserve"> и уложить на четвертый. Теперь четвертый конец завести на третий, заправить в петельку первого и слегка затянуть получившийся узелок. После этого продолжить оплетение узелковых концов, но постепенно по мере продвижения уменьшить степень затягивания узелка. С середины «листочка» плести туже. </w:t>
      </w:r>
    </w:p>
    <w:p w:rsidR="00DC2929" w:rsidRPr="00A365E4" w:rsidRDefault="00DC2929" w:rsidP="00DF3422">
      <w:pPr>
        <w:tabs>
          <w:tab w:val="left" w:pos="993"/>
        </w:tabs>
        <w:spacing w:after="0"/>
        <w:ind w:firstLine="709"/>
        <w:jc w:val="both"/>
        <w:rPr>
          <w:rFonts w:ascii="Times New Roman" w:hAnsi="Times New Roman"/>
          <w:sz w:val="28"/>
          <w:szCs w:val="28"/>
        </w:rPr>
      </w:pPr>
    </w:p>
    <w:p w:rsidR="00DC2929" w:rsidRPr="00A365E4" w:rsidRDefault="00DC2929" w:rsidP="00DF3422">
      <w:pPr>
        <w:tabs>
          <w:tab w:val="left" w:pos="993"/>
        </w:tabs>
        <w:spacing w:after="0"/>
        <w:ind w:firstLine="709"/>
        <w:jc w:val="both"/>
        <w:rPr>
          <w:rFonts w:ascii="Times New Roman" w:hAnsi="Times New Roman"/>
          <w:sz w:val="28"/>
          <w:szCs w:val="28"/>
        </w:rPr>
      </w:pPr>
    </w:p>
    <w:p w:rsidR="00DC2929" w:rsidRPr="00A365E4" w:rsidRDefault="00DC2929" w:rsidP="0032459C">
      <w:pPr>
        <w:tabs>
          <w:tab w:val="left" w:pos="993"/>
        </w:tabs>
        <w:spacing w:after="0"/>
        <w:jc w:val="both"/>
        <w:rPr>
          <w:rFonts w:ascii="Times New Roman" w:hAnsi="Times New Roman"/>
          <w:sz w:val="28"/>
          <w:szCs w:val="28"/>
        </w:rPr>
      </w:pPr>
    </w:p>
    <w:sectPr w:rsidR="00DC2929" w:rsidRPr="00A365E4" w:rsidSect="0032459C">
      <w:footerReference w:type="default" r:id="rId7"/>
      <w:pgSz w:w="11906" w:h="16838"/>
      <w:pgMar w:top="851" w:right="851" w:bottom="851" w:left="1701"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37" w:rsidRDefault="00453037" w:rsidP="00DC2929">
      <w:pPr>
        <w:spacing w:after="0" w:line="240" w:lineRule="auto"/>
      </w:pPr>
      <w:r>
        <w:separator/>
      </w:r>
    </w:p>
  </w:endnote>
  <w:endnote w:type="continuationSeparator" w:id="0">
    <w:p w:rsidR="00453037" w:rsidRDefault="00453037" w:rsidP="00DC2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1360"/>
      <w:docPartObj>
        <w:docPartGallery w:val="Page Numbers (Bottom of Page)"/>
        <w:docPartUnique/>
      </w:docPartObj>
    </w:sdtPr>
    <w:sdtContent>
      <w:p w:rsidR="0035337F" w:rsidRDefault="00CE26B0">
        <w:pPr>
          <w:pStyle w:val="ab"/>
          <w:jc w:val="right"/>
        </w:pPr>
        <w:fldSimple w:instr=" PAGE   \* MERGEFORMAT ">
          <w:r w:rsidR="0063404D">
            <w:rPr>
              <w:noProof/>
            </w:rPr>
            <w:t>25</w:t>
          </w:r>
        </w:fldSimple>
      </w:p>
    </w:sdtContent>
  </w:sdt>
  <w:p w:rsidR="0035337F" w:rsidRDefault="003533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37" w:rsidRDefault="00453037" w:rsidP="00DC2929">
      <w:pPr>
        <w:spacing w:after="0" w:line="240" w:lineRule="auto"/>
      </w:pPr>
      <w:r>
        <w:separator/>
      </w:r>
    </w:p>
  </w:footnote>
  <w:footnote w:type="continuationSeparator" w:id="0">
    <w:p w:rsidR="00453037" w:rsidRDefault="00453037" w:rsidP="00DC29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C42"/>
    <w:multiLevelType w:val="hybridMultilevel"/>
    <w:tmpl w:val="4C34D626"/>
    <w:lvl w:ilvl="0" w:tplc="790ADC20">
      <w:start w:val="1"/>
      <w:numFmt w:val="decimal"/>
      <w:lvlText w:val="%1."/>
      <w:lvlJc w:val="left"/>
      <w:pPr>
        <w:tabs>
          <w:tab w:val="num" w:pos="1068"/>
        </w:tabs>
        <w:ind w:left="1068" w:hanging="360"/>
      </w:pPr>
      <w:rPr>
        <w:rFonts w:ascii="Times New Roman" w:eastAsia="Times New Roman" w:hAnsi="Times New Roman" w:cs="Times New Roman"/>
      </w:rPr>
    </w:lvl>
    <w:lvl w:ilvl="1" w:tplc="6C240864">
      <w:start w:val="1"/>
      <w:numFmt w:val="bullet"/>
      <w:lvlText w:val=""/>
      <w:lvlJc w:val="left"/>
      <w:pPr>
        <w:tabs>
          <w:tab w:val="num" w:pos="1788"/>
        </w:tabs>
        <w:ind w:left="178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287B9F"/>
    <w:multiLevelType w:val="hybridMultilevel"/>
    <w:tmpl w:val="037C1EAC"/>
    <w:lvl w:ilvl="0" w:tplc="6C24086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737FCC"/>
    <w:multiLevelType w:val="multilevel"/>
    <w:tmpl w:val="1BDC06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0D77E84"/>
    <w:multiLevelType w:val="multilevel"/>
    <w:tmpl w:val="ACF8324A"/>
    <w:lvl w:ilvl="0">
      <w:start w:val="2"/>
      <w:numFmt w:val="decimal"/>
      <w:lvlText w:val="%1."/>
      <w:lvlJc w:val="left"/>
      <w:pPr>
        <w:tabs>
          <w:tab w:val="num" w:pos="435"/>
        </w:tabs>
        <w:ind w:left="435" w:hanging="435"/>
      </w:pPr>
    </w:lvl>
    <w:lvl w:ilvl="1">
      <w:start w:val="2"/>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4">
    <w:nsid w:val="29A2739F"/>
    <w:multiLevelType w:val="hybridMultilevel"/>
    <w:tmpl w:val="598A8B48"/>
    <w:lvl w:ilvl="0" w:tplc="0A8C1454">
      <w:start w:val="1"/>
      <w:numFmt w:val="decimal"/>
      <w:lvlText w:val="%1)"/>
      <w:lvlJc w:val="left"/>
      <w:pPr>
        <w:tabs>
          <w:tab w:val="num" w:pos="1733"/>
        </w:tabs>
        <w:ind w:left="173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472BC7"/>
    <w:multiLevelType w:val="hybridMultilevel"/>
    <w:tmpl w:val="2892CA42"/>
    <w:lvl w:ilvl="0" w:tplc="E1B8CD88">
      <w:start w:val="1"/>
      <w:numFmt w:val="decimal"/>
      <w:lvlText w:val="%1."/>
      <w:lvlJc w:val="left"/>
      <w:pPr>
        <w:tabs>
          <w:tab w:val="num" w:pos="1069"/>
        </w:tabs>
        <w:ind w:left="1069" w:hanging="360"/>
      </w:pPr>
    </w:lvl>
    <w:lvl w:ilvl="1" w:tplc="747E977A">
      <w:numFmt w:val="none"/>
      <w:lvlText w:val=""/>
      <w:lvlJc w:val="left"/>
      <w:pPr>
        <w:tabs>
          <w:tab w:val="num" w:pos="360"/>
        </w:tabs>
        <w:ind w:left="0" w:firstLine="0"/>
      </w:pPr>
    </w:lvl>
    <w:lvl w:ilvl="2" w:tplc="BA664B8C">
      <w:numFmt w:val="none"/>
      <w:lvlText w:val=""/>
      <w:lvlJc w:val="left"/>
      <w:pPr>
        <w:tabs>
          <w:tab w:val="num" w:pos="360"/>
        </w:tabs>
        <w:ind w:left="0" w:firstLine="0"/>
      </w:pPr>
    </w:lvl>
    <w:lvl w:ilvl="3" w:tplc="D1568964">
      <w:numFmt w:val="none"/>
      <w:lvlText w:val=""/>
      <w:lvlJc w:val="left"/>
      <w:pPr>
        <w:tabs>
          <w:tab w:val="num" w:pos="360"/>
        </w:tabs>
        <w:ind w:left="0" w:firstLine="0"/>
      </w:pPr>
    </w:lvl>
    <w:lvl w:ilvl="4" w:tplc="5FB4DC6E">
      <w:numFmt w:val="none"/>
      <w:lvlText w:val=""/>
      <w:lvlJc w:val="left"/>
      <w:pPr>
        <w:tabs>
          <w:tab w:val="num" w:pos="360"/>
        </w:tabs>
        <w:ind w:left="0" w:firstLine="0"/>
      </w:pPr>
    </w:lvl>
    <w:lvl w:ilvl="5" w:tplc="EF5E938A">
      <w:numFmt w:val="none"/>
      <w:lvlText w:val=""/>
      <w:lvlJc w:val="left"/>
      <w:pPr>
        <w:tabs>
          <w:tab w:val="num" w:pos="360"/>
        </w:tabs>
        <w:ind w:left="0" w:firstLine="0"/>
      </w:pPr>
    </w:lvl>
    <w:lvl w:ilvl="6" w:tplc="C33422B8">
      <w:numFmt w:val="none"/>
      <w:lvlText w:val=""/>
      <w:lvlJc w:val="left"/>
      <w:pPr>
        <w:tabs>
          <w:tab w:val="num" w:pos="360"/>
        </w:tabs>
        <w:ind w:left="0" w:firstLine="0"/>
      </w:pPr>
    </w:lvl>
    <w:lvl w:ilvl="7" w:tplc="4CF6077E">
      <w:numFmt w:val="none"/>
      <w:lvlText w:val=""/>
      <w:lvlJc w:val="left"/>
      <w:pPr>
        <w:tabs>
          <w:tab w:val="num" w:pos="360"/>
        </w:tabs>
        <w:ind w:left="0" w:firstLine="0"/>
      </w:pPr>
    </w:lvl>
    <w:lvl w:ilvl="8" w:tplc="EE0A9F66">
      <w:numFmt w:val="none"/>
      <w:lvlText w:val=""/>
      <w:lvlJc w:val="left"/>
      <w:pPr>
        <w:tabs>
          <w:tab w:val="num" w:pos="360"/>
        </w:tabs>
        <w:ind w:left="0" w:firstLine="0"/>
      </w:pPr>
    </w:lvl>
  </w:abstractNum>
  <w:abstractNum w:abstractNumId="6">
    <w:nsid w:val="36BF6A9F"/>
    <w:multiLevelType w:val="singleLevel"/>
    <w:tmpl w:val="4B2A1EC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6B4B72DD"/>
    <w:multiLevelType w:val="hybridMultilevel"/>
    <w:tmpl w:val="703ACAB8"/>
    <w:lvl w:ilvl="0" w:tplc="6A9AF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6B06D0"/>
    <w:multiLevelType w:val="hybridMultilevel"/>
    <w:tmpl w:val="9E9EB60A"/>
    <w:lvl w:ilvl="0" w:tplc="1152FAB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055DB4"/>
    <w:multiLevelType w:val="hybridMultilevel"/>
    <w:tmpl w:val="A4889168"/>
    <w:lvl w:ilvl="0" w:tplc="180CC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2929"/>
    <w:rsid w:val="00002E6D"/>
    <w:rsid w:val="000306E3"/>
    <w:rsid w:val="00032F73"/>
    <w:rsid w:val="00041488"/>
    <w:rsid w:val="0006129A"/>
    <w:rsid w:val="00065CB9"/>
    <w:rsid w:val="00080A01"/>
    <w:rsid w:val="00131598"/>
    <w:rsid w:val="00133FC1"/>
    <w:rsid w:val="00157C56"/>
    <w:rsid w:val="001A7312"/>
    <w:rsid w:val="001B1267"/>
    <w:rsid w:val="001B2A49"/>
    <w:rsid w:val="001C6706"/>
    <w:rsid w:val="001D5E30"/>
    <w:rsid w:val="001F02B1"/>
    <w:rsid w:val="001F6015"/>
    <w:rsid w:val="00215C5E"/>
    <w:rsid w:val="002300FA"/>
    <w:rsid w:val="00234A17"/>
    <w:rsid w:val="00263789"/>
    <w:rsid w:val="00277A45"/>
    <w:rsid w:val="002803AA"/>
    <w:rsid w:val="00284D98"/>
    <w:rsid w:val="00293BFA"/>
    <w:rsid w:val="002A2DCF"/>
    <w:rsid w:val="002D1EF7"/>
    <w:rsid w:val="002D477B"/>
    <w:rsid w:val="002D58E3"/>
    <w:rsid w:val="003000AD"/>
    <w:rsid w:val="00305116"/>
    <w:rsid w:val="0032459C"/>
    <w:rsid w:val="00324651"/>
    <w:rsid w:val="0035337F"/>
    <w:rsid w:val="003A05B3"/>
    <w:rsid w:val="003B7B0F"/>
    <w:rsid w:val="003D735F"/>
    <w:rsid w:val="003D756A"/>
    <w:rsid w:val="003E18FF"/>
    <w:rsid w:val="00441A19"/>
    <w:rsid w:val="00453037"/>
    <w:rsid w:val="004628DB"/>
    <w:rsid w:val="004663D7"/>
    <w:rsid w:val="00471235"/>
    <w:rsid w:val="00476F61"/>
    <w:rsid w:val="00491DDB"/>
    <w:rsid w:val="00494A6A"/>
    <w:rsid w:val="00496AE0"/>
    <w:rsid w:val="004A332F"/>
    <w:rsid w:val="004B0887"/>
    <w:rsid w:val="004C57DF"/>
    <w:rsid w:val="00500036"/>
    <w:rsid w:val="005008F9"/>
    <w:rsid w:val="00502962"/>
    <w:rsid w:val="00512A44"/>
    <w:rsid w:val="00522E86"/>
    <w:rsid w:val="00592C83"/>
    <w:rsid w:val="005B1F59"/>
    <w:rsid w:val="005E4803"/>
    <w:rsid w:val="005F6AAA"/>
    <w:rsid w:val="006132CC"/>
    <w:rsid w:val="0063404D"/>
    <w:rsid w:val="00644622"/>
    <w:rsid w:val="00647EFC"/>
    <w:rsid w:val="006822FF"/>
    <w:rsid w:val="006A4E22"/>
    <w:rsid w:val="006D1781"/>
    <w:rsid w:val="006D6DDC"/>
    <w:rsid w:val="00721680"/>
    <w:rsid w:val="00736552"/>
    <w:rsid w:val="00740954"/>
    <w:rsid w:val="00746243"/>
    <w:rsid w:val="007760A5"/>
    <w:rsid w:val="00777CE4"/>
    <w:rsid w:val="007A0898"/>
    <w:rsid w:val="007A3CBC"/>
    <w:rsid w:val="00832FEA"/>
    <w:rsid w:val="0084006D"/>
    <w:rsid w:val="00873242"/>
    <w:rsid w:val="008872BF"/>
    <w:rsid w:val="00890E7C"/>
    <w:rsid w:val="00895BB0"/>
    <w:rsid w:val="008B2BD7"/>
    <w:rsid w:val="008E35A5"/>
    <w:rsid w:val="009036B4"/>
    <w:rsid w:val="00916727"/>
    <w:rsid w:val="009A7F39"/>
    <w:rsid w:val="00A365E4"/>
    <w:rsid w:val="00A3695C"/>
    <w:rsid w:val="00A40BE7"/>
    <w:rsid w:val="00A600AD"/>
    <w:rsid w:val="00A81A8B"/>
    <w:rsid w:val="00A8276F"/>
    <w:rsid w:val="00A868C1"/>
    <w:rsid w:val="00AF605A"/>
    <w:rsid w:val="00B03895"/>
    <w:rsid w:val="00B11ADB"/>
    <w:rsid w:val="00B32F64"/>
    <w:rsid w:val="00B378C1"/>
    <w:rsid w:val="00BC30F5"/>
    <w:rsid w:val="00BC3E43"/>
    <w:rsid w:val="00BC5EA6"/>
    <w:rsid w:val="00BD6EF5"/>
    <w:rsid w:val="00C5094F"/>
    <w:rsid w:val="00C5401F"/>
    <w:rsid w:val="00C93566"/>
    <w:rsid w:val="00CB47AE"/>
    <w:rsid w:val="00CB4B1C"/>
    <w:rsid w:val="00CE26B0"/>
    <w:rsid w:val="00CF16A5"/>
    <w:rsid w:val="00D138EE"/>
    <w:rsid w:val="00D2470C"/>
    <w:rsid w:val="00D56B7B"/>
    <w:rsid w:val="00D75D0C"/>
    <w:rsid w:val="00D807D5"/>
    <w:rsid w:val="00DB3FF7"/>
    <w:rsid w:val="00DC235C"/>
    <w:rsid w:val="00DC2929"/>
    <w:rsid w:val="00DC34CD"/>
    <w:rsid w:val="00DE1BB1"/>
    <w:rsid w:val="00DF3422"/>
    <w:rsid w:val="00E13874"/>
    <w:rsid w:val="00E41F25"/>
    <w:rsid w:val="00E757E0"/>
    <w:rsid w:val="00EA71E6"/>
    <w:rsid w:val="00EC7B99"/>
    <w:rsid w:val="00F030B7"/>
    <w:rsid w:val="00FE1A7B"/>
    <w:rsid w:val="00F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EA"/>
    <w:pPr>
      <w:spacing w:after="200" w:line="276" w:lineRule="auto"/>
    </w:pPr>
    <w:rPr>
      <w:sz w:val="22"/>
      <w:szCs w:val="22"/>
    </w:rPr>
  </w:style>
  <w:style w:type="paragraph" w:styleId="1">
    <w:name w:val="heading 1"/>
    <w:basedOn w:val="a"/>
    <w:next w:val="a"/>
    <w:link w:val="10"/>
    <w:qFormat/>
    <w:rsid w:val="00DC292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929"/>
    <w:rPr>
      <w:rFonts w:ascii="Arial" w:eastAsia="Times New Roman" w:hAnsi="Arial" w:cs="Arial"/>
      <w:b/>
      <w:bCs/>
      <w:kern w:val="32"/>
      <w:sz w:val="32"/>
      <w:szCs w:val="32"/>
    </w:rPr>
  </w:style>
  <w:style w:type="paragraph" w:styleId="a3">
    <w:name w:val="Normal (Web)"/>
    <w:basedOn w:val="a"/>
    <w:semiHidden/>
    <w:unhideWhenUsed/>
    <w:rsid w:val="00DC2929"/>
    <w:pPr>
      <w:spacing w:before="100" w:beforeAutospacing="1" w:after="100" w:afterAutospacing="1" w:line="240" w:lineRule="auto"/>
    </w:pPr>
    <w:rPr>
      <w:rFonts w:ascii="Arial Unicode MS" w:eastAsia="Arial Unicode MS" w:hAnsi="Arial Unicode MS" w:cs="Arial Unicode MS"/>
      <w:sz w:val="24"/>
      <w:szCs w:val="24"/>
    </w:rPr>
  </w:style>
  <w:style w:type="paragraph" w:styleId="a4">
    <w:name w:val="footnote text"/>
    <w:basedOn w:val="a"/>
    <w:link w:val="a5"/>
    <w:semiHidden/>
    <w:unhideWhenUsed/>
    <w:rsid w:val="00DC2929"/>
    <w:pPr>
      <w:spacing w:after="0" w:line="240" w:lineRule="auto"/>
    </w:pPr>
    <w:rPr>
      <w:rFonts w:ascii="Times New Roman" w:hAnsi="Times New Roman"/>
      <w:sz w:val="20"/>
      <w:szCs w:val="20"/>
    </w:rPr>
  </w:style>
  <w:style w:type="character" w:customStyle="1" w:styleId="a5">
    <w:name w:val="Текст сноски Знак"/>
    <w:basedOn w:val="a0"/>
    <w:link w:val="a4"/>
    <w:semiHidden/>
    <w:rsid w:val="00DC2929"/>
    <w:rPr>
      <w:rFonts w:ascii="Times New Roman" w:eastAsia="Times New Roman" w:hAnsi="Times New Roman" w:cs="Times New Roman"/>
      <w:sz w:val="20"/>
      <w:szCs w:val="20"/>
    </w:rPr>
  </w:style>
  <w:style w:type="character" w:styleId="a6">
    <w:name w:val="footnote reference"/>
    <w:basedOn w:val="a0"/>
    <w:semiHidden/>
    <w:unhideWhenUsed/>
    <w:rsid w:val="00DC2929"/>
    <w:rPr>
      <w:vertAlign w:val="superscript"/>
    </w:rPr>
  </w:style>
  <w:style w:type="paragraph" w:styleId="a7">
    <w:name w:val="List Paragraph"/>
    <w:basedOn w:val="a"/>
    <w:uiPriority w:val="34"/>
    <w:qFormat/>
    <w:rsid w:val="002A2DCF"/>
    <w:pPr>
      <w:ind w:left="720"/>
      <w:contextualSpacing/>
    </w:pPr>
  </w:style>
  <w:style w:type="table" w:styleId="a8">
    <w:name w:val="Table Grid"/>
    <w:basedOn w:val="a1"/>
    <w:uiPriority w:val="59"/>
    <w:rsid w:val="004663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D138EE"/>
    <w:pPr>
      <w:tabs>
        <w:tab w:val="center" w:pos="4677"/>
        <w:tab w:val="right" w:pos="9355"/>
      </w:tabs>
    </w:pPr>
  </w:style>
  <w:style w:type="character" w:customStyle="1" w:styleId="aa">
    <w:name w:val="Верхний колонтитул Знак"/>
    <w:basedOn w:val="a0"/>
    <w:link w:val="a9"/>
    <w:uiPriority w:val="99"/>
    <w:rsid w:val="00D138EE"/>
    <w:rPr>
      <w:sz w:val="22"/>
      <w:szCs w:val="22"/>
    </w:rPr>
  </w:style>
  <w:style w:type="paragraph" w:styleId="ab">
    <w:name w:val="footer"/>
    <w:basedOn w:val="a"/>
    <w:link w:val="ac"/>
    <w:uiPriority w:val="99"/>
    <w:unhideWhenUsed/>
    <w:rsid w:val="00D138EE"/>
    <w:pPr>
      <w:tabs>
        <w:tab w:val="center" w:pos="4677"/>
        <w:tab w:val="right" w:pos="9355"/>
      </w:tabs>
    </w:pPr>
  </w:style>
  <w:style w:type="character" w:customStyle="1" w:styleId="ac">
    <w:name w:val="Нижний колонтитул Знак"/>
    <w:basedOn w:val="a0"/>
    <w:link w:val="ab"/>
    <w:uiPriority w:val="99"/>
    <w:rsid w:val="00D138EE"/>
    <w:rPr>
      <w:sz w:val="22"/>
      <w:szCs w:val="22"/>
    </w:rPr>
  </w:style>
  <w:style w:type="paragraph" w:styleId="ad">
    <w:name w:val="Body Text"/>
    <w:basedOn w:val="a"/>
    <w:link w:val="ae"/>
    <w:rsid w:val="000306E3"/>
    <w:pPr>
      <w:widowControl w:val="0"/>
      <w:suppressAutoHyphens/>
      <w:spacing w:after="120" w:line="240" w:lineRule="auto"/>
    </w:pPr>
    <w:rPr>
      <w:rFonts w:ascii="Times New Roman" w:eastAsia="Andale Sans UI" w:hAnsi="Times New Roman"/>
      <w:kern w:val="1"/>
      <w:sz w:val="24"/>
      <w:szCs w:val="24"/>
      <w:lang w:eastAsia="ar-SA"/>
    </w:rPr>
  </w:style>
  <w:style w:type="character" w:customStyle="1" w:styleId="ae">
    <w:name w:val="Основной текст Знак"/>
    <w:basedOn w:val="a0"/>
    <w:link w:val="ad"/>
    <w:rsid w:val="000306E3"/>
    <w:rPr>
      <w:rFonts w:ascii="Times New Roman" w:eastAsia="Andale Sans UI"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4339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7608</Words>
  <Characters>43368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Пользователь</cp:lastModifiedBy>
  <cp:revision>11</cp:revision>
  <cp:lastPrinted>2010-02-14T10:59:00Z</cp:lastPrinted>
  <dcterms:created xsi:type="dcterms:W3CDTF">2020-03-19T07:52:00Z</dcterms:created>
  <dcterms:modified xsi:type="dcterms:W3CDTF">2020-04-21T06:04:00Z</dcterms:modified>
</cp:coreProperties>
</file>