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53" w:rsidRPr="00926153" w:rsidRDefault="00926153" w:rsidP="00926153">
      <w:r w:rsidRPr="00926153">
        <w:t> </w:t>
      </w:r>
    </w:p>
    <w:p w:rsidR="00926153" w:rsidRDefault="00926153" w:rsidP="00926153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bookmarkStart w:id="0" w:name="_GoBack"/>
      <w:bookmarkEnd w:id="0"/>
      <w:r w:rsidRPr="00926153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 xml:space="preserve">Организация и проведения </w:t>
      </w:r>
      <w:r w:rsidR="00CC49CF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 xml:space="preserve">занятий по адаптивной физической </w:t>
      </w:r>
      <w:r w:rsidR="00005893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 xml:space="preserve">культуре </w:t>
      </w:r>
      <w:r w:rsidR="00005893" w:rsidRPr="00926153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для</w:t>
      </w:r>
      <w:r w:rsidRPr="00926153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 xml:space="preserve">   детей с тяжёлыми и множественными нарушениями развития.</w:t>
      </w:r>
    </w:p>
    <w:p w:rsidR="00926153" w:rsidRPr="00926153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926153">
        <w:rPr>
          <w:rFonts w:ascii="Times New Roman" w:hAnsi="Times New Roman" w:cs="Times New Roman"/>
          <w:sz w:val="28"/>
          <w:szCs w:val="28"/>
        </w:rPr>
        <w:t>Физическое воспитание отличается от других видов вос</w:t>
      </w:r>
      <w:r w:rsidRPr="00926153">
        <w:rPr>
          <w:rFonts w:ascii="Times New Roman" w:hAnsi="Times New Roman" w:cs="Times New Roman"/>
          <w:sz w:val="28"/>
          <w:szCs w:val="28"/>
        </w:rPr>
        <w:softHyphen/>
        <w:t>питания тем, что в его основе лежит обучение упорядо</w:t>
      </w:r>
      <w:r w:rsidRPr="00926153">
        <w:rPr>
          <w:rFonts w:ascii="Times New Roman" w:hAnsi="Times New Roman" w:cs="Times New Roman"/>
          <w:sz w:val="28"/>
          <w:szCs w:val="28"/>
        </w:rPr>
        <w:softHyphen/>
        <w:t>ченным двигательным действиям, развитие физических способностей и формирование связанных с ними знаний. Специфичность понятия «адаптивная физическая культу</w:t>
      </w:r>
      <w:r w:rsidRPr="00926153">
        <w:rPr>
          <w:rFonts w:ascii="Times New Roman" w:hAnsi="Times New Roman" w:cs="Times New Roman"/>
          <w:sz w:val="28"/>
          <w:szCs w:val="28"/>
        </w:rPr>
        <w:softHyphen/>
        <w:t>ра» выражается в дополняющем определении «адаптивная», что подчеркивает ее предназначение для людей с отклоне</w:t>
      </w:r>
      <w:r w:rsidRPr="00926153">
        <w:rPr>
          <w:rFonts w:ascii="Times New Roman" w:hAnsi="Times New Roman" w:cs="Times New Roman"/>
          <w:sz w:val="28"/>
          <w:szCs w:val="28"/>
        </w:rPr>
        <w:softHyphen/>
        <w:t>ниями в состоянии здоровья, включая школьников с вы</w:t>
      </w:r>
      <w:r w:rsidRPr="00926153">
        <w:rPr>
          <w:rFonts w:ascii="Times New Roman" w:hAnsi="Times New Roman" w:cs="Times New Roman"/>
          <w:sz w:val="28"/>
          <w:szCs w:val="28"/>
        </w:rPr>
        <w:softHyphen/>
        <w:t>раженным недоразвитием интеллекта. Это предполагает, что физическая культура во всех ее проявлениях должна сти</w:t>
      </w:r>
      <w:r w:rsidRPr="00926153">
        <w:rPr>
          <w:rFonts w:ascii="Times New Roman" w:hAnsi="Times New Roman" w:cs="Times New Roman"/>
          <w:sz w:val="28"/>
          <w:szCs w:val="28"/>
        </w:rPr>
        <w:softHyphen/>
        <w:t>мулировать позитивные реакции в системах и функциях организма, формируя тем самым необходимые двигательные координации, физические качества и способности, направ</w:t>
      </w:r>
      <w:r w:rsidRPr="00926153">
        <w:rPr>
          <w:rFonts w:ascii="Times New Roman" w:hAnsi="Times New Roman" w:cs="Times New Roman"/>
          <w:sz w:val="28"/>
          <w:szCs w:val="28"/>
        </w:rPr>
        <w:softHyphen/>
        <w:t>ленные на жизнеобеспечение, развитие и совершенствование организма учащегося. В соответствии с этим целью обучения данному предмету является освоение учащимся системы двигательных координаций, физических качеств и способ</w:t>
      </w:r>
      <w:r w:rsidRPr="00926153">
        <w:rPr>
          <w:rFonts w:ascii="Times New Roman" w:hAnsi="Times New Roman" w:cs="Times New Roman"/>
          <w:sz w:val="28"/>
          <w:szCs w:val="28"/>
        </w:rPr>
        <w:softHyphen/>
        <w:t>ностей, направленных на жизнеобеспечение, развитие и со</w:t>
      </w:r>
      <w:r w:rsidRPr="00926153">
        <w:rPr>
          <w:rFonts w:ascii="Times New Roman" w:hAnsi="Times New Roman" w:cs="Times New Roman"/>
          <w:sz w:val="28"/>
          <w:szCs w:val="28"/>
        </w:rPr>
        <w:softHyphen/>
        <w:t>вершенствование его организма. Обучение организуется с уче</w:t>
      </w:r>
      <w:r w:rsidRPr="00926153">
        <w:rPr>
          <w:rFonts w:ascii="Times New Roman" w:hAnsi="Times New Roman" w:cs="Times New Roman"/>
          <w:sz w:val="28"/>
          <w:szCs w:val="28"/>
        </w:rPr>
        <w:softHyphen/>
        <w:t>том климатических и сезонных изменений в природе. На уроках формируются элементарные двигательные функции, выполняемые совместно с учителем, по подражанию его действиям, по образцу, а также первичные элементарные представления о здоровье и здоровом образе жизни, о без</w:t>
      </w:r>
      <w:r w:rsidRPr="00926153">
        <w:rPr>
          <w:rFonts w:ascii="Times New Roman" w:hAnsi="Times New Roman" w:cs="Times New Roman"/>
          <w:sz w:val="28"/>
          <w:szCs w:val="28"/>
        </w:rPr>
        <w:softHyphen/>
        <w:t>опасности движений во время занятий физической культу</w:t>
      </w:r>
      <w:r w:rsidRPr="00926153">
        <w:rPr>
          <w:rFonts w:ascii="Times New Roman" w:hAnsi="Times New Roman" w:cs="Times New Roman"/>
          <w:sz w:val="28"/>
          <w:szCs w:val="28"/>
        </w:rPr>
        <w:softHyphen/>
        <w:t>рой и т. п.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 xml:space="preserve">У всех детей недостаточно развита перцептивная (сенсорная) сфера, вследствие этого они испытывают значительные трудности в усвоении учебного материала. У детей также отмечается скованность, неполный объём движений, нарушение их произвольности, недоразвитие мелкой моторики и зрительно-двигательной координации. На уроках дети быстро устают, отличаются пониженной работоспособностью. Все психические процессы развиты слабо. Внимание непроизвольное, крайне рассеянное, неустойчивое. Нарушена как логическая, так и механическая память. Мышление </w:t>
      </w:r>
      <w:r w:rsidR="00CC49CF" w:rsidRPr="00CC49CF">
        <w:rPr>
          <w:rFonts w:ascii="Times New Roman" w:hAnsi="Times New Roman" w:cs="Times New Roman"/>
          <w:sz w:val="28"/>
          <w:szCs w:val="28"/>
        </w:rPr>
        <w:t>как самостоятельный</w:t>
      </w:r>
      <w:r w:rsidRPr="00CC49CF">
        <w:rPr>
          <w:rFonts w:ascii="Times New Roman" w:hAnsi="Times New Roman" w:cs="Times New Roman"/>
          <w:sz w:val="28"/>
          <w:szCs w:val="28"/>
        </w:rPr>
        <w:t xml:space="preserve"> процесс отсутствует, оно опирается на восприятие и включение в него. Экспрессивная речь: могут издавать лишь отдельные звуки.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В основу обучения положена система простейших физи</w:t>
      </w:r>
      <w:r w:rsidRPr="00CC49CF">
        <w:rPr>
          <w:rFonts w:ascii="Times New Roman" w:hAnsi="Times New Roman" w:cs="Times New Roman"/>
          <w:sz w:val="28"/>
          <w:szCs w:val="28"/>
        </w:rPr>
        <w:softHyphen/>
        <w:t xml:space="preserve">ческих упражнений, направленных на коррекцию дефектов физического развития и моторики, укрепление здоровья, выработку жизненно необходимых двигательных </w:t>
      </w:r>
      <w:r w:rsidRPr="00CC49CF">
        <w:rPr>
          <w:rFonts w:ascii="Times New Roman" w:hAnsi="Times New Roman" w:cs="Times New Roman"/>
          <w:sz w:val="28"/>
          <w:szCs w:val="28"/>
        </w:rPr>
        <w:lastRenderedPageBreak/>
        <w:t>умений и навыков у учащихся с умеренной и тяжелой умственной отсталостью. Необходимо отметить, что учащиеся этой ка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тегории имеют значительные отклонения в физическом и двигательном развитии. Это сказывается на содержании и методике уроков адаптивной физической культуры. За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медленность психических процессов, конкретность мыш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ления, нарушения памяти и внимания обусловливают чрез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вычайную медлительность образования у них двигательных навыков.</w:t>
      </w:r>
    </w:p>
    <w:p w:rsidR="00926153" w:rsidRPr="00CC49CF" w:rsidRDefault="00926153" w:rsidP="00CC49CF">
      <w:pPr>
        <w:tabs>
          <w:tab w:val="right" w:pos="9355"/>
        </w:tabs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C49CF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Особенности развития детей с тяжёлыми и множественными нарушениями развития.</w:t>
      </w:r>
    </w:p>
    <w:p w:rsidR="00926153" w:rsidRPr="00926153" w:rsidRDefault="00926153" w:rsidP="00926153">
      <w:r w:rsidRPr="00926153">
        <w:t> 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Тяжёлое и множественное нарушение согласно данным отечественных и зарубежных исследований является </w:t>
      </w:r>
      <w:r w:rsidRPr="00CC49CF">
        <w:rPr>
          <w:rFonts w:ascii="Times New Roman" w:hAnsi="Times New Roman" w:cs="Times New Roman"/>
          <w:b/>
          <w:bCs/>
          <w:sz w:val="28"/>
          <w:szCs w:val="28"/>
        </w:rPr>
        <w:t>специфически-целостным феноменом, характеризующим принципиально особую ситуацию развития.</w:t>
      </w:r>
      <w:r w:rsidRPr="00CC49CF">
        <w:rPr>
          <w:rFonts w:ascii="Times New Roman" w:hAnsi="Times New Roman" w:cs="Times New Roman"/>
          <w:sz w:val="28"/>
          <w:szCs w:val="28"/>
        </w:rPr>
        <w:t> Тяжёлое и множественное нарушение возникает вследствие органического поражения ЦНС в результате недоразвития или повреждения мозга преимущественно в раннем развитии. Поражение ЦНС при тяжёлом множественном нарушении носит сложный характер, при котором страдают: интеллект, речь и коммуникация, общая и мелкая моторика, поведение, сенсорная сфера.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Основным в клинической картине тяжёлого и множественного нарушения является умственная отсталость. Кроме того, в разных сочетаниях выявляются: двигательные нарушения (ДЦП разной формы и степени тяжести); тяжелые нарушения речи (</w:t>
      </w:r>
      <w:proofErr w:type="spellStart"/>
      <w:r w:rsidRPr="00CC49CF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CC49CF">
        <w:rPr>
          <w:rFonts w:ascii="Times New Roman" w:hAnsi="Times New Roman" w:cs="Times New Roman"/>
          <w:sz w:val="28"/>
          <w:szCs w:val="28"/>
        </w:rPr>
        <w:t xml:space="preserve"> языковых средств), нарушения функций анализаторных систем (зрения, слуха, тактильной чувствительности); повышенная судорожная готовность (</w:t>
      </w:r>
      <w:proofErr w:type="spellStart"/>
      <w:r w:rsidRPr="00CC49CF">
        <w:rPr>
          <w:rFonts w:ascii="Times New Roman" w:hAnsi="Times New Roman" w:cs="Times New Roman"/>
          <w:sz w:val="28"/>
          <w:szCs w:val="28"/>
        </w:rPr>
        <w:t>эписиндром</w:t>
      </w:r>
      <w:proofErr w:type="spellEnd"/>
      <w:r w:rsidRPr="00CC49CF">
        <w:rPr>
          <w:rFonts w:ascii="Times New Roman" w:hAnsi="Times New Roman" w:cs="Times New Roman"/>
          <w:sz w:val="28"/>
          <w:szCs w:val="28"/>
        </w:rPr>
        <w:t>); расстройства эмоционально-волевой сферы (нарушения регуляции поведения и др.); аутистические расстройства (стереотипные действия, нарушение коммуникации, взаимодействия, социального поведения).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b/>
          <w:bCs/>
          <w:sz w:val="28"/>
          <w:szCs w:val="28"/>
        </w:rPr>
        <w:t xml:space="preserve">Дети с тяжёлыми и множественными нарушениями развития требуют постоянной, интенсивной поддержки в более чем одной жизненно важной деятельности, для того, чтобы участвовать в интеграционных процессах своего сообщества и иметь возможность пользоваться всеми благами жизни, доступными другим </w:t>
      </w:r>
      <w:r w:rsidR="00CC49CF" w:rsidRPr="00CC49CF">
        <w:rPr>
          <w:rFonts w:ascii="Times New Roman" w:hAnsi="Times New Roman" w:cs="Times New Roman"/>
          <w:b/>
          <w:bCs/>
          <w:sz w:val="28"/>
          <w:szCs w:val="28"/>
        </w:rPr>
        <w:t>людям.</w:t>
      </w:r>
      <w:r w:rsidR="00CC49CF" w:rsidRPr="00CC49CF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CC49CF">
        <w:rPr>
          <w:rFonts w:ascii="Times New Roman" w:hAnsi="Times New Roman" w:cs="Times New Roman"/>
          <w:sz w:val="28"/>
          <w:szCs w:val="28"/>
        </w:rPr>
        <w:t xml:space="preserve"> средством поддержки детей с тяжёлыми и множественными </w:t>
      </w:r>
      <w:r w:rsidR="00CC49CF" w:rsidRPr="00CC49CF">
        <w:rPr>
          <w:rFonts w:ascii="Times New Roman" w:hAnsi="Times New Roman" w:cs="Times New Roman"/>
          <w:sz w:val="28"/>
          <w:szCs w:val="28"/>
        </w:rPr>
        <w:t>нарушениями является</w:t>
      </w:r>
      <w:r w:rsidRPr="00CC49CF">
        <w:rPr>
          <w:rFonts w:ascii="Times New Roman" w:hAnsi="Times New Roman" w:cs="Times New Roman"/>
          <w:sz w:val="28"/>
          <w:szCs w:val="28"/>
        </w:rPr>
        <w:t xml:space="preserve"> специальная психолого-педагогическая помощь в их развитии, которая осуществляется различными специалистами в тесном сотрудничестве с семьёй, воспитывающей ребёнка-инвалида.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Обучение строится с учётом специфики развития каждого ребёнка, а также в соответствии с типологическими особенностями развития детей с тяжёлыми и множественными нарушениями.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lastRenderedPageBreak/>
        <w:t>Некоторые специфические особенности развития детей с данной категорией нарушений имеют общие черты, которые позволяют нам разделить детей на три группы. Опишем наиболее характерные особенности каждой группы детей.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Дети </w:t>
      </w:r>
      <w:r w:rsidRPr="00CC49CF">
        <w:rPr>
          <w:rFonts w:ascii="Times New Roman" w:hAnsi="Times New Roman" w:cs="Times New Roman"/>
          <w:b/>
          <w:bCs/>
          <w:sz w:val="28"/>
          <w:szCs w:val="28"/>
        </w:rPr>
        <w:t xml:space="preserve">первой </w:t>
      </w:r>
      <w:r w:rsidR="00CC49CF" w:rsidRPr="00CC49CF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 w:rsidR="00CC49CF" w:rsidRPr="00CC49CF">
        <w:rPr>
          <w:rFonts w:ascii="Times New Roman" w:hAnsi="Times New Roman" w:cs="Times New Roman"/>
          <w:sz w:val="28"/>
          <w:szCs w:val="28"/>
        </w:rPr>
        <w:t xml:space="preserve"> имеют</w:t>
      </w:r>
      <w:r w:rsidRPr="00CC49CF">
        <w:rPr>
          <w:rFonts w:ascii="Times New Roman" w:hAnsi="Times New Roman" w:cs="Times New Roman"/>
          <w:sz w:val="28"/>
          <w:szCs w:val="28"/>
        </w:rPr>
        <w:t xml:space="preserve"> тяжёлые опорно-двигательные нарушения неврологического генеза (сложные формы ДЦП, спастический </w:t>
      </w:r>
      <w:r w:rsidR="00CC49CF" w:rsidRPr="00CC49CF">
        <w:rPr>
          <w:rFonts w:ascii="Times New Roman" w:hAnsi="Times New Roman" w:cs="Times New Roman"/>
          <w:sz w:val="28"/>
          <w:szCs w:val="28"/>
        </w:rPr>
        <w:t>тетра парез</w:t>
      </w:r>
      <w:r w:rsidRPr="00CC49CF">
        <w:rPr>
          <w:rFonts w:ascii="Times New Roman" w:hAnsi="Times New Roman" w:cs="Times New Roman"/>
          <w:sz w:val="28"/>
          <w:szCs w:val="28"/>
        </w:rPr>
        <w:t xml:space="preserve">, гиперкинез и т.д.) и, как следствие, полная или почти полная зависимость от посторонней помощи в передвижении, самообслуживании и предметной деятельности. Большинство детей этой группы не могут самостоятельно удерживать своё тело в сидячем положении. </w:t>
      </w:r>
      <w:proofErr w:type="spellStart"/>
      <w:r w:rsidRPr="00CC49CF">
        <w:rPr>
          <w:rFonts w:ascii="Times New Roman" w:hAnsi="Times New Roman" w:cs="Times New Roman"/>
          <w:sz w:val="28"/>
          <w:szCs w:val="28"/>
        </w:rPr>
        <w:t>Спастичность</w:t>
      </w:r>
      <w:proofErr w:type="spellEnd"/>
      <w:r w:rsidRPr="00CC49CF">
        <w:rPr>
          <w:rFonts w:ascii="Times New Roman" w:hAnsi="Times New Roman" w:cs="Times New Roman"/>
          <w:sz w:val="28"/>
          <w:szCs w:val="28"/>
        </w:rPr>
        <w:t xml:space="preserve"> конечностей часто осложнена гиперкинезами. Процесс общения затруднен в связи с несформированностью языковых средств и </w:t>
      </w:r>
      <w:proofErr w:type="spellStart"/>
      <w:r w:rsidRPr="00CC49CF">
        <w:rPr>
          <w:rFonts w:ascii="Times New Roman" w:hAnsi="Times New Roman" w:cs="Times New Roman"/>
          <w:sz w:val="28"/>
          <w:szCs w:val="28"/>
        </w:rPr>
        <w:t>речемоторных</w:t>
      </w:r>
      <w:proofErr w:type="spellEnd"/>
      <w:r w:rsidRPr="00CC49CF">
        <w:rPr>
          <w:rFonts w:ascii="Times New Roman" w:hAnsi="Times New Roman" w:cs="Times New Roman"/>
          <w:sz w:val="28"/>
          <w:szCs w:val="28"/>
        </w:rPr>
        <w:t xml:space="preserve"> функций порождения экспрессивной речи. Интеллектуальное развитие детей первой группы различно. Степень умственной отсталости колебался от умеренной до глубокой. Дети данной </w:t>
      </w:r>
      <w:r w:rsidR="00CC49CF" w:rsidRPr="00CC49CF">
        <w:rPr>
          <w:rFonts w:ascii="Times New Roman" w:hAnsi="Times New Roman" w:cs="Times New Roman"/>
          <w:sz w:val="28"/>
          <w:szCs w:val="28"/>
        </w:rPr>
        <w:t>группы с</w:t>
      </w:r>
      <w:r w:rsidRPr="00CC49CF">
        <w:rPr>
          <w:rFonts w:ascii="Times New Roman" w:hAnsi="Times New Roman" w:cs="Times New Roman"/>
          <w:sz w:val="28"/>
          <w:szCs w:val="28"/>
        </w:rPr>
        <w:t xml:space="preserve"> менее выраженным интеллектуальным </w:t>
      </w:r>
      <w:r w:rsidR="00CC49CF" w:rsidRPr="00CC49CF">
        <w:rPr>
          <w:rFonts w:ascii="Times New Roman" w:hAnsi="Times New Roman" w:cs="Times New Roman"/>
          <w:sz w:val="28"/>
          <w:szCs w:val="28"/>
        </w:rPr>
        <w:t>недоразвитием имеют</w:t>
      </w:r>
      <w:r w:rsidRPr="00CC49CF">
        <w:rPr>
          <w:rFonts w:ascii="Times New Roman" w:hAnsi="Times New Roman" w:cs="Times New Roman"/>
          <w:sz w:val="28"/>
          <w:szCs w:val="28"/>
        </w:rPr>
        <w:t xml:space="preserve"> предпосылки для формирования представлений, умений и навыков, значимых для социальной адаптации детей. Так, у большинства детей проявляется интерес к общению и взаимодействию, что позволяет обучать детей пользоваться невербальными средствами коммуникации (жесты, мимика, графические изображения и др.); наличие отдельных двигательных действий (захват, удержание предмета, контролируемые движения шеи и др.), создаёт предпосылки для обучения детей выполнению доступных операций самообслуживания и предметно-практической деятельности.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CC49CF" w:rsidRPr="00CC49CF">
        <w:rPr>
          <w:rFonts w:ascii="Times New Roman" w:hAnsi="Times New Roman" w:cs="Times New Roman"/>
          <w:sz w:val="28"/>
          <w:szCs w:val="28"/>
        </w:rPr>
        <w:t>развития детей</w:t>
      </w:r>
      <w:r w:rsidRPr="00CC49CF">
        <w:rPr>
          <w:rFonts w:ascii="Times New Roman" w:hAnsi="Times New Roman" w:cs="Times New Roman"/>
          <w:sz w:val="28"/>
          <w:szCs w:val="28"/>
        </w:rPr>
        <w:t> </w:t>
      </w:r>
      <w:r w:rsidRPr="00CC49CF">
        <w:rPr>
          <w:rFonts w:ascii="Times New Roman" w:hAnsi="Times New Roman" w:cs="Times New Roman"/>
          <w:b/>
          <w:bCs/>
          <w:sz w:val="28"/>
          <w:szCs w:val="28"/>
        </w:rPr>
        <w:t>второй группы</w:t>
      </w:r>
      <w:r w:rsidRPr="00CC49CF">
        <w:rPr>
          <w:rFonts w:ascii="Times New Roman" w:hAnsi="Times New Roman" w:cs="Times New Roman"/>
          <w:sz w:val="28"/>
          <w:szCs w:val="28"/>
        </w:rPr>
        <w:t xml:space="preserve"> вызваны нарушениями их эмоционально-волевой сферы и проявляются в расторможенности, «полевом» поведении, стереотипиях, трудностях коммуникации и социального взаимодействия. Контакт с окружающими отсутствует или возникает в форме физического обращения к взрослым обычно в ситуациях, когда ребёнку требуется помощь в удовлетворении потребности. Дети данной группы не </w:t>
      </w:r>
      <w:r w:rsidR="00CC49CF" w:rsidRPr="00CC49CF">
        <w:rPr>
          <w:rFonts w:ascii="Times New Roman" w:hAnsi="Times New Roman" w:cs="Times New Roman"/>
          <w:sz w:val="28"/>
          <w:szCs w:val="28"/>
        </w:rPr>
        <w:t>выражают интерес</w:t>
      </w:r>
      <w:r w:rsidRPr="00CC49CF">
        <w:rPr>
          <w:rFonts w:ascii="Times New Roman" w:hAnsi="Times New Roman" w:cs="Times New Roman"/>
          <w:sz w:val="28"/>
          <w:szCs w:val="28"/>
        </w:rPr>
        <w:t xml:space="preserve"> к деятельности других и не проявляют ответные реакции на попытки учителя организовать взаимодействие с окружающими. Дети часто не выполняют просьбы или инструкции взрослого, на запрет реагируют агрессией и </w:t>
      </w:r>
      <w:proofErr w:type="spellStart"/>
      <w:r w:rsidRPr="00CC49CF">
        <w:rPr>
          <w:rFonts w:ascii="Times New Roman" w:hAnsi="Times New Roman" w:cs="Times New Roman"/>
          <w:sz w:val="28"/>
          <w:szCs w:val="28"/>
        </w:rPr>
        <w:t>самоагрессией</w:t>
      </w:r>
      <w:proofErr w:type="spellEnd"/>
      <w:r w:rsidRPr="00CC49CF">
        <w:rPr>
          <w:rFonts w:ascii="Times New Roman" w:hAnsi="Times New Roman" w:cs="Times New Roman"/>
          <w:sz w:val="28"/>
          <w:szCs w:val="28"/>
        </w:rPr>
        <w:t>, бросанием предметов и другими деструктивными действиями. Такая же реакция наблюдается при скученности людей, в шуме. Моторные функции рук не нарушены, однако, предметные действия формируются тяжело в связи со слабой мотивационно-</w:t>
      </w:r>
      <w:r w:rsidR="00CC49CF" w:rsidRPr="00CC49CF">
        <w:rPr>
          <w:rFonts w:ascii="Times New Roman" w:hAnsi="Times New Roman" w:cs="Times New Roman"/>
          <w:sz w:val="28"/>
          <w:szCs w:val="28"/>
        </w:rPr>
        <w:t>потребности</w:t>
      </w:r>
      <w:r w:rsidRPr="00CC49CF">
        <w:rPr>
          <w:rFonts w:ascii="Times New Roman" w:hAnsi="Times New Roman" w:cs="Times New Roman"/>
          <w:sz w:val="28"/>
          <w:szCs w:val="28"/>
        </w:rPr>
        <w:t xml:space="preserve"> стороной деятельности. Аутистические черты часто затрудняют установление степени нарушения интеллектуального развития детей второй группы. Особенности эмоционально-волевого развития детей второй группы, их аутистические черты поведения </w:t>
      </w:r>
      <w:r w:rsidRPr="00CC49CF">
        <w:rPr>
          <w:rFonts w:ascii="Times New Roman" w:hAnsi="Times New Roman" w:cs="Times New Roman"/>
          <w:sz w:val="28"/>
          <w:szCs w:val="28"/>
        </w:rPr>
        <w:lastRenderedPageBreak/>
        <w:t>обуславливали трудности обучения этих детей в условиях группы. Такие особенности детей второй группы требуют организации с ними индивидуальной педагогической работы с целью их последующей адаптации к обучению в условиях группы.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Дети </w:t>
      </w:r>
      <w:r w:rsidRPr="00CC49CF">
        <w:rPr>
          <w:rFonts w:ascii="Times New Roman" w:hAnsi="Times New Roman" w:cs="Times New Roman"/>
          <w:b/>
          <w:bCs/>
          <w:sz w:val="28"/>
          <w:szCs w:val="28"/>
        </w:rPr>
        <w:t xml:space="preserve">третьей </w:t>
      </w:r>
      <w:r w:rsidR="00CC49CF" w:rsidRPr="00CC49CF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 w:rsidR="00CC49CF" w:rsidRPr="00CC49CF">
        <w:rPr>
          <w:rFonts w:ascii="Times New Roman" w:hAnsi="Times New Roman" w:cs="Times New Roman"/>
          <w:sz w:val="28"/>
          <w:szCs w:val="28"/>
        </w:rPr>
        <w:t xml:space="preserve"> могут</w:t>
      </w:r>
      <w:r w:rsidRPr="00CC49CF">
        <w:rPr>
          <w:rFonts w:ascii="Times New Roman" w:hAnsi="Times New Roman" w:cs="Times New Roman"/>
          <w:sz w:val="28"/>
          <w:szCs w:val="28"/>
        </w:rPr>
        <w:t xml:space="preserve"> иметь нарушения общей моторики, но передвигаются самостоятельно, в отличие от детей первой группы. Их моторная недостаточность проявляется в замедленном темпе, несформированной координации и неточности движений. У некоторых детей наблюдается стереотипия, нежелание контактировать с окружающими и другие аутистические черты, свойственные в более выраженной степени детям второй группы. Большинство детей третьей группы имеют сформированные элементарные навыки общения. Среди диагнозов детей третьей группы – умственная отсталость от легкой до глубокой степени. По сравнению с детьми первой и второй групп у детей третьей обычно проявляются более развитые коммуникативные функции, желание общаться. Дети данной группы, владеющие вербальной речью, могут обратиться и выразить свою потребность, выполнить простую просьбу, сообщить о выполненном задании, ответить на вопросы взрослого на уровне слова, словосочетания или нераспространенного предложения. Некоторые дети данной группы не владеют вербальной речью, но могут вступать в контакт и осуществлять элементарное общение при помощи естественных жестов, вокализации и отдельных слогов. Дети третьей группы могут выполнить отдельные операции предметных действий. Однако, качественные показатели деятельности: слабая мотивация, кратковременность концентрации внимания, непоследовательность выполняемых операций препятствуют выполнению действия целиком. В отличие от детей второй группы большинство детей третьей могут короткое время осуществлять совместную деятельность с другими, что служит предпосылкой для их обучения в группе. В целом у детей третьей группы наблюдается более высокий (по сравнению с первой и второй группами) уровень развития социально значимых представлений, умений и навыков.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 </w:t>
      </w:r>
    </w:p>
    <w:p w:rsidR="00926153" w:rsidRPr="00926153" w:rsidRDefault="00926153" w:rsidP="00926153">
      <w:r w:rsidRPr="00CC49CF">
        <w:rPr>
          <w:rFonts w:ascii="Times New Roman" w:hAnsi="Times New Roman" w:cs="Times New Roman"/>
          <w:sz w:val="28"/>
          <w:szCs w:val="28"/>
        </w:rPr>
        <w:t>Многочисленными исследованиями установлено, что ум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ственно отсталый ребенок в физическом развитии значи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тельно уступает нормально развивающемуся сверстнику. У таких детей замедленно формируются координация дви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жений, их точность, равновесие, двигательные умения и навыки, а также быстрота, ловкость, выносливость, прыгу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честь и другие качества. У умственно отсталых детей на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блюдаются различные нарушения развития, которые необ</w:t>
      </w:r>
      <w:r w:rsidRPr="00CC49CF">
        <w:rPr>
          <w:rFonts w:ascii="Times New Roman" w:hAnsi="Times New Roman" w:cs="Times New Roman"/>
          <w:sz w:val="28"/>
          <w:szCs w:val="28"/>
        </w:rPr>
        <w:softHyphen/>
        <w:t xml:space="preserve">ходимо учитывать в построении занятий по физическому воспитанию. Встречаются дети с явными параличами или </w:t>
      </w:r>
      <w:r w:rsidRPr="00CC49CF">
        <w:rPr>
          <w:rFonts w:ascii="Times New Roman" w:hAnsi="Times New Roman" w:cs="Times New Roman"/>
          <w:sz w:val="28"/>
          <w:szCs w:val="28"/>
        </w:rPr>
        <w:lastRenderedPageBreak/>
        <w:t>парезами отдельных мышечных групп, со стертыми двига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тельными</w:t>
      </w:r>
      <w:r w:rsidRPr="00926153">
        <w:t xml:space="preserve"> </w:t>
      </w:r>
      <w:r w:rsidRPr="00CC49CF">
        <w:rPr>
          <w:rFonts w:ascii="Times New Roman" w:hAnsi="Times New Roman" w:cs="Times New Roman"/>
          <w:sz w:val="28"/>
          <w:szCs w:val="28"/>
        </w:rPr>
        <w:t>нарушениями.</w:t>
      </w:r>
    </w:p>
    <w:p w:rsidR="00926153" w:rsidRPr="00CC49CF" w:rsidRDefault="00926153" w:rsidP="00926153">
      <w:pPr>
        <w:rPr>
          <w:sz w:val="28"/>
          <w:szCs w:val="28"/>
        </w:rPr>
      </w:pPr>
      <w:r w:rsidRPr="00CC49CF">
        <w:rPr>
          <w:b/>
          <w:bCs/>
          <w:i/>
          <w:iCs/>
          <w:sz w:val="28"/>
          <w:szCs w:val="28"/>
        </w:rPr>
        <w:t>Учитывая вышесказанное, под физическим развитием учащихся с умеренной и тяжелой умственной отстало</w:t>
      </w:r>
      <w:r w:rsidRPr="00CC49CF">
        <w:rPr>
          <w:b/>
          <w:bCs/>
          <w:i/>
          <w:iCs/>
          <w:sz w:val="28"/>
          <w:szCs w:val="28"/>
        </w:rPr>
        <w:softHyphen/>
        <w:t>стью следует понимать даже элементарные сдвиги и изменения в двигательной деятельности, которые про</w:t>
      </w:r>
      <w:r w:rsidRPr="00CC49CF">
        <w:rPr>
          <w:b/>
          <w:bCs/>
          <w:i/>
          <w:iCs/>
          <w:sz w:val="28"/>
          <w:szCs w:val="28"/>
        </w:rPr>
        <w:softHyphen/>
        <w:t>исходят в результате формирования элементарных дви</w:t>
      </w:r>
      <w:r w:rsidRPr="00CC49CF">
        <w:rPr>
          <w:b/>
          <w:bCs/>
          <w:i/>
          <w:iCs/>
          <w:sz w:val="28"/>
          <w:szCs w:val="28"/>
        </w:rPr>
        <w:softHyphen/>
        <w:t>гательных представлений и связанных с ними логических операций.</w:t>
      </w:r>
    </w:p>
    <w:p w:rsidR="00926153" w:rsidRPr="00CC49CF" w:rsidRDefault="00CC49CF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926153" w:rsidRPr="00CC49CF" w:rsidRDefault="00926153" w:rsidP="0092615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Создать комфортные коррекционно-развивающие условия для школьников, способствующие коррекции и развитию познавательных процессов и личностных особенностей учащихся.</w:t>
      </w:r>
    </w:p>
    <w:p w:rsidR="00926153" w:rsidRPr="00CC49CF" w:rsidRDefault="00926153" w:rsidP="0092615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Способствовать общему сенсорному развитию высших психических функций, формированию положительной мотивации к учению, речевой активности у школьников в условиях совместной учебно-игровой деятельности.</w:t>
      </w:r>
    </w:p>
    <w:p w:rsidR="00926153" w:rsidRPr="00CC49CF" w:rsidRDefault="00926153" w:rsidP="0092615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Создать атмосферу принятия и взаимопонимания в детском коллективе.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 </w:t>
      </w:r>
    </w:p>
    <w:p w:rsidR="00926153" w:rsidRPr="00CC49CF" w:rsidRDefault="00CC49CF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В ходе обучения учебному предмету «Адаптивная физи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ческая культура» должны решаться следующие основные задачи: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- Создание условий для всестороннего гармонического развития и социализации учащихся;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-  Создание условий для формирования необходимых в разнообразной двига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тельной деятельности знаний, умений, навыков и воспита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ние сознательного отношения к их использованию;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- Создание условий для совершенствования двигательных, интеллектуальных, волевых и эмоциональных навыков;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 xml:space="preserve">- Создание условий </w:t>
      </w:r>
      <w:r w:rsidR="00CC49CF" w:rsidRPr="00CC49CF">
        <w:rPr>
          <w:rFonts w:ascii="Times New Roman" w:hAnsi="Times New Roman" w:cs="Times New Roman"/>
          <w:sz w:val="28"/>
          <w:szCs w:val="28"/>
        </w:rPr>
        <w:t>для воспитания</w:t>
      </w:r>
      <w:r w:rsidRPr="00CC49CF">
        <w:rPr>
          <w:rFonts w:ascii="Times New Roman" w:hAnsi="Times New Roman" w:cs="Times New Roman"/>
          <w:sz w:val="28"/>
          <w:szCs w:val="28"/>
        </w:rPr>
        <w:t xml:space="preserve"> нравственных качеств, приучения к дис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циплинированности, организованности, ответственности, эле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ментарной самостоятельности.</w:t>
      </w:r>
    </w:p>
    <w:p w:rsidR="00926153" w:rsidRPr="00CC49CF" w:rsidRDefault="00926153" w:rsidP="00CC4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b/>
          <w:bCs/>
          <w:sz w:val="28"/>
          <w:szCs w:val="28"/>
        </w:rPr>
        <w:t>Основные педагогические требования, соответствующие формированию личности учащегося с выраженным недо</w:t>
      </w:r>
      <w:r w:rsidRPr="00CC49CF">
        <w:rPr>
          <w:rFonts w:ascii="Times New Roman" w:hAnsi="Times New Roman" w:cs="Times New Roman"/>
          <w:b/>
          <w:bCs/>
          <w:sz w:val="28"/>
          <w:szCs w:val="28"/>
        </w:rPr>
        <w:softHyphen/>
        <w:t>развитием интеллекта на уроке адаптивной физической культуры: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lastRenderedPageBreak/>
        <w:t>- учет индивидуальных особенностей каждого ученика (морфофункциональное развитие, состояние сохранных функций, медицинские противопоказания, состояние дви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гательных функций и координационных способностей, уро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вень физической подготовленности, способность к обучению движениям, отношение к занятиям физическими упраж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нениями: интересы, мотивы);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- адекватность средств, методов и методических при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емов обучения двигательным действиям, развитие физиче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ских качеств, коррекция психомоторных нарушений и фи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зической подготовки, оптимизация нагрузки, сообщение новых знаний;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- эмоциональность занятий (музыка, игровые методы, нетрадиционное оборудование и пр.);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- создание условий для реального выполнения заданий, оказание помощи, обеспечение безопасности;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- поощрение, одобрение, похвала за малейшие успехи;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- контроль за динамикой результатов учебно-познавательного процесса и функциональным состоянием зани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мающихся.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b/>
          <w:bCs/>
          <w:sz w:val="28"/>
          <w:szCs w:val="28"/>
        </w:rPr>
        <w:t>К психологическим требованиям относятся</w:t>
      </w:r>
      <w:r w:rsidRPr="00CC49CF">
        <w:rPr>
          <w:rFonts w:ascii="Times New Roman" w:hAnsi="Times New Roman" w:cs="Times New Roman"/>
          <w:sz w:val="28"/>
          <w:szCs w:val="28"/>
        </w:rPr>
        <w:t>: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- создание комфортного психологического климата на уроках по предмету «Адаптивная физическая культура» (по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зитивный настрой, положительная мотивация, поддержание эмоций и ощущений радости, бодрости, оптимизма, комфор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та), влияющего на проявление и развитие своего «Я»;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- сплоченность группы (постановка общей цели, объ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единение общими интересами, взаимопомощь, взаимопони</w:t>
      </w:r>
      <w:r w:rsidRPr="00CC49CF">
        <w:rPr>
          <w:rFonts w:ascii="Times New Roman" w:hAnsi="Times New Roman" w:cs="Times New Roman"/>
          <w:sz w:val="28"/>
          <w:szCs w:val="28"/>
        </w:rPr>
        <w:softHyphen/>
        <w:t xml:space="preserve">мание, симпатия, </w:t>
      </w:r>
      <w:proofErr w:type="spellStart"/>
      <w:r w:rsidRPr="00CC49CF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CC49CF">
        <w:rPr>
          <w:rFonts w:ascii="Times New Roman" w:hAnsi="Times New Roman" w:cs="Times New Roman"/>
          <w:sz w:val="28"/>
          <w:szCs w:val="28"/>
        </w:rPr>
        <w:t>, ролевые функции);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- стиль общения (равный статус, доброжелательность, доверие, авторитет и личный пример учителя, его откры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тость, выраженное внимание к каждому ученику);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- примирительные акты в случае конфликтов (исклю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чение ощущений дискомфорта, неуверенности, агрессии, враждебности, гнева, которые могут наступить вследствие неустойчивого психического самочувствия, перенапряже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ния, боли, неудачи, вербальных или невербальных разно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гласий, эмоционального неудовлетворения, отсутствия вни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мания и др.), концентрация внимания учащихся на по</w:t>
      </w:r>
      <w:r w:rsidRPr="00CC49CF">
        <w:rPr>
          <w:rFonts w:ascii="Times New Roman" w:hAnsi="Times New Roman" w:cs="Times New Roman"/>
          <w:sz w:val="28"/>
          <w:szCs w:val="28"/>
        </w:rPr>
        <w:softHyphen/>
        <w:t xml:space="preserve">ложительном, позитивном, </w:t>
      </w:r>
      <w:proofErr w:type="gramStart"/>
      <w:r w:rsidRPr="00CC49CF">
        <w:rPr>
          <w:rFonts w:ascii="Times New Roman" w:hAnsi="Times New Roman" w:cs="Times New Roman"/>
          <w:sz w:val="28"/>
          <w:szCs w:val="28"/>
        </w:rPr>
        <w:t>переориентировка</w:t>
      </w:r>
      <w:proofErr w:type="gramEnd"/>
      <w:r w:rsidRPr="00CC49CF">
        <w:rPr>
          <w:rFonts w:ascii="Times New Roman" w:hAnsi="Times New Roman" w:cs="Times New Roman"/>
          <w:sz w:val="28"/>
          <w:szCs w:val="28"/>
        </w:rPr>
        <w:t xml:space="preserve"> внимания на </w:t>
      </w:r>
      <w:r w:rsidR="00CC49CF" w:rsidRPr="00CC49CF">
        <w:rPr>
          <w:rFonts w:ascii="Times New Roman" w:hAnsi="Times New Roman" w:cs="Times New Roman"/>
          <w:sz w:val="28"/>
          <w:szCs w:val="28"/>
        </w:rPr>
        <w:t>само регуляцию</w:t>
      </w:r>
      <w:r w:rsidRPr="00CC49CF">
        <w:rPr>
          <w:rFonts w:ascii="Times New Roman" w:hAnsi="Times New Roman" w:cs="Times New Roman"/>
          <w:sz w:val="28"/>
          <w:szCs w:val="28"/>
        </w:rPr>
        <w:t>, самоконтроль, установление равновесия между внешними влияниями, внутренним состоянием и формами поведения.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lastRenderedPageBreak/>
        <w:t>Следует понимать, что адаптивное физическое воспитание, продолжаясь в течение длительного периода жизни, не только оказывает разностороннее влияние на организм учащихся-инвалидов, но и формирует новое осознание соб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ственного «Я», понимание необходимости самовоспитания, которое выступает как средство саморазвития природных свойств, компенсации двигательной недостаточности, укре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пления здоровья, телесных сил, расширения психомотор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ных возможностей для нормальной жизнедеятельности.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Наряду с конкретными задачами, значимыми для кор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рекционно-образовательной области «Физическая культу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ра», в ходе реализации задач учебного предмета «Адап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тивная физическая культура» в «Программе» рассматривается и более широкая задача — социализация учащихся. Игровой метод представляется наиболее целесообразным для процесса социализации учащихся с умеренной и тя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желой умственной отсталостью на уроках по предмету "Адаптивная физическая культура». Целенаправленно по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добранные подвижные игры, эстафеты, игровые задания развивают мелкую моторику, координацию движений, точ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ность и другие физические и интеллектуальные способ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ности учащихся.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Именно для этой категории учащихся наиболее значимо, чтобы в процессе реализации задач предмета «Адаптивная физическая культура» обучение было тесно связано с реше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нием задач нравственного, умственного, речевого, трудово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го, эстетического и физического воспитания. Из этого сле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дует, что их решение нельзя рассматривать в отрыве отрешения задач целостного развития учащегося с умеренной и тяжелой умственной отсталостью.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Биологический возраст ребенка с нарушениями в раз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витии, как правило, отстает от паспортного. Уровень его психических и физических способностей сугубо индивидуа</w:t>
      </w:r>
      <w:r w:rsidRPr="00CC49CF">
        <w:rPr>
          <w:rFonts w:ascii="Times New Roman" w:hAnsi="Times New Roman" w:cs="Times New Roman"/>
          <w:sz w:val="28"/>
          <w:szCs w:val="28"/>
        </w:rPr>
        <w:softHyphen/>
        <w:t xml:space="preserve">лен, как индивидуальны и </w:t>
      </w:r>
      <w:proofErr w:type="spellStart"/>
      <w:r w:rsidRPr="00CC49CF">
        <w:rPr>
          <w:rFonts w:ascii="Times New Roman" w:hAnsi="Times New Roman" w:cs="Times New Roman"/>
          <w:sz w:val="28"/>
          <w:szCs w:val="28"/>
        </w:rPr>
        <w:t>сензитивные</w:t>
      </w:r>
      <w:proofErr w:type="spellEnd"/>
      <w:r w:rsidRPr="00CC49CF">
        <w:rPr>
          <w:rFonts w:ascii="Times New Roman" w:hAnsi="Times New Roman" w:cs="Times New Roman"/>
          <w:sz w:val="28"/>
          <w:szCs w:val="28"/>
        </w:rPr>
        <w:t xml:space="preserve"> зоны. Важно их не пропустить, на них ориентироваться и максимально ис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пользовать для развития и личностного роста учащегося.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Эффективность управления процессом совершенствования двигательных возможностей детей и подростков с наруше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ниями в развитии будет выше, если педагогическое воз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действие будет осуществляться с учетом физических и психических особенностей того или иного периода инди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видуального развития. Подбор упражнений в «Программе» позволяет воздействовать не только на весь организм, но и на определенные группы мышц.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        </w:t>
      </w:r>
    </w:p>
    <w:p w:rsidR="00CC49CF" w:rsidRDefault="00CC49CF" w:rsidP="00CC49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C49CF" w:rsidRDefault="00CC49CF" w:rsidP="00CC49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6153" w:rsidRPr="00CC49CF" w:rsidRDefault="00926153" w:rsidP="00CC49CF">
      <w:pPr>
        <w:jc w:val="center"/>
        <w:rPr>
          <w:rFonts w:ascii="Times New Roman" w:hAnsi="Times New Roman" w:cs="Times New Roman"/>
          <w:sz w:val="32"/>
          <w:szCs w:val="32"/>
        </w:rPr>
      </w:pPr>
      <w:r w:rsidRPr="00CC49CF">
        <w:rPr>
          <w:rFonts w:ascii="Times New Roman" w:hAnsi="Times New Roman" w:cs="Times New Roman"/>
          <w:b/>
          <w:bCs/>
          <w:sz w:val="32"/>
          <w:szCs w:val="32"/>
        </w:rPr>
        <w:lastRenderedPageBreak/>
        <w:t>Организационная структура уроков:</w:t>
      </w:r>
    </w:p>
    <w:p w:rsidR="00926153" w:rsidRPr="00CC49CF" w:rsidRDefault="00926153" w:rsidP="00CC49CF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C49CF">
        <w:rPr>
          <w:rFonts w:ascii="Times New Roman" w:hAnsi="Times New Roman" w:cs="Times New Roman"/>
          <w:i/>
          <w:sz w:val="32"/>
          <w:szCs w:val="32"/>
          <w:u w:val="single"/>
        </w:rPr>
        <w:t>Основной формой работы по адаптивному физическому воспитанию в школе является урок.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b/>
          <w:bCs/>
          <w:sz w:val="28"/>
          <w:szCs w:val="28"/>
        </w:rPr>
        <w:t>Каждый урок должен планироваться в соответствии со следующими принципами: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-постепенное повышение нагрузки и переход к успо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коительным упражнениям в конце урока;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- чередование различных видов упражнений;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- подбор упражнений, соответствующих возрасту и раз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витию учащихся.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b/>
          <w:bCs/>
          <w:sz w:val="28"/>
          <w:szCs w:val="28"/>
        </w:rPr>
        <w:t>Урок состоит из четырех частей</w:t>
      </w:r>
      <w:r w:rsidRPr="00CC49CF">
        <w:rPr>
          <w:rFonts w:ascii="Times New Roman" w:hAnsi="Times New Roman" w:cs="Times New Roman"/>
          <w:sz w:val="28"/>
          <w:szCs w:val="28"/>
        </w:rPr>
        <w:t>: вводной, подготовитель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ной, основной и заключительной. В работе с учащимися с умеренной и тяжелой умственной отсталостью целесо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образно применять специальные педагогические приемы, направленные на развитие интеллектуальной деятельности: название движений, запоминание комбинаций движений по темпу, объему, усилию, плавности. На уроках широко при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меняются упражнения, которые требуют четкой дозировки силовых, временных и пространственных компонентов дви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жений. При планировании занятий учитываются возмож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ности проведения их на свежем воздухе.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Кроме уроков, физическое воспитание включает меро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приятия по соблюдению режима дня, внеклассную и внеш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кольную физкультурную работу. Для правильной поста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новки физического воспитания требуются определенные гигиенические условия на занятиях по всем предметам.   Целесообразно введение динамических 30-минутных пауз во второй половине дня и вовлечение учащихся в занятия видами спорта, доступными им.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Обязательным требованием является обеспечение систе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матического медицинского контроля за физическим раз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витием и состоянием здоровья учеников. Помещение, от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веденное для занятий адаптивной физической культурой, должно соответствовать установленным санитарно-гигиени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ческим нормам, быть оборудовано современным спортивным инвентарем, пособиями и аптечкой первой помощи.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На всех занятиях должны быть предприняты меры для предупреждения несчастных случаев.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Чтобы учащиеся усвоили алгоритм выполнения упраж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нений и инструкции педагога, требуется многократное по</w:t>
      </w:r>
      <w:r w:rsidRPr="00CC49CF">
        <w:rPr>
          <w:rFonts w:ascii="Times New Roman" w:hAnsi="Times New Roman" w:cs="Times New Roman"/>
          <w:sz w:val="28"/>
          <w:szCs w:val="28"/>
        </w:rPr>
        <w:softHyphen/>
        <w:t xml:space="preserve">вторение, сочетающееся с правильным </w:t>
      </w:r>
      <w:r w:rsidRPr="00CC49CF">
        <w:rPr>
          <w:rFonts w:ascii="Times New Roman" w:hAnsi="Times New Roman" w:cs="Times New Roman"/>
          <w:sz w:val="28"/>
          <w:szCs w:val="28"/>
        </w:rPr>
        <w:lastRenderedPageBreak/>
        <w:t>показом. Упражне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ния, подвижные игры, игры с элементами спорта подби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раются таким образом, чтобы они состояли из простых элементарных движений. Мы уже отмечали, что характер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ной особенностью учащихся с умеренной и тяжелой ум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ственной отсталостью является инертность нервных про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цессов, их стереотипность и обусловленные этим трудности переключения с одного действия на другое. Попадая в не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привычную для них обстановку, учащиеся не могут вос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произвести даже хорошо знакомые физические упражнения. Поэтому при планировании уроков необходимо предусмо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треть разучивание одних и тех же упражнений в различных условиях.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Поскольку учащиеся этой категории с большим трудом воспринимают словесную инструкцию, даже в сочетании с показом, для усвоения ими упражнений требуется систе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матическая помощь педагога.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На уроках по предмету «Адаптивная физическая куль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тура» детей и подростков учат: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- в разнообразной двигательной деятельности осознанно относиться к выполнению движений;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- согласовывать двигательные, интеллектуальные, во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левые и эмоциональные усилия для закрепления форми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руемых навыков;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- дисциплинированности, организованности, ответствен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ности, максимальной самостоятельности во время занятий физическими упражнениями и элементарными видами спорта.</w:t>
      </w:r>
    </w:p>
    <w:p w:rsidR="00926153" w:rsidRPr="00CC49CF" w:rsidRDefault="00926153" w:rsidP="00CC4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b/>
          <w:bCs/>
          <w:sz w:val="28"/>
          <w:szCs w:val="28"/>
        </w:rPr>
        <w:t>В процессе обучения адаптивной физической культуре учащихся: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- знакомят, а затем уточняют и закрепляют с ними понятийный аппарат (название движений, действий);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- учат последовательности движений без предметов, с предметами (мячами, гимнастическими палками и т. п.), а также правилам безопасности при этом;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- учат адекватно вести себя во время занятий физиче</w:t>
      </w:r>
      <w:r w:rsidRPr="00CC49CF">
        <w:rPr>
          <w:rFonts w:ascii="Times New Roman" w:hAnsi="Times New Roman" w:cs="Times New Roman"/>
          <w:sz w:val="28"/>
          <w:szCs w:val="28"/>
        </w:rPr>
        <w:softHyphen/>
        <w:t>скими упражнениями с элементами спортивных;</w:t>
      </w:r>
    </w:p>
    <w:p w:rsidR="00926153" w:rsidRPr="00CC49CF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CC49CF">
        <w:rPr>
          <w:rFonts w:ascii="Times New Roman" w:hAnsi="Times New Roman" w:cs="Times New Roman"/>
          <w:sz w:val="28"/>
          <w:szCs w:val="28"/>
        </w:rPr>
        <w:t>- учат осваивать модели невербального и вербального общения, необходимые в подвижных и спортивных играх и других ситуациях, возникающих во время уроков.</w:t>
      </w:r>
    </w:p>
    <w:p w:rsidR="00926153" w:rsidRPr="00005893" w:rsidRDefault="00926153" w:rsidP="00926153">
      <w:pPr>
        <w:rPr>
          <w:rFonts w:ascii="Times New Roman" w:hAnsi="Times New Roman" w:cs="Times New Roman"/>
        </w:rPr>
      </w:pPr>
      <w:r w:rsidRPr="00005893">
        <w:rPr>
          <w:rFonts w:ascii="Times New Roman" w:hAnsi="Times New Roman" w:cs="Times New Roman"/>
          <w:b/>
          <w:bCs/>
        </w:rPr>
        <w:t xml:space="preserve">Учитывая нарушения сердечнососудистой и дыхательной систем, грубую эндокринную патологию, </w:t>
      </w:r>
      <w:proofErr w:type="spellStart"/>
      <w:r w:rsidRPr="00005893">
        <w:rPr>
          <w:rFonts w:ascii="Times New Roman" w:hAnsi="Times New Roman" w:cs="Times New Roman"/>
          <w:b/>
          <w:bCs/>
        </w:rPr>
        <w:t>диспластичность</w:t>
      </w:r>
      <w:proofErr w:type="spellEnd"/>
      <w:r w:rsidRPr="00005893">
        <w:rPr>
          <w:rFonts w:ascii="Times New Roman" w:hAnsi="Times New Roman" w:cs="Times New Roman"/>
          <w:b/>
          <w:bCs/>
        </w:rPr>
        <w:t xml:space="preserve"> развития учащихся, учитель должен быть особенно осто</w:t>
      </w:r>
      <w:r w:rsidRPr="00005893">
        <w:rPr>
          <w:rFonts w:ascii="Times New Roman" w:hAnsi="Times New Roman" w:cs="Times New Roman"/>
          <w:b/>
          <w:bCs/>
        </w:rPr>
        <w:softHyphen/>
        <w:t>рожным, подбирая физические упражнения, определяя их дозировку и темп выполнения. Это требование относится как к отдельным заданиям, так и ко всему уроку в целом.</w:t>
      </w:r>
    </w:p>
    <w:p w:rsidR="00926153" w:rsidRPr="00005893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lastRenderedPageBreak/>
        <w:t>Каждый урок должен планироваться в соответствии с основными дидактическими требованиями: постепенное повышение нагрузки и переход в конце урока к успокои</w:t>
      </w:r>
      <w:r w:rsidRPr="00005893">
        <w:rPr>
          <w:rFonts w:ascii="Times New Roman" w:hAnsi="Times New Roman" w:cs="Times New Roman"/>
          <w:sz w:val="28"/>
          <w:szCs w:val="28"/>
        </w:rPr>
        <w:softHyphen/>
        <w:t>тельным упражнениям; чередование различных видов упраж</w:t>
      </w:r>
      <w:r w:rsidRPr="00005893">
        <w:rPr>
          <w:rFonts w:ascii="Times New Roman" w:hAnsi="Times New Roman" w:cs="Times New Roman"/>
          <w:sz w:val="28"/>
          <w:szCs w:val="28"/>
        </w:rPr>
        <w:softHyphen/>
        <w:t>нений, подбор упражнений, соответствующих возможностям учащихся.</w:t>
      </w:r>
    </w:p>
    <w:p w:rsidR="00926153" w:rsidRPr="00005893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>В процессе физического воспитания решаются конкрет</w:t>
      </w:r>
      <w:r w:rsidRPr="00005893">
        <w:rPr>
          <w:rFonts w:ascii="Times New Roman" w:hAnsi="Times New Roman" w:cs="Times New Roman"/>
          <w:sz w:val="28"/>
          <w:szCs w:val="28"/>
        </w:rPr>
        <w:softHyphen/>
        <w:t>ные задачи обучения детей и подростков:</w:t>
      </w:r>
    </w:p>
    <w:p w:rsidR="00926153" w:rsidRPr="00005893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>- Создание условий для подготовки к уроку физкультуры;</w:t>
      </w:r>
    </w:p>
    <w:p w:rsidR="00926153" w:rsidRPr="00005893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>- Создание условий для обучения правильному построению и знанию своего места в строю;</w:t>
      </w:r>
    </w:p>
    <w:p w:rsidR="00926153" w:rsidRPr="00005893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 xml:space="preserve">- Создание условий для обучения </w:t>
      </w:r>
      <w:r w:rsidR="00005893" w:rsidRPr="00005893">
        <w:rPr>
          <w:rFonts w:ascii="Times New Roman" w:hAnsi="Times New Roman" w:cs="Times New Roman"/>
          <w:sz w:val="28"/>
          <w:szCs w:val="28"/>
        </w:rPr>
        <w:t>правильному передвижению</w:t>
      </w:r>
      <w:r w:rsidRPr="00005893">
        <w:rPr>
          <w:rFonts w:ascii="Times New Roman" w:hAnsi="Times New Roman" w:cs="Times New Roman"/>
          <w:sz w:val="28"/>
          <w:szCs w:val="28"/>
        </w:rPr>
        <w:t xml:space="preserve"> из класса на урок физкуль</w:t>
      </w:r>
      <w:r w:rsidRPr="00005893">
        <w:rPr>
          <w:rFonts w:ascii="Times New Roman" w:hAnsi="Times New Roman" w:cs="Times New Roman"/>
          <w:sz w:val="28"/>
          <w:szCs w:val="28"/>
        </w:rPr>
        <w:softHyphen/>
        <w:t>туры;</w:t>
      </w:r>
    </w:p>
    <w:p w:rsidR="00926153" w:rsidRPr="00005893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>- Создание условий для обучения ориентировке в зале по конкретным ориентирам (вход, стены, потолок, пол, углы);</w:t>
      </w:r>
    </w:p>
    <w:p w:rsidR="00926153" w:rsidRPr="00005893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 xml:space="preserve">-        Создание условий для </w:t>
      </w:r>
      <w:r w:rsidR="00005893" w:rsidRPr="00005893">
        <w:rPr>
          <w:rFonts w:ascii="Times New Roman" w:hAnsi="Times New Roman" w:cs="Times New Roman"/>
          <w:sz w:val="28"/>
          <w:szCs w:val="28"/>
        </w:rPr>
        <w:t>обучения простейшим</w:t>
      </w:r>
      <w:r w:rsidRPr="00005893">
        <w:rPr>
          <w:rFonts w:ascii="Times New Roman" w:hAnsi="Times New Roman" w:cs="Times New Roman"/>
          <w:sz w:val="28"/>
          <w:szCs w:val="28"/>
        </w:rPr>
        <w:t xml:space="preserve"> исходным положениям при выполнении общеразвивающих упражнений и движения в различных пространственных направлениях (вперед, назад, в сторону, вверх, вниз);</w:t>
      </w:r>
    </w:p>
    <w:p w:rsidR="00926153" w:rsidRPr="00005893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 xml:space="preserve">- Создание условий для </w:t>
      </w:r>
      <w:r w:rsidR="00005893" w:rsidRPr="00005893">
        <w:rPr>
          <w:rFonts w:ascii="Times New Roman" w:hAnsi="Times New Roman" w:cs="Times New Roman"/>
          <w:sz w:val="28"/>
          <w:szCs w:val="28"/>
        </w:rPr>
        <w:t>обучения овладению</w:t>
      </w:r>
      <w:r w:rsidRPr="00005893">
        <w:rPr>
          <w:rFonts w:ascii="Times New Roman" w:hAnsi="Times New Roman" w:cs="Times New Roman"/>
          <w:sz w:val="28"/>
          <w:szCs w:val="28"/>
        </w:rPr>
        <w:t xml:space="preserve"> приемами правильного дыхания (по показу учителя);</w:t>
      </w:r>
    </w:p>
    <w:p w:rsidR="00926153" w:rsidRPr="00005893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 xml:space="preserve">- Создание условий для </w:t>
      </w:r>
      <w:r w:rsidR="00005893" w:rsidRPr="00005893">
        <w:rPr>
          <w:rFonts w:ascii="Times New Roman" w:hAnsi="Times New Roman" w:cs="Times New Roman"/>
          <w:sz w:val="28"/>
          <w:szCs w:val="28"/>
        </w:rPr>
        <w:t>обучения выполнению</w:t>
      </w:r>
      <w:r w:rsidRPr="00005893">
        <w:rPr>
          <w:rFonts w:ascii="Times New Roman" w:hAnsi="Times New Roman" w:cs="Times New Roman"/>
          <w:sz w:val="28"/>
          <w:szCs w:val="28"/>
        </w:rPr>
        <w:t xml:space="preserve"> простейших заданий по словесной ин</w:t>
      </w:r>
      <w:r w:rsidRPr="00005893">
        <w:rPr>
          <w:rFonts w:ascii="Times New Roman" w:hAnsi="Times New Roman" w:cs="Times New Roman"/>
          <w:sz w:val="28"/>
          <w:szCs w:val="28"/>
        </w:rPr>
        <w:softHyphen/>
        <w:t>струкции учителя;</w:t>
      </w:r>
    </w:p>
    <w:p w:rsidR="00926153" w:rsidRPr="00005893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 xml:space="preserve">- Создание условий для </w:t>
      </w:r>
      <w:r w:rsidR="00005893" w:rsidRPr="00005893">
        <w:rPr>
          <w:rFonts w:ascii="Times New Roman" w:hAnsi="Times New Roman" w:cs="Times New Roman"/>
          <w:sz w:val="28"/>
          <w:szCs w:val="28"/>
        </w:rPr>
        <w:t>обучения выполнению</w:t>
      </w:r>
      <w:r w:rsidRPr="00005893">
        <w:rPr>
          <w:rFonts w:ascii="Times New Roman" w:hAnsi="Times New Roman" w:cs="Times New Roman"/>
          <w:sz w:val="28"/>
          <w:szCs w:val="28"/>
        </w:rPr>
        <w:t xml:space="preserve"> ходьбы и бега в строю, в колонне по одному;</w:t>
      </w:r>
    </w:p>
    <w:p w:rsidR="00926153" w:rsidRPr="00005893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 xml:space="preserve">- Создание условий для </w:t>
      </w:r>
      <w:r w:rsidR="00005893" w:rsidRPr="00005893">
        <w:rPr>
          <w:rFonts w:ascii="Times New Roman" w:hAnsi="Times New Roman" w:cs="Times New Roman"/>
          <w:sz w:val="28"/>
          <w:szCs w:val="28"/>
        </w:rPr>
        <w:t>обучения овладению</w:t>
      </w:r>
      <w:r w:rsidRPr="00005893">
        <w:rPr>
          <w:rFonts w:ascii="Times New Roman" w:hAnsi="Times New Roman" w:cs="Times New Roman"/>
          <w:sz w:val="28"/>
          <w:szCs w:val="28"/>
        </w:rPr>
        <w:t xml:space="preserve"> навыками координации толчка двумя но</w:t>
      </w:r>
      <w:r w:rsidRPr="00005893">
        <w:rPr>
          <w:rFonts w:ascii="Times New Roman" w:hAnsi="Times New Roman" w:cs="Times New Roman"/>
          <w:sz w:val="28"/>
          <w:szCs w:val="28"/>
        </w:rPr>
        <w:softHyphen/>
        <w:t>гами в различных видах прыжков и умению мягко призем</w:t>
      </w:r>
      <w:r w:rsidRPr="00005893">
        <w:rPr>
          <w:rFonts w:ascii="Times New Roman" w:hAnsi="Times New Roman" w:cs="Times New Roman"/>
          <w:sz w:val="28"/>
          <w:szCs w:val="28"/>
        </w:rPr>
        <w:softHyphen/>
        <w:t>ляться в прыжках;</w:t>
      </w:r>
    </w:p>
    <w:p w:rsidR="00926153" w:rsidRPr="00005893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>- Создание условий для   формирования умений прыгать (толчок одной ногой и приземление на две ноги);</w:t>
      </w:r>
    </w:p>
    <w:p w:rsidR="00926153" w:rsidRPr="00005893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>- Создание условий для овладения навыками правильного захвата различных предметов, передачи и переноски их;</w:t>
      </w:r>
    </w:p>
    <w:p w:rsidR="00926153" w:rsidRPr="00005893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 xml:space="preserve">- Создание условий для   </w:t>
      </w:r>
      <w:r w:rsidR="00005893" w:rsidRPr="00005893">
        <w:rPr>
          <w:rFonts w:ascii="Times New Roman" w:hAnsi="Times New Roman" w:cs="Times New Roman"/>
          <w:sz w:val="28"/>
          <w:szCs w:val="28"/>
        </w:rPr>
        <w:t>формирования умений</w:t>
      </w:r>
      <w:r w:rsidRPr="00005893">
        <w:rPr>
          <w:rFonts w:ascii="Times New Roman" w:hAnsi="Times New Roman" w:cs="Times New Roman"/>
          <w:sz w:val="28"/>
          <w:szCs w:val="28"/>
        </w:rPr>
        <w:t xml:space="preserve"> метать, бросать и ловить мяч;</w:t>
      </w:r>
    </w:p>
    <w:p w:rsidR="00926153" w:rsidRPr="00005893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>- Создание условий для   формирования умений ходить в заданном ритме под хлопки, счет, музыку;</w:t>
      </w:r>
    </w:p>
    <w:p w:rsidR="00926153" w:rsidRPr="00005893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   формирования умений выполнять простейшие упраж</w:t>
      </w:r>
      <w:r w:rsidRPr="00005893">
        <w:rPr>
          <w:rFonts w:ascii="Times New Roman" w:hAnsi="Times New Roman" w:cs="Times New Roman"/>
          <w:sz w:val="28"/>
          <w:szCs w:val="28"/>
        </w:rPr>
        <w:softHyphen/>
        <w:t>нения в определенном ритме;</w:t>
      </w:r>
    </w:p>
    <w:p w:rsidR="00926153" w:rsidRPr="00005893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>- Создание условий для   формирования умений сохранять равновесие в про</w:t>
      </w:r>
      <w:r w:rsidRPr="00005893">
        <w:rPr>
          <w:rFonts w:ascii="Times New Roman" w:hAnsi="Times New Roman" w:cs="Times New Roman"/>
          <w:sz w:val="28"/>
          <w:szCs w:val="28"/>
        </w:rPr>
        <w:softHyphen/>
        <w:t>цессе движения по гимнастической скамейке и сенсорным тропам и дорожкам;</w:t>
      </w:r>
    </w:p>
    <w:p w:rsidR="00926153" w:rsidRPr="00005893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>- Создание условий для   формирования умений преодолевать различные пре</w:t>
      </w:r>
      <w:r w:rsidRPr="00005893">
        <w:rPr>
          <w:rFonts w:ascii="Times New Roman" w:hAnsi="Times New Roman" w:cs="Times New Roman"/>
          <w:sz w:val="28"/>
          <w:szCs w:val="28"/>
        </w:rPr>
        <w:softHyphen/>
        <w:t>пятствия;</w:t>
      </w:r>
    </w:p>
    <w:p w:rsidR="00926153" w:rsidRPr="00005893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>- Создание условий для   обучения переноске различных грузов и коллективным действиям при переноске тяжелых вещей;</w:t>
      </w:r>
    </w:p>
    <w:p w:rsidR="00926153" w:rsidRPr="00005893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 xml:space="preserve">- Создание условий для   </w:t>
      </w:r>
      <w:r w:rsidR="00005893" w:rsidRPr="00005893">
        <w:rPr>
          <w:rFonts w:ascii="Times New Roman" w:hAnsi="Times New Roman" w:cs="Times New Roman"/>
          <w:sz w:val="28"/>
          <w:szCs w:val="28"/>
        </w:rPr>
        <w:t>формирования целенаправленных</w:t>
      </w:r>
      <w:r w:rsidRPr="00005893">
        <w:rPr>
          <w:rFonts w:ascii="Times New Roman" w:hAnsi="Times New Roman" w:cs="Times New Roman"/>
          <w:sz w:val="28"/>
          <w:szCs w:val="28"/>
        </w:rPr>
        <w:t xml:space="preserve"> действий под руко</w:t>
      </w:r>
      <w:r w:rsidRPr="00005893">
        <w:rPr>
          <w:rFonts w:ascii="Times New Roman" w:hAnsi="Times New Roman" w:cs="Times New Roman"/>
          <w:sz w:val="28"/>
          <w:szCs w:val="28"/>
        </w:rPr>
        <w:softHyphen/>
        <w:t>водством учителя в подвижных играх.</w:t>
      </w:r>
    </w:p>
    <w:p w:rsidR="00926153" w:rsidRPr="00005893" w:rsidRDefault="00926153" w:rsidP="00926153">
      <w:p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>Обучение предмету «Адаптивная физическая культура» тесно связано с решением задач нравственного, умственно</w:t>
      </w:r>
      <w:r w:rsidRPr="00005893">
        <w:rPr>
          <w:rFonts w:ascii="Times New Roman" w:hAnsi="Times New Roman" w:cs="Times New Roman"/>
          <w:sz w:val="28"/>
          <w:szCs w:val="28"/>
        </w:rPr>
        <w:softHyphen/>
        <w:t>го, речевого, трудового, эстетического и физического вос</w:t>
      </w:r>
      <w:r w:rsidRPr="00005893">
        <w:rPr>
          <w:rFonts w:ascii="Times New Roman" w:hAnsi="Times New Roman" w:cs="Times New Roman"/>
          <w:sz w:val="28"/>
          <w:szCs w:val="28"/>
        </w:rPr>
        <w:softHyphen/>
        <w:t>питания учащихся.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005893" w:rsidRDefault="00926153" w:rsidP="00005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ПРЕДПОЛАГАЕМЫЕ РЕЗУЛЬТАТЫ УРОВНЯ ПОДГОТОВКИ УЧАЩИХСЯ ПО ДАННОМУ ПРЕДМЕТУ.</w:t>
      </w:r>
    </w:p>
    <w:p w:rsidR="00926153" w:rsidRPr="00005893" w:rsidRDefault="00926153" w:rsidP="0000589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6153" w:rsidRPr="00005893" w:rsidRDefault="00926153" w:rsidP="00005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b/>
          <w:bCs/>
          <w:sz w:val="28"/>
          <w:szCs w:val="28"/>
        </w:rPr>
        <w:t>Предполагается то, что учащиеся будут знать:</w:t>
      </w:r>
    </w:p>
    <w:p w:rsidR="00926153" w:rsidRPr="00005893" w:rsidRDefault="00926153" w:rsidP="00005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153" w:rsidRPr="00005893" w:rsidRDefault="00926153" w:rsidP="0000589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>Как должен одеваться ученик на занятия физкультурой;</w:t>
      </w:r>
    </w:p>
    <w:p w:rsidR="00926153" w:rsidRPr="00005893" w:rsidRDefault="00926153" w:rsidP="0000589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>Название предметов одежды;</w:t>
      </w:r>
    </w:p>
    <w:p w:rsidR="00926153" w:rsidRPr="00005893" w:rsidRDefault="00926153" w:rsidP="0000589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 xml:space="preserve">Что значит </w:t>
      </w:r>
      <w:r w:rsidR="00005893" w:rsidRPr="00005893">
        <w:rPr>
          <w:rFonts w:ascii="Times New Roman" w:hAnsi="Times New Roman" w:cs="Times New Roman"/>
          <w:sz w:val="28"/>
          <w:szCs w:val="28"/>
        </w:rPr>
        <w:t>«шеренга</w:t>
      </w:r>
      <w:r w:rsidRPr="00005893">
        <w:rPr>
          <w:rFonts w:ascii="Times New Roman" w:hAnsi="Times New Roman" w:cs="Times New Roman"/>
          <w:sz w:val="28"/>
          <w:szCs w:val="28"/>
        </w:rPr>
        <w:t xml:space="preserve">», </w:t>
      </w:r>
      <w:r w:rsidR="00005893" w:rsidRPr="00005893">
        <w:rPr>
          <w:rFonts w:ascii="Times New Roman" w:hAnsi="Times New Roman" w:cs="Times New Roman"/>
          <w:sz w:val="28"/>
          <w:szCs w:val="28"/>
        </w:rPr>
        <w:t>«колонна</w:t>
      </w:r>
      <w:r w:rsidRPr="00005893">
        <w:rPr>
          <w:rFonts w:ascii="Times New Roman" w:hAnsi="Times New Roman" w:cs="Times New Roman"/>
          <w:sz w:val="28"/>
          <w:szCs w:val="28"/>
        </w:rPr>
        <w:t xml:space="preserve">», </w:t>
      </w:r>
      <w:r w:rsidR="00005893" w:rsidRPr="00005893">
        <w:rPr>
          <w:rFonts w:ascii="Times New Roman" w:hAnsi="Times New Roman" w:cs="Times New Roman"/>
          <w:sz w:val="28"/>
          <w:szCs w:val="28"/>
        </w:rPr>
        <w:t>«круг</w:t>
      </w:r>
      <w:r w:rsidRPr="00005893">
        <w:rPr>
          <w:rFonts w:ascii="Times New Roman" w:hAnsi="Times New Roman" w:cs="Times New Roman"/>
          <w:sz w:val="28"/>
          <w:szCs w:val="28"/>
        </w:rPr>
        <w:t>»;</w:t>
      </w:r>
    </w:p>
    <w:p w:rsidR="00926153" w:rsidRPr="00005893" w:rsidRDefault="00926153" w:rsidP="0000589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>Правила поведения в спортивном зале;</w:t>
      </w:r>
    </w:p>
    <w:p w:rsidR="00926153" w:rsidRPr="00005893" w:rsidRDefault="00926153" w:rsidP="0000589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>Что такое ходьба, бег, прыжки, метание;</w:t>
      </w:r>
    </w:p>
    <w:p w:rsidR="00926153" w:rsidRPr="00005893" w:rsidRDefault="00926153" w:rsidP="0000589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>Правила поведения во время подвижных игр;</w:t>
      </w:r>
    </w:p>
    <w:p w:rsidR="00926153" w:rsidRPr="00005893" w:rsidRDefault="00926153" w:rsidP="00005893">
      <w:pPr>
        <w:rPr>
          <w:rFonts w:ascii="Times New Roman" w:hAnsi="Times New Roman" w:cs="Times New Roman"/>
          <w:sz w:val="28"/>
          <w:szCs w:val="28"/>
        </w:rPr>
      </w:pPr>
    </w:p>
    <w:p w:rsidR="00926153" w:rsidRPr="00005893" w:rsidRDefault="00926153" w:rsidP="00005893">
      <w:pPr>
        <w:rPr>
          <w:rFonts w:ascii="Times New Roman" w:hAnsi="Times New Roman" w:cs="Times New Roman"/>
          <w:sz w:val="28"/>
          <w:szCs w:val="28"/>
        </w:rPr>
      </w:pPr>
    </w:p>
    <w:p w:rsidR="00926153" w:rsidRPr="00005893" w:rsidRDefault="00926153" w:rsidP="00005893">
      <w:p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Предполагается то, что учащиеся </w:t>
      </w:r>
      <w:r w:rsidR="00005893" w:rsidRPr="00005893">
        <w:rPr>
          <w:rFonts w:ascii="Times New Roman" w:hAnsi="Times New Roman" w:cs="Times New Roman"/>
          <w:b/>
          <w:bCs/>
          <w:sz w:val="28"/>
          <w:szCs w:val="28"/>
        </w:rPr>
        <w:t>будут уметь</w:t>
      </w:r>
      <w:r w:rsidRPr="000058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6153" w:rsidRPr="00005893" w:rsidRDefault="00926153" w:rsidP="0000589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 xml:space="preserve">Выполнять команду </w:t>
      </w:r>
      <w:r w:rsidR="00005893" w:rsidRPr="00005893">
        <w:rPr>
          <w:rFonts w:ascii="Times New Roman" w:hAnsi="Times New Roman" w:cs="Times New Roman"/>
          <w:sz w:val="28"/>
          <w:szCs w:val="28"/>
        </w:rPr>
        <w:t>«Становись</w:t>
      </w:r>
      <w:r w:rsidRPr="00005893">
        <w:rPr>
          <w:rFonts w:ascii="Times New Roman" w:hAnsi="Times New Roman" w:cs="Times New Roman"/>
          <w:sz w:val="28"/>
          <w:szCs w:val="28"/>
        </w:rPr>
        <w:t>!»;</w:t>
      </w:r>
    </w:p>
    <w:p w:rsidR="00926153" w:rsidRPr="00005893" w:rsidRDefault="00926153" w:rsidP="0000589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>Строиться в шеренгу, в колонну;</w:t>
      </w:r>
    </w:p>
    <w:p w:rsidR="00926153" w:rsidRPr="00005893" w:rsidRDefault="00926153" w:rsidP="0000589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>Держать мячи, обручи;</w:t>
      </w:r>
    </w:p>
    <w:p w:rsidR="00926153" w:rsidRPr="00005893" w:rsidRDefault="00926153" w:rsidP="0000589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>Выполнять инструкции и команды учителя;</w:t>
      </w:r>
    </w:p>
    <w:p w:rsidR="00926153" w:rsidRPr="00005893" w:rsidRDefault="00926153" w:rsidP="0000589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>Ходить в колонне по одному, строиться в одну шеренгу, ходить по гимнастической скамейке, выполнять ОРУ;</w:t>
      </w:r>
    </w:p>
    <w:p w:rsidR="00926153" w:rsidRPr="00005893" w:rsidRDefault="00926153" w:rsidP="0000589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>Чередовать ходьбу с бегом;</w:t>
      </w:r>
    </w:p>
    <w:p w:rsidR="00926153" w:rsidRPr="00005893" w:rsidRDefault="00926153" w:rsidP="0000589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>Подпрыгивать на одной и двух ногах;</w:t>
      </w:r>
    </w:p>
    <w:p w:rsidR="00926153" w:rsidRPr="00005893" w:rsidRDefault="00926153" w:rsidP="0000589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>Метать мячи одной рукой с места;</w:t>
      </w:r>
    </w:p>
    <w:p w:rsidR="00926153" w:rsidRPr="00005893" w:rsidRDefault="00926153" w:rsidP="0000589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>Мягко приземляться при прыжках;</w:t>
      </w:r>
    </w:p>
    <w:p w:rsidR="00926153" w:rsidRPr="00005893" w:rsidRDefault="00926153" w:rsidP="0000589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5893">
        <w:rPr>
          <w:rFonts w:ascii="Times New Roman" w:hAnsi="Times New Roman" w:cs="Times New Roman"/>
          <w:sz w:val="28"/>
          <w:szCs w:val="28"/>
        </w:rPr>
        <w:t>Целенаправленно действовать в подвижных играх под руководством учителя;</w:t>
      </w:r>
    </w:p>
    <w:p w:rsidR="00926153" w:rsidRPr="00005893" w:rsidRDefault="00926153" w:rsidP="00005893">
      <w:pPr>
        <w:rPr>
          <w:rFonts w:ascii="Times New Roman" w:hAnsi="Times New Roman" w:cs="Times New Roman"/>
          <w:sz w:val="28"/>
          <w:szCs w:val="28"/>
        </w:rPr>
      </w:pPr>
    </w:p>
    <w:p w:rsidR="00926153" w:rsidRPr="00005893" w:rsidRDefault="00926153" w:rsidP="00005893">
      <w:pPr>
        <w:rPr>
          <w:rFonts w:ascii="Times New Roman" w:hAnsi="Times New Roman" w:cs="Times New Roman"/>
          <w:sz w:val="28"/>
          <w:szCs w:val="28"/>
        </w:rPr>
      </w:pPr>
    </w:p>
    <w:p w:rsidR="00926153" w:rsidRPr="00005893" w:rsidRDefault="00926153" w:rsidP="00005893">
      <w:pPr>
        <w:rPr>
          <w:rFonts w:ascii="Times New Roman" w:hAnsi="Times New Roman" w:cs="Times New Roman"/>
          <w:sz w:val="28"/>
          <w:szCs w:val="28"/>
        </w:rPr>
      </w:pPr>
    </w:p>
    <w:p w:rsidR="00926153" w:rsidRPr="00005893" w:rsidRDefault="00926153" w:rsidP="00005893">
      <w:pPr>
        <w:rPr>
          <w:rFonts w:ascii="Times New Roman" w:hAnsi="Times New Roman" w:cs="Times New Roman"/>
          <w:sz w:val="28"/>
          <w:szCs w:val="28"/>
        </w:rPr>
      </w:pPr>
    </w:p>
    <w:p w:rsidR="00926153" w:rsidRPr="00926153" w:rsidRDefault="00926153" w:rsidP="00926153">
      <w:r w:rsidRPr="00926153">
        <w:lastRenderedPageBreak/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p w:rsidR="00926153" w:rsidRPr="00926153" w:rsidRDefault="00926153" w:rsidP="00926153">
      <w:r w:rsidRPr="00926153">
        <w:t> </w:t>
      </w:r>
    </w:p>
    <w:sectPr w:rsidR="00926153" w:rsidRPr="0092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B061B"/>
    <w:multiLevelType w:val="multilevel"/>
    <w:tmpl w:val="F7E2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F36F5"/>
    <w:multiLevelType w:val="multilevel"/>
    <w:tmpl w:val="17EC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32308"/>
    <w:multiLevelType w:val="multilevel"/>
    <w:tmpl w:val="3C04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2341AC"/>
    <w:multiLevelType w:val="multilevel"/>
    <w:tmpl w:val="3C8C3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DB2FE6"/>
    <w:multiLevelType w:val="multilevel"/>
    <w:tmpl w:val="8EFA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0C"/>
    <w:rsid w:val="00005893"/>
    <w:rsid w:val="004C6C0C"/>
    <w:rsid w:val="00926153"/>
    <w:rsid w:val="00CC49CF"/>
    <w:rsid w:val="00D9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76373-9DDA-4B43-9EF6-4F5F9E2C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153"/>
    <w:rPr>
      <w:b/>
      <w:bCs/>
    </w:rPr>
  </w:style>
  <w:style w:type="character" w:styleId="a5">
    <w:name w:val="Emphasis"/>
    <w:basedOn w:val="a0"/>
    <w:uiPriority w:val="20"/>
    <w:qFormat/>
    <w:rsid w:val="009261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3490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B570e--01</dc:creator>
  <cp:keywords/>
  <dc:description/>
  <cp:lastModifiedBy>B570e--01</cp:lastModifiedBy>
  <cp:revision>2</cp:revision>
  <dcterms:created xsi:type="dcterms:W3CDTF">2018-06-27T07:04:00Z</dcterms:created>
  <dcterms:modified xsi:type="dcterms:W3CDTF">2018-06-27T07:04:00Z</dcterms:modified>
</cp:coreProperties>
</file>