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bidi w:val="off"/>
        <w:jc w:val="center"/>
        <w:spacing w:after="160" w:line="276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3 D м</w:t>
      </w:r>
      <w:r>
        <w:rPr>
          <w:rFonts w:ascii="Times New Roman" w:eastAsia="Times New Roman" w:hAnsi="Times New Roman" w:hint="default"/>
          <w:sz w:val="28"/>
          <w:szCs w:val="28"/>
        </w:rPr>
        <w:t>оделирование и робототехника</w:t>
      </w:r>
    </w:p>
    <w:p>
      <w:pPr>
        <w:ind w:leftChars="0" w:left="0" w:rightChars="0" w:right="0" w:hanging="0" w:firstLineChars="203" w:firstLine="554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За последние 20 лет мир существенно изменился. В нашу жизнь неотъемлемо вошли сферы высоких технологий. Техника, оборудование и все вещи вокруг нас вошли в стадию цифр и программного обеспечения.</w:t>
      </w:r>
    </w:p>
    <w:p>
      <w:pPr>
        <w:ind w:leftChars="0" w:left="0" w:rightChars="0" w:right="0" w:hanging="0" w:firstLineChars="203" w:firstLine="554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Поменялись классические формы станков, промышленного оборудования, машин. В нашу жизнь ворвались роботизированные системы, не требующие участия человека. Перед нашей страной встают новые задачи по подготовке специалистов в сфере IT-технологий, инженеров владеющих системами автоматического проектирования (САПР). Начальная подготовка и воспитания будущих специалистов ложится на дополнительное образование технической направленности.</w:t>
      </w:r>
    </w:p>
    <w:p>
      <w:pPr>
        <w:ind w:leftChars="0" w:left="0" w:rightChars="0" w:right="0" w:hanging="0" w:firstLineChars="192" w:firstLine="522"/>
        <w:bidi w:val="off"/>
        <w:jc w:val="both"/>
        <w:spacing w:line="276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Образовательная робототехника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- это направления дополнительного образования являются уникальным направлением творческой деятельности, они соединяют в себе науку, технику, спорт, а также учат творчески мыслить и изобретать, применять полученные знания на практике. </w:t>
      </w:r>
    </w:p>
    <w:p>
      <w:pPr>
        <w:ind w:leftChars="0" w:left="0" w:rightChars="0" w:right="0" w:hanging="0" w:firstLineChars="192" w:firstLine="522"/>
        <w:bidi w:val="off"/>
        <w:jc w:val="both"/>
        <w:spacing w:line="276" w:lineRule="auto"/>
        <w:rPr>
          <w:caps w:val="off"/>
          <w:rFonts w:ascii="Times New Roman" w:eastAsia="Times New Roman" w:hAnsi="Times New Roman" w:cs="Muller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Muller"/>
          <w:b w:val="0"/>
          <w:i w:val="0"/>
          <w:sz w:val="28"/>
          <w:szCs w:val="28"/>
        </w:rPr>
        <w:t>Моделирование и робототехника являются мощным инструментом познания законов физики, различных процессов, других наук. Реальные объекты и процессы сложны настолько, что оптимальным способом их изучения является построение модели.</w:t>
      </w:r>
    </w:p>
    <w:p>
      <w:pPr>
        <w:ind w:leftChars="0" w:left="0" w:rightChars="0" w:right="0" w:hanging="0" w:firstLineChars="192" w:firstLine="522"/>
        <w:bidi w:val="off"/>
        <w:jc w:val="both"/>
        <w:spacing w:line="276" w:lineRule="auto"/>
        <w:rPr>
          <w:caps w:val="off"/>
          <w:rFonts w:ascii="Times New Roman" w:eastAsia="Times New Roman" w:hAnsi="Times New Roman" w:cs="Muller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Muller"/>
          <w:b w:val="0"/>
          <w:i w:val="0"/>
          <w:sz w:val="28"/>
          <w:szCs w:val="28"/>
        </w:rPr>
        <w:t>Построение компьютеризированных предметов происходит в несколько этапов: постановка задачи, определение объекта, разработка концепции, выявление главных элементов, создание алгоритма, написание программы и проведение эксперимента. Моделирование и робототехника активно изучаются в рамках дисциплин дополнительного образования. Они позволяют развивать способности детей, реализовывать их творческие идеи через применение современных компьютерных технологий.</w:t>
      </w:r>
    </w:p>
    <w:p>
      <w:pPr>
        <w:ind w:leftChars="0" w:left="0" w:rightChars="0" w:right="0" w:hanging="0" w:firstLineChars="192" w:firstLine="522"/>
        <w:bidi w:val="off"/>
        <w:jc w:val="both"/>
        <w:spacing w:line="276" w:lineRule="auto"/>
        <w:rPr>
          <w:caps w:val="off"/>
          <w:rFonts w:ascii="Times New Roman" w:eastAsia="Times New Roman" w:hAnsi="Times New Roman" w:cs="Muller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Muller"/>
          <w:b w:val="0"/>
          <w:i w:val="0"/>
          <w:sz w:val="28"/>
          <w:szCs w:val="28"/>
        </w:rPr>
        <w:t>Моделирование и робототехника позволяют освоить технологии будущего</w:t>
      </w:r>
      <w:r>
        <w:rPr>
          <w:caps w:val="off"/>
          <w:rFonts w:ascii="Times New Roman" w:eastAsia="Times New Roman" w:hAnsi="Times New Roman" w:cs="Muller"/>
          <w:b w:val="0"/>
          <w:i w:val="0"/>
          <w:sz w:val="28"/>
          <w:szCs w:val="28"/>
          <w:rtl w:val="off"/>
        </w:rPr>
        <w:t>.</w:t>
      </w:r>
    </w:p>
    <w:p>
      <w:pPr>
        <w:ind w:leftChars="0" w:left="0" w:rightChars="0" w:right="0" w:hanging="0" w:firstLineChars="192" w:firstLine="522"/>
        <w:bidi w:val="off"/>
        <w:jc w:val="both"/>
        <w:spacing w:line="276" w:lineRule="auto"/>
        <w:rPr>
          <w:caps w:val="off"/>
          <w:rFonts w:ascii="Times New Roman" w:eastAsia="Times New Roman" w:hAnsi="Times New Roman" w:cs="Muller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Muller"/>
          <w:b w:val="0"/>
          <w:i w:val="0"/>
          <w:sz w:val="28"/>
          <w:szCs w:val="28"/>
        </w:rPr>
        <w:t>Применение на практике теоретических знаний приводит к более глубокому пониманию общеобразовательных предметов, закрепляет полученные навыки. Игры, связанные с созданием моделей роботов, позволяют узнать основные принципы расчетов простых механических систем.</w:t>
      </w:r>
    </w:p>
    <w:p>
      <w:pPr>
        <w:ind w:leftChars="0" w:left="0" w:rightChars="0" w:right="0" w:hanging="0" w:firstLineChars="192" w:firstLine="522"/>
        <w:bidi w:val="off"/>
        <w:jc w:val="both"/>
        <w:spacing w:line="276" w:lineRule="auto"/>
        <w:rPr>
          <w:caps w:val="off"/>
          <w:rFonts w:ascii="Times New Roman" w:eastAsia="Times New Roman" w:hAnsi="Times New Roman" w:cs="Muller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Muller"/>
          <w:b w:val="0"/>
          <w:i w:val="0"/>
          <w:sz w:val="28"/>
          <w:szCs w:val="28"/>
          <w:rtl w:val="off"/>
        </w:rPr>
        <w:t>На занятиях</w:t>
      </w:r>
      <w:r>
        <w:rPr>
          <w:caps w:val="off"/>
          <w:rFonts w:ascii="Times New Roman" w:eastAsia="Times New Roman" w:hAnsi="Times New Roman" w:cs="Muller"/>
          <w:b w:val="0"/>
          <w:i w:val="0"/>
          <w:sz w:val="28"/>
          <w:szCs w:val="28"/>
        </w:rPr>
        <w:t xml:space="preserve"> робототехники дет</w:t>
      </w:r>
      <w:r>
        <w:rPr>
          <w:caps w:val="off"/>
          <w:rFonts w:ascii="Times New Roman" w:eastAsia="Times New Roman" w:hAnsi="Times New Roman" w:cs="Muller"/>
          <w:b w:val="0"/>
          <w:i w:val="0"/>
          <w:sz w:val="28"/>
          <w:szCs w:val="28"/>
          <w:rtl w:val="off"/>
        </w:rPr>
        <w:t>и</w:t>
      </w:r>
      <w:r>
        <w:rPr>
          <w:caps w:val="off"/>
          <w:rFonts w:ascii="Times New Roman" w:eastAsia="Times New Roman" w:hAnsi="Times New Roman" w:cs="Muller"/>
          <w:b w:val="0"/>
          <w:i w:val="0"/>
          <w:sz w:val="28"/>
          <w:szCs w:val="28"/>
        </w:rPr>
        <w:t xml:space="preserve"> с дошкольного возраста </w:t>
      </w:r>
      <w:r>
        <w:rPr>
          <w:caps w:val="off"/>
          <w:rFonts w:ascii="Times New Roman" w:eastAsia="Times New Roman" w:hAnsi="Times New Roman" w:cs="Muller"/>
          <w:b w:val="0"/>
          <w:i w:val="0"/>
          <w:sz w:val="28"/>
          <w:szCs w:val="28"/>
          <w:rtl w:val="off"/>
        </w:rPr>
        <w:t xml:space="preserve">учатся </w:t>
      </w:r>
      <w:r>
        <w:rPr>
          <w:caps w:val="off"/>
          <w:rFonts w:ascii="Times New Roman" w:eastAsia="Times New Roman" w:hAnsi="Times New Roman" w:cs="Muller"/>
          <w:b w:val="0"/>
          <w:i w:val="0"/>
          <w:sz w:val="28"/>
          <w:szCs w:val="28"/>
        </w:rPr>
        <w:t xml:space="preserve">создавать и программировать простейшие объекты. </w:t>
      </w:r>
      <w:r>
        <w:rPr>
          <w:caps w:val="off"/>
          <w:rFonts w:ascii="Times New Roman" w:eastAsia="Times New Roman" w:hAnsi="Times New Roman" w:cs="Muller"/>
          <w:b w:val="0"/>
          <w:i w:val="0"/>
          <w:sz w:val="28"/>
          <w:szCs w:val="28"/>
          <w:rtl w:val="off"/>
        </w:rPr>
        <w:t>И выделяются такие направления как</w:t>
      </w:r>
      <w:r>
        <w:rPr>
          <w:caps w:val="off"/>
          <w:rFonts w:ascii="Times New Roman" w:eastAsia="Times New Roman" w:hAnsi="Times New Roman" w:cs="Muller"/>
          <w:b w:val="0"/>
          <w:i w:val="0"/>
          <w:sz w:val="28"/>
          <w:szCs w:val="28"/>
        </w:rPr>
        <w:t>:</w:t>
      </w:r>
    </w:p>
    <w:p>
      <w:pPr>
        <w:pStyle w:val="af3"/>
        <w:ind w:leftChars="0" w:left="0" w:rightChars="0" w:right="0" w:hanging="0" w:firstLineChars="192" w:firstLine="522"/>
        <w:bidi w:val="off"/>
        <w:jc w:val="both"/>
        <w:numPr>
          <w:ilvl w:val="0"/>
          <w:numId w:val="1"/>
        </w:numPr>
        <w:spacing w:line="276" w:lineRule="auto"/>
        <w:rPr>
          <w:caps w:val="off"/>
          <w:rFonts w:ascii="Times New Roman" w:eastAsia="Times New Roman" w:hAnsi="Times New Roman" w:cs="Muller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Muller"/>
          <w:b w:val="0"/>
          <w:i w:val="0"/>
          <w:sz w:val="28"/>
          <w:szCs w:val="28"/>
        </w:rPr>
        <w:t>Робототехника. Занятия для любознательных и творческих личностей. Это возможность реализовать конструкторские, изобретательские наклонности. Происходит и развитие социальных навыков. Доказано, что умение сотрудничать является очень важным для дальнейшего обучения в школе, институте. На занятиях сочетаются практические игровые техн</w:t>
      </w:r>
      <w:r>
        <w:rPr>
          <w:caps w:val="off"/>
          <w:rFonts w:ascii="Times New Roman" w:eastAsia="Times New Roman" w:hAnsi="Times New Roman" w:cs="Muller"/>
          <w:b w:val="0"/>
          <w:i w:val="0"/>
          <w:sz w:val="28"/>
          <w:szCs w:val="28"/>
          <w:rtl w:val="off"/>
        </w:rPr>
        <w:t>ологии</w:t>
      </w:r>
      <w:r>
        <w:rPr>
          <w:caps w:val="off"/>
          <w:rFonts w:ascii="Times New Roman" w:eastAsia="Times New Roman" w:hAnsi="Times New Roman" w:cs="Muller"/>
          <w:b w:val="0"/>
          <w:i w:val="0"/>
          <w:sz w:val="28"/>
          <w:szCs w:val="28"/>
        </w:rPr>
        <w:t xml:space="preserve"> и групповые занятия.</w:t>
      </w:r>
    </w:p>
    <w:p>
      <w:pPr>
        <w:pStyle w:val="af3"/>
        <w:ind w:leftChars="0" w:left="0" w:rightChars="0" w:right="0" w:hanging="0" w:firstLineChars="192" w:firstLine="522"/>
        <w:bidi w:val="off"/>
        <w:jc w:val="both"/>
        <w:numPr>
          <w:ilvl w:val="0"/>
          <w:numId w:val="1"/>
        </w:numPr>
        <w:spacing w:line="276" w:lineRule="auto"/>
        <w:rPr>
          <w:caps w:val="off"/>
          <w:rFonts w:ascii="Times New Roman" w:eastAsia="Times New Roman" w:hAnsi="Times New Roman" w:cs="Muller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Muller"/>
          <w:b w:val="0"/>
          <w:i w:val="0"/>
          <w:sz w:val="28"/>
          <w:szCs w:val="28"/>
        </w:rPr>
        <w:t>3D-моделирование. На занятиях дети учатся создавать различные пространственные объекты, учатся самостоятельному труду с использованием специальной техники.</w:t>
      </w:r>
    </w:p>
    <w:p>
      <w:pPr>
        <w:ind w:leftChars="0" w:left="0" w:rightChars="0" w:right="0" w:hanging="0" w:firstLineChars="237" w:firstLine="554"/>
        <w:spacing w:line="276"/>
        <w:rPr>
          <w:caps w:val="off"/>
          <w:rFonts w:ascii="Times New Roman" w:eastAsia="Times New Roman" w:hAnsi="Times New Roman" w:cs="Muller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Muller"/>
          <w:b w:val="0"/>
          <w:i w:val="0"/>
          <w:sz w:val="28"/>
          <w:szCs w:val="28"/>
          <w:rtl w:val="off"/>
        </w:rPr>
        <w:t xml:space="preserve">На занятиях объединения “Робоквантум” обучающиеся </w:t>
      </w:r>
      <w:r>
        <w:rPr>
          <w:caps w:val="off"/>
          <w:rFonts w:ascii="Times New Roman" w:eastAsia="Times New Roman" w:hAnsi="Times New Roman" w:cs="Muller"/>
          <w:b w:val="0"/>
          <w:i w:val="0"/>
          <w:sz w:val="28"/>
          <w:szCs w:val="28"/>
        </w:rPr>
        <w:t xml:space="preserve">создают собственных роботов, учатся ими управлять. У </w:t>
      </w:r>
      <w:r>
        <w:rPr>
          <w:caps w:val="off"/>
          <w:rFonts w:ascii="Times New Roman" w:eastAsia="Times New Roman" w:hAnsi="Times New Roman" w:cs="Muller"/>
          <w:b w:val="0"/>
          <w:i w:val="0"/>
          <w:sz w:val="28"/>
          <w:szCs w:val="28"/>
          <w:rtl w:val="off"/>
        </w:rPr>
        <w:t>педагога</w:t>
      </w:r>
      <w:r>
        <w:rPr>
          <w:caps w:val="off"/>
          <w:rFonts w:ascii="Times New Roman" w:eastAsia="Times New Roman" w:hAnsi="Times New Roman" w:cs="Muller"/>
          <w:b w:val="0"/>
          <w:i w:val="0"/>
          <w:sz w:val="28"/>
          <w:szCs w:val="28"/>
        </w:rPr>
        <w:t xml:space="preserve"> появляется возможность донести до ученика такие сложные понятия, как энергия, тяга, радиоуправление, сенсор и другие.</w:t>
      </w:r>
    </w:p>
    <w:p>
      <w:pPr>
        <w:ind w:leftChars="0" w:left="0" w:rightChars="0" w:right="0" w:hanging="0" w:firstLineChars="237" w:firstLine="554"/>
        <w:spacing w:line="276"/>
        <w:rPr>
          <w:caps w:val="off"/>
          <w:rFonts w:ascii="Times New Roman" w:eastAsia="Times New Roman" w:hAnsi="Times New Roman" w:cs="Muller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Muller"/>
          <w:b w:val="0"/>
          <w:i w:val="0"/>
          <w:sz w:val="28"/>
          <w:szCs w:val="28"/>
        </w:rPr>
        <w:t>В процессе обучения происходит подготовка к конкурсам и соревнованиям</w:t>
      </w:r>
      <w:r>
        <w:rPr>
          <w:caps w:val="off"/>
          <w:rFonts w:ascii="Times New Roman" w:eastAsia="Times New Roman" w:hAnsi="Times New Roman" w:cs="Muller"/>
          <w:b w:val="0"/>
          <w:i w:val="0"/>
          <w:sz w:val="28"/>
          <w:szCs w:val="28"/>
          <w:rtl w:val="off"/>
        </w:rPr>
        <w:t>.</w:t>
      </w:r>
    </w:p>
    <w:p>
      <w:pPr>
        <w:ind w:leftChars="0" w:left="0" w:rightChars="0" w:right="0" w:hanging="0" w:firstLineChars="237" w:firstLine="554"/>
        <w:spacing w:line="276"/>
        <w:rPr>
          <w:caps w:val="off"/>
          <w:rFonts w:ascii="Times New Roman" w:eastAsia="Times New Roman" w:hAnsi="Times New Roman" w:cs="Muller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Muller"/>
          <w:b w:val="0"/>
          <w:i w:val="0"/>
          <w:sz w:val="28"/>
          <w:szCs w:val="28"/>
        </w:rPr>
        <w:t xml:space="preserve">Робототехника и 3D-моделирование предполагает внедрение новых образовательных стандартов. Второе направление предполагает использование специальных принтеров и работу со специальными конструкциями готовых моделей. Благодаря сочетанию двух дисциплин </w:t>
      </w:r>
      <w:r>
        <w:rPr>
          <w:caps w:val="off"/>
          <w:rFonts w:ascii="Times New Roman" w:eastAsia="Times New Roman" w:hAnsi="Times New Roman" w:cs="Muller"/>
          <w:b w:val="0"/>
          <w:i w:val="0"/>
          <w:sz w:val="28"/>
          <w:szCs w:val="28"/>
          <w:rtl w:val="off"/>
        </w:rPr>
        <w:t>ребята</w:t>
      </w:r>
      <w:r>
        <w:rPr>
          <w:caps w:val="off"/>
          <w:rFonts w:ascii="Times New Roman" w:eastAsia="Times New Roman" w:hAnsi="Times New Roman" w:cs="Muller"/>
          <w:b w:val="0"/>
          <w:i w:val="0"/>
          <w:sz w:val="28"/>
          <w:szCs w:val="28"/>
        </w:rPr>
        <w:t xml:space="preserve"> получают навык работы сразу с современным ПО, оборудованием. Они позволяют ускорить процесс подготовки к различным соревнованиям и конкурсам.</w:t>
      </w:r>
    </w:p>
    <w:p>
      <w:pPr>
        <w:ind w:leftChars="0" w:left="0" w:rightChars="0" w:right="0" w:hanging="0" w:firstLineChars="237" w:firstLine="554"/>
        <w:spacing w:line="276"/>
        <w:rPr>
          <w:caps w:val="off"/>
          <w:rFonts w:ascii="Times New Roman" w:eastAsia="Times New Roman" w:hAnsi="Times New Roman" w:cs="Muller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Muller"/>
          <w:b w:val="0"/>
          <w:i w:val="0"/>
          <w:sz w:val="28"/>
          <w:szCs w:val="28"/>
        </w:rPr>
        <w:t>Дисциплины дают возможность не только создавать определенные модели, но и программировать их. В их рамках изучается составление алгоритмов и программ для контроллеров, различных датчиков. Робототехника и 3D-моделирование в совокупности имеют несколько преимуществ:</w:t>
      </w:r>
    </w:p>
    <w:p>
      <w:pPr>
        <w:pStyle w:val="af3"/>
        <w:ind w:leftChars="0" w:left="0" w:rightChars="0" w:right="0" w:hanging="0" w:firstLineChars="237" w:firstLine="554"/>
        <w:numPr>
          <w:ilvl w:val="0"/>
          <w:numId w:val="2"/>
        </w:numPr>
        <w:spacing w:line="276"/>
        <w:rPr>
          <w:caps w:val="off"/>
          <w:rFonts w:ascii="Times New Roman" w:eastAsia="Times New Roman" w:hAnsi="Times New Roman" w:cs="Muller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Muller"/>
          <w:b w:val="0"/>
          <w:i w:val="0"/>
          <w:sz w:val="28"/>
          <w:szCs w:val="28"/>
        </w:rPr>
        <w:t>высокая степень убедительности и наглядности;</w:t>
      </w:r>
    </w:p>
    <w:p>
      <w:pPr>
        <w:pStyle w:val="af3"/>
        <w:ind w:leftChars="0" w:left="0" w:rightChars="0" w:right="0" w:hanging="0" w:firstLineChars="237" w:firstLine="554"/>
        <w:numPr>
          <w:ilvl w:val="0"/>
          <w:numId w:val="2"/>
        </w:numPr>
        <w:spacing w:line="276"/>
        <w:rPr>
          <w:caps w:val="off"/>
          <w:rFonts w:ascii="Times New Roman" w:eastAsia="Times New Roman" w:hAnsi="Times New Roman" w:cs="Muller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Muller"/>
          <w:b w:val="0"/>
          <w:i w:val="0"/>
          <w:sz w:val="28"/>
          <w:szCs w:val="28"/>
        </w:rPr>
        <w:t>возможность детям поэкспериментировать и приобрести собственный опыт;</w:t>
      </w:r>
    </w:p>
    <w:p>
      <w:pPr>
        <w:pStyle w:val="af3"/>
        <w:ind w:leftChars="0" w:left="0" w:rightChars="0" w:right="0" w:hanging="0" w:firstLineChars="237" w:firstLine="554"/>
        <w:numPr>
          <w:ilvl w:val="0"/>
          <w:numId w:val="2"/>
        </w:numPr>
        <w:spacing w:line="276"/>
        <w:rPr>
          <w:caps w:val="off"/>
          <w:rFonts w:ascii="Times New Roman" w:eastAsia="Times New Roman" w:hAnsi="Times New Roman" w:cs="Muller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Muller"/>
          <w:b w:val="0"/>
          <w:i w:val="0"/>
          <w:sz w:val="28"/>
          <w:szCs w:val="28"/>
        </w:rPr>
        <w:t>шанс увидеть конечный результат проекта роботостроения еще до начала процесса создания.</w:t>
      </w:r>
    </w:p>
    <w:p>
      <w:pPr>
        <w:ind w:leftChars="0" w:left="0" w:rightChars="0" w:right="0" w:hanging="0" w:firstLineChars="237" w:firstLine="554"/>
        <w:spacing w:line="276"/>
        <w:rPr>
          <w:caps w:val="off"/>
          <w:rFonts w:ascii="Times New Roman" w:eastAsia="Times New Roman" w:hAnsi="Times New Roman" w:cs="Muller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Muller"/>
          <w:b w:val="0"/>
          <w:i w:val="0"/>
          <w:sz w:val="28"/>
          <w:szCs w:val="28"/>
        </w:rPr>
        <w:t>Трехмерные изображения и роботизированные машины сегодня применяются практически во всех сферах жизнедеятельности человека. Поэтому полученные знания важны как и для возможности добиваться высоких результатов в будущем.</w:t>
      </w:r>
    </w:p>
    <w:p>
      <w:pPr>
        <w:ind w:leftChars="0" w:left="0" w:rightChars="0" w:right="0" w:hanging="0" w:firstLineChars="192" w:firstLine="524"/>
        <w:jc w:val="both"/>
        <w:spacing w:after="0" w:before="0" w:line="276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Конструирование, моделирование и робототехника – науки, которые изучаются в три этапа. Начальный подходит для детей дошкольного возраста и младших школьников. На нем происходит вовлечение в инженерную деятельность, развитие навыков технического мышления. Позволяет получить базовые знания в области алгоритмизации вычислений, развитие навыков создания собственных алгоритмов. Если начальный этап преподается в 10-13 лет, то сразу же затрагиваются законы электротехники, чтению и сборке схем.</w:t>
      </w:r>
    </w:p>
    <w:p>
      <w:pPr>
        <w:ind w:leftChars="0" w:left="0" w:rightChars="0" w:right="0" w:hanging="0" w:firstLineChars="192" w:firstLine="524"/>
        <w:jc w:val="both"/>
        <w:spacing w:after="0" w:before="0" w:line="276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Базовый уровень предполагает более глубокое изучение конструирования, моделирования и робототехники. Он ориентирован на детей от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10 лет. На практических и теоретических занятиях дети отрабатывают навыки алгоритмизации, изучают программирование на более сложных языках. Важным этапом является знакомство с электронными устройствами, программируемыми и непрограммируемыми платформами.</w:t>
      </w:r>
    </w:p>
    <w:p>
      <w:pPr>
        <w:ind w:leftChars="0" w:left="0" w:rightChars="0" w:right="0" w:hanging="0" w:firstLineChars="192" w:firstLine="524"/>
        <w:jc w:val="both"/>
        <w:spacing w:after="0" w:before="0" w:line="276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В продвинутый уровень входит знакомство с системой геометрических объектов. После 14-15 лет дети, продолжившие обучение, осваивают трехмерную графику, создают собственные объекты применяют различные инструменты для настроек и трансформаций.</w:t>
      </w:r>
    </w:p>
    <w:p>
      <w:pPr>
        <w:ind w:leftChars="0" w:left="0" w:rightChars="0" w:right="0" w:hanging="0" w:firstLineChars="192" w:firstLine="524"/>
        <w:jc w:val="both"/>
        <w:spacing w:after="0" w:before="0" w:line="276"/>
        <w:rPr/>
      </w:pPr>
      <w:r>
        <w:rPr>
          <w:rFonts w:ascii="Times New Roman" w:eastAsia="Times New Roman" w:hAnsi="Times New Roman" w:hint="default"/>
          <w:sz w:val="28"/>
          <w:szCs w:val="28"/>
        </w:rPr>
        <w:t>Легоконструирование и моделирование в робототехнике применяются таким способом, чтобы освоение новых дисциплин происходило в непринужденной форме. Во многих учебных заведениях в качестве основного материала для работы используется конструктор Лего. Он дает возможность всесторонне подойди к работе. Производитель выпускает комплекты, которые отличаются своей многофункциональностью и практичностью. Разрабатываются они по классам и уровням сложности. Благодаря чему Лего-конструирование, моделирование и робототехника стали доступными с раннего детского возраста.</w:t>
      </w:r>
    </w:p>
    <w:p>
      <w:pPr>
        <w:ind w:leftChars="0" w:left="0" w:rightChars="0" w:right="0" w:hanging="0" w:firstLineChars="237" w:firstLine="554"/>
        <w:spacing w:line="276"/>
      </w:pPr>
      <w:r>
        <w:rPr/>
        <w:br/>
      </w:r>
      <w:r>
        <w:rPr>
          <w:caps w:val="off"/>
          <w:rFonts w:ascii="Times New Roman" w:eastAsia="Times New Roman" w:hAnsi="Times New Roman" w:cs="Muller"/>
          <w:b w:val="0"/>
          <w:i w:val="0"/>
          <w:sz w:val="28"/>
          <w:szCs w:val="28"/>
        </w:rPr>
        <w:br/>
      </w:r>
      <w:r>
        <w:rPr>
          <w:caps w:val="off"/>
          <w:rFonts w:ascii="Muller" w:eastAsia="Muller" w:hAnsi="Muller" w:cs="Muller"/>
          <w:b w:val="0"/>
          <w:i w:val="0"/>
          <w:sz w:val="24"/>
        </w:rPr>
        <w:br/>
      </w:r>
    </w:p>
    <w:sectPr>
      <w:pgSz w:w="11906" w:h="16838"/>
      <w:pgMar w:top="1985" w:right="1701" w:bottom="1701" w:left="1701" w:header="720" w:footer="720" w:gutter="0"/>
      <w:cols/>
      <w:docGrid w:linePitch="170" w:charSpace="1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false"/>
    <w:sig w:usb0="E0002EFF" w:usb1="C000785B" w:usb2="00000009" w:usb3="00000001" w:csb0="400001FF" w:csb1="FFFF0000"/>
  </w:font>
  <w:font w:name="Muller">
    <w:charset w:val="00"/>
    <w:notTrueType w:val="false"/>
  </w:font>
  <w:font w:name="맑은 고딕">
    <w:panose1 w:val="020B0503020000020004"/>
    <w:charset w:val="00"/>
    <w:notTrueType w:val="false"/>
    <w:sig w:usb0="9000002F" w:usb1="29D77CFB" w:usb2="00000012" w:usb3="00000001" w:csb0="00080001" w:csb1="00000001"/>
  </w:font>
  <w:font w:name="Wingdings">
    <w:panose1 w:val="05000000000000000000"/>
    <w:charset w:val="00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ffffdb3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>
    <w:nsid w:val="fffebd3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70"/>
  <w:drawingGridVerticalSpacing w:val="170"/>
  <w:displayHorizontalDrawingGridEvery w:val="2"/>
  <w:displayVerticalDrawingGridEvery w:val="2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3">
    <w:name w:val="List Paragraph"/>
    <w:basedOn w:val="a1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HCR Dotum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HCR Dotum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Владимр</cp:lastModifiedBy>
  <cp:revision>1</cp:revision>
  <dcterms:modified xsi:type="dcterms:W3CDTF">2020-05-10T07:31:44Z</dcterms:modified>
  <cp:version>0900.0100.01</cp:version>
</cp:coreProperties>
</file>