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center"/>
        <w:spacing w:after="160" w:line="276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3 D м</w:t>
      </w:r>
      <w:r>
        <w:rPr>
          <w:rFonts w:ascii="Times New Roman" w:eastAsia="Times New Roman" w:hAnsi="Times New Roman" w:hint="default"/>
          <w:sz w:val="28"/>
          <w:szCs w:val="28"/>
        </w:rPr>
        <w:t>оделирование и робототехника</w:t>
      </w:r>
    </w:p>
    <w:p>
      <w:pPr>
        <w:ind w:leftChars="0" w:left="0" w:rightChars="0" w:right="0" w:hanging="0" w:firstLineChars="203" w:firstLine="554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За последние 20 лет мир существенно изменился. В нашу жизнь неотъемлемо вошли сферы высоких технологий. Техника, оборудование и все вещи вокруг нас вошли в стадию цифр и программного обеспечения.</w:t>
      </w:r>
    </w:p>
    <w:p>
      <w:pPr>
        <w:ind w:leftChars="0" w:left="0" w:rightChars="0" w:right="0" w:hanging="0" w:firstLineChars="203" w:firstLine="554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Поменялись классические формы станков, промышленного оборудования, машин. В нашу жизнь ворвались роботизированные системы, не требующие участия человека. Перед нашей страной встают новые задачи по подготовке специалистов в сфере IT-технологий, инженеров владеющих системами автоматического проектирования (САПР). Начальная подготовка и воспитания будущих специалистов ложится на дополнительное образование технической направленности.</w:t>
      </w:r>
    </w:p>
    <w:p>
      <w:pPr>
        <w:ind w:leftChars="0" w:left="0" w:rightChars="0" w:right="0" w:hanging="0" w:firstLineChars="192" w:firstLine="522"/>
        <w:bidi w:val="off"/>
        <w:jc w:val="both"/>
        <w:spacing w:line="276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Образовательная робототехника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- это направления дополнительного образования являются уникальным направлением творческой деятельности, они соединяют в себе науку, технику, спорт, а также учат творчески мыслить и изобретать, применять полученные знания на практике. </w:t>
      </w:r>
    </w:p>
    <w:p>
      <w:pPr>
        <w:ind w:leftChars="0" w:left="0" w:rightChars="0" w:right="0" w:hanging="0" w:firstLineChars="192" w:firstLine="522"/>
        <w:bidi w:val="off"/>
        <w:jc w:val="both"/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Моделирование и робототехника являются мощным инструментом познания законов физики, различных процессов, других наук. Реальные объекты и процессы сложны настолько, что оптимальным способом их изучения является построение модели.</w:t>
      </w:r>
    </w:p>
    <w:p>
      <w:pPr>
        <w:ind w:leftChars="0" w:left="0" w:rightChars="0" w:right="0" w:hanging="0" w:firstLineChars="192" w:firstLine="522"/>
        <w:bidi w:val="off"/>
        <w:jc w:val="both"/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Построение компьютеризированных предметов происходит в несколько этапов: постановка задачи, определение объекта, разработка концепции, выявление главных элементов, создание алгоритма, написание программы и проведение эксперимента. Моделирование и робототехника активно изучаются в рамках дисциплин дополнительного образования. Они позволяют развивать способности детей, реализовывать их творческие идеи через применение современных компьютерных технологий.</w:t>
      </w:r>
    </w:p>
    <w:p>
      <w:pPr>
        <w:ind w:leftChars="0" w:left="0" w:rightChars="0" w:right="0" w:hanging="0" w:firstLineChars="192" w:firstLine="522"/>
        <w:bidi w:val="off"/>
        <w:jc w:val="both"/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Моделирование и робототехника позволяют освоить технологии будущего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.</w:t>
      </w:r>
    </w:p>
    <w:p>
      <w:pPr>
        <w:ind w:leftChars="0" w:left="0" w:rightChars="0" w:right="0" w:hanging="0" w:firstLineChars="192" w:firstLine="522"/>
        <w:bidi w:val="off"/>
        <w:jc w:val="both"/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Применение на практике теоретических знаний приводит к более глубокому пониманию общеобразовательных предметов, закрепляет полученные навыки. Игры, связанные с созданием моделей роботов, позволяют узнать основные принципы расчетов простых механических систем.</w:t>
      </w:r>
    </w:p>
    <w:p>
      <w:pPr>
        <w:ind w:leftChars="0" w:left="0" w:rightChars="0" w:right="0" w:hanging="0" w:firstLineChars="192" w:firstLine="522"/>
        <w:bidi w:val="off"/>
        <w:jc w:val="both"/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На занятиях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 робототехники дет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и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 с дошкольного возраста 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 xml:space="preserve">учатся 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создавать и программировать простейшие объекты. 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И выделяются такие направления как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:</w:t>
      </w:r>
    </w:p>
    <w:p>
      <w:pPr>
        <w:pStyle w:val="af3"/>
        <w:ind w:leftChars="0" w:left="0" w:rightChars="0" w:right="0" w:hanging="0" w:firstLineChars="192" w:firstLine="522"/>
        <w:bidi w:val="off"/>
        <w:jc w:val="both"/>
        <w:numPr>
          <w:ilvl w:val="0"/>
          <w:numId w:val="1"/>
        </w:numPr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Робототехника. Занятия для любознательных и творческих личностей. Это возможность реализовать конструкторские, изобретательские наклонности. Происходит и развитие социальных навыков. Доказано, что умение сотрудничать является очень важным для дальнейшего обучения в школе, институте. На занятиях сочетаются практические игровые техн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ологии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 и групповые занятия.</w:t>
      </w:r>
    </w:p>
    <w:p>
      <w:pPr>
        <w:pStyle w:val="af3"/>
        <w:ind w:leftChars="0" w:left="0" w:rightChars="0" w:right="0" w:hanging="0" w:firstLineChars="192" w:firstLine="522"/>
        <w:bidi w:val="off"/>
        <w:jc w:val="both"/>
        <w:numPr>
          <w:ilvl w:val="0"/>
          <w:numId w:val="1"/>
        </w:numPr>
        <w:spacing w:line="276" w:lineRule="auto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3D-моделирование. На занятиях дети учатся создавать различные пространственные объекты, учатся самостоятельному труду с использованием специальной техники.</w:t>
      </w:r>
    </w:p>
    <w:p>
      <w:pPr>
        <w:ind w:leftChars="0" w:left="0" w:rightChars="0" w:right="0" w:hanging="0" w:firstLineChars="237" w:firstLine="554"/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 xml:space="preserve">На занятиях объединения “Робоквантум” обучающиеся 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создают собственных роботов, учатся ими управлять. У 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педагога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 появляется возможность донести до ученика такие сложные понятия, как энергия, тяга, радиоуправление, сенсор и другие.</w:t>
      </w:r>
    </w:p>
    <w:p>
      <w:pPr>
        <w:ind w:leftChars="0" w:left="0" w:rightChars="0" w:right="0" w:hanging="0" w:firstLineChars="237" w:firstLine="554"/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В процессе обучения происходит подготовка к конкурсам и соревнованиям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.</w:t>
      </w:r>
    </w:p>
    <w:p>
      <w:pPr>
        <w:ind w:leftChars="0" w:left="0" w:rightChars="0" w:right="0" w:hanging="0" w:firstLineChars="237" w:firstLine="554"/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Робототехника и 3D-моделирование предполагает внедрение новых образовательных стандартов. Второе направление предполагает использование специальных принтеров и работу со специальными конструкциями готовых моделей. Благодаря сочетанию двух дисциплин 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  <w:t>ребята</w:t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 xml:space="preserve"> получают навык работы сразу с современным ПО, оборудованием. Они позволяют ускорить процесс подготовки к различным соревнованиям и конкурсам.</w:t>
      </w:r>
    </w:p>
    <w:p>
      <w:pPr>
        <w:ind w:leftChars="0" w:left="0" w:rightChars="0" w:right="0" w:hanging="0" w:firstLineChars="237" w:firstLine="554"/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Дисциплины дают возможность не только создавать определенные модели, но и программировать их. В их рамках изучается составление алгоритмов и программ для контроллеров, различных датчиков. Робототехника и 3D-моделирование в совокупности имеют несколько преимуществ:</w:t>
      </w:r>
    </w:p>
    <w:p>
      <w:pPr>
        <w:pStyle w:val="af3"/>
        <w:ind w:leftChars="0" w:left="0" w:rightChars="0" w:right="0" w:hanging="0" w:firstLineChars="237" w:firstLine="554"/>
        <w:numPr>
          <w:ilvl w:val="0"/>
          <w:numId w:val="2"/>
        </w:numPr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высокая степень убедительности и наглядности;</w:t>
      </w:r>
    </w:p>
    <w:p>
      <w:pPr>
        <w:pStyle w:val="af3"/>
        <w:ind w:leftChars="0" w:left="0" w:rightChars="0" w:right="0" w:hanging="0" w:firstLineChars="237" w:firstLine="554"/>
        <w:numPr>
          <w:ilvl w:val="0"/>
          <w:numId w:val="2"/>
        </w:numPr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возможность детям поэкспериментировать и приобрести собственный опыт;</w:t>
      </w:r>
    </w:p>
    <w:p>
      <w:pPr>
        <w:pStyle w:val="af3"/>
        <w:ind w:leftChars="0" w:left="0" w:rightChars="0" w:right="0" w:hanging="0" w:firstLineChars="237" w:firstLine="554"/>
        <w:numPr>
          <w:ilvl w:val="0"/>
          <w:numId w:val="2"/>
        </w:numPr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шанс увидеть конечный результат проекта роботостроения еще до начала процесса создания.</w:t>
      </w:r>
    </w:p>
    <w:p>
      <w:pPr>
        <w:ind w:leftChars="0" w:left="0" w:rightChars="0" w:right="0" w:hanging="0" w:firstLineChars="237" w:firstLine="554"/>
        <w:spacing w:line="276"/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t>Трехмерные изображения и роботизированные машины сегодня применяются практически во всех сферах жизнедеятельности человека. Поэтому полученные знания важны как и для возможности добиваться высоких результатов в будущем.</w:t>
      </w:r>
    </w:p>
    <w:p>
      <w:pPr>
        <w:ind w:leftChars="0" w:left="0" w:rightChars="0" w:right="0" w:hanging="0" w:firstLineChars="192" w:firstLine="524"/>
        <w:jc w:val="both"/>
        <w:spacing w:after="0" w:before="0" w:line="276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Конструирование, моделирование и робототехника – науки, которые изучаются в три этапа. Начальный подходит для детей дошкольного возраста и младших школьников. На нем происходит вовлечение в инженерную деятельность, развитие навыков технического мышления. Позволяет получить базовые знания в области алгоритмизации вычислений, развитие навыков создания собственных алгоритмов. Если начальный этап преподается в 10-13 лет, то сразу же затрагиваются законы электротехники, чтению и сборке схем.</w:t>
      </w:r>
    </w:p>
    <w:p>
      <w:pPr>
        <w:ind w:leftChars="0" w:left="0" w:rightChars="0" w:right="0" w:hanging="0" w:firstLineChars="192" w:firstLine="524"/>
        <w:jc w:val="both"/>
        <w:spacing w:after="0" w:before="0" w:line="276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Базовый уровень предполагает более глубокое изучение конструирования, моделирования и робототехники. Он ориентирован на детей от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10 лет. На практических и теоретических занятиях дети отрабатывают навыки алгоритмизации, изучают программирование на более сложных языках. Важным этапом является знакомство с электронными устройствами, программируемыми и непрограммируемыми платформами.</w:t>
      </w:r>
    </w:p>
    <w:p>
      <w:pPr>
        <w:ind w:leftChars="0" w:left="0" w:rightChars="0" w:right="0" w:hanging="0" w:firstLineChars="192" w:firstLine="524"/>
        <w:jc w:val="both"/>
        <w:spacing w:after="0" w:before="0" w:line="276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 продвинутый уровень входит знакомство с системой геометрических объектов. После 14-15 лет дети, продолжившие обучение, осваивают трехмерную графику, создают собственные объекты применяют различные инструменты для настроек и трансформаций.</w:t>
      </w:r>
    </w:p>
    <w:p>
      <w:pPr>
        <w:ind w:leftChars="0" w:left="0" w:rightChars="0" w:right="0" w:hanging="0" w:firstLineChars="192" w:firstLine="524"/>
        <w:jc w:val="both"/>
        <w:spacing w:after="0" w:before="0" w:line="276"/>
        <w:rPr/>
      </w:pPr>
      <w:r>
        <w:rPr>
          <w:rFonts w:ascii="Times New Roman" w:eastAsia="Times New Roman" w:hAnsi="Times New Roman" w:hint="default"/>
          <w:sz w:val="28"/>
          <w:szCs w:val="28"/>
        </w:rPr>
        <w:t>Легоконструирование и моделирование в робототехнике применяются таким способом, чтобы освоение новых дисциплин происходило в непринужденной форме. Во многих учебных заведениях в качестве основного материала для работы используется конструктор Лего. Он дает возможность всесторонне подойди к работе. Производитель выпускает комплекты, которые отличаются своей многофункциональностью и практичностью. Разрабатываются они по классам и уровням сложности. Благодаря чему Лего-конструирование, моделирование и робототехника стали доступными с раннего детского возраста.</w:t>
      </w:r>
    </w:p>
    <w:p>
      <w:pPr>
        <w:ind w:leftChars="0" w:left="0" w:rightChars="0" w:right="0" w:hanging="0" w:firstLineChars="237" w:firstLine="554"/>
        <w:spacing w:line="276"/>
      </w:pPr>
      <w:r>
        <w:rPr/>
        <w:br/>
      </w:r>
      <w:r>
        <w:rPr>
          <w:caps w:val="off"/>
          <w:rFonts w:ascii="Times New Roman" w:eastAsia="Times New Roman" w:hAnsi="Times New Roman" w:cs="Muller"/>
          <w:b w:val="0"/>
          <w:i w:val="0"/>
          <w:sz w:val="28"/>
          <w:szCs w:val="28"/>
        </w:rPr>
        <w:br/>
      </w:r>
      <w:r>
        <w:rPr>
          <w:caps w:val="off"/>
          <w:rFonts w:ascii="Muller" w:eastAsia="Muller" w:hAnsi="Muller" w:cs="Muller"/>
          <w:b w:val="0"/>
          <w:i w:val="0"/>
          <w:sz w:val="24"/>
        </w:rPr>
        <w:br/>
      </w: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Muller">
    <w:charset w:val="00"/>
    <w:notTrueType w:val="false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db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ebd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Владимр</cp:lastModifiedBy>
  <cp:revision>1</cp:revision>
  <dcterms:modified xsi:type="dcterms:W3CDTF">2020-05-10T07:31:44Z</dcterms:modified>
  <cp:version>0900.0100.01</cp:version>
</cp:coreProperties>
</file>