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65" w:rsidRDefault="001D51A7" w:rsidP="001D51A7">
      <w:pPr>
        <w:spacing w:after="0"/>
        <w:ind w:firstLine="708"/>
        <w:jc w:val="both"/>
        <w:rPr>
          <w:rFonts w:ascii="Times New Roman" w:hAnsi="Times New Roman" w:cs="Times New Roman"/>
          <w:bCs/>
          <w:sz w:val="24"/>
          <w:szCs w:val="24"/>
        </w:rPr>
      </w:pPr>
      <w:r w:rsidRPr="001D51A7">
        <w:rPr>
          <w:rFonts w:ascii="Times New Roman" w:eastAsia="Century Schoolbook" w:hAnsi="Times New Roman" w:cs="Times New Roman"/>
          <w:bCs/>
          <w:sz w:val="24"/>
          <w:szCs w:val="24"/>
        </w:rPr>
        <w:t>Программа СРР «</w:t>
      </w:r>
      <w:proofErr w:type="spellStart"/>
      <w:r w:rsidRPr="001D51A7">
        <w:rPr>
          <w:rFonts w:ascii="Times New Roman" w:eastAsia="Century Schoolbook" w:hAnsi="Times New Roman" w:cs="Times New Roman"/>
          <w:bCs/>
          <w:sz w:val="24"/>
          <w:szCs w:val="24"/>
        </w:rPr>
        <w:t>РОСТок</w:t>
      </w:r>
      <w:proofErr w:type="spellEnd"/>
      <w:r w:rsidRPr="001D51A7">
        <w:rPr>
          <w:rFonts w:ascii="Times New Roman" w:eastAsia="Century Schoolbook" w:hAnsi="Times New Roman" w:cs="Times New Roman"/>
          <w:bCs/>
          <w:sz w:val="24"/>
          <w:szCs w:val="24"/>
        </w:rPr>
        <w:t>» «Ступеньки детства» разработана в соответствии с Федеральным государственным образовательным стандартом дошкольного образования и предназначена для организации образовательных отношений на ступени дошкольного образования, обеспечивающих преемственность с начальным образованием в МБОУ лингвистическая гимназия в соответствии с требованиями ФГОС НОО. Она является модифицированной программой «Ступеньки детства» под редакцией доктора педагогических наук профессора Н. М. Конышевой, рекомендованной Ученым советом Института педагогики и психологии образования ГБОУ ВПО «Московский городской педагогический университет» (</w:t>
      </w:r>
      <w:r>
        <w:rPr>
          <w:rFonts w:ascii="Times New Roman" w:eastAsia="Century Schoolbook" w:hAnsi="Times New Roman" w:cs="Times New Roman"/>
          <w:sz w:val="24"/>
          <w:szCs w:val="24"/>
        </w:rPr>
        <w:t xml:space="preserve">Смоленск, </w:t>
      </w:r>
      <w:r w:rsidRPr="001D51A7">
        <w:rPr>
          <w:rFonts w:ascii="Times New Roman" w:eastAsia="Century Schoolbook" w:hAnsi="Times New Roman" w:cs="Times New Roman"/>
          <w:sz w:val="24"/>
          <w:szCs w:val="24"/>
        </w:rPr>
        <w:t>Ассоциация XXI век,</w:t>
      </w:r>
      <w:r>
        <w:rPr>
          <w:rFonts w:ascii="Times New Roman" w:eastAsia="Century Schoolbook" w:hAnsi="Times New Roman" w:cs="Times New Roman"/>
          <w:sz w:val="24"/>
          <w:szCs w:val="24"/>
        </w:rPr>
        <w:t xml:space="preserve"> </w:t>
      </w:r>
      <w:r w:rsidRPr="001D51A7">
        <w:rPr>
          <w:rFonts w:ascii="Times New Roman" w:eastAsia="Century Schoolbook" w:hAnsi="Times New Roman" w:cs="Times New Roman"/>
          <w:sz w:val="24"/>
          <w:szCs w:val="24"/>
        </w:rPr>
        <w:t>2014)</w:t>
      </w:r>
      <w:r w:rsidRPr="001D51A7">
        <w:rPr>
          <w:rFonts w:ascii="Times New Roman" w:eastAsia="Century Schoolbook" w:hAnsi="Times New Roman" w:cs="Times New Roman"/>
          <w:bCs/>
          <w:sz w:val="24"/>
          <w:szCs w:val="24"/>
        </w:rPr>
        <w:t>.</w:t>
      </w:r>
      <w:r w:rsidRPr="001D51A7">
        <w:rPr>
          <w:rFonts w:ascii="Times New Roman" w:hAnsi="Times New Roman" w:cs="Times New Roman"/>
          <w:sz w:val="24"/>
          <w:szCs w:val="24"/>
        </w:rPr>
        <w:t xml:space="preserve"> </w:t>
      </w:r>
      <w:r w:rsidRPr="001D51A7">
        <w:rPr>
          <w:rFonts w:ascii="Times New Roman" w:eastAsia="Century Schoolbook" w:hAnsi="Times New Roman" w:cs="Times New Roman"/>
          <w:bCs/>
          <w:sz w:val="24"/>
          <w:szCs w:val="24"/>
        </w:rPr>
        <w:t xml:space="preserve">Авторы программы: </w:t>
      </w:r>
      <w:proofErr w:type="spellStart"/>
      <w:r w:rsidRPr="001D51A7">
        <w:rPr>
          <w:rFonts w:ascii="Times New Roman" w:eastAsia="Century Schoolbook" w:hAnsi="Times New Roman" w:cs="Times New Roman"/>
          <w:bCs/>
          <w:sz w:val="24"/>
          <w:szCs w:val="24"/>
        </w:rPr>
        <w:t>Бадулина</w:t>
      </w:r>
      <w:proofErr w:type="spellEnd"/>
      <w:r w:rsidRPr="001D51A7">
        <w:rPr>
          <w:rFonts w:ascii="Times New Roman" w:eastAsia="Century Schoolbook" w:hAnsi="Times New Roman" w:cs="Times New Roman"/>
          <w:bCs/>
          <w:sz w:val="24"/>
          <w:szCs w:val="24"/>
        </w:rPr>
        <w:t xml:space="preserve"> О. И., кандидат педагогических наук, доцент; Зверева М. В., кандидат медицинских наук, доцент; Истомина Н. Б., доктор педагогических наук, профессор; Конышева Н. М., доктор педагогических наук, профессор; </w:t>
      </w:r>
      <w:proofErr w:type="spellStart"/>
      <w:r w:rsidRPr="001D51A7">
        <w:rPr>
          <w:rFonts w:ascii="Times New Roman" w:eastAsia="Century Schoolbook" w:hAnsi="Times New Roman" w:cs="Times New Roman"/>
          <w:bCs/>
          <w:sz w:val="24"/>
          <w:szCs w:val="24"/>
        </w:rPr>
        <w:t>Кубасова</w:t>
      </w:r>
      <w:proofErr w:type="spellEnd"/>
      <w:r w:rsidRPr="001D51A7">
        <w:rPr>
          <w:rFonts w:ascii="Times New Roman" w:eastAsia="Century Schoolbook" w:hAnsi="Times New Roman" w:cs="Times New Roman"/>
          <w:bCs/>
          <w:sz w:val="24"/>
          <w:szCs w:val="24"/>
        </w:rPr>
        <w:t xml:space="preserve"> О. В., кандидат педагогических наук, доцент; </w:t>
      </w:r>
      <w:proofErr w:type="spellStart"/>
      <w:r w:rsidRPr="001D51A7">
        <w:rPr>
          <w:rFonts w:ascii="Times New Roman" w:eastAsia="Century Schoolbook" w:hAnsi="Times New Roman" w:cs="Times New Roman"/>
          <w:bCs/>
          <w:sz w:val="24"/>
          <w:szCs w:val="24"/>
        </w:rPr>
        <w:t>Муртазина</w:t>
      </w:r>
      <w:proofErr w:type="spellEnd"/>
      <w:r w:rsidRPr="001D51A7">
        <w:rPr>
          <w:rFonts w:ascii="Times New Roman" w:eastAsia="Century Schoolbook" w:hAnsi="Times New Roman" w:cs="Times New Roman"/>
          <w:bCs/>
          <w:sz w:val="24"/>
          <w:szCs w:val="24"/>
        </w:rPr>
        <w:t xml:space="preserve"> Н. А., кандидат педагогических</w:t>
      </w:r>
      <w:r w:rsidRPr="001D51A7">
        <w:rPr>
          <w:rFonts w:ascii="Times New Roman" w:hAnsi="Times New Roman" w:cs="Times New Roman"/>
          <w:bCs/>
          <w:sz w:val="24"/>
          <w:szCs w:val="24"/>
        </w:rPr>
        <w:t xml:space="preserve"> наук, доцент; </w:t>
      </w:r>
      <w:proofErr w:type="spellStart"/>
      <w:r w:rsidRPr="001D51A7">
        <w:rPr>
          <w:rFonts w:ascii="Times New Roman" w:hAnsi="Times New Roman" w:cs="Times New Roman"/>
          <w:bCs/>
          <w:sz w:val="24"/>
          <w:szCs w:val="24"/>
        </w:rPr>
        <w:t>Поглазова</w:t>
      </w:r>
      <w:proofErr w:type="spellEnd"/>
      <w:r w:rsidRPr="001D51A7">
        <w:rPr>
          <w:rFonts w:ascii="Times New Roman" w:hAnsi="Times New Roman" w:cs="Times New Roman"/>
          <w:bCs/>
          <w:sz w:val="24"/>
          <w:szCs w:val="24"/>
        </w:rPr>
        <w:t xml:space="preserve"> О. Т., кандидат педагогических наук, доцент.</w:t>
      </w:r>
    </w:p>
    <w:p w:rsidR="000B439C" w:rsidRDefault="000B439C" w:rsidP="001D51A7">
      <w:pPr>
        <w:spacing w:after="0"/>
        <w:ind w:firstLine="708"/>
        <w:jc w:val="both"/>
        <w:rPr>
          <w:rFonts w:ascii="Times New Roman" w:hAnsi="Times New Roman" w:cs="Times New Roman"/>
          <w:bCs/>
          <w:sz w:val="24"/>
          <w:szCs w:val="24"/>
        </w:rPr>
      </w:pPr>
    </w:p>
    <w:p w:rsidR="000B439C" w:rsidRDefault="000B439C" w:rsidP="000B439C">
      <w:pPr>
        <w:spacing w:after="0"/>
        <w:jc w:val="center"/>
        <w:rPr>
          <w:rFonts w:ascii="Times New Roman" w:hAnsi="Times New Roman" w:cs="Times New Roman"/>
          <w:b/>
          <w:bCs/>
          <w:sz w:val="24"/>
          <w:szCs w:val="24"/>
        </w:rPr>
      </w:pPr>
      <w:r w:rsidRPr="000B439C">
        <w:rPr>
          <w:rFonts w:ascii="Times New Roman" w:hAnsi="Times New Roman" w:cs="Times New Roman"/>
          <w:b/>
          <w:bCs/>
          <w:sz w:val="24"/>
          <w:szCs w:val="24"/>
        </w:rPr>
        <w:t>СОДЕРЖАНИЕ</w:t>
      </w:r>
    </w:p>
    <w:p w:rsidR="000B439C" w:rsidRPr="000B439C" w:rsidRDefault="000B439C" w:rsidP="000B439C">
      <w:pPr>
        <w:spacing w:after="0"/>
        <w:jc w:val="center"/>
        <w:rPr>
          <w:rFonts w:ascii="Times New Roman" w:hAnsi="Times New Roman" w:cs="Times New Roman"/>
          <w:b/>
          <w:bCs/>
          <w:sz w:val="24"/>
          <w:szCs w:val="24"/>
        </w:rPr>
      </w:pPr>
    </w:p>
    <w:p w:rsidR="000B439C" w:rsidRPr="00C3370E" w:rsidRDefault="000B439C" w:rsidP="000B439C">
      <w:pPr>
        <w:widowControl w:val="0"/>
        <w:numPr>
          <w:ilvl w:val="0"/>
          <w:numId w:val="1"/>
        </w:numPr>
        <w:tabs>
          <w:tab w:val="left" w:pos="320"/>
        </w:tabs>
        <w:spacing w:after="0"/>
        <w:jc w:val="both"/>
        <w:rPr>
          <w:rStyle w:val="80"/>
        </w:rPr>
      </w:pPr>
      <w:r w:rsidRPr="00C3370E">
        <w:rPr>
          <w:rStyle w:val="80"/>
        </w:rPr>
        <w:t>ЦЕЛЕВОЙ РАЗДЕЛ</w:t>
      </w:r>
    </w:p>
    <w:p w:rsidR="000B439C" w:rsidRPr="000B439C" w:rsidRDefault="000B439C" w:rsidP="000B439C">
      <w:pPr>
        <w:widowControl w:val="0"/>
        <w:tabs>
          <w:tab w:val="left" w:pos="320"/>
        </w:tabs>
        <w:spacing w:after="0"/>
        <w:jc w:val="both"/>
        <w:rPr>
          <w:rStyle w:val="80"/>
          <w:rFonts w:asciiTheme="minorHAnsi" w:eastAsiaTheme="minorHAnsi" w:hAnsiTheme="minorHAnsi" w:cstheme="minorBidi"/>
          <w:b w:val="0"/>
          <w:bCs w:val="0"/>
          <w:color w:val="auto"/>
          <w:sz w:val="8"/>
          <w:szCs w:val="8"/>
          <w:lang w:eastAsia="en-US" w:bidi="ar-SA"/>
        </w:rPr>
      </w:pPr>
    </w:p>
    <w:p w:rsidR="000B439C" w:rsidRPr="000B439C" w:rsidRDefault="000B439C" w:rsidP="000B439C">
      <w:pPr>
        <w:widowControl w:val="0"/>
        <w:tabs>
          <w:tab w:val="left" w:pos="320"/>
        </w:tabs>
        <w:spacing w:after="0"/>
        <w:jc w:val="both"/>
        <w:rPr>
          <w:rFonts w:ascii="Times New Roman" w:hAnsi="Times New Roman" w:cs="Times New Roman"/>
          <w:sz w:val="24"/>
          <w:szCs w:val="24"/>
        </w:rPr>
      </w:pPr>
      <w:r w:rsidRPr="000B439C">
        <w:rPr>
          <w:rFonts w:ascii="Times New Roman" w:hAnsi="Times New Roman" w:cs="Times New Roman"/>
          <w:sz w:val="24"/>
          <w:szCs w:val="24"/>
        </w:rPr>
        <w:t>Пояснительная записка</w:t>
      </w:r>
    </w:p>
    <w:p w:rsidR="000B439C" w:rsidRPr="000B439C" w:rsidRDefault="000B439C" w:rsidP="000B439C">
      <w:pPr>
        <w:widowControl w:val="0"/>
        <w:tabs>
          <w:tab w:val="left" w:pos="320"/>
        </w:tabs>
        <w:spacing w:after="0"/>
        <w:jc w:val="both"/>
        <w:rPr>
          <w:rFonts w:ascii="Times New Roman" w:hAnsi="Times New Roman" w:cs="Times New Roman"/>
          <w:sz w:val="24"/>
          <w:szCs w:val="24"/>
        </w:rPr>
      </w:pPr>
      <w:r w:rsidRPr="000B439C">
        <w:rPr>
          <w:rFonts w:ascii="Times New Roman" w:hAnsi="Times New Roman" w:cs="Times New Roman"/>
          <w:sz w:val="24"/>
          <w:szCs w:val="24"/>
        </w:rPr>
        <w:t>Цели и задачи реализации Программы</w:t>
      </w:r>
    </w:p>
    <w:p w:rsidR="000B439C" w:rsidRPr="000B439C" w:rsidRDefault="000B439C" w:rsidP="000B439C">
      <w:pPr>
        <w:widowControl w:val="0"/>
        <w:tabs>
          <w:tab w:val="left" w:pos="320"/>
        </w:tabs>
        <w:spacing w:after="0"/>
        <w:jc w:val="both"/>
        <w:rPr>
          <w:rFonts w:ascii="Times New Roman" w:hAnsi="Times New Roman" w:cs="Times New Roman"/>
          <w:sz w:val="24"/>
          <w:szCs w:val="24"/>
        </w:rPr>
      </w:pPr>
      <w:r w:rsidRPr="000B439C">
        <w:rPr>
          <w:rFonts w:ascii="Times New Roman" w:hAnsi="Times New Roman" w:cs="Times New Roman"/>
          <w:sz w:val="24"/>
          <w:szCs w:val="24"/>
        </w:rPr>
        <w:t>Концептуальные основы Программы</w:t>
      </w:r>
    </w:p>
    <w:p w:rsidR="000B439C" w:rsidRPr="000B439C" w:rsidRDefault="000B439C" w:rsidP="000B439C">
      <w:pPr>
        <w:widowControl w:val="0"/>
        <w:tabs>
          <w:tab w:val="left" w:pos="320"/>
        </w:tabs>
        <w:spacing w:after="0"/>
        <w:jc w:val="both"/>
        <w:rPr>
          <w:rFonts w:ascii="Times New Roman" w:hAnsi="Times New Roman" w:cs="Times New Roman"/>
          <w:sz w:val="24"/>
          <w:szCs w:val="24"/>
        </w:rPr>
      </w:pPr>
      <w:r w:rsidRPr="000B439C">
        <w:rPr>
          <w:rFonts w:ascii="Times New Roman" w:hAnsi="Times New Roman" w:cs="Times New Roman"/>
          <w:sz w:val="24"/>
          <w:szCs w:val="24"/>
        </w:rPr>
        <w:t>Принципы Программы «Ступеньки детства»</w:t>
      </w:r>
    </w:p>
    <w:p w:rsidR="000B439C" w:rsidRDefault="000B439C" w:rsidP="000B439C">
      <w:pPr>
        <w:widowControl w:val="0"/>
        <w:tabs>
          <w:tab w:val="left" w:pos="320"/>
        </w:tabs>
        <w:spacing w:after="0"/>
        <w:jc w:val="both"/>
        <w:rPr>
          <w:rFonts w:ascii="Times New Roman" w:hAnsi="Times New Roman" w:cs="Times New Roman"/>
          <w:sz w:val="24"/>
          <w:szCs w:val="24"/>
        </w:rPr>
      </w:pPr>
      <w:r w:rsidRPr="000B439C">
        <w:rPr>
          <w:rFonts w:ascii="Times New Roman" w:hAnsi="Times New Roman" w:cs="Times New Roman"/>
          <w:sz w:val="24"/>
          <w:szCs w:val="24"/>
        </w:rPr>
        <w:t>Планируемые результаты освоения Программы</w:t>
      </w:r>
    </w:p>
    <w:p w:rsidR="00C3370E" w:rsidRPr="000B439C" w:rsidRDefault="00C3370E" w:rsidP="000B439C">
      <w:pPr>
        <w:widowControl w:val="0"/>
        <w:tabs>
          <w:tab w:val="left" w:pos="320"/>
        </w:tabs>
        <w:spacing w:after="0"/>
        <w:jc w:val="both"/>
        <w:rPr>
          <w:rFonts w:ascii="Times New Roman" w:eastAsia="Century Schoolbook" w:hAnsi="Times New Roman" w:cs="Times New Roman"/>
          <w:bCs/>
          <w:sz w:val="24"/>
          <w:szCs w:val="24"/>
        </w:rPr>
      </w:pPr>
    </w:p>
    <w:p w:rsidR="00C3370E" w:rsidRDefault="00C3370E" w:rsidP="00C3370E">
      <w:pPr>
        <w:widowControl w:val="0"/>
        <w:numPr>
          <w:ilvl w:val="0"/>
          <w:numId w:val="1"/>
        </w:numPr>
        <w:tabs>
          <w:tab w:val="left" w:pos="320"/>
        </w:tabs>
        <w:spacing w:after="0"/>
        <w:jc w:val="both"/>
        <w:rPr>
          <w:rStyle w:val="80"/>
        </w:rPr>
      </w:pPr>
      <w:r w:rsidRPr="00C3370E">
        <w:rPr>
          <w:rStyle w:val="80"/>
        </w:rPr>
        <w:t>СОДЕРЖА</w:t>
      </w:r>
      <w:r w:rsidR="00A1442C">
        <w:rPr>
          <w:rStyle w:val="80"/>
        </w:rPr>
        <w:t>ТЕЛЬНЫЙ РАЗДЕЛ</w:t>
      </w:r>
    </w:p>
    <w:p w:rsidR="00C3370E" w:rsidRPr="00C3370E" w:rsidRDefault="00AD4331" w:rsidP="00C3370E">
      <w:pPr>
        <w:widowControl w:val="0"/>
        <w:tabs>
          <w:tab w:val="left" w:pos="320"/>
        </w:tabs>
        <w:spacing w:after="0"/>
        <w:jc w:val="both"/>
        <w:rPr>
          <w:rStyle w:val="80"/>
          <w:sz w:val="8"/>
          <w:szCs w:val="8"/>
        </w:rPr>
      </w:pPr>
      <w:r w:rsidRPr="00C3370E">
        <w:rPr>
          <w:rStyle w:val="80"/>
          <w:sz w:val="8"/>
          <w:szCs w:val="8"/>
        </w:rPr>
        <w:fldChar w:fldCharType="begin"/>
      </w:r>
      <w:r w:rsidR="000B439C" w:rsidRPr="00C3370E">
        <w:rPr>
          <w:rStyle w:val="80"/>
          <w:sz w:val="8"/>
          <w:szCs w:val="8"/>
        </w:rPr>
        <w:instrText xml:space="preserve"> TOC \o "1-5" \h \z </w:instrText>
      </w:r>
      <w:r w:rsidRPr="00C3370E">
        <w:rPr>
          <w:rStyle w:val="80"/>
          <w:sz w:val="8"/>
          <w:szCs w:val="8"/>
        </w:rPr>
        <w:fldChar w:fldCharType="separate"/>
      </w:r>
    </w:p>
    <w:p w:rsidR="000B439C" w:rsidRDefault="00AD4331" w:rsidP="00C3370E">
      <w:pPr>
        <w:widowControl w:val="0"/>
        <w:tabs>
          <w:tab w:val="left" w:pos="320"/>
        </w:tabs>
        <w:spacing w:after="0"/>
        <w:jc w:val="both"/>
        <w:rPr>
          <w:rFonts w:ascii="Times New Roman" w:hAnsi="Times New Roman" w:cs="Times New Roman"/>
          <w:bCs/>
          <w:sz w:val="24"/>
          <w:szCs w:val="24"/>
        </w:rPr>
      </w:pPr>
      <w:r w:rsidRPr="00C3370E">
        <w:rPr>
          <w:rStyle w:val="80"/>
          <w:sz w:val="8"/>
          <w:szCs w:val="8"/>
        </w:rPr>
        <w:fldChar w:fldCharType="end"/>
      </w:r>
      <w:r w:rsidR="00C3370E" w:rsidRPr="00C3370E">
        <w:rPr>
          <w:rFonts w:ascii="Times New Roman" w:hAnsi="Times New Roman" w:cs="Times New Roman"/>
          <w:bCs/>
          <w:sz w:val="24"/>
          <w:szCs w:val="24"/>
        </w:rPr>
        <w:t>Общие подходы к конструированию содержания Программы</w:t>
      </w:r>
    </w:p>
    <w:p w:rsidR="00C3370E" w:rsidRDefault="00C3370E" w:rsidP="00C3370E">
      <w:pPr>
        <w:widowControl w:val="0"/>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Педагогические технологии обеспечения эмоционального благополучия ребёнка</w:t>
      </w:r>
    </w:p>
    <w:p w:rsidR="00C3370E" w:rsidRDefault="00C3370E" w:rsidP="00C3370E">
      <w:pPr>
        <w:widowControl w:val="0"/>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Особенности содержания непосредственной образовательной деятельности дошкольников</w:t>
      </w:r>
    </w:p>
    <w:p w:rsidR="00C3370E" w:rsidRDefault="00C3370E" w:rsidP="00C3370E">
      <w:pPr>
        <w:widowControl w:val="0"/>
        <w:tabs>
          <w:tab w:val="left" w:pos="320"/>
        </w:tabs>
        <w:spacing w:after="0"/>
        <w:jc w:val="both"/>
        <w:rPr>
          <w:rFonts w:ascii="Times New Roman" w:eastAsia="Century Schoolbook" w:hAnsi="Times New Roman" w:cs="Times New Roman"/>
          <w:bCs/>
          <w:sz w:val="24"/>
          <w:szCs w:val="24"/>
        </w:rPr>
      </w:pPr>
      <w:r>
        <w:rPr>
          <w:rFonts w:ascii="Times New Roman" w:hAnsi="Times New Roman" w:cs="Times New Roman"/>
          <w:sz w:val="24"/>
          <w:szCs w:val="24"/>
        </w:rPr>
        <w:t xml:space="preserve">Характеристика предметных образовательных областей Программы </w:t>
      </w:r>
      <w:r w:rsidRPr="001D51A7">
        <w:rPr>
          <w:rFonts w:ascii="Times New Roman" w:eastAsia="Century Schoolbook" w:hAnsi="Times New Roman" w:cs="Times New Roman"/>
          <w:bCs/>
          <w:sz w:val="24"/>
          <w:szCs w:val="24"/>
        </w:rPr>
        <w:t>«Ступеньки детства»</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Развитие речи. Подготовка к чтению и письму</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Математическое развитие</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Английский язык</w:t>
      </w:r>
    </w:p>
    <w:p w:rsidR="00C3370E" w:rsidRDefault="00DF4ADD"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Развивающие игры</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Художественно-конструкторская деятельность</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Музыка</w:t>
      </w:r>
    </w:p>
    <w:p w:rsidR="00C3370E" w:rsidRDefault="00C3370E" w:rsidP="00C3370E">
      <w:pPr>
        <w:pStyle w:val="a4"/>
        <w:widowControl w:val="0"/>
        <w:numPr>
          <w:ilvl w:val="0"/>
          <w:numId w:val="6"/>
        </w:numPr>
        <w:tabs>
          <w:tab w:val="left" w:pos="320"/>
        </w:tabs>
        <w:spacing w:after="0"/>
        <w:jc w:val="both"/>
        <w:rPr>
          <w:rFonts w:ascii="Times New Roman" w:hAnsi="Times New Roman" w:cs="Times New Roman"/>
          <w:sz w:val="24"/>
          <w:szCs w:val="24"/>
        </w:rPr>
      </w:pPr>
      <w:r>
        <w:rPr>
          <w:rFonts w:ascii="Times New Roman" w:hAnsi="Times New Roman" w:cs="Times New Roman"/>
          <w:sz w:val="24"/>
          <w:szCs w:val="24"/>
        </w:rPr>
        <w:t>Спортивные игры</w:t>
      </w:r>
    </w:p>
    <w:p w:rsidR="00C3370E" w:rsidRDefault="00C3370E" w:rsidP="00C3370E">
      <w:pPr>
        <w:widowControl w:val="0"/>
        <w:tabs>
          <w:tab w:val="left" w:pos="320"/>
        </w:tabs>
        <w:spacing w:after="0"/>
        <w:jc w:val="both"/>
        <w:rPr>
          <w:rFonts w:ascii="Times New Roman" w:hAnsi="Times New Roman" w:cs="Times New Roman"/>
          <w:sz w:val="24"/>
          <w:szCs w:val="24"/>
        </w:rPr>
      </w:pPr>
    </w:p>
    <w:p w:rsidR="00C3370E" w:rsidRDefault="00C3370E" w:rsidP="00C3370E">
      <w:pPr>
        <w:widowControl w:val="0"/>
        <w:numPr>
          <w:ilvl w:val="0"/>
          <w:numId w:val="1"/>
        </w:numPr>
        <w:tabs>
          <w:tab w:val="left" w:pos="320"/>
        </w:tabs>
        <w:spacing w:after="0"/>
        <w:jc w:val="both"/>
        <w:rPr>
          <w:rStyle w:val="80"/>
        </w:rPr>
      </w:pPr>
      <w:r w:rsidRPr="00C3370E">
        <w:rPr>
          <w:rStyle w:val="80"/>
        </w:rPr>
        <w:t>ОРГАНИЗАЦИОННЫЙ РАЗДЕЛ</w:t>
      </w:r>
    </w:p>
    <w:p w:rsidR="00C3370E" w:rsidRPr="00C3370E" w:rsidRDefault="00C3370E" w:rsidP="00C3370E">
      <w:pPr>
        <w:widowControl w:val="0"/>
        <w:tabs>
          <w:tab w:val="left" w:pos="320"/>
        </w:tabs>
        <w:spacing w:after="0"/>
        <w:jc w:val="both"/>
        <w:rPr>
          <w:rStyle w:val="80"/>
          <w:sz w:val="8"/>
          <w:szCs w:val="8"/>
        </w:rPr>
      </w:pPr>
    </w:p>
    <w:p w:rsidR="00C3370E" w:rsidRDefault="00C3370E" w:rsidP="00C3370E">
      <w:pPr>
        <w:widowControl w:val="0"/>
        <w:tabs>
          <w:tab w:val="left" w:pos="320"/>
        </w:tabs>
        <w:spacing w:after="0"/>
        <w:jc w:val="both"/>
        <w:rPr>
          <w:rFonts w:ascii="Times New Roman" w:hAnsi="Times New Roman" w:cs="Times New Roman"/>
          <w:sz w:val="24"/>
          <w:szCs w:val="24"/>
        </w:rPr>
      </w:pPr>
      <w:r w:rsidRPr="00C3370E">
        <w:rPr>
          <w:rFonts w:ascii="Times New Roman" w:hAnsi="Times New Roman" w:cs="Times New Roman"/>
          <w:sz w:val="24"/>
          <w:szCs w:val="24"/>
        </w:rPr>
        <w:t>Общие вопросы организации образовательных отношений на основе программы «Ступеньки детства»</w:t>
      </w:r>
    </w:p>
    <w:p w:rsidR="00C3370E" w:rsidRPr="00A1442C" w:rsidRDefault="00C3370E" w:rsidP="00C3370E">
      <w:pPr>
        <w:widowControl w:val="0"/>
        <w:tabs>
          <w:tab w:val="left" w:pos="320"/>
        </w:tabs>
        <w:spacing w:after="0"/>
        <w:jc w:val="both"/>
        <w:rPr>
          <w:rFonts w:ascii="Times New Roman" w:hAnsi="Times New Roman" w:cs="Times New Roman"/>
          <w:bCs/>
          <w:sz w:val="24"/>
          <w:szCs w:val="24"/>
        </w:rPr>
      </w:pPr>
      <w:r w:rsidRPr="00A1442C">
        <w:rPr>
          <w:rFonts w:ascii="Times New Roman" w:hAnsi="Times New Roman" w:cs="Times New Roman"/>
          <w:bCs/>
          <w:sz w:val="24"/>
          <w:szCs w:val="24"/>
        </w:rPr>
        <w:t>Особенности методов, средств и форм организации деятельности детей</w:t>
      </w:r>
    </w:p>
    <w:p w:rsidR="00C3370E" w:rsidRDefault="00A1442C" w:rsidP="00C3370E">
      <w:pPr>
        <w:widowControl w:val="0"/>
        <w:tabs>
          <w:tab w:val="left" w:pos="320"/>
        </w:tabs>
        <w:spacing w:after="0"/>
        <w:jc w:val="both"/>
        <w:rPr>
          <w:rFonts w:ascii="Times New Roman" w:hAnsi="Times New Roman" w:cs="Times New Roman"/>
          <w:sz w:val="24"/>
          <w:szCs w:val="24"/>
        </w:rPr>
      </w:pPr>
      <w:r w:rsidRPr="00A1442C">
        <w:rPr>
          <w:rFonts w:ascii="Times New Roman" w:hAnsi="Times New Roman" w:cs="Times New Roman"/>
          <w:bCs/>
          <w:sz w:val="24"/>
          <w:szCs w:val="24"/>
        </w:rPr>
        <w:t xml:space="preserve">Перечень учебных пособий, используемых для реализации программы </w:t>
      </w:r>
      <w:r w:rsidRPr="00A1442C">
        <w:rPr>
          <w:rFonts w:ascii="Times New Roman" w:hAnsi="Times New Roman" w:cs="Times New Roman"/>
          <w:sz w:val="24"/>
          <w:szCs w:val="24"/>
        </w:rPr>
        <w:t>«Ступеньки детства»</w:t>
      </w:r>
    </w:p>
    <w:p w:rsidR="000B0576" w:rsidRDefault="000B0576" w:rsidP="00C3370E">
      <w:pPr>
        <w:widowControl w:val="0"/>
        <w:tabs>
          <w:tab w:val="left" w:pos="320"/>
        </w:tabs>
        <w:spacing w:after="0"/>
        <w:jc w:val="both"/>
        <w:rPr>
          <w:rFonts w:ascii="Times New Roman" w:hAnsi="Times New Roman" w:cs="Times New Roman"/>
          <w:sz w:val="24"/>
          <w:szCs w:val="24"/>
        </w:rPr>
      </w:pPr>
    </w:p>
    <w:p w:rsidR="000B0576" w:rsidRPr="000B0576" w:rsidRDefault="000B0576" w:rsidP="000B0576">
      <w:pPr>
        <w:widowControl w:val="0"/>
        <w:numPr>
          <w:ilvl w:val="0"/>
          <w:numId w:val="7"/>
        </w:numPr>
        <w:tabs>
          <w:tab w:val="left" w:pos="320"/>
        </w:tabs>
        <w:spacing w:after="0"/>
        <w:jc w:val="center"/>
        <w:rPr>
          <w:rStyle w:val="80"/>
          <w:sz w:val="28"/>
          <w:szCs w:val="28"/>
        </w:rPr>
      </w:pPr>
      <w:r w:rsidRPr="000B0576">
        <w:rPr>
          <w:rStyle w:val="80"/>
          <w:sz w:val="28"/>
          <w:szCs w:val="28"/>
        </w:rPr>
        <w:lastRenderedPageBreak/>
        <w:t>ЦЕЛЕВОЙ РАЗДЕЛ</w:t>
      </w:r>
    </w:p>
    <w:p w:rsidR="000B0576" w:rsidRPr="000B439C" w:rsidRDefault="000B0576" w:rsidP="000B0576">
      <w:pPr>
        <w:widowControl w:val="0"/>
        <w:tabs>
          <w:tab w:val="left" w:pos="320"/>
        </w:tabs>
        <w:spacing w:after="0"/>
        <w:jc w:val="center"/>
        <w:rPr>
          <w:rStyle w:val="80"/>
          <w:rFonts w:asciiTheme="minorHAnsi" w:eastAsiaTheme="minorHAnsi" w:hAnsiTheme="minorHAnsi" w:cstheme="minorBidi"/>
          <w:b w:val="0"/>
          <w:bCs w:val="0"/>
          <w:color w:val="auto"/>
          <w:sz w:val="8"/>
          <w:szCs w:val="8"/>
          <w:lang w:eastAsia="en-US" w:bidi="ar-SA"/>
        </w:rPr>
      </w:pPr>
    </w:p>
    <w:p w:rsidR="000B0576" w:rsidRPr="000B0576" w:rsidRDefault="000B0576" w:rsidP="000B0576">
      <w:pPr>
        <w:widowControl w:val="0"/>
        <w:tabs>
          <w:tab w:val="left" w:pos="320"/>
        </w:tabs>
        <w:spacing w:after="0"/>
        <w:jc w:val="center"/>
        <w:rPr>
          <w:rFonts w:ascii="Times New Roman" w:hAnsi="Times New Roman" w:cs="Times New Roman"/>
          <w:b/>
          <w:sz w:val="28"/>
          <w:szCs w:val="28"/>
        </w:rPr>
      </w:pPr>
      <w:r w:rsidRPr="000B0576">
        <w:rPr>
          <w:rFonts w:ascii="Times New Roman" w:hAnsi="Times New Roman" w:cs="Times New Roman"/>
          <w:b/>
          <w:sz w:val="28"/>
          <w:szCs w:val="28"/>
        </w:rPr>
        <w:t>Пояснительная записка</w:t>
      </w:r>
    </w:p>
    <w:p w:rsidR="000B0576" w:rsidRDefault="000B0576" w:rsidP="00C3370E">
      <w:pPr>
        <w:widowControl w:val="0"/>
        <w:tabs>
          <w:tab w:val="left" w:pos="320"/>
        </w:tabs>
        <w:spacing w:after="0"/>
        <w:jc w:val="both"/>
        <w:rPr>
          <w:rFonts w:ascii="Times New Roman" w:hAnsi="Times New Roman" w:cs="Times New Roman"/>
          <w:bCs/>
          <w:sz w:val="24"/>
          <w:szCs w:val="24"/>
        </w:rPr>
      </w:pPr>
    </w:p>
    <w:p w:rsidR="000B0576" w:rsidRPr="000B0576" w:rsidRDefault="000B0576" w:rsidP="000B0576">
      <w:pPr>
        <w:widowControl w:val="0"/>
        <w:tabs>
          <w:tab w:val="left" w:pos="320"/>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0B0576">
        <w:rPr>
          <w:rFonts w:ascii="Times New Roman" w:hAnsi="Times New Roman" w:cs="Times New Roman"/>
          <w:bCs/>
          <w:sz w:val="24"/>
          <w:szCs w:val="24"/>
        </w:rPr>
        <w:t xml:space="preserve">В соответствии с Федеральным законом «Об образовании в Российской Федерации» (№ 273-ФЗ от 29.12.2012) и ФГОС дошкольного образования (Приказ </w:t>
      </w:r>
      <w:proofErr w:type="spellStart"/>
      <w:r w:rsidRPr="000B0576">
        <w:rPr>
          <w:rFonts w:ascii="Times New Roman" w:hAnsi="Times New Roman" w:cs="Times New Roman"/>
          <w:bCs/>
          <w:sz w:val="24"/>
          <w:szCs w:val="24"/>
        </w:rPr>
        <w:t>Минобрнауки</w:t>
      </w:r>
      <w:proofErr w:type="spellEnd"/>
      <w:r w:rsidRPr="000B0576">
        <w:rPr>
          <w:rFonts w:ascii="Times New Roman" w:hAnsi="Times New Roman" w:cs="Times New Roman"/>
          <w:bCs/>
          <w:sz w:val="24"/>
          <w:szCs w:val="24"/>
        </w:rPr>
        <w:t xml:space="preserve"> России № 1155 от 17.10.2013) период дошкольного детства в системе отечественного образования фактически приобретает статус первого уровня общего образования. На этом фоне основная миссия Федерального государственного образовательного стандарта дошкольного образования состоит в решении проблемы обеспечения преемственности его целей, задач и содержания с последующей образовательной ступенью - начальным общим образованием при сохранении </w:t>
      </w:r>
      <w:proofErr w:type="spellStart"/>
      <w:r w:rsidRPr="000B0576">
        <w:rPr>
          <w:rFonts w:ascii="Times New Roman" w:hAnsi="Times New Roman" w:cs="Times New Roman"/>
          <w:bCs/>
          <w:sz w:val="24"/>
          <w:szCs w:val="24"/>
        </w:rPr>
        <w:t>самоценности</w:t>
      </w:r>
      <w:proofErr w:type="spellEnd"/>
      <w:r w:rsidRPr="000B0576">
        <w:rPr>
          <w:rFonts w:ascii="Times New Roman" w:hAnsi="Times New Roman" w:cs="Times New Roman"/>
          <w:bCs/>
          <w:sz w:val="24"/>
          <w:szCs w:val="24"/>
        </w:rPr>
        <w:t xml:space="preserve"> дошкольного детства как одного из важнейших этапов в жизни человека.</w:t>
      </w:r>
    </w:p>
    <w:p w:rsidR="00FB7B16" w:rsidRDefault="000B0576" w:rsidP="00FB7B16">
      <w:pPr>
        <w:widowControl w:val="0"/>
        <w:tabs>
          <w:tab w:val="left" w:pos="320"/>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0B0576">
        <w:rPr>
          <w:rFonts w:ascii="Times New Roman" w:hAnsi="Times New Roman" w:cs="Times New Roman"/>
          <w:bCs/>
          <w:sz w:val="24"/>
          <w:szCs w:val="24"/>
        </w:rPr>
        <w:t xml:space="preserve">Образовательная программа «Ступеньки детства» </w:t>
      </w:r>
      <w:r>
        <w:rPr>
          <w:rFonts w:ascii="Times New Roman" w:hAnsi="Times New Roman" w:cs="Times New Roman"/>
          <w:bCs/>
          <w:sz w:val="24"/>
          <w:szCs w:val="24"/>
        </w:rPr>
        <w:t>создана</w:t>
      </w:r>
      <w:r w:rsidRPr="000B0576">
        <w:rPr>
          <w:rFonts w:ascii="Times New Roman" w:hAnsi="Times New Roman" w:cs="Times New Roman"/>
          <w:bCs/>
          <w:sz w:val="24"/>
          <w:szCs w:val="24"/>
        </w:rPr>
        <w:t xml:space="preserve"> в рамках решения данной проблемы. </w:t>
      </w:r>
      <w:r>
        <w:rPr>
          <w:rFonts w:ascii="Times New Roman" w:hAnsi="Times New Roman" w:cs="Times New Roman"/>
          <w:bCs/>
          <w:sz w:val="24"/>
          <w:szCs w:val="24"/>
        </w:rPr>
        <w:t>Её о</w:t>
      </w:r>
      <w:r w:rsidRPr="000B0576">
        <w:rPr>
          <w:rFonts w:ascii="Times New Roman" w:hAnsi="Times New Roman" w:cs="Times New Roman"/>
          <w:bCs/>
          <w:sz w:val="24"/>
          <w:szCs w:val="24"/>
        </w:rPr>
        <w:t>сновные концептуальные идеи выдвинуты и разработаны коллективом преподавателей кафедры теории и методики дошкольного и начального образования Московского городского педагогического университета. Они являются результатом комплексного теоретического исследования, начатого в 1998 г., и последующей опытно-экспериментальной работы.</w:t>
      </w:r>
      <w:r w:rsidR="00FB7B16">
        <w:rPr>
          <w:rFonts w:ascii="Times New Roman" w:hAnsi="Times New Roman" w:cs="Times New Roman"/>
          <w:bCs/>
          <w:sz w:val="24"/>
          <w:szCs w:val="24"/>
        </w:rPr>
        <w:t xml:space="preserve"> </w:t>
      </w:r>
      <w:r w:rsidR="00FB7B16" w:rsidRPr="00FB7B16">
        <w:rPr>
          <w:rFonts w:ascii="Times New Roman" w:hAnsi="Times New Roman" w:cs="Times New Roman"/>
          <w:bCs/>
          <w:sz w:val="24"/>
          <w:szCs w:val="24"/>
        </w:rPr>
        <w:t>При разработке Программы учитывались также современные международные тенденции и опыт развития дошкольного образования и обеспечения его преемственности с начальной школой.</w:t>
      </w:r>
      <w:r w:rsidR="00FB7B16">
        <w:rPr>
          <w:rStyle w:val="24"/>
        </w:rPr>
        <w:t xml:space="preserve"> </w:t>
      </w:r>
      <w:r w:rsidRPr="000B0576">
        <w:rPr>
          <w:rFonts w:ascii="Times New Roman" w:hAnsi="Times New Roman" w:cs="Times New Roman"/>
          <w:bCs/>
          <w:sz w:val="24"/>
          <w:szCs w:val="24"/>
        </w:rPr>
        <w:t xml:space="preserve"> </w:t>
      </w:r>
      <w:r>
        <w:rPr>
          <w:rFonts w:ascii="Times New Roman" w:hAnsi="Times New Roman" w:cs="Times New Roman"/>
          <w:bCs/>
          <w:sz w:val="24"/>
          <w:szCs w:val="24"/>
        </w:rPr>
        <w:t>Последняя редакция</w:t>
      </w:r>
      <w:r w:rsidRPr="000B0576">
        <w:rPr>
          <w:rFonts w:ascii="Times New Roman" w:hAnsi="Times New Roman" w:cs="Times New Roman"/>
          <w:bCs/>
          <w:sz w:val="24"/>
          <w:szCs w:val="24"/>
        </w:rPr>
        <w:t xml:space="preserve"> примерной образовательной программы дошкольного образования «Ступеньки детства»</w:t>
      </w:r>
      <w:r>
        <w:rPr>
          <w:rFonts w:ascii="Times New Roman" w:hAnsi="Times New Roman" w:cs="Times New Roman"/>
          <w:bCs/>
          <w:sz w:val="24"/>
          <w:szCs w:val="24"/>
        </w:rPr>
        <w:t xml:space="preserve"> (2014 г.) согласована</w:t>
      </w:r>
      <w:r w:rsidRPr="000B0576">
        <w:rPr>
          <w:rFonts w:ascii="Times New Roman" w:hAnsi="Times New Roman" w:cs="Times New Roman"/>
          <w:bCs/>
          <w:sz w:val="24"/>
          <w:szCs w:val="24"/>
        </w:rPr>
        <w:t xml:space="preserve"> с Федеральным законом «Об образовании в Российской Федерации» и ФГОС дошкольного образования.</w:t>
      </w:r>
    </w:p>
    <w:p w:rsidR="00FB7B16" w:rsidRPr="00FB7B16" w:rsidRDefault="00FB7B16" w:rsidP="00FB7B16">
      <w:pPr>
        <w:widowControl w:val="0"/>
        <w:tabs>
          <w:tab w:val="left" w:pos="320"/>
        </w:tabs>
        <w:spacing w:after="0"/>
        <w:jc w:val="both"/>
        <w:rPr>
          <w:rFonts w:ascii="Times New Roman" w:hAnsi="Times New Roman" w:cs="Times New Roman"/>
          <w:b/>
          <w:bCs/>
          <w:sz w:val="24"/>
          <w:szCs w:val="24"/>
        </w:rPr>
      </w:pPr>
      <w:r>
        <w:rPr>
          <w:rFonts w:ascii="Times New Roman" w:hAnsi="Times New Roman" w:cs="Times New Roman"/>
          <w:bCs/>
          <w:sz w:val="24"/>
          <w:szCs w:val="24"/>
        </w:rPr>
        <w:tab/>
      </w:r>
      <w:r>
        <w:rPr>
          <w:rFonts w:ascii="Times New Roman" w:hAnsi="Times New Roman" w:cs="Times New Roman"/>
          <w:b/>
          <w:bCs/>
          <w:sz w:val="24"/>
          <w:szCs w:val="24"/>
        </w:rPr>
        <w:t>Основные особенности Программы</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 xml:space="preserve">«Ступеньки детства» - программа, построенная в соответствии с современными социально-педагогическими запросами и вызовами, ориентированная на приоритет эмоционального благополучия и сохранения психического и физического здоровья в образовательном </w:t>
      </w:r>
      <w:proofErr w:type="gramStart"/>
      <w:r w:rsidRPr="00FB7B16">
        <w:rPr>
          <w:rFonts w:ascii="Times New Roman" w:hAnsi="Times New Roman" w:cs="Times New Roman"/>
          <w:bCs/>
          <w:sz w:val="24"/>
          <w:szCs w:val="24"/>
        </w:rPr>
        <w:t>процессе</w:t>
      </w:r>
      <w:proofErr w:type="gramEnd"/>
      <w:r w:rsidRPr="00FB7B16">
        <w:rPr>
          <w:rFonts w:ascii="Times New Roman" w:hAnsi="Times New Roman" w:cs="Times New Roman"/>
          <w:bCs/>
          <w:sz w:val="24"/>
          <w:szCs w:val="24"/>
        </w:rPr>
        <w:t xml:space="preserve"> как ребенка, так и педагога.</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«Ступеньки детства» - программа, нацеленная на дальнейшее образование, разработанная с учетом требований ФГОС начального общего образования, что обеспечивает преемственность дошкольной и начальной образовательных ступеней.</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«Ступеньки детства» - развивающая программа, базирующаяся на фундаментальных законах развития личности и деятельности человека.</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 xml:space="preserve">«Ступеньки детства» - лаконичная программа, нацеленная на достижение необходимых результатов при устранении перегрузок и неоправданной интенсификации образовательного процесса (за счет интеграции компонентов содержания и </w:t>
      </w:r>
      <w:proofErr w:type="spellStart"/>
      <w:r w:rsidRPr="00FB7B16">
        <w:rPr>
          <w:rFonts w:ascii="Times New Roman" w:hAnsi="Times New Roman" w:cs="Times New Roman"/>
          <w:bCs/>
          <w:sz w:val="24"/>
          <w:szCs w:val="24"/>
        </w:rPr>
        <w:t>активно-деятельностной</w:t>
      </w:r>
      <w:proofErr w:type="spellEnd"/>
      <w:r w:rsidRPr="00FB7B16">
        <w:rPr>
          <w:rFonts w:ascii="Times New Roman" w:hAnsi="Times New Roman" w:cs="Times New Roman"/>
          <w:bCs/>
          <w:sz w:val="24"/>
          <w:szCs w:val="24"/>
        </w:rPr>
        <w:t xml:space="preserve"> позиции ребенка как познающего и развивающегося субъекта).</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«Ступеньки детства» - программа технологически простая и удобная для реализации в массовой практике, не требующая дополнительного нестандартного оборудования или специфической подготовки педагогических кадров.</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«Ступеньки детства» - программа, обеспеченная функциональным комплектом учебно-методических материалов для непосредственного использования в образовательном процессе с целью методической поддержки педагогов и создания для них условий эмоционального комфорта в организации работы с детьми.</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lastRenderedPageBreak/>
        <w:t>«Ступеньки детства» - программа, позволяющая создать условия для продуктивного творческого взаимодействия всех участников образовательных отношений (педагогов, детей и их родителей) и их саморазвития.</w:t>
      </w:r>
    </w:p>
    <w:p w:rsidR="00FB7B16" w:rsidRPr="00FB7B16" w:rsidRDefault="00FB7B16" w:rsidP="00FB7B16">
      <w:pPr>
        <w:pStyle w:val="a4"/>
        <w:widowControl w:val="0"/>
        <w:numPr>
          <w:ilvl w:val="0"/>
          <w:numId w:val="9"/>
        </w:numPr>
        <w:tabs>
          <w:tab w:val="left" w:pos="320"/>
        </w:tabs>
        <w:spacing w:after="0"/>
        <w:jc w:val="both"/>
        <w:rPr>
          <w:rFonts w:ascii="Times New Roman" w:hAnsi="Times New Roman" w:cs="Times New Roman"/>
          <w:bCs/>
          <w:sz w:val="24"/>
          <w:szCs w:val="24"/>
        </w:rPr>
      </w:pPr>
      <w:r w:rsidRPr="00FB7B16">
        <w:rPr>
          <w:rFonts w:ascii="Times New Roman" w:hAnsi="Times New Roman" w:cs="Times New Roman"/>
          <w:bCs/>
          <w:sz w:val="24"/>
          <w:szCs w:val="24"/>
        </w:rPr>
        <w:t>«Ступеньки детства» - многофункциональная программа открытого типа, создающая условия для вариативного использования в рамках различных форм организации образовательного процесса, с учетом особенностей и потребностей дошкольной образовательной организации, конкретной ситуации, а также особенностей развития детей.</w:t>
      </w:r>
    </w:p>
    <w:p w:rsidR="000B0576" w:rsidRDefault="000B0576" w:rsidP="00FB7B16">
      <w:pPr>
        <w:pStyle w:val="a4"/>
        <w:widowControl w:val="0"/>
        <w:tabs>
          <w:tab w:val="left" w:pos="320"/>
        </w:tabs>
        <w:spacing w:after="0"/>
        <w:ind w:left="0"/>
        <w:jc w:val="both"/>
        <w:rPr>
          <w:rFonts w:ascii="Times New Roman" w:hAnsi="Times New Roman" w:cs="Times New Roman"/>
          <w:bCs/>
          <w:sz w:val="24"/>
          <w:szCs w:val="24"/>
        </w:rPr>
      </w:pPr>
    </w:p>
    <w:p w:rsidR="00A06504" w:rsidRDefault="00A06504" w:rsidP="00A06504">
      <w:pPr>
        <w:widowControl w:val="0"/>
        <w:tabs>
          <w:tab w:val="left" w:pos="320"/>
        </w:tabs>
        <w:spacing w:after="0"/>
        <w:jc w:val="center"/>
        <w:rPr>
          <w:rFonts w:ascii="Times New Roman" w:hAnsi="Times New Roman" w:cs="Times New Roman"/>
          <w:b/>
          <w:sz w:val="28"/>
          <w:szCs w:val="28"/>
        </w:rPr>
      </w:pPr>
      <w:r w:rsidRPr="00A06504">
        <w:rPr>
          <w:rFonts w:ascii="Times New Roman" w:hAnsi="Times New Roman" w:cs="Times New Roman"/>
          <w:b/>
          <w:sz w:val="28"/>
          <w:szCs w:val="28"/>
        </w:rPr>
        <w:t>Цели и задачи реализации программы</w:t>
      </w:r>
    </w:p>
    <w:p w:rsidR="00A06504" w:rsidRDefault="00A06504" w:rsidP="00A06504">
      <w:pPr>
        <w:widowControl w:val="0"/>
        <w:tabs>
          <w:tab w:val="left" w:pos="320"/>
        </w:tabs>
        <w:spacing w:after="0"/>
        <w:jc w:val="both"/>
        <w:rPr>
          <w:rFonts w:ascii="Times New Roman" w:hAnsi="Times New Roman" w:cs="Times New Roman"/>
          <w:sz w:val="24"/>
          <w:szCs w:val="24"/>
        </w:rPr>
      </w:pPr>
    </w:p>
    <w:p w:rsidR="00A06504" w:rsidRPr="00A06504" w:rsidRDefault="00A06504" w:rsidP="00CB7718">
      <w:pPr>
        <w:spacing w:after="0"/>
        <w:ind w:firstLine="380"/>
        <w:jc w:val="both"/>
        <w:rPr>
          <w:rFonts w:ascii="Times New Roman" w:hAnsi="Times New Roman" w:cs="Times New Roman"/>
          <w:sz w:val="24"/>
          <w:szCs w:val="24"/>
        </w:rPr>
      </w:pPr>
      <w:r w:rsidRPr="00A06504">
        <w:rPr>
          <w:rStyle w:val="26"/>
          <w:rFonts w:ascii="Times New Roman" w:hAnsi="Times New Roman" w:cs="Times New Roman"/>
          <w:sz w:val="24"/>
          <w:szCs w:val="24"/>
        </w:rPr>
        <w:t xml:space="preserve">Основная цель </w:t>
      </w:r>
      <w:r w:rsidRPr="00A06504">
        <w:rPr>
          <w:rStyle w:val="24"/>
          <w:rFonts w:ascii="Times New Roman" w:hAnsi="Times New Roman" w:cs="Times New Roman"/>
          <w:sz w:val="24"/>
          <w:szCs w:val="24"/>
        </w:rPr>
        <w:t>программы «Ступеньки детства» состоит в обеспечении для ребенка условий полноценного проживания уникального, самоценного периода дошкольного детства и создании обстановки максимального эмоционального комфорта в образовательн</w:t>
      </w:r>
      <w:r w:rsidR="00CB7718">
        <w:rPr>
          <w:rStyle w:val="24"/>
          <w:rFonts w:ascii="Times New Roman" w:hAnsi="Times New Roman" w:cs="Times New Roman"/>
          <w:sz w:val="24"/>
          <w:szCs w:val="24"/>
        </w:rPr>
        <w:t>ых</w:t>
      </w:r>
      <w:r w:rsidRPr="00A06504">
        <w:rPr>
          <w:rStyle w:val="24"/>
          <w:rFonts w:ascii="Times New Roman" w:hAnsi="Times New Roman" w:cs="Times New Roman"/>
          <w:sz w:val="24"/>
          <w:szCs w:val="24"/>
        </w:rPr>
        <w:t xml:space="preserve"> </w:t>
      </w:r>
      <w:r w:rsidR="00CB7718">
        <w:rPr>
          <w:rStyle w:val="24"/>
          <w:rFonts w:ascii="Times New Roman" w:hAnsi="Times New Roman" w:cs="Times New Roman"/>
          <w:sz w:val="24"/>
          <w:szCs w:val="24"/>
        </w:rPr>
        <w:t>отношениях</w:t>
      </w:r>
      <w:r w:rsidRPr="00A06504">
        <w:rPr>
          <w:rStyle w:val="24"/>
          <w:rFonts w:ascii="Times New Roman" w:hAnsi="Times New Roman" w:cs="Times New Roman"/>
          <w:sz w:val="24"/>
          <w:szCs w:val="24"/>
        </w:rPr>
        <w:t>, направленн</w:t>
      </w:r>
      <w:r w:rsidR="00CB7718">
        <w:rPr>
          <w:rStyle w:val="24"/>
          <w:rFonts w:ascii="Times New Roman" w:hAnsi="Times New Roman" w:cs="Times New Roman"/>
          <w:sz w:val="24"/>
          <w:szCs w:val="24"/>
        </w:rPr>
        <w:t>ых</w:t>
      </w:r>
      <w:r w:rsidRPr="00A06504">
        <w:rPr>
          <w:rStyle w:val="24"/>
          <w:rFonts w:ascii="Times New Roman" w:hAnsi="Times New Roman" w:cs="Times New Roman"/>
          <w:sz w:val="24"/>
          <w:szCs w:val="24"/>
        </w:rPr>
        <w:t xml:space="preserve"> на развитие личностного потенциала каждого ребенка.</w:t>
      </w:r>
    </w:p>
    <w:p w:rsidR="00A06504" w:rsidRPr="00A06504" w:rsidRDefault="00A06504" w:rsidP="00CB7718">
      <w:pPr>
        <w:spacing w:after="0"/>
        <w:ind w:firstLine="380"/>
        <w:rPr>
          <w:rFonts w:ascii="Times New Roman" w:hAnsi="Times New Roman" w:cs="Times New Roman"/>
          <w:sz w:val="24"/>
          <w:szCs w:val="24"/>
        </w:rPr>
      </w:pPr>
      <w:r w:rsidRPr="00A06504">
        <w:rPr>
          <w:rStyle w:val="24"/>
          <w:rFonts w:ascii="Times New Roman" w:hAnsi="Times New Roman" w:cs="Times New Roman"/>
          <w:sz w:val="24"/>
          <w:szCs w:val="24"/>
        </w:rPr>
        <w:t xml:space="preserve">Обозначенная цель реализуется через </w:t>
      </w:r>
      <w:r w:rsidRPr="00A06504">
        <w:rPr>
          <w:rStyle w:val="25"/>
          <w:rFonts w:ascii="Times New Roman" w:hAnsi="Times New Roman" w:cs="Times New Roman"/>
          <w:sz w:val="24"/>
          <w:szCs w:val="24"/>
        </w:rPr>
        <w:t>систему взаимосвязанных задач:</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bCs/>
          <w:sz w:val="24"/>
          <w:szCs w:val="24"/>
        </w:rPr>
      </w:pPr>
      <w:r w:rsidRPr="00CB7718">
        <w:rPr>
          <w:rFonts w:ascii="Times New Roman" w:hAnsi="Times New Roman" w:cs="Times New Roman"/>
          <w:bCs/>
          <w:sz w:val="24"/>
          <w:szCs w:val="24"/>
        </w:rPr>
        <w:t>Укрепление психофизиологического здоровья детей, формирование оптимистической жизненной позиции, ценности здорового образа жизни, создание предпосылок к духовно</w:t>
      </w:r>
      <w:r w:rsidR="00CB7718">
        <w:rPr>
          <w:rFonts w:ascii="Times New Roman" w:hAnsi="Times New Roman" w:cs="Times New Roman"/>
          <w:bCs/>
          <w:sz w:val="24"/>
          <w:szCs w:val="24"/>
        </w:rPr>
        <w:t>-</w:t>
      </w:r>
      <w:r w:rsidRPr="00CB7718">
        <w:rPr>
          <w:rFonts w:ascii="Times New Roman" w:hAnsi="Times New Roman" w:cs="Times New Roman"/>
          <w:bCs/>
          <w:sz w:val="24"/>
          <w:szCs w:val="24"/>
        </w:rPr>
        <w:t>нравственному саморазвитию личности.</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bCs/>
          <w:sz w:val="24"/>
          <w:szCs w:val="24"/>
        </w:rPr>
      </w:pPr>
      <w:r w:rsidRPr="00CB7718">
        <w:rPr>
          <w:rFonts w:ascii="Times New Roman" w:hAnsi="Times New Roman" w:cs="Times New Roman"/>
          <w:bCs/>
          <w:sz w:val="24"/>
          <w:szCs w:val="24"/>
        </w:rPr>
        <w:t>Формирование в сознании ребенка целостной картины мира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непосредственной образовательной деятельности.</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bCs/>
          <w:sz w:val="24"/>
          <w:szCs w:val="24"/>
        </w:rPr>
      </w:pPr>
      <w:r w:rsidRPr="00CB7718">
        <w:rPr>
          <w:rFonts w:ascii="Times New Roman" w:hAnsi="Times New Roman" w:cs="Times New Roman"/>
          <w:bCs/>
          <w:sz w:val="24"/>
          <w:szCs w:val="24"/>
        </w:rPr>
        <w:t>Развитие любознательности, инициативности, самостоятельности, творческой активности, стремления к расширению знаний, готовности к непрерывному образованию, саморазвитию и успешной самореализации.</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bCs/>
          <w:sz w:val="24"/>
          <w:szCs w:val="24"/>
        </w:rPr>
      </w:pPr>
      <w:r w:rsidRPr="00CB7718">
        <w:rPr>
          <w:rFonts w:ascii="Times New Roman" w:hAnsi="Times New Roman" w:cs="Times New Roman"/>
          <w:bCs/>
          <w:sz w:val="24"/>
          <w:szCs w:val="24"/>
        </w:rPr>
        <w:t>Формирование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bCs/>
          <w:sz w:val="24"/>
          <w:szCs w:val="24"/>
        </w:rPr>
      </w:pPr>
      <w:r w:rsidRPr="00CB7718">
        <w:rPr>
          <w:rFonts w:ascii="Times New Roman" w:hAnsi="Times New Roman" w:cs="Times New Roman"/>
          <w:bCs/>
          <w:sz w:val="24"/>
          <w:szCs w:val="24"/>
        </w:rPr>
        <w:t>Обеспечение преемственности ступеней дошкольного и начального образования в части целей, содержания и организации непрерывн</w:t>
      </w:r>
      <w:r w:rsidR="00CB7718">
        <w:rPr>
          <w:rFonts w:ascii="Times New Roman" w:hAnsi="Times New Roman" w:cs="Times New Roman"/>
          <w:bCs/>
          <w:sz w:val="24"/>
          <w:szCs w:val="24"/>
        </w:rPr>
        <w:t>ых</w:t>
      </w:r>
      <w:r w:rsidRPr="00CB7718">
        <w:rPr>
          <w:rFonts w:ascii="Times New Roman" w:hAnsi="Times New Roman" w:cs="Times New Roman"/>
          <w:bCs/>
          <w:sz w:val="24"/>
          <w:szCs w:val="24"/>
        </w:rPr>
        <w:t xml:space="preserve"> образовательн</w:t>
      </w:r>
      <w:r w:rsidR="00CB7718">
        <w:rPr>
          <w:rFonts w:ascii="Times New Roman" w:hAnsi="Times New Roman" w:cs="Times New Roman"/>
          <w:bCs/>
          <w:sz w:val="24"/>
          <w:szCs w:val="24"/>
        </w:rPr>
        <w:t>ых</w:t>
      </w:r>
      <w:r w:rsidRPr="00CB7718">
        <w:rPr>
          <w:rFonts w:ascii="Times New Roman" w:hAnsi="Times New Roman" w:cs="Times New Roman"/>
          <w:bCs/>
          <w:sz w:val="24"/>
          <w:szCs w:val="24"/>
        </w:rPr>
        <w:t xml:space="preserve"> </w:t>
      </w:r>
      <w:r w:rsidR="00CB7718">
        <w:rPr>
          <w:rFonts w:ascii="Times New Roman" w:hAnsi="Times New Roman" w:cs="Times New Roman"/>
          <w:bCs/>
          <w:sz w:val="24"/>
          <w:szCs w:val="24"/>
        </w:rPr>
        <w:t>отношений</w:t>
      </w:r>
      <w:r w:rsidRPr="00CB7718">
        <w:rPr>
          <w:rFonts w:ascii="Times New Roman" w:hAnsi="Times New Roman" w:cs="Times New Roman"/>
          <w:bCs/>
          <w:sz w:val="24"/>
          <w:szCs w:val="24"/>
        </w:rPr>
        <w:t>.</w:t>
      </w:r>
    </w:p>
    <w:p w:rsidR="00A06504" w:rsidRPr="00CB7718" w:rsidRDefault="00A06504" w:rsidP="00CB7718">
      <w:pPr>
        <w:pStyle w:val="a4"/>
        <w:widowControl w:val="0"/>
        <w:numPr>
          <w:ilvl w:val="0"/>
          <w:numId w:val="12"/>
        </w:numPr>
        <w:tabs>
          <w:tab w:val="left" w:pos="320"/>
        </w:tabs>
        <w:spacing w:after="0"/>
        <w:jc w:val="both"/>
        <w:rPr>
          <w:rFonts w:ascii="Times New Roman" w:hAnsi="Times New Roman" w:cs="Times New Roman"/>
          <w:sz w:val="24"/>
          <w:szCs w:val="24"/>
        </w:rPr>
      </w:pPr>
      <w:r w:rsidRPr="00CB7718">
        <w:rPr>
          <w:rStyle w:val="24"/>
          <w:rFonts w:ascii="Times New Roman" w:hAnsi="Times New Roman" w:cs="Times New Roman"/>
          <w:sz w:val="24"/>
          <w:szCs w:val="24"/>
        </w:rPr>
        <w:t>Психолого-педагогическая и методическая по</w:t>
      </w:r>
      <w:r w:rsidR="00CB7718">
        <w:rPr>
          <w:rStyle w:val="24"/>
          <w:rFonts w:ascii="Times New Roman" w:hAnsi="Times New Roman" w:cs="Times New Roman"/>
          <w:sz w:val="24"/>
          <w:szCs w:val="24"/>
        </w:rPr>
        <w:t>ддержка родителей дошкольников</w:t>
      </w:r>
      <w:r w:rsidRPr="00CB7718">
        <w:rPr>
          <w:rStyle w:val="24"/>
          <w:rFonts w:ascii="Times New Roman" w:hAnsi="Times New Roman" w:cs="Times New Roman"/>
          <w:sz w:val="24"/>
          <w:szCs w:val="24"/>
        </w:rPr>
        <w:t>, позволяющая осуществлять полноценное развитие ребенка с сохранением его физического и психического здоровья, в тесной взаимосвязи с естественными потребностями возраста и с учетом психологических и биологических закономерностей развития.</w:t>
      </w:r>
    </w:p>
    <w:p w:rsidR="00C3370E" w:rsidRDefault="00C3370E" w:rsidP="00C3370E">
      <w:pPr>
        <w:widowControl w:val="0"/>
        <w:tabs>
          <w:tab w:val="left" w:pos="320"/>
        </w:tabs>
        <w:spacing w:after="0"/>
        <w:jc w:val="both"/>
        <w:rPr>
          <w:rFonts w:ascii="Times New Roman" w:hAnsi="Times New Roman" w:cs="Times New Roman"/>
          <w:bCs/>
          <w:sz w:val="24"/>
          <w:szCs w:val="24"/>
        </w:rPr>
      </w:pPr>
    </w:p>
    <w:p w:rsidR="007850A1" w:rsidRDefault="007850A1" w:rsidP="007850A1">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Концептуальные основы</w:t>
      </w:r>
      <w:r w:rsidRPr="00A06504">
        <w:rPr>
          <w:rFonts w:ascii="Times New Roman" w:hAnsi="Times New Roman" w:cs="Times New Roman"/>
          <w:b/>
          <w:sz w:val="28"/>
          <w:szCs w:val="28"/>
        </w:rPr>
        <w:t xml:space="preserve"> программы</w:t>
      </w:r>
    </w:p>
    <w:p w:rsidR="007850A1" w:rsidRDefault="007850A1" w:rsidP="00C3370E">
      <w:pPr>
        <w:widowControl w:val="0"/>
        <w:tabs>
          <w:tab w:val="left" w:pos="320"/>
        </w:tabs>
        <w:spacing w:after="0"/>
        <w:jc w:val="both"/>
        <w:rPr>
          <w:rFonts w:ascii="Times New Roman" w:hAnsi="Times New Roman" w:cs="Times New Roman"/>
          <w:bCs/>
          <w:sz w:val="24"/>
          <w:szCs w:val="24"/>
        </w:rPr>
      </w:pPr>
    </w:p>
    <w:p w:rsidR="007850A1" w:rsidRP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 xml:space="preserve">Программа «Ступеньки детства» создана в концепции развивающего обучения. При разработке Программы авторы опирались на концептуальные идеи классической отечественной и зарубежной педагогики (Я. А. Коменский, И. Г. Песталоцци, Ж. Ж. Руссо, Л. Н. Толстой, К. Д. Ушинский и др.), а также основные положения современных психолого-педагогических теорий. </w:t>
      </w:r>
      <w:proofErr w:type="gramStart"/>
      <w:r w:rsidRPr="007850A1">
        <w:rPr>
          <w:rStyle w:val="24"/>
          <w:rFonts w:ascii="Times New Roman" w:hAnsi="Times New Roman" w:cs="Times New Roman"/>
          <w:sz w:val="24"/>
          <w:szCs w:val="24"/>
        </w:rPr>
        <w:t xml:space="preserve">Наиболее заметную роль в общей концепции </w:t>
      </w:r>
      <w:r w:rsidRPr="007850A1">
        <w:rPr>
          <w:rStyle w:val="24"/>
          <w:rFonts w:ascii="Times New Roman" w:hAnsi="Times New Roman" w:cs="Times New Roman"/>
          <w:sz w:val="24"/>
          <w:szCs w:val="24"/>
        </w:rPr>
        <w:lastRenderedPageBreak/>
        <w:t xml:space="preserve">Программы играют теоретические положения Л. С. </w:t>
      </w:r>
      <w:proofErr w:type="spellStart"/>
      <w:r w:rsidRPr="007850A1">
        <w:rPr>
          <w:rStyle w:val="24"/>
          <w:rFonts w:ascii="Times New Roman" w:hAnsi="Times New Roman" w:cs="Times New Roman"/>
          <w:sz w:val="24"/>
          <w:szCs w:val="24"/>
        </w:rPr>
        <w:t>Выготского</w:t>
      </w:r>
      <w:proofErr w:type="spellEnd"/>
      <w:r w:rsidRPr="007850A1">
        <w:rPr>
          <w:rStyle w:val="24"/>
          <w:rFonts w:ascii="Times New Roman" w:hAnsi="Times New Roman" w:cs="Times New Roman"/>
          <w:sz w:val="24"/>
          <w:szCs w:val="24"/>
        </w:rPr>
        <w:t xml:space="preserve"> о культурно-историческом подходе, ведущей роли обучения в развитии, о значении практического опыта в развитии творчества; Б. Г. Ананьева и А. А. </w:t>
      </w:r>
      <w:proofErr w:type="spellStart"/>
      <w:r w:rsidRPr="007850A1">
        <w:rPr>
          <w:rStyle w:val="24"/>
          <w:rFonts w:ascii="Times New Roman" w:hAnsi="Times New Roman" w:cs="Times New Roman"/>
          <w:sz w:val="24"/>
          <w:szCs w:val="24"/>
        </w:rPr>
        <w:t>Бодалева</w:t>
      </w:r>
      <w:proofErr w:type="spellEnd"/>
      <w:r w:rsidRPr="007850A1">
        <w:rPr>
          <w:rStyle w:val="24"/>
          <w:rFonts w:ascii="Times New Roman" w:hAnsi="Times New Roman" w:cs="Times New Roman"/>
          <w:sz w:val="24"/>
          <w:szCs w:val="24"/>
        </w:rPr>
        <w:t xml:space="preserve"> о психологии общения и роли чувственного восприятия в развитии; А. Н. Леонтьева, С. Л. Рубинштейна о роли и характере деятельности в развитии личности;</w:t>
      </w:r>
      <w:proofErr w:type="gramEnd"/>
      <w:r w:rsidRPr="007850A1">
        <w:rPr>
          <w:rStyle w:val="24"/>
          <w:rFonts w:ascii="Times New Roman" w:hAnsi="Times New Roman" w:cs="Times New Roman"/>
          <w:sz w:val="24"/>
          <w:szCs w:val="24"/>
        </w:rPr>
        <w:t xml:space="preserve"> А. В. Запорожца об амплификации развития ребенка; В. В. Давыдова и Д. Б. </w:t>
      </w:r>
      <w:proofErr w:type="spellStart"/>
      <w:r w:rsidRPr="007850A1">
        <w:rPr>
          <w:rStyle w:val="24"/>
          <w:rFonts w:ascii="Times New Roman" w:hAnsi="Times New Roman" w:cs="Times New Roman"/>
          <w:sz w:val="24"/>
          <w:szCs w:val="24"/>
        </w:rPr>
        <w:t>Эльконина</w:t>
      </w:r>
      <w:proofErr w:type="spellEnd"/>
      <w:r w:rsidRPr="007850A1">
        <w:rPr>
          <w:rStyle w:val="24"/>
          <w:rFonts w:ascii="Times New Roman" w:hAnsi="Times New Roman" w:cs="Times New Roman"/>
          <w:sz w:val="24"/>
          <w:szCs w:val="24"/>
        </w:rPr>
        <w:t xml:space="preserve"> о развитии учебной деятельности и теоретического мышления; А. М. Матюшкина, А. В. </w:t>
      </w:r>
      <w:proofErr w:type="spellStart"/>
      <w:r w:rsidRPr="007850A1">
        <w:rPr>
          <w:rStyle w:val="24"/>
          <w:rFonts w:ascii="Times New Roman" w:hAnsi="Times New Roman" w:cs="Times New Roman"/>
          <w:sz w:val="24"/>
          <w:szCs w:val="24"/>
        </w:rPr>
        <w:t>Брушлинского</w:t>
      </w:r>
      <w:proofErr w:type="spellEnd"/>
      <w:r w:rsidRPr="007850A1">
        <w:rPr>
          <w:rStyle w:val="24"/>
          <w:rFonts w:ascii="Times New Roman" w:hAnsi="Times New Roman" w:cs="Times New Roman"/>
          <w:sz w:val="24"/>
          <w:szCs w:val="24"/>
        </w:rPr>
        <w:t xml:space="preserve"> о психологии мышления, о проблемных ситуациях в обучении и развитии; Н. Н. </w:t>
      </w:r>
      <w:proofErr w:type="spellStart"/>
      <w:r w:rsidRPr="007850A1">
        <w:rPr>
          <w:rStyle w:val="24"/>
          <w:rFonts w:ascii="Times New Roman" w:hAnsi="Times New Roman" w:cs="Times New Roman"/>
          <w:sz w:val="24"/>
          <w:szCs w:val="24"/>
        </w:rPr>
        <w:t>Поддъякова</w:t>
      </w:r>
      <w:proofErr w:type="spellEnd"/>
      <w:r w:rsidRPr="007850A1">
        <w:rPr>
          <w:rStyle w:val="24"/>
          <w:rFonts w:ascii="Times New Roman" w:hAnsi="Times New Roman" w:cs="Times New Roman"/>
          <w:sz w:val="24"/>
          <w:szCs w:val="24"/>
        </w:rPr>
        <w:t xml:space="preserve"> о роли сенсорного опыта в развитии мышления, «горизонтах развития»; Н. Ф. Талызиной о единстве умственных и практических действий в формировании познавательной деятельности у детей; А. Г. </w:t>
      </w:r>
      <w:proofErr w:type="spellStart"/>
      <w:r w:rsidRPr="007850A1">
        <w:rPr>
          <w:rStyle w:val="24"/>
          <w:rFonts w:ascii="Times New Roman" w:hAnsi="Times New Roman" w:cs="Times New Roman"/>
          <w:sz w:val="24"/>
          <w:szCs w:val="24"/>
        </w:rPr>
        <w:t>Асмолова</w:t>
      </w:r>
      <w:proofErr w:type="spellEnd"/>
      <w:r w:rsidRPr="007850A1">
        <w:rPr>
          <w:rStyle w:val="24"/>
          <w:rFonts w:ascii="Times New Roman" w:hAnsi="Times New Roman" w:cs="Times New Roman"/>
          <w:sz w:val="24"/>
          <w:szCs w:val="24"/>
        </w:rPr>
        <w:t xml:space="preserve"> о развитии индивидуальности и личности и др. Одной из важных в концепции Программы является также теория культурологического подхода в образовании, развиваемая современными учеными (Н. Б. Крылова и др.)</w:t>
      </w:r>
    </w:p>
    <w:p w:rsidR="007850A1" w:rsidRP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Соответственно данным теориям определяются важнейшие факторы, которые учтены в построении Программы.</w:t>
      </w:r>
    </w:p>
    <w:p w:rsid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 xml:space="preserve">Ряд факторов касается целостной образовательной среды; среди них мы особо обращаем внимание на </w:t>
      </w:r>
      <w:r w:rsidRPr="007850A1">
        <w:rPr>
          <w:rStyle w:val="24"/>
          <w:rFonts w:ascii="Times New Roman" w:hAnsi="Times New Roman" w:cs="Times New Roman"/>
          <w:b/>
          <w:bCs/>
          <w:i/>
          <w:iCs/>
          <w:sz w:val="24"/>
          <w:szCs w:val="24"/>
        </w:rPr>
        <w:t>режим дня,</w:t>
      </w:r>
      <w:r w:rsidRPr="007850A1">
        <w:rPr>
          <w:rStyle w:val="24"/>
          <w:rFonts w:ascii="Times New Roman" w:hAnsi="Times New Roman" w:cs="Times New Roman"/>
          <w:sz w:val="24"/>
          <w:szCs w:val="24"/>
        </w:rPr>
        <w:t xml:space="preserve"> организацию жизни детей в образовательном учреждении. Значительное количество, чрезмерная плотность, частая сменяемость режимных моментов не соответствуют природе ребёнка. Необходимость жить и действовать в ситуации ограниченного времени является для любого человека одним из сильнейших </w:t>
      </w:r>
      <w:proofErr w:type="spellStart"/>
      <w:r w:rsidRPr="007850A1">
        <w:rPr>
          <w:rStyle w:val="24"/>
          <w:rFonts w:ascii="Times New Roman" w:hAnsi="Times New Roman" w:cs="Times New Roman"/>
          <w:sz w:val="24"/>
          <w:szCs w:val="24"/>
        </w:rPr>
        <w:t>стрессообразующих</w:t>
      </w:r>
      <w:proofErr w:type="spellEnd"/>
      <w:r w:rsidRPr="007850A1">
        <w:rPr>
          <w:rStyle w:val="24"/>
          <w:rFonts w:ascii="Times New Roman" w:hAnsi="Times New Roman" w:cs="Times New Roman"/>
          <w:sz w:val="24"/>
          <w:szCs w:val="24"/>
        </w:rPr>
        <w:t xml:space="preserve"> факторов, исключающих нормальное, эмоциональное комфортное состояние; тем более это относится к детям дошкольного возраста. С учетом данного концептуального положения Программа разработана в расчете на достижение необходимых результатов в щадящем временном режиме.</w:t>
      </w:r>
    </w:p>
    <w:p w:rsidR="007850A1" w:rsidRP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 xml:space="preserve">Второй важнейший фактор в рамках образовательной среды - </w:t>
      </w:r>
      <w:r w:rsidRPr="007850A1">
        <w:rPr>
          <w:rStyle w:val="24"/>
          <w:rFonts w:ascii="Times New Roman" w:hAnsi="Times New Roman" w:cs="Times New Roman"/>
          <w:b/>
          <w:bCs/>
          <w:i/>
          <w:iCs/>
          <w:sz w:val="24"/>
          <w:szCs w:val="24"/>
        </w:rPr>
        <w:t>общая эмоциональная атмосфера,</w:t>
      </w:r>
      <w:r w:rsidRPr="007850A1">
        <w:rPr>
          <w:rStyle w:val="24"/>
          <w:rFonts w:ascii="Times New Roman" w:hAnsi="Times New Roman" w:cs="Times New Roman"/>
          <w:sz w:val="24"/>
          <w:szCs w:val="24"/>
        </w:rPr>
        <w:t xml:space="preserve"> которая определяется, прежде всего, стилем общения взрослого с ребенком. Он непосредственно влияет на функциональное состояние организма ребенка. Авторитарный стиль общения провоцирует сильное утомление, недомогания и повышает общий уровень невротизации. Доброжелательный стиль общения действует противоположным образом. В связи с этим одной из важнейших задач Программы является </w:t>
      </w:r>
      <w:r w:rsidRPr="007850A1">
        <w:rPr>
          <w:rStyle w:val="24"/>
          <w:rFonts w:ascii="Times New Roman" w:hAnsi="Times New Roman" w:cs="Times New Roman"/>
          <w:b/>
          <w:bCs/>
          <w:i/>
          <w:iCs/>
          <w:sz w:val="24"/>
          <w:szCs w:val="24"/>
        </w:rPr>
        <w:t>устранение негативных факторов, ведущих к эмоциональному напряжению.</w:t>
      </w:r>
      <w:r w:rsidRPr="007850A1">
        <w:rPr>
          <w:rStyle w:val="24"/>
          <w:rFonts w:ascii="Times New Roman" w:hAnsi="Times New Roman" w:cs="Times New Roman"/>
          <w:sz w:val="24"/>
          <w:szCs w:val="24"/>
        </w:rPr>
        <w:t xml:space="preserve"> Прежде всего, это касается технологичности Программы и реальной учебно-методической поддержки, </w:t>
      </w:r>
      <w:proofErr w:type="gramStart"/>
      <w:r w:rsidRPr="007850A1">
        <w:rPr>
          <w:rStyle w:val="24"/>
          <w:rFonts w:ascii="Times New Roman" w:hAnsi="Times New Roman" w:cs="Times New Roman"/>
          <w:sz w:val="24"/>
          <w:szCs w:val="24"/>
        </w:rPr>
        <w:t>обеспечивающих</w:t>
      </w:r>
      <w:proofErr w:type="gramEnd"/>
      <w:r w:rsidRPr="007850A1">
        <w:rPr>
          <w:rStyle w:val="24"/>
          <w:rFonts w:ascii="Times New Roman" w:hAnsi="Times New Roman" w:cs="Times New Roman"/>
          <w:sz w:val="24"/>
          <w:szCs w:val="24"/>
        </w:rPr>
        <w:t xml:space="preserve"> ее комфортную и полноценную реализацию.</w:t>
      </w:r>
    </w:p>
    <w:p w:rsidR="007850A1" w:rsidRP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 xml:space="preserve">Следующая группа факторов относится к отбору содержания, методик и технологий организации образовательного процесса, в том числе непосредственной образовательной деятельности. В данной части основной опорой для их определения является теория культурологического подхода и, в частности, культурных практик в образовании (Н. Б. Крылова). Культурные практики определяются как разнообразные, основанные на текущих и перспективных интересах ребенка виды самостоятельной деятельности, поведения и складывающиеся формы собственных действий, привычки, опыт. Это поиски и апробация собственных форм деятельности и поведения в целях удовлетворения разнообразных потребностей (в том числе познавательных). Это и приобретение нравственного, эмоционального опыта, опыта общения с людьми. В сфере образования культурные практики включают: исследовательские, учебные, коммуникативные, </w:t>
      </w:r>
      <w:r w:rsidRPr="007850A1">
        <w:rPr>
          <w:rStyle w:val="24"/>
          <w:rFonts w:ascii="Times New Roman" w:hAnsi="Times New Roman" w:cs="Times New Roman"/>
          <w:sz w:val="24"/>
          <w:szCs w:val="24"/>
        </w:rPr>
        <w:lastRenderedPageBreak/>
        <w:t>организационные, игровые, художественные и другие способы и формы действий, интересные самому ребенку, создающие условия для проявления им успешности.</w:t>
      </w:r>
    </w:p>
    <w:p w:rsidR="007850A1" w:rsidRPr="007850A1" w:rsidRDefault="007850A1" w:rsidP="007850A1">
      <w:pPr>
        <w:spacing w:after="0"/>
        <w:ind w:firstLine="380"/>
        <w:jc w:val="both"/>
        <w:rPr>
          <w:rStyle w:val="24"/>
          <w:rFonts w:ascii="Times New Roman" w:hAnsi="Times New Roman" w:cs="Times New Roman"/>
          <w:sz w:val="24"/>
          <w:szCs w:val="24"/>
        </w:rPr>
      </w:pPr>
      <w:r w:rsidRPr="007850A1">
        <w:rPr>
          <w:rStyle w:val="24"/>
          <w:rFonts w:ascii="Times New Roman" w:hAnsi="Times New Roman" w:cs="Times New Roman"/>
          <w:sz w:val="24"/>
          <w:szCs w:val="24"/>
        </w:rPr>
        <w:t xml:space="preserve">Соответственно этой теории наиболее предпочтительной является организация образовательной деятельности на основе </w:t>
      </w:r>
      <w:r w:rsidRPr="007850A1">
        <w:rPr>
          <w:rStyle w:val="24"/>
          <w:rFonts w:ascii="Times New Roman" w:hAnsi="Times New Roman" w:cs="Times New Roman"/>
          <w:b/>
          <w:bCs/>
          <w:i/>
          <w:iCs/>
          <w:sz w:val="24"/>
          <w:szCs w:val="24"/>
        </w:rPr>
        <w:t>активных сенсорно-развивающих методик и продуктивной преобразовательной деятельности</w:t>
      </w:r>
      <w:r w:rsidRPr="007850A1">
        <w:rPr>
          <w:rStyle w:val="24"/>
          <w:rFonts w:ascii="Times New Roman" w:hAnsi="Times New Roman" w:cs="Times New Roman"/>
          <w:sz w:val="24"/>
          <w:szCs w:val="24"/>
        </w:rPr>
        <w:t xml:space="preserve"> детей. Наиболее агрессивным, напротив, следует считать вербальное обучение (повышается общий уровень невротизации, больше пропусков по болезни, увеличивается количество ошибок, допускаемых детьми), порождаемое именно неоправданной интенсификацией обучения дошкольников</w:t>
      </w:r>
      <w:r>
        <w:rPr>
          <w:rStyle w:val="24"/>
          <w:rFonts w:ascii="Times New Roman" w:hAnsi="Times New Roman" w:cs="Times New Roman"/>
          <w:sz w:val="24"/>
          <w:szCs w:val="24"/>
        </w:rPr>
        <w:t>.</w:t>
      </w:r>
    </w:p>
    <w:p w:rsidR="00E85227" w:rsidRDefault="00E85227" w:rsidP="00E85227">
      <w:pPr>
        <w:widowControl w:val="0"/>
        <w:tabs>
          <w:tab w:val="left" w:pos="596"/>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Pr="007850A1">
        <w:rPr>
          <w:rStyle w:val="24"/>
          <w:rFonts w:ascii="Times New Roman" w:hAnsi="Times New Roman" w:cs="Times New Roman"/>
          <w:sz w:val="24"/>
          <w:szCs w:val="24"/>
        </w:rPr>
        <w:t>Программа «Ступеньки детства»</w:t>
      </w:r>
      <w:r>
        <w:rPr>
          <w:rStyle w:val="24"/>
          <w:rFonts w:ascii="Times New Roman" w:hAnsi="Times New Roman" w:cs="Times New Roman"/>
          <w:sz w:val="24"/>
          <w:szCs w:val="24"/>
        </w:rPr>
        <w:t xml:space="preserve"> </w:t>
      </w:r>
      <w:r>
        <w:rPr>
          <w:rFonts w:ascii="Times New Roman" w:hAnsi="Times New Roman" w:cs="Times New Roman"/>
          <w:bCs/>
          <w:sz w:val="24"/>
          <w:szCs w:val="24"/>
        </w:rPr>
        <w:t>предполагает</w:t>
      </w:r>
    </w:p>
    <w:p w:rsidR="00E85227" w:rsidRPr="00E85227" w:rsidRDefault="00E85227" w:rsidP="00E85227">
      <w:pPr>
        <w:pStyle w:val="a4"/>
        <w:widowControl w:val="0"/>
        <w:numPr>
          <w:ilvl w:val="0"/>
          <w:numId w:val="14"/>
        </w:numPr>
        <w:tabs>
          <w:tab w:val="left" w:pos="596"/>
        </w:tabs>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w:t>
      </w:r>
      <w:r w:rsidRPr="00E85227">
        <w:rPr>
          <w:rStyle w:val="24"/>
          <w:rFonts w:ascii="Times New Roman" w:hAnsi="Times New Roman" w:cs="Times New Roman"/>
          <w:sz w:val="24"/>
          <w:szCs w:val="24"/>
        </w:rPr>
        <w:t xml:space="preserve">повышение роли наглядно-действенных и наглядно-образных </w:t>
      </w:r>
      <w:r>
        <w:rPr>
          <w:rStyle w:val="24"/>
          <w:rFonts w:ascii="Times New Roman" w:hAnsi="Times New Roman" w:cs="Times New Roman"/>
          <w:sz w:val="24"/>
          <w:szCs w:val="24"/>
        </w:rPr>
        <w:t xml:space="preserve">форм познания как </w:t>
      </w:r>
      <w:r w:rsidRPr="00E85227">
        <w:rPr>
          <w:rStyle w:val="24"/>
          <w:rFonts w:ascii="Times New Roman" w:hAnsi="Times New Roman" w:cs="Times New Roman"/>
          <w:sz w:val="24"/>
          <w:szCs w:val="24"/>
        </w:rPr>
        <w:t xml:space="preserve">равнозначных с </w:t>
      </w:r>
      <w:proofErr w:type="gramStart"/>
      <w:r w:rsidRPr="00E85227">
        <w:rPr>
          <w:rStyle w:val="24"/>
          <w:rFonts w:ascii="Times New Roman" w:hAnsi="Times New Roman" w:cs="Times New Roman"/>
          <w:sz w:val="24"/>
          <w:szCs w:val="24"/>
        </w:rPr>
        <w:t>абстрактно-теоретическими</w:t>
      </w:r>
      <w:proofErr w:type="gramEnd"/>
      <w:r w:rsidRPr="00E85227">
        <w:rPr>
          <w:rStyle w:val="24"/>
          <w:rFonts w:ascii="Times New Roman" w:hAnsi="Times New Roman" w:cs="Times New Roman"/>
          <w:sz w:val="24"/>
          <w:szCs w:val="24"/>
        </w:rPr>
        <w:t xml:space="preserve"> в развитии познавательной деятельности;</w:t>
      </w:r>
    </w:p>
    <w:p w:rsidR="00E85227" w:rsidRPr="00E85227" w:rsidRDefault="00E85227" w:rsidP="00E85227">
      <w:pPr>
        <w:pStyle w:val="a4"/>
        <w:widowControl w:val="0"/>
        <w:numPr>
          <w:ilvl w:val="0"/>
          <w:numId w:val="14"/>
        </w:numPr>
        <w:tabs>
          <w:tab w:val="left" w:pos="567"/>
        </w:tabs>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w:t>
      </w:r>
      <w:r w:rsidRPr="00E85227">
        <w:rPr>
          <w:rStyle w:val="24"/>
          <w:rFonts w:ascii="Times New Roman" w:hAnsi="Times New Roman" w:cs="Times New Roman"/>
          <w:sz w:val="24"/>
          <w:szCs w:val="24"/>
        </w:rPr>
        <w:t>с учетом значимости эмоциональной сферы в процессе познания окружающего мира эмоционально-оценочные компоненты включаются в целостную систему развивающего обучения, наряду с сугубо интеллектуальным развитием; в свою очередь, их формирование составляет базу для развития эстетических качеств и духовно-нравственной сферы личности.</w:t>
      </w:r>
    </w:p>
    <w:p w:rsidR="00E85227" w:rsidRPr="00E85227" w:rsidRDefault="00E85227" w:rsidP="00E85227">
      <w:pPr>
        <w:spacing w:after="341"/>
        <w:ind w:firstLine="380"/>
        <w:jc w:val="both"/>
        <w:rPr>
          <w:rStyle w:val="24"/>
          <w:rFonts w:ascii="Times New Roman" w:hAnsi="Times New Roman" w:cs="Times New Roman"/>
          <w:sz w:val="24"/>
          <w:szCs w:val="24"/>
        </w:rPr>
      </w:pPr>
      <w:r w:rsidRPr="00E85227">
        <w:rPr>
          <w:rStyle w:val="24"/>
          <w:rFonts w:ascii="Times New Roman" w:hAnsi="Times New Roman" w:cs="Times New Roman"/>
          <w:sz w:val="24"/>
          <w:szCs w:val="24"/>
        </w:rPr>
        <w:t xml:space="preserve">Соответственно культурологическому подходу в Программе выделены некоторые основные виды культурных практик, в рамках которых рекомендуется реализация основных образовательных направлений, предусмотренных ФГОС </w:t>
      </w:r>
      <w:proofErr w:type="gramStart"/>
      <w:r w:rsidRPr="00E85227">
        <w:rPr>
          <w:rStyle w:val="24"/>
          <w:rFonts w:ascii="Times New Roman" w:hAnsi="Times New Roman" w:cs="Times New Roman"/>
          <w:sz w:val="24"/>
          <w:szCs w:val="24"/>
        </w:rPr>
        <w:t>ДО</w:t>
      </w:r>
      <w:proofErr w:type="gramEnd"/>
      <w:r w:rsidRPr="00E85227">
        <w:rPr>
          <w:rStyle w:val="24"/>
          <w:rFonts w:ascii="Times New Roman" w:hAnsi="Times New Roman" w:cs="Times New Roman"/>
          <w:sz w:val="24"/>
          <w:szCs w:val="24"/>
        </w:rPr>
        <w:t>: игровые, продуктивные, непосредственно образовательные (учебные и исследовательские), художественно-эстетические, физические. Каждый из этих видов решает комплекс образовательных задач, интегрируя содержание различных образовательных областей и обеспечивая их полномасштабную реализацию.</w:t>
      </w:r>
    </w:p>
    <w:p w:rsidR="007850A1" w:rsidRDefault="00E30652" w:rsidP="00E30652">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Принципы</w:t>
      </w:r>
      <w:r w:rsidRPr="00A06504">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«Ступеньки детства»</w:t>
      </w:r>
    </w:p>
    <w:p w:rsidR="00E30652" w:rsidRDefault="00E30652" w:rsidP="00E30652">
      <w:pPr>
        <w:widowControl w:val="0"/>
        <w:tabs>
          <w:tab w:val="left" w:pos="320"/>
        </w:tabs>
        <w:spacing w:after="0"/>
        <w:jc w:val="both"/>
        <w:rPr>
          <w:rFonts w:ascii="Times New Roman" w:hAnsi="Times New Roman" w:cs="Times New Roman"/>
          <w:bCs/>
          <w:sz w:val="24"/>
          <w:szCs w:val="24"/>
        </w:rPr>
      </w:pP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Оптимальный учет функциональных возможностей и естественных законов развития ребенка в организации образовательного пространства и различных видов деятельности. Интеграция различных форм познания (чувственное, рациональное, интуитивное), единство рационального, эмоционального интеллекта и сенсорных способов познания окружающего мира.</w:t>
      </w: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Оптимизация образовательн</w:t>
      </w:r>
      <w:r>
        <w:rPr>
          <w:rFonts w:ascii="Times New Roman" w:hAnsi="Times New Roman" w:cs="Times New Roman"/>
          <w:bCs/>
          <w:sz w:val="24"/>
          <w:szCs w:val="24"/>
        </w:rPr>
        <w:t>ых</w:t>
      </w:r>
      <w:r w:rsidRPr="00E30652">
        <w:rPr>
          <w:rFonts w:ascii="Times New Roman" w:hAnsi="Times New Roman" w:cs="Times New Roman"/>
          <w:bCs/>
          <w:sz w:val="24"/>
          <w:szCs w:val="24"/>
        </w:rPr>
        <w:t xml:space="preserve"> </w:t>
      </w:r>
      <w:r>
        <w:rPr>
          <w:rFonts w:ascii="Times New Roman" w:hAnsi="Times New Roman" w:cs="Times New Roman"/>
          <w:bCs/>
          <w:sz w:val="24"/>
          <w:szCs w:val="24"/>
        </w:rPr>
        <w:t>отношений</w:t>
      </w:r>
      <w:r w:rsidRPr="00E30652">
        <w:rPr>
          <w:rFonts w:ascii="Times New Roman" w:hAnsi="Times New Roman" w:cs="Times New Roman"/>
          <w:bCs/>
          <w:sz w:val="24"/>
          <w:szCs w:val="24"/>
        </w:rPr>
        <w:t xml:space="preserve"> путем ограничения учебных нагрузок дошкольников и интеграции содержания областей знаний без нарушения целостности и собственной логики каждой из них в целях смыслового углубления, расширения и обогащения ассоциативного информационного поля детей.</w:t>
      </w: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Приоритет самостоятельной деятельности и опора на опыт ребенка, создание условий для его обогащения и практического применения в образовательном процессе, в экспериментировании, решении проблемных ситуаций.</w:t>
      </w: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 xml:space="preserve">Вариативный и </w:t>
      </w:r>
      <w:proofErr w:type="spellStart"/>
      <w:r w:rsidRPr="00E30652">
        <w:rPr>
          <w:rFonts w:ascii="Times New Roman" w:hAnsi="Times New Roman" w:cs="Times New Roman"/>
          <w:bCs/>
          <w:sz w:val="24"/>
          <w:szCs w:val="24"/>
        </w:rPr>
        <w:t>разноуровневый</w:t>
      </w:r>
      <w:proofErr w:type="spellEnd"/>
      <w:r w:rsidRPr="00E30652">
        <w:rPr>
          <w:rFonts w:ascii="Times New Roman" w:hAnsi="Times New Roman" w:cs="Times New Roman"/>
          <w:bCs/>
          <w:sz w:val="24"/>
          <w:szCs w:val="24"/>
        </w:rPr>
        <w:t xml:space="preserve"> подход, учет индивидуальных особенностей в организации образовательного процесса с целью создания каждому ребенку условий максимального эмоционального благополучия и успешности в процессе освоения предусмотренного программой содержания.</w:t>
      </w: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 xml:space="preserve">Создание условий для духовно-нравственного развития личности в рамках </w:t>
      </w:r>
      <w:r w:rsidRPr="00E30652">
        <w:rPr>
          <w:rFonts w:ascii="Times New Roman" w:hAnsi="Times New Roman" w:cs="Times New Roman"/>
          <w:bCs/>
          <w:sz w:val="24"/>
          <w:szCs w:val="24"/>
        </w:rPr>
        <w:lastRenderedPageBreak/>
        <w:t>непосредственной образовательной деятельности, свободных видов деятельности и организации общения с детьми.</w:t>
      </w:r>
    </w:p>
    <w:p w:rsidR="00E30652" w:rsidRP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Открытый характер предметного содержания образовательно-развивающей работы с детьми на всех ступенях. Отсутствие нацеленности на работу по определенному учебно-методическому комплекту в школе.</w:t>
      </w:r>
    </w:p>
    <w:p w:rsidR="00E30652" w:rsidRDefault="00E30652" w:rsidP="00E30652">
      <w:pPr>
        <w:pStyle w:val="a4"/>
        <w:widowControl w:val="0"/>
        <w:numPr>
          <w:ilvl w:val="0"/>
          <w:numId w:val="16"/>
        </w:numPr>
        <w:tabs>
          <w:tab w:val="left" w:pos="320"/>
        </w:tabs>
        <w:spacing w:after="0"/>
        <w:jc w:val="both"/>
        <w:rPr>
          <w:rFonts w:ascii="Times New Roman" w:hAnsi="Times New Roman" w:cs="Times New Roman"/>
          <w:bCs/>
          <w:sz w:val="24"/>
          <w:szCs w:val="24"/>
        </w:rPr>
      </w:pPr>
      <w:r w:rsidRPr="00E30652">
        <w:rPr>
          <w:rFonts w:ascii="Times New Roman" w:hAnsi="Times New Roman" w:cs="Times New Roman"/>
          <w:bCs/>
          <w:sz w:val="24"/>
          <w:szCs w:val="24"/>
        </w:rPr>
        <w:t>Создание условий для продуктивного творческого взаимодействия участников образовательн</w:t>
      </w:r>
      <w:r>
        <w:rPr>
          <w:rFonts w:ascii="Times New Roman" w:hAnsi="Times New Roman" w:cs="Times New Roman"/>
          <w:bCs/>
          <w:sz w:val="24"/>
          <w:szCs w:val="24"/>
        </w:rPr>
        <w:t>ых</w:t>
      </w:r>
      <w:r w:rsidRPr="00E30652">
        <w:rPr>
          <w:rFonts w:ascii="Times New Roman" w:hAnsi="Times New Roman" w:cs="Times New Roman"/>
          <w:bCs/>
          <w:sz w:val="24"/>
          <w:szCs w:val="24"/>
        </w:rPr>
        <w:t xml:space="preserve"> </w:t>
      </w:r>
      <w:r>
        <w:rPr>
          <w:rFonts w:ascii="Times New Roman" w:hAnsi="Times New Roman" w:cs="Times New Roman"/>
          <w:bCs/>
          <w:sz w:val="24"/>
          <w:szCs w:val="24"/>
        </w:rPr>
        <w:t>отношений</w:t>
      </w:r>
      <w:r w:rsidRPr="00E30652">
        <w:rPr>
          <w:rFonts w:ascii="Times New Roman" w:hAnsi="Times New Roman" w:cs="Times New Roman"/>
          <w:bCs/>
          <w:sz w:val="24"/>
          <w:szCs w:val="24"/>
        </w:rPr>
        <w:t>: педагогов, дошкольников и их родителей.</w:t>
      </w:r>
    </w:p>
    <w:p w:rsidR="00A86018" w:rsidRDefault="00A86018" w:rsidP="00A86018">
      <w:pPr>
        <w:widowControl w:val="0"/>
        <w:tabs>
          <w:tab w:val="left" w:pos="320"/>
        </w:tabs>
        <w:spacing w:after="0"/>
        <w:jc w:val="both"/>
        <w:rPr>
          <w:rFonts w:ascii="Times New Roman" w:hAnsi="Times New Roman" w:cs="Times New Roman"/>
          <w:bCs/>
          <w:sz w:val="24"/>
          <w:szCs w:val="24"/>
        </w:rPr>
      </w:pPr>
    </w:p>
    <w:p w:rsidR="00A86018" w:rsidRDefault="00A86018" w:rsidP="00A86018">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w:t>
      </w:r>
      <w:r w:rsidRPr="00A06504">
        <w:rPr>
          <w:rFonts w:ascii="Times New Roman" w:hAnsi="Times New Roman" w:cs="Times New Roman"/>
          <w:b/>
          <w:sz w:val="28"/>
          <w:szCs w:val="28"/>
        </w:rPr>
        <w:t xml:space="preserve"> программы</w:t>
      </w:r>
    </w:p>
    <w:p w:rsidR="00A86018" w:rsidRDefault="00A86018" w:rsidP="00A86018">
      <w:pPr>
        <w:widowControl w:val="0"/>
        <w:tabs>
          <w:tab w:val="left" w:pos="320"/>
        </w:tabs>
        <w:spacing w:after="0"/>
        <w:jc w:val="both"/>
        <w:rPr>
          <w:rFonts w:ascii="Times New Roman" w:hAnsi="Times New Roman" w:cs="Times New Roman"/>
          <w:b/>
          <w:bCs/>
          <w:sz w:val="24"/>
          <w:szCs w:val="24"/>
        </w:rPr>
      </w:pPr>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В соответствии с требованиями нормативных документов по дошкольному образованию планируемые результаты освоения программы могут формулироваться как целевые ориентиры, характеризующие возможные достижения детей на основе предлагаемого содержания и организации образовательной деятельности. Целевые ориентиры, обозначенные ФГОС дошкольного образования, являются общими для всего образовательного пространства России и учитываются в предлагаемой Программе.</w:t>
      </w:r>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По заве</w:t>
      </w:r>
      <w:r>
        <w:rPr>
          <w:rStyle w:val="24"/>
          <w:rFonts w:ascii="Times New Roman" w:hAnsi="Times New Roman" w:cs="Times New Roman"/>
          <w:sz w:val="24"/>
          <w:szCs w:val="24"/>
        </w:rPr>
        <w:t>ршении дошкольного образования</w:t>
      </w:r>
      <w:r w:rsidRPr="00A86018">
        <w:rPr>
          <w:rStyle w:val="24"/>
          <w:rFonts w:ascii="Times New Roman" w:hAnsi="Times New Roman" w:cs="Times New Roman"/>
          <w:sz w:val="24"/>
          <w:szCs w:val="24"/>
        </w:rPr>
        <w:t xml:space="preserve"> ребенок способен:</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использовать основные культурные способы деятельности;</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принимать собственные решения, опираясь на свои знания и умения в различных видах деятельности.</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 xml:space="preserve">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w:t>
      </w:r>
      <w:proofErr w:type="spellStart"/>
      <w:r w:rsidRPr="00A86018">
        <w:rPr>
          <w:rStyle w:val="24"/>
          <w:rFonts w:ascii="Times New Roman" w:hAnsi="Times New Roman" w:cs="Times New Roman"/>
          <w:sz w:val="24"/>
          <w:szCs w:val="24"/>
        </w:rPr>
        <w:t>сорадоваться</w:t>
      </w:r>
      <w:proofErr w:type="spellEnd"/>
      <w:r w:rsidRPr="00A86018">
        <w:rPr>
          <w:rStyle w:val="24"/>
          <w:rFonts w:ascii="Times New Roman" w:hAnsi="Times New Roman" w:cs="Times New Roman"/>
          <w:sz w:val="24"/>
          <w:szCs w:val="24"/>
        </w:rPr>
        <w:t xml:space="preserve"> успехам других;</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 xml:space="preserve">следовать социальным нормам поведения и правилам в разных видах деятельности, во взаимоотношениях </w:t>
      </w:r>
      <w:proofErr w:type="gramStart"/>
      <w:r w:rsidRPr="00A86018">
        <w:rPr>
          <w:rStyle w:val="24"/>
          <w:rFonts w:ascii="Times New Roman" w:hAnsi="Times New Roman" w:cs="Times New Roman"/>
          <w:sz w:val="24"/>
          <w:szCs w:val="24"/>
        </w:rPr>
        <w:t>со</w:t>
      </w:r>
      <w:proofErr w:type="gramEnd"/>
      <w:r w:rsidRPr="00A86018">
        <w:rPr>
          <w:rStyle w:val="24"/>
          <w:rFonts w:ascii="Times New Roman" w:hAnsi="Times New Roman" w:cs="Times New Roman"/>
          <w:sz w:val="24"/>
          <w:szCs w:val="24"/>
        </w:rPr>
        <w:t xml:space="preserve"> взрослыми и сверстниками, проявляя способность к волевым усилиям;</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проявлять развитое воображение в разных видах деятельности, и, прежде всего, в игре;</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контролировать свои движения и управлять ими;</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соблюдать правила безопасного поведения и личной гигиены.</w:t>
      </w:r>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владеет разными формами и видами игры, различает условную и реальную ситуации, умеет подчиняться разным правилам и социальным нормам;</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w:t>
      </w:r>
      <w:r w:rsidRPr="00A86018">
        <w:rPr>
          <w:rStyle w:val="24"/>
          <w:rFonts w:ascii="Times New Roman" w:hAnsi="Times New Roman" w:cs="Times New Roman"/>
          <w:sz w:val="24"/>
          <w:szCs w:val="24"/>
        </w:rPr>
        <w:lastRenderedPageBreak/>
        <w:t xml:space="preserve">объяснения явлениям природы и поступкам людей; </w:t>
      </w:r>
      <w:proofErr w:type="gramStart"/>
      <w:r w:rsidRPr="00A86018">
        <w:rPr>
          <w:rStyle w:val="24"/>
          <w:rFonts w:ascii="Times New Roman" w:hAnsi="Times New Roman" w:cs="Times New Roman"/>
          <w:sz w:val="24"/>
          <w:szCs w:val="24"/>
        </w:rPr>
        <w:t>склонен</w:t>
      </w:r>
      <w:proofErr w:type="gramEnd"/>
      <w:r w:rsidRPr="00A86018">
        <w:rPr>
          <w:rStyle w:val="24"/>
          <w:rFonts w:ascii="Times New Roman" w:hAnsi="Times New Roman" w:cs="Times New Roman"/>
          <w:sz w:val="24"/>
          <w:szCs w:val="24"/>
        </w:rPr>
        <w:t xml:space="preserve"> наблюдать, экспериментировать;</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у него складываются предпосылки грамотности;</w:t>
      </w:r>
    </w:p>
    <w:p w:rsidR="00A86018" w:rsidRPr="00A86018" w:rsidRDefault="00A86018" w:rsidP="00A86018">
      <w:pPr>
        <w:widowControl w:val="0"/>
        <w:numPr>
          <w:ilvl w:val="0"/>
          <w:numId w:val="18"/>
        </w:numPr>
        <w:tabs>
          <w:tab w:val="left" w:pos="0"/>
        </w:tabs>
        <w:spacing w:after="0"/>
        <w:ind w:firstLine="520"/>
        <w:jc w:val="both"/>
        <w:rPr>
          <w:rStyle w:val="24"/>
          <w:rFonts w:ascii="Times New Roman" w:hAnsi="Times New Roman" w:cs="Times New Roman"/>
          <w:sz w:val="24"/>
          <w:szCs w:val="24"/>
        </w:rPr>
      </w:pPr>
      <w:proofErr w:type="gramStart"/>
      <w:r w:rsidRPr="00A86018">
        <w:rPr>
          <w:rStyle w:val="24"/>
          <w:rFonts w:ascii="Times New Roman" w:hAnsi="Times New Roman" w:cs="Times New Roman"/>
          <w:sz w:val="24"/>
          <w:szCs w:val="24"/>
        </w:rPr>
        <w:t>подвижен, вынослив, владеет основными движениями, у него развита крупная и мелкая моторика.</w:t>
      </w:r>
      <w:proofErr w:type="gramEnd"/>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A86018" w:rsidRPr="00A86018" w:rsidRDefault="00A86018" w:rsidP="00A86018">
      <w:pPr>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 xml:space="preserve">Согласно ФГОС </w:t>
      </w:r>
      <w:proofErr w:type="gramStart"/>
      <w:r w:rsidRPr="00A86018">
        <w:rPr>
          <w:rStyle w:val="24"/>
          <w:rFonts w:ascii="Times New Roman" w:hAnsi="Times New Roman" w:cs="Times New Roman"/>
          <w:sz w:val="24"/>
          <w:szCs w:val="24"/>
        </w:rPr>
        <w:t>ДО</w:t>
      </w:r>
      <w:proofErr w:type="gramEnd"/>
      <w:r w:rsidRPr="00A86018">
        <w:rPr>
          <w:rStyle w:val="24"/>
          <w:rFonts w:ascii="Times New Roman" w:hAnsi="Times New Roman" w:cs="Times New Roman"/>
          <w:sz w:val="24"/>
          <w:szCs w:val="24"/>
        </w:rPr>
        <w:t xml:space="preserve"> </w:t>
      </w:r>
      <w:proofErr w:type="gramStart"/>
      <w:r w:rsidRPr="00A86018">
        <w:rPr>
          <w:rStyle w:val="24"/>
          <w:rFonts w:ascii="Times New Roman" w:hAnsi="Times New Roman" w:cs="Times New Roman"/>
          <w:sz w:val="24"/>
          <w:szCs w:val="24"/>
        </w:rPr>
        <w:t>целевые</w:t>
      </w:r>
      <w:proofErr w:type="gramEnd"/>
      <w:r w:rsidRPr="00A86018">
        <w:rPr>
          <w:rStyle w:val="24"/>
          <w:rFonts w:ascii="Times New Roman" w:hAnsi="Times New Roman" w:cs="Times New Roman"/>
          <w:sz w:val="24"/>
          <w:szCs w:val="24"/>
        </w:rPr>
        <w:t xml:space="preserve">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Однако данное положение не означает запрета на отслеживание эффективности усвоения Программы воспитанниками дошкольной образовательной организации. Педагог имеет право проводить оценку особенностей развития детей и усвоения ими программы в рамках педагогической диагностики. Её результаты могут использоваться исключительно для решения таких образовательных задач, как:</w:t>
      </w:r>
    </w:p>
    <w:p w:rsidR="00A86018" w:rsidRPr="00A86018" w:rsidRDefault="00A86018" w:rsidP="00A86018">
      <w:pPr>
        <w:widowControl w:val="0"/>
        <w:numPr>
          <w:ilvl w:val="0"/>
          <w:numId w:val="17"/>
        </w:numPr>
        <w:tabs>
          <w:tab w:val="left" w:pos="668"/>
        </w:tabs>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86018" w:rsidRPr="00A86018" w:rsidRDefault="00A86018" w:rsidP="00A86018">
      <w:pPr>
        <w:widowControl w:val="0"/>
        <w:numPr>
          <w:ilvl w:val="0"/>
          <w:numId w:val="17"/>
        </w:numPr>
        <w:tabs>
          <w:tab w:val="left" w:pos="702"/>
        </w:tabs>
        <w:spacing w:after="0"/>
        <w:ind w:firstLine="380"/>
        <w:jc w:val="both"/>
        <w:rPr>
          <w:rStyle w:val="24"/>
          <w:rFonts w:ascii="Times New Roman" w:hAnsi="Times New Roman" w:cs="Times New Roman"/>
          <w:sz w:val="24"/>
          <w:szCs w:val="24"/>
        </w:rPr>
      </w:pPr>
      <w:r w:rsidRPr="00A86018">
        <w:rPr>
          <w:rStyle w:val="24"/>
          <w:rFonts w:ascii="Times New Roman" w:hAnsi="Times New Roman" w:cs="Times New Roman"/>
          <w:sz w:val="24"/>
          <w:szCs w:val="24"/>
        </w:rPr>
        <w:t>оптимизации работы с группой детей.</w:t>
      </w:r>
    </w:p>
    <w:p w:rsidR="00A86018" w:rsidRPr="00A86018" w:rsidRDefault="00A86018" w:rsidP="00A86018">
      <w:pPr>
        <w:spacing w:after="0"/>
        <w:ind w:firstLine="380"/>
        <w:jc w:val="both"/>
        <w:rPr>
          <w:rStyle w:val="24"/>
          <w:rFonts w:ascii="Times New Roman" w:hAnsi="Times New Roman" w:cs="Times New Roman"/>
          <w:sz w:val="24"/>
          <w:szCs w:val="24"/>
        </w:rPr>
      </w:pPr>
      <w:r>
        <w:rPr>
          <w:rStyle w:val="24"/>
          <w:rFonts w:ascii="Times New Roman" w:hAnsi="Times New Roman" w:cs="Times New Roman"/>
          <w:sz w:val="24"/>
          <w:szCs w:val="24"/>
        </w:rPr>
        <w:t>П</w:t>
      </w:r>
      <w:r w:rsidRPr="00A86018">
        <w:rPr>
          <w:rStyle w:val="24"/>
          <w:rFonts w:ascii="Times New Roman" w:hAnsi="Times New Roman" w:cs="Times New Roman"/>
          <w:sz w:val="24"/>
          <w:szCs w:val="24"/>
        </w:rPr>
        <w:t>сихологическ</w:t>
      </w:r>
      <w:r>
        <w:rPr>
          <w:rStyle w:val="24"/>
          <w:rFonts w:ascii="Times New Roman" w:hAnsi="Times New Roman" w:cs="Times New Roman"/>
          <w:sz w:val="24"/>
          <w:szCs w:val="24"/>
        </w:rPr>
        <w:t>ую</w:t>
      </w:r>
      <w:r w:rsidRPr="00A86018">
        <w:rPr>
          <w:rStyle w:val="24"/>
          <w:rFonts w:ascii="Times New Roman" w:hAnsi="Times New Roman" w:cs="Times New Roman"/>
          <w:sz w:val="24"/>
          <w:szCs w:val="24"/>
        </w:rPr>
        <w:t xml:space="preserve"> диагностик</w:t>
      </w:r>
      <w:r>
        <w:rPr>
          <w:rStyle w:val="24"/>
          <w:rFonts w:ascii="Times New Roman" w:hAnsi="Times New Roman" w:cs="Times New Roman"/>
          <w:sz w:val="24"/>
          <w:szCs w:val="24"/>
        </w:rPr>
        <w:t xml:space="preserve">у развития детей </w:t>
      </w:r>
      <w:r w:rsidRPr="00A86018">
        <w:rPr>
          <w:rStyle w:val="24"/>
          <w:rFonts w:ascii="Times New Roman" w:hAnsi="Times New Roman" w:cs="Times New Roman"/>
          <w:sz w:val="24"/>
          <w:szCs w:val="24"/>
        </w:rPr>
        <w:t>провод</w:t>
      </w:r>
      <w:r w:rsidR="00DC2B94">
        <w:rPr>
          <w:rStyle w:val="24"/>
          <w:rFonts w:ascii="Times New Roman" w:hAnsi="Times New Roman" w:cs="Times New Roman"/>
          <w:sz w:val="24"/>
          <w:szCs w:val="24"/>
        </w:rPr>
        <w:t>и</w:t>
      </w:r>
      <w:r w:rsidRPr="00A86018">
        <w:rPr>
          <w:rStyle w:val="24"/>
          <w:rFonts w:ascii="Times New Roman" w:hAnsi="Times New Roman" w:cs="Times New Roman"/>
          <w:sz w:val="24"/>
          <w:szCs w:val="24"/>
        </w:rPr>
        <w:t>т квалифицированны</w:t>
      </w:r>
      <w:r w:rsidR="00DC2B94">
        <w:rPr>
          <w:rStyle w:val="24"/>
          <w:rFonts w:ascii="Times New Roman" w:hAnsi="Times New Roman" w:cs="Times New Roman"/>
          <w:sz w:val="24"/>
          <w:szCs w:val="24"/>
        </w:rPr>
        <w:t>й специалист (педагог-психолог</w:t>
      </w:r>
      <w:r w:rsidRPr="00A86018">
        <w:rPr>
          <w:rStyle w:val="24"/>
          <w:rFonts w:ascii="Times New Roman" w:hAnsi="Times New Roman" w:cs="Times New Roman"/>
          <w:sz w:val="24"/>
          <w:szCs w:val="24"/>
        </w:rPr>
        <w:t>)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86018" w:rsidRDefault="00A86018"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C2B94" w:rsidRPr="000B0576" w:rsidRDefault="00DC2B94" w:rsidP="00DC2B94">
      <w:pPr>
        <w:widowControl w:val="0"/>
        <w:numPr>
          <w:ilvl w:val="0"/>
          <w:numId w:val="7"/>
        </w:numPr>
        <w:tabs>
          <w:tab w:val="left" w:pos="320"/>
        </w:tabs>
        <w:spacing w:after="0"/>
        <w:jc w:val="center"/>
        <w:rPr>
          <w:rStyle w:val="80"/>
          <w:sz w:val="28"/>
          <w:szCs w:val="28"/>
        </w:rPr>
      </w:pPr>
      <w:r>
        <w:rPr>
          <w:rStyle w:val="80"/>
          <w:sz w:val="28"/>
          <w:szCs w:val="28"/>
        </w:rPr>
        <w:lastRenderedPageBreak/>
        <w:t>СОДЕРЖАТЕЛЬНЫ</w:t>
      </w:r>
      <w:r w:rsidRPr="000B0576">
        <w:rPr>
          <w:rStyle w:val="80"/>
          <w:sz w:val="28"/>
          <w:szCs w:val="28"/>
        </w:rPr>
        <w:t>Й РАЗДЕЛ</w:t>
      </w:r>
    </w:p>
    <w:p w:rsidR="00DC2B94" w:rsidRPr="000B439C" w:rsidRDefault="00DC2B94" w:rsidP="00DC2B94">
      <w:pPr>
        <w:widowControl w:val="0"/>
        <w:tabs>
          <w:tab w:val="left" w:pos="320"/>
        </w:tabs>
        <w:spacing w:after="0"/>
        <w:jc w:val="center"/>
        <w:rPr>
          <w:rStyle w:val="80"/>
          <w:rFonts w:asciiTheme="minorHAnsi" w:eastAsiaTheme="minorHAnsi" w:hAnsiTheme="minorHAnsi" w:cstheme="minorBidi"/>
          <w:b w:val="0"/>
          <w:bCs w:val="0"/>
          <w:color w:val="auto"/>
          <w:sz w:val="8"/>
          <w:szCs w:val="8"/>
          <w:lang w:eastAsia="en-US" w:bidi="ar-SA"/>
        </w:rPr>
      </w:pPr>
    </w:p>
    <w:p w:rsidR="00DC2B94" w:rsidRDefault="00DC2B94" w:rsidP="00DC2B94">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Общие подходы к конструированию содержания Программы</w:t>
      </w:r>
    </w:p>
    <w:p w:rsidR="00DC2B94" w:rsidRDefault="00DC2B94" w:rsidP="00DC2B94">
      <w:pPr>
        <w:widowControl w:val="0"/>
        <w:tabs>
          <w:tab w:val="left" w:pos="320"/>
        </w:tabs>
        <w:spacing w:after="0"/>
        <w:jc w:val="both"/>
        <w:rPr>
          <w:rFonts w:ascii="Times New Roman" w:hAnsi="Times New Roman" w:cs="Times New Roman"/>
          <w:sz w:val="24"/>
          <w:szCs w:val="24"/>
        </w:rPr>
      </w:pP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Основным ориентиром при отборе предметного содержания Программы явились научные критерии нормативов возрастного развития, а также данные медицинских и психолого-педагогических исследований по вопросам развития детей и их здоровья в условиях специального обучения.</w:t>
      </w: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 xml:space="preserve">В соответствии с требованиями ФГОС </w:t>
      </w:r>
      <w:proofErr w:type="gramStart"/>
      <w:r w:rsidRPr="00DC2B94">
        <w:rPr>
          <w:rStyle w:val="24"/>
          <w:rFonts w:ascii="Times New Roman" w:hAnsi="Times New Roman" w:cs="Times New Roman"/>
          <w:sz w:val="24"/>
          <w:szCs w:val="24"/>
        </w:rPr>
        <w:t>ДО</w:t>
      </w:r>
      <w:proofErr w:type="gramEnd"/>
      <w:r w:rsidRPr="00DC2B94">
        <w:rPr>
          <w:rStyle w:val="24"/>
          <w:rFonts w:ascii="Times New Roman" w:hAnsi="Times New Roman" w:cs="Times New Roman"/>
          <w:sz w:val="24"/>
          <w:szCs w:val="24"/>
        </w:rPr>
        <w:t xml:space="preserve"> </w:t>
      </w:r>
      <w:proofErr w:type="gramStart"/>
      <w:r w:rsidRPr="00DC2B94">
        <w:rPr>
          <w:rStyle w:val="24"/>
          <w:rFonts w:ascii="Times New Roman" w:hAnsi="Times New Roman" w:cs="Times New Roman"/>
          <w:sz w:val="24"/>
          <w:szCs w:val="24"/>
        </w:rPr>
        <w:t>программа</w:t>
      </w:r>
      <w:proofErr w:type="gramEnd"/>
      <w:r w:rsidRPr="00DC2B94">
        <w:rPr>
          <w:rStyle w:val="24"/>
          <w:rFonts w:ascii="Times New Roman" w:hAnsi="Times New Roman" w:cs="Times New Roman"/>
          <w:sz w:val="24"/>
          <w:szCs w:val="24"/>
        </w:rPr>
        <w:t xml:space="preserve"> «Ступеньки детства» обеспечивает реализацию таких образовательных областей, как:</w:t>
      </w:r>
    </w:p>
    <w:p w:rsidR="00DC2B94" w:rsidRPr="00DC2B94" w:rsidRDefault="00DC2B94" w:rsidP="00DC2B94">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DC2B94">
        <w:rPr>
          <w:rStyle w:val="24"/>
          <w:rFonts w:ascii="Times New Roman" w:hAnsi="Times New Roman" w:cs="Times New Roman"/>
          <w:sz w:val="24"/>
          <w:szCs w:val="24"/>
        </w:rPr>
        <w:t>социально-коммуникативное развитие; познавательное развитие;</w:t>
      </w:r>
    </w:p>
    <w:p w:rsidR="00DC2B94" w:rsidRPr="00DC2B94" w:rsidRDefault="00DC2B94" w:rsidP="00DC2B94">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DC2B94">
        <w:rPr>
          <w:rStyle w:val="24"/>
          <w:rFonts w:ascii="Times New Roman" w:hAnsi="Times New Roman" w:cs="Times New Roman"/>
          <w:sz w:val="24"/>
          <w:szCs w:val="24"/>
        </w:rPr>
        <w:t>речевое развитие;</w:t>
      </w:r>
    </w:p>
    <w:p w:rsidR="00DC2B94" w:rsidRPr="00DC2B94" w:rsidRDefault="00DC2B94" w:rsidP="00DC2B94">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DC2B94">
        <w:rPr>
          <w:rStyle w:val="24"/>
          <w:rFonts w:ascii="Times New Roman" w:hAnsi="Times New Roman" w:cs="Times New Roman"/>
          <w:sz w:val="24"/>
          <w:szCs w:val="24"/>
        </w:rPr>
        <w:t>художественно-эстетическое развитие;</w:t>
      </w:r>
    </w:p>
    <w:p w:rsidR="00DC2B94" w:rsidRPr="00DC2B94" w:rsidRDefault="00DC2B94" w:rsidP="00DC2B94">
      <w:pPr>
        <w:widowControl w:val="0"/>
        <w:numPr>
          <w:ilvl w:val="0"/>
          <w:numId w:val="18"/>
        </w:numPr>
        <w:tabs>
          <w:tab w:val="left" w:pos="0"/>
        </w:tabs>
        <w:spacing w:after="0"/>
        <w:ind w:firstLine="520"/>
        <w:jc w:val="both"/>
        <w:rPr>
          <w:rStyle w:val="24"/>
          <w:rFonts w:ascii="Times New Roman" w:hAnsi="Times New Roman" w:cs="Times New Roman"/>
          <w:sz w:val="24"/>
          <w:szCs w:val="24"/>
        </w:rPr>
      </w:pPr>
      <w:r w:rsidRPr="00DC2B94">
        <w:rPr>
          <w:rStyle w:val="24"/>
          <w:rFonts w:ascii="Times New Roman" w:hAnsi="Times New Roman" w:cs="Times New Roman"/>
          <w:sz w:val="24"/>
          <w:szCs w:val="24"/>
        </w:rPr>
        <w:t>физическое развитие.</w:t>
      </w:r>
    </w:p>
    <w:p w:rsidR="00DC2B94" w:rsidRPr="00DC2B94" w:rsidRDefault="00DC2B94" w:rsidP="00DC2B94">
      <w:pPr>
        <w:widowControl w:val="0"/>
        <w:tabs>
          <w:tab w:val="left" w:pos="320"/>
        </w:tabs>
        <w:spacing w:after="0"/>
        <w:jc w:val="both"/>
        <w:rPr>
          <w:rStyle w:val="24"/>
          <w:rFonts w:ascii="Times New Roman" w:hAnsi="Times New Roman" w:cs="Times New Roman"/>
          <w:sz w:val="24"/>
          <w:szCs w:val="24"/>
        </w:rPr>
      </w:pPr>
      <w:r w:rsidRPr="00DC2B94">
        <w:rPr>
          <w:rStyle w:val="24"/>
          <w:rFonts w:ascii="Times New Roman" w:hAnsi="Times New Roman" w:cs="Times New Roman"/>
          <w:sz w:val="24"/>
          <w:szCs w:val="24"/>
        </w:rPr>
        <w:t>Предлагаемая в Программе система работы с дошкольниками в рамках необходимых образовательных областей построена на интегративной основе, через организацию жизнедеятельности детей в формах культурных практик, наиболее соответствующих их возрасту: это игровые, физические, продуктивные, художественно-эстетические, непосредственно образовательные (исследовательские, учебные) формы и способы действий. Культурные практики - это обычные для ребенка (привычные, повседневные) способы бытия и взаимодействия с другими людьми. Это также постоянные пробы новых способов и форм деятельности и поведения в целях удовлетворения разнообразных потребностей и интересов. Именно в этом: самостоятельном выборе, собственном интересе - и состоит основная образовательная ценность подобных форм и способов деятельности. В содержание культурных практик дошкольника важной частью входит также взаимодействие с взрослыми (родителями, педагогами и другими людьми</w:t>
      </w:r>
      <w:r w:rsidR="00BC57B0">
        <w:rPr>
          <w:rStyle w:val="24"/>
          <w:rFonts w:ascii="Times New Roman" w:hAnsi="Times New Roman" w:cs="Times New Roman"/>
          <w:sz w:val="24"/>
          <w:szCs w:val="24"/>
        </w:rPr>
        <w:t>)</w:t>
      </w:r>
      <w:r w:rsidRPr="00DC2B94">
        <w:rPr>
          <w:rStyle w:val="24"/>
          <w:rFonts w:ascii="Times New Roman" w:hAnsi="Times New Roman" w:cs="Times New Roman"/>
          <w:sz w:val="24"/>
          <w:szCs w:val="24"/>
        </w:rPr>
        <w:t>. Чем многочисленнее, разнообразнее и продуктивнее культурные практики, тем больше условий для становления образованности и культурной идентичности дошкольника. В своей совокупности они во многом определяет особенности развития, становление личности ребенка.</w:t>
      </w: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 xml:space="preserve">С точки зрения современной идеологии образования, смены </w:t>
      </w:r>
      <w:proofErr w:type="spellStart"/>
      <w:r w:rsidRPr="00DC2B94">
        <w:rPr>
          <w:rStyle w:val="24"/>
          <w:rFonts w:ascii="Times New Roman" w:hAnsi="Times New Roman" w:cs="Times New Roman"/>
          <w:sz w:val="24"/>
          <w:szCs w:val="24"/>
        </w:rPr>
        <w:t>знаниевой</w:t>
      </w:r>
      <w:proofErr w:type="spellEnd"/>
      <w:r w:rsidRPr="00DC2B94">
        <w:rPr>
          <w:rStyle w:val="24"/>
          <w:rFonts w:ascii="Times New Roman" w:hAnsi="Times New Roman" w:cs="Times New Roman"/>
          <w:sz w:val="24"/>
          <w:szCs w:val="24"/>
        </w:rPr>
        <w:t xml:space="preserve"> парадигмы на </w:t>
      </w:r>
      <w:proofErr w:type="spellStart"/>
      <w:r w:rsidRPr="00DC2B94">
        <w:rPr>
          <w:rStyle w:val="24"/>
          <w:rFonts w:ascii="Times New Roman" w:hAnsi="Times New Roman" w:cs="Times New Roman"/>
          <w:sz w:val="24"/>
          <w:szCs w:val="24"/>
        </w:rPr>
        <w:t>компетентностную</w:t>
      </w:r>
      <w:proofErr w:type="spellEnd"/>
      <w:r w:rsidRPr="00DC2B94">
        <w:rPr>
          <w:rStyle w:val="24"/>
          <w:rFonts w:ascii="Times New Roman" w:hAnsi="Times New Roman" w:cs="Times New Roman"/>
          <w:sz w:val="24"/>
          <w:szCs w:val="24"/>
        </w:rPr>
        <w:t xml:space="preserve"> именно культурологический подход, построение всего содержания работы на системе культурных практик является наиболее адекватным природе ребенка дошкольного возраста, поскольку он обеспечивает его активную и продуктивную образовательную деятельность и развитие универсальных культурных умений.</w:t>
      </w: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Соотношение видов культурных практик, их конкретное содержательное и организационное наполнение может варьироваться с учетом местных условий, запросов и пожеланий со стороны семей воспитанников, задач и возможностей образовательного учреждения, что позволяет сделать образовательный процесс более гибким и отвечающим современным социальным вызовам.</w:t>
      </w: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 xml:space="preserve">В частности, в более ранние возрастные периоды преобладают продуктивные, игровые, художественно-эстетические практики. В старшем дошкольном возрасте, особенно на этапе подготовки детей к школе усиливается роль непосредственной образовательной деятельности, которая более отчетливо обретает форму учебной практики. Более конкретные рекомендации относительно содержания и организации </w:t>
      </w:r>
      <w:r w:rsidRPr="00DC2B94">
        <w:rPr>
          <w:rStyle w:val="24"/>
          <w:rFonts w:ascii="Times New Roman" w:hAnsi="Times New Roman" w:cs="Times New Roman"/>
          <w:sz w:val="24"/>
          <w:szCs w:val="24"/>
        </w:rPr>
        <w:lastRenderedPageBreak/>
        <w:t>различных видов культурных практик педагоги и родители найдут в учебно-методических материалах, обеспечивающих реализацию программы.</w:t>
      </w:r>
    </w:p>
    <w:p w:rsidR="00DC2B94" w:rsidRPr="00DC2B94" w:rsidRDefault="00DC2B94" w:rsidP="00DC2B94">
      <w:pPr>
        <w:spacing w:after="0"/>
        <w:ind w:firstLine="380"/>
        <w:jc w:val="both"/>
        <w:rPr>
          <w:rFonts w:ascii="Times New Roman" w:hAnsi="Times New Roman" w:cs="Times New Roman"/>
          <w:sz w:val="24"/>
          <w:szCs w:val="24"/>
        </w:rPr>
      </w:pPr>
      <w:r w:rsidRPr="00DC2B94">
        <w:rPr>
          <w:rStyle w:val="24"/>
          <w:rFonts w:ascii="Times New Roman" w:hAnsi="Times New Roman" w:cs="Times New Roman"/>
          <w:sz w:val="24"/>
          <w:szCs w:val="24"/>
        </w:rPr>
        <w:t>Основной показатель продуктивности образовательного процесса, основанного на организации культурных практик, - культурные умения ребенка, полученные им в культурных практиках (что фиксируется педагого</w:t>
      </w:r>
      <w:r w:rsidR="00BC57B0">
        <w:rPr>
          <w:rStyle w:val="24"/>
          <w:rFonts w:ascii="Times New Roman" w:hAnsi="Times New Roman" w:cs="Times New Roman"/>
          <w:sz w:val="24"/>
          <w:szCs w:val="24"/>
        </w:rPr>
        <w:t xml:space="preserve">м с помощью </w:t>
      </w:r>
      <w:r w:rsidRPr="00DC2B94">
        <w:rPr>
          <w:rStyle w:val="24"/>
          <w:rFonts w:ascii="Times New Roman" w:hAnsi="Times New Roman" w:cs="Times New Roman"/>
          <w:sz w:val="24"/>
          <w:szCs w:val="24"/>
        </w:rPr>
        <w:t xml:space="preserve">педагогического мониторинга, а также индивидуального </w:t>
      </w:r>
      <w:proofErr w:type="spellStart"/>
      <w:r w:rsidRPr="00DC2B94">
        <w:rPr>
          <w:rStyle w:val="24"/>
          <w:rFonts w:ascii="Times New Roman" w:hAnsi="Times New Roman" w:cs="Times New Roman"/>
          <w:sz w:val="24"/>
          <w:szCs w:val="24"/>
        </w:rPr>
        <w:t>портфолио</w:t>
      </w:r>
      <w:proofErr w:type="spellEnd"/>
      <w:r w:rsidRPr="00DC2B94">
        <w:rPr>
          <w:rStyle w:val="24"/>
          <w:rFonts w:ascii="Times New Roman" w:hAnsi="Times New Roman" w:cs="Times New Roman"/>
          <w:sz w:val="24"/>
          <w:szCs w:val="24"/>
        </w:rPr>
        <w:t>).</w:t>
      </w:r>
    </w:p>
    <w:p w:rsidR="00DC2B94" w:rsidRDefault="00DC2B94" w:rsidP="00DC2B94">
      <w:pPr>
        <w:widowControl w:val="0"/>
        <w:tabs>
          <w:tab w:val="left" w:pos="320"/>
        </w:tabs>
        <w:spacing w:after="0"/>
        <w:jc w:val="both"/>
        <w:rPr>
          <w:rFonts w:ascii="Times New Roman" w:hAnsi="Times New Roman" w:cs="Times New Roman"/>
          <w:sz w:val="24"/>
          <w:szCs w:val="24"/>
        </w:rPr>
      </w:pPr>
    </w:p>
    <w:p w:rsidR="00472A49" w:rsidRPr="00DC2B94" w:rsidRDefault="00472A49" w:rsidP="00DC2B94">
      <w:pPr>
        <w:widowControl w:val="0"/>
        <w:tabs>
          <w:tab w:val="left" w:pos="320"/>
        </w:tabs>
        <w:spacing w:after="0"/>
        <w:jc w:val="both"/>
        <w:rPr>
          <w:rFonts w:ascii="Times New Roman" w:hAnsi="Times New Roman" w:cs="Times New Roman"/>
          <w:sz w:val="24"/>
          <w:szCs w:val="24"/>
        </w:rPr>
      </w:pPr>
    </w:p>
    <w:p w:rsidR="00D67A06" w:rsidRDefault="00D67A06" w:rsidP="00D67A06">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Педагогические технологии обеспечения эмоционального благополучия ребёнка в образовательных отношениях</w:t>
      </w:r>
    </w:p>
    <w:p w:rsidR="00DC2B94" w:rsidRDefault="00DC2B94" w:rsidP="00A86018">
      <w:pPr>
        <w:widowControl w:val="0"/>
        <w:tabs>
          <w:tab w:val="left" w:pos="320"/>
        </w:tabs>
        <w:spacing w:after="0"/>
        <w:jc w:val="both"/>
        <w:rPr>
          <w:rFonts w:ascii="Times New Roman" w:hAnsi="Times New Roman" w:cs="Times New Roman"/>
          <w:b/>
          <w:bCs/>
          <w:sz w:val="24"/>
          <w:szCs w:val="24"/>
        </w:rPr>
      </w:pPr>
    </w:p>
    <w:p w:rsidR="00D67A06" w:rsidRPr="00D67A06" w:rsidRDefault="00D67A06" w:rsidP="00D67A06">
      <w:pPr>
        <w:spacing w:after="0"/>
        <w:ind w:firstLine="380"/>
        <w:jc w:val="both"/>
        <w:rPr>
          <w:rStyle w:val="24"/>
          <w:rFonts w:ascii="Times New Roman" w:hAnsi="Times New Roman" w:cs="Times New Roman"/>
          <w:sz w:val="24"/>
          <w:szCs w:val="24"/>
        </w:rPr>
      </w:pPr>
      <w:r>
        <w:rPr>
          <w:rStyle w:val="24"/>
          <w:rFonts w:ascii="Times New Roman" w:hAnsi="Times New Roman" w:cs="Times New Roman"/>
          <w:sz w:val="24"/>
          <w:szCs w:val="24"/>
        </w:rPr>
        <w:tab/>
      </w:r>
      <w:r w:rsidRPr="00D67A06">
        <w:rPr>
          <w:rStyle w:val="24"/>
          <w:rFonts w:ascii="Times New Roman" w:hAnsi="Times New Roman" w:cs="Times New Roman"/>
          <w:sz w:val="24"/>
          <w:szCs w:val="24"/>
        </w:rPr>
        <w:t>Положительное эмоциональное состояние относится к числу важнейших условий развития личности и расценивается как показатель оптимальности здоровья и психического развития.</w:t>
      </w:r>
      <w:r>
        <w:rPr>
          <w:rStyle w:val="24"/>
          <w:rFonts w:ascii="Times New Roman" w:hAnsi="Times New Roman" w:cs="Times New Roman"/>
          <w:sz w:val="24"/>
          <w:szCs w:val="24"/>
        </w:rPr>
        <w:t xml:space="preserve"> </w:t>
      </w:r>
      <w:r w:rsidRPr="00D67A06">
        <w:rPr>
          <w:rStyle w:val="24"/>
          <w:rFonts w:ascii="Times New Roman" w:hAnsi="Times New Roman" w:cs="Times New Roman"/>
          <w:sz w:val="24"/>
          <w:szCs w:val="24"/>
        </w:rPr>
        <w:t>Сущность воспитания в современных условиях определяется укреплением достоинства личности, гражданского сознания, основанного на гуманистических духовных ценностях. Необходимо каждому ребенку предоставить такие условия образовательной среды, которые обеспечивали бы ему полноценное развитие в максимально возможном диапазоне роста его индивидуальных ресурсов. Это требует поиска новой стратегии взаимодействия на всех этапах педагогического процесса, а также использование педагогических технологий в соответствии с возрастными особенностями и функциональными возможностями ребенка.</w:t>
      </w:r>
    </w:p>
    <w:p w:rsidR="00D67A06" w:rsidRPr="00D67A06" w:rsidRDefault="00D67A06" w:rsidP="00D67A06">
      <w:pPr>
        <w:spacing w:after="0"/>
        <w:ind w:firstLine="380"/>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 xml:space="preserve">На эмоциональное благополучие ребенка-дошкольника влияют содержание и характер общения в семье, общение с </w:t>
      </w:r>
      <w:r>
        <w:rPr>
          <w:rStyle w:val="24"/>
          <w:rFonts w:ascii="Times New Roman" w:hAnsi="Times New Roman" w:cs="Times New Roman"/>
          <w:sz w:val="24"/>
          <w:szCs w:val="24"/>
        </w:rPr>
        <w:t>педагогом</w:t>
      </w:r>
      <w:r w:rsidRPr="00D67A06">
        <w:rPr>
          <w:rStyle w:val="24"/>
          <w:rFonts w:ascii="Times New Roman" w:hAnsi="Times New Roman" w:cs="Times New Roman"/>
          <w:sz w:val="24"/>
          <w:szCs w:val="24"/>
        </w:rPr>
        <w:t>, отношения со сверстниками, деятельность и достижение успеха в ней. Наиболее сильный и важный источник переживаний ребенка — его взаимоотношения с другими людьми - взрослыми и детьми. Когда окружающие доброжелательно относятся к ребенку, признают его права, проявляют к нему внимание, он испытывает эмоциональное благополучие - состояние уверенности и защищенности от угроз его достоинству.</w:t>
      </w:r>
    </w:p>
    <w:p w:rsidR="00D67A06" w:rsidRPr="00D67A06" w:rsidRDefault="00D67A06" w:rsidP="00D67A06">
      <w:pPr>
        <w:spacing w:after="0"/>
        <w:ind w:firstLine="380"/>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Об эмоциональном благополучии ребенка свидетельствуют:</w:t>
      </w:r>
    </w:p>
    <w:p w:rsidR="00D67A06" w:rsidRPr="00D67A06" w:rsidRDefault="00D67A06" w:rsidP="00D67A06">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физическое здоровье;</w:t>
      </w:r>
    </w:p>
    <w:p w:rsidR="00D67A06" w:rsidRPr="00D67A06" w:rsidRDefault="00D67A06" w:rsidP="00D67A06">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самореализация в деятельности, которая основана на активности и позволяет пережить «гордость за достижения»;</w:t>
      </w:r>
    </w:p>
    <w:p w:rsidR="00D67A06" w:rsidRDefault="00D67A06" w:rsidP="00D67A06">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общение, в котором ребенок получает признание своей личности и достижений со стороны сверстников и взрослых;</w:t>
      </w:r>
    </w:p>
    <w:p w:rsidR="00D67A06" w:rsidRPr="00D67A06" w:rsidRDefault="00D67A06" w:rsidP="00D67A06">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адекватно высокая самооценка, обеспечивающая ребенку самоуважение.</w:t>
      </w:r>
    </w:p>
    <w:p w:rsidR="00D67A06" w:rsidRPr="00D67A06" w:rsidRDefault="00D67A06" w:rsidP="00D67A06">
      <w:pPr>
        <w:spacing w:after="0"/>
        <w:ind w:firstLine="380"/>
        <w:jc w:val="both"/>
        <w:rPr>
          <w:rStyle w:val="24"/>
          <w:rFonts w:ascii="Times New Roman" w:hAnsi="Times New Roman" w:cs="Times New Roman"/>
          <w:sz w:val="24"/>
          <w:szCs w:val="24"/>
        </w:rPr>
      </w:pPr>
      <w:r w:rsidRPr="00D67A06">
        <w:rPr>
          <w:rStyle w:val="24"/>
          <w:rFonts w:ascii="Times New Roman" w:hAnsi="Times New Roman" w:cs="Times New Roman"/>
          <w:sz w:val="24"/>
          <w:szCs w:val="24"/>
        </w:rPr>
        <w:t xml:space="preserve">Снижение многих показателей качества жизни современных детей отражается именно в сфере эмоционального самочувствия, эмоционального отношения их к миру. Проявления агрессивности, тревожности, эгоцентризма, нежелания сочувствовать, сопереживать, </w:t>
      </w:r>
      <w:proofErr w:type="spellStart"/>
      <w:r w:rsidRPr="00D67A06">
        <w:rPr>
          <w:rStyle w:val="24"/>
          <w:rFonts w:ascii="Times New Roman" w:hAnsi="Times New Roman" w:cs="Times New Roman"/>
          <w:sz w:val="24"/>
          <w:szCs w:val="24"/>
        </w:rPr>
        <w:t>сорадоваться</w:t>
      </w:r>
      <w:proofErr w:type="spellEnd"/>
      <w:r w:rsidRPr="00D67A06">
        <w:rPr>
          <w:rStyle w:val="24"/>
          <w:rFonts w:ascii="Times New Roman" w:hAnsi="Times New Roman" w:cs="Times New Roman"/>
          <w:sz w:val="24"/>
          <w:szCs w:val="24"/>
        </w:rPr>
        <w:t xml:space="preserve"> другим - это случаи различного рода отклонений в эмоциональном развитии детей. Обучение культуре чу</w:t>
      </w:r>
      <w:proofErr w:type="gramStart"/>
      <w:r w:rsidRPr="00D67A06">
        <w:rPr>
          <w:rStyle w:val="24"/>
          <w:rFonts w:ascii="Times New Roman" w:hAnsi="Times New Roman" w:cs="Times New Roman"/>
          <w:sz w:val="24"/>
          <w:szCs w:val="24"/>
        </w:rPr>
        <w:t>вств вкл</w:t>
      </w:r>
      <w:proofErr w:type="gramEnd"/>
      <w:r w:rsidRPr="00D67A06">
        <w:rPr>
          <w:rStyle w:val="24"/>
          <w:rFonts w:ascii="Times New Roman" w:hAnsi="Times New Roman" w:cs="Times New Roman"/>
          <w:sz w:val="24"/>
          <w:szCs w:val="24"/>
        </w:rPr>
        <w:t>ючает глубокое понимание душевного состояния другого человека, умение поставить себя на его место, если он переживает печаль или тревогу, желание понять и принять интересы другого человека как свои собственные.</w:t>
      </w:r>
    </w:p>
    <w:p w:rsidR="00D67A06" w:rsidRDefault="00D67A06" w:rsidP="00D67A06">
      <w:pPr>
        <w:widowControl w:val="0"/>
        <w:tabs>
          <w:tab w:val="left" w:pos="320"/>
        </w:tabs>
        <w:spacing w:after="0"/>
        <w:jc w:val="both"/>
        <w:rPr>
          <w:rStyle w:val="24"/>
          <w:rFonts w:ascii="Times New Roman" w:hAnsi="Times New Roman" w:cs="Times New Roman"/>
          <w:sz w:val="24"/>
          <w:szCs w:val="24"/>
        </w:rPr>
      </w:pPr>
    </w:p>
    <w:p w:rsidR="00472A49" w:rsidRDefault="00472A49" w:rsidP="00472A49">
      <w:pPr>
        <w:widowControl w:val="0"/>
        <w:tabs>
          <w:tab w:val="left" w:pos="320"/>
        </w:tabs>
        <w:spacing w:after="0"/>
        <w:jc w:val="center"/>
        <w:rPr>
          <w:rFonts w:ascii="Times New Roman" w:hAnsi="Times New Roman" w:cs="Times New Roman"/>
          <w:b/>
          <w:sz w:val="28"/>
          <w:szCs w:val="28"/>
        </w:rPr>
      </w:pPr>
    </w:p>
    <w:p w:rsidR="00472A49" w:rsidRDefault="00472A49" w:rsidP="00472A49">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Особенности содержания непосредств</w:t>
      </w:r>
      <w:r w:rsidR="00D54AA4">
        <w:rPr>
          <w:rFonts w:ascii="Times New Roman" w:hAnsi="Times New Roman" w:cs="Times New Roman"/>
          <w:b/>
          <w:sz w:val="28"/>
          <w:szCs w:val="28"/>
        </w:rPr>
        <w:t>е</w:t>
      </w:r>
      <w:r>
        <w:rPr>
          <w:rFonts w:ascii="Times New Roman" w:hAnsi="Times New Roman" w:cs="Times New Roman"/>
          <w:b/>
          <w:sz w:val="28"/>
          <w:szCs w:val="28"/>
        </w:rPr>
        <w:t>нной образовательной деятельности детей</w:t>
      </w:r>
    </w:p>
    <w:p w:rsidR="00472A49" w:rsidRDefault="00472A49" w:rsidP="00D67A06">
      <w:pPr>
        <w:widowControl w:val="0"/>
        <w:tabs>
          <w:tab w:val="left" w:pos="320"/>
        </w:tabs>
        <w:spacing w:after="0"/>
        <w:jc w:val="both"/>
        <w:rPr>
          <w:rStyle w:val="24"/>
          <w:rFonts w:ascii="Times New Roman" w:hAnsi="Times New Roman" w:cs="Times New Roman"/>
          <w:sz w:val="24"/>
          <w:szCs w:val="24"/>
        </w:rPr>
      </w:pPr>
    </w:p>
    <w:p w:rsidR="00472A49" w:rsidRPr="00530520" w:rsidRDefault="00530520" w:rsidP="00530520">
      <w:pPr>
        <w:spacing w:after="0"/>
        <w:ind w:firstLine="380"/>
        <w:jc w:val="both"/>
        <w:rPr>
          <w:rStyle w:val="24"/>
          <w:rFonts w:ascii="Times New Roman" w:hAnsi="Times New Roman" w:cs="Times New Roman"/>
          <w:sz w:val="24"/>
          <w:szCs w:val="24"/>
        </w:rPr>
      </w:pPr>
      <w:r>
        <w:rPr>
          <w:rStyle w:val="24"/>
        </w:rPr>
        <w:tab/>
      </w:r>
      <w:r w:rsidRPr="00530520">
        <w:rPr>
          <w:rStyle w:val="24"/>
          <w:rFonts w:ascii="Times New Roman" w:hAnsi="Times New Roman" w:cs="Times New Roman"/>
          <w:sz w:val="24"/>
          <w:szCs w:val="24"/>
        </w:rPr>
        <w:t>В программе «Ступеньки детства» учебные практики обеспечиваются специально разработанной системой занятий в рамках непосредственной образовательной деятельности, которые по своему содержанию соответствуют возрастным интересам, запросам и возможностям детей. Конкретное содержание необходимых образовательных областей для детей старшего дошкольного возраста включено в систему, состоящую из отдельных предметных областей, специально выделенных для удобства организации целостного процесса обучения, воспитания и развития дошкольников. Круг предметных образовательных областей тщательно отобран и специально ограничен, поскольку особое значение придается не увеличению количества изолированных знаний, а их постоянному упорядочиванию, приведению в систему имеющегося у ребенка опыта.</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В рамках образовательных областей, предусмотренных ФГОС, каждая предметная область решает целый ряд комплексных задач:</w:t>
      </w:r>
    </w:p>
    <w:p w:rsidR="00530520" w:rsidRPr="00530520" w:rsidRDefault="00530520"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подготовка к чтению и письму (речевое, социально-коммуникативное, познавательное, психофизиологическое, эстетическое развитие);</w:t>
      </w:r>
    </w:p>
    <w:p w:rsidR="00530520" w:rsidRDefault="00530520"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формирование математических представлений (познавательное, речевое, социально-коммуникативное развитие);</w:t>
      </w:r>
    </w:p>
    <w:p w:rsidR="00530520" w:rsidRPr="00530520" w:rsidRDefault="00530520"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художественно-конструкторская деятельность</w:t>
      </w:r>
      <w:r>
        <w:rPr>
          <w:rStyle w:val="24"/>
          <w:rFonts w:ascii="Times New Roman" w:hAnsi="Times New Roman" w:cs="Times New Roman"/>
          <w:sz w:val="24"/>
          <w:szCs w:val="24"/>
        </w:rPr>
        <w:t>, музыка</w:t>
      </w:r>
      <w:r w:rsidRPr="00530520">
        <w:rPr>
          <w:rStyle w:val="24"/>
          <w:rFonts w:ascii="Times New Roman" w:hAnsi="Times New Roman" w:cs="Times New Roman"/>
          <w:sz w:val="24"/>
          <w:szCs w:val="24"/>
        </w:rPr>
        <w:t xml:space="preserve"> (художественно-эстетическое, речевое, познавательное, социально-коммуникативное, психофизиологическое развитие);</w:t>
      </w:r>
    </w:p>
    <w:p w:rsidR="00530520" w:rsidRPr="00530520" w:rsidRDefault="00DF4ADD"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Pr>
          <w:rStyle w:val="24"/>
          <w:rFonts w:ascii="Times New Roman" w:hAnsi="Times New Roman" w:cs="Times New Roman"/>
          <w:sz w:val="24"/>
          <w:szCs w:val="24"/>
        </w:rPr>
        <w:t>Развивающие игры</w:t>
      </w:r>
      <w:r w:rsidR="00530520" w:rsidRPr="00530520">
        <w:rPr>
          <w:rStyle w:val="24"/>
          <w:rFonts w:ascii="Times New Roman" w:hAnsi="Times New Roman" w:cs="Times New Roman"/>
          <w:sz w:val="24"/>
          <w:szCs w:val="24"/>
        </w:rPr>
        <w:t xml:space="preserve"> (познавательное, речевое, социально-коммуникативное, психофизиологическое</w:t>
      </w:r>
      <w:r w:rsidR="00530520">
        <w:rPr>
          <w:rStyle w:val="24"/>
          <w:rFonts w:ascii="Times New Roman" w:hAnsi="Times New Roman" w:cs="Times New Roman"/>
          <w:sz w:val="24"/>
          <w:szCs w:val="24"/>
        </w:rPr>
        <w:t xml:space="preserve"> </w:t>
      </w:r>
      <w:r w:rsidR="00530520" w:rsidRPr="00530520">
        <w:rPr>
          <w:rStyle w:val="24"/>
          <w:rFonts w:ascii="Times New Roman" w:hAnsi="Times New Roman" w:cs="Times New Roman"/>
          <w:sz w:val="24"/>
          <w:szCs w:val="24"/>
        </w:rPr>
        <w:t>развитие);</w:t>
      </w:r>
    </w:p>
    <w:p w:rsidR="00530520" w:rsidRPr="00530520" w:rsidRDefault="00530520"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Pr>
          <w:rStyle w:val="24"/>
          <w:rFonts w:ascii="Times New Roman" w:hAnsi="Times New Roman" w:cs="Times New Roman"/>
          <w:sz w:val="24"/>
          <w:szCs w:val="24"/>
        </w:rPr>
        <w:t>английский язык</w:t>
      </w:r>
      <w:r w:rsidRPr="00530520">
        <w:rPr>
          <w:rStyle w:val="24"/>
          <w:rFonts w:ascii="Times New Roman" w:hAnsi="Times New Roman" w:cs="Times New Roman"/>
          <w:sz w:val="24"/>
          <w:szCs w:val="24"/>
        </w:rPr>
        <w:t xml:space="preserve"> (речевое, социально-к</w:t>
      </w:r>
      <w:r>
        <w:rPr>
          <w:rStyle w:val="24"/>
          <w:rFonts w:ascii="Times New Roman" w:hAnsi="Times New Roman" w:cs="Times New Roman"/>
          <w:sz w:val="24"/>
          <w:szCs w:val="24"/>
        </w:rPr>
        <w:t>оммуникативное, познавательное,</w:t>
      </w:r>
      <w:r w:rsidRPr="00530520">
        <w:rPr>
          <w:rStyle w:val="24"/>
          <w:rFonts w:ascii="Times New Roman" w:hAnsi="Times New Roman" w:cs="Times New Roman"/>
          <w:sz w:val="24"/>
          <w:szCs w:val="24"/>
        </w:rPr>
        <w:t xml:space="preserve"> эстетическое развитие);</w:t>
      </w:r>
    </w:p>
    <w:p w:rsidR="00530520" w:rsidRDefault="00530520" w:rsidP="00530520">
      <w:pPr>
        <w:widowControl w:val="0"/>
        <w:numPr>
          <w:ilvl w:val="0"/>
          <w:numId w:val="18"/>
        </w:numPr>
        <w:tabs>
          <w:tab w:val="left" w:pos="0"/>
        </w:tabs>
        <w:spacing w:after="0"/>
        <w:ind w:firstLine="426"/>
        <w:jc w:val="both"/>
        <w:rPr>
          <w:rStyle w:val="24"/>
          <w:rFonts w:ascii="Times New Roman" w:hAnsi="Times New Roman" w:cs="Times New Roman"/>
          <w:sz w:val="24"/>
          <w:szCs w:val="24"/>
        </w:rPr>
      </w:pPr>
      <w:r>
        <w:rPr>
          <w:rStyle w:val="24"/>
          <w:rFonts w:ascii="Times New Roman" w:hAnsi="Times New Roman" w:cs="Times New Roman"/>
          <w:sz w:val="24"/>
          <w:szCs w:val="24"/>
        </w:rPr>
        <w:t>спортивные игры</w:t>
      </w:r>
      <w:r w:rsidRPr="00530520">
        <w:rPr>
          <w:rStyle w:val="24"/>
          <w:rFonts w:ascii="Times New Roman" w:hAnsi="Times New Roman" w:cs="Times New Roman"/>
          <w:sz w:val="24"/>
          <w:szCs w:val="24"/>
        </w:rPr>
        <w:t xml:space="preserve"> (познавательное,</w:t>
      </w:r>
      <w:r>
        <w:rPr>
          <w:rStyle w:val="24"/>
          <w:rFonts w:ascii="Times New Roman" w:hAnsi="Times New Roman" w:cs="Times New Roman"/>
          <w:sz w:val="24"/>
          <w:szCs w:val="24"/>
        </w:rPr>
        <w:t xml:space="preserve"> физическое,</w:t>
      </w:r>
      <w:r w:rsidRPr="00530520">
        <w:rPr>
          <w:rStyle w:val="24"/>
          <w:rFonts w:ascii="Times New Roman" w:hAnsi="Times New Roman" w:cs="Times New Roman"/>
          <w:sz w:val="24"/>
          <w:szCs w:val="24"/>
        </w:rPr>
        <w:t xml:space="preserve"> соци</w:t>
      </w:r>
      <w:r>
        <w:rPr>
          <w:rStyle w:val="24"/>
          <w:rFonts w:ascii="Times New Roman" w:hAnsi="Times New Roman" w:cs="Times New Roman"/>
          <w:sz w:val="24"/>
          <w:szCs w:val="24"/>
        </w:rPr>
        <w:t>ально-коммуникативное развитие).</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 xml:space="preserve">В соответствии с программой «Ступеньки детства» практически все структурно-содержательные компоненты непосредственной образовательной деятельности носят комплексный характер. </w:t>
      </w:r>
      <w:proofErr w:type="gramStart"/>
      <w:r w:rsidRPr="00530520">
        <w:rPr>
          <w:rStyle w:val="24"/>
          <w:rFonts w:ascii="Times New Roman" w:hAnsi="Times New Roman" w:cs="Times New Roman"/>
          <w:sz w:val="24"/>
          <w:szCs w:val="24"/>
        </w:rPr>
        <w:t>Например, работая над одним и тем же заданием на занятиях по художественно-конструкторской деятельности, дети рисуют, раскрашивают, выполняют упражнения на развитие памяти, творческого воображения, мышления, самоконтроля, решают логические задачи (как в мысленной, так и в предметно-практической форме), слушают и повторяют стихи и загадки, а также выполняют специальные практические действия, направленные на развитие сложных функциональных возможностей организма (сгибают, вырезают бумагу или обрывают</w:t>
      </w:r>
      <w:proofErr w:type="gramEnd"/>
      <w:r w:rsidRPr="00530520">
        <w:rPr>
          <w:rStyle w:val="24"/>
          <w:rFonts w:ascii="Times New Roman" w:hAnsi="Times New Roman" w:cs="Times New Roman"/>
          <w:sz w:val="24"/>
          <w:szCs w:val="24"/>
        </w:rPr>
        <w:t xml:space="preserve"> ее пальцами, склеивают, лепят и пр.).</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Комплексный характер заданий позволяет:</w:t>
      </w:r>
    </w:p>
    <w:p w:rsidR="00530520" w:rsidRPr="00530520" w:rsidRDefault="00530520" w:rsidP="00530520">
      <w:pPr>
        <w:widowControl w:val="0"/>
        <w:numPr>
          <w:ilvl w:val="0"/>
          <w:numId w:val="20"/>
        </w:numPr>
        <w:tabs>
          <w:tab w:val="left" w:pos="658"/>
        </w:tabs>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формировать в сознании детей единую картину мира, интегрировать получаемые знания и умения;</w:t>
      </w:r>
    </w:p>
    <w:p w:rsidR="00530520" w:rsidRPr="00530520" w:rsidRDefault="00530520" w:rsidP="00530520">
      <w:pPr>
        <w:widowControl w:val="0"/>
        <w:numPr>
          <w:ilvl w:val="0"/>
          <w:numId w:val="20"/>
        </w:numPr>
        <w:tabs>
          <w:tab w:val="left" w:pos="654"/>
        </w:tabs>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за счет переключения с одних видов деятельности на другие (без нарушения логики общего процесса и предмета деятельности) не допустить утомления детей (что могло бы привести к снижению учебно-познавательной мотивации и отрицательно влиять на здоровье);</w:t>
      </w:r>
    </w:p>
    <w:p w:rsidR="00530520" w:rsidRPr="00530520" w:rsidRDefault="00530520" w:rsidP="00530520">
      <w:pPr>
        <w:widowControl w:val="0"/>
        <w:numPr>
          <w:ilvl w:val="0"/>
          <w:numId w:val="20"/>
        </w:numPr>
        <w:tabs>
          <w:tab w:val="left" w:pos="658"/>
        </w:tabs>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 xml:space="preserve">повысить сознательность выполняемых видов работы (благодаря тому, что каждое </w:t>
      </w:r>
      <w:r w:rsidRPr="00530520">
        <w:rPr>
          <w:rStyle w:val="24"/>
          <w:rFonts w:ascii="Times New Roman" w:hAnsi="Times New Roman" w:cs="Times New Roman"/>
          <w:sz w:val="24"/>
          <w:szCs w:val="24"/>
        </w:rPr>
        <w:lastRenderedPageBreak/>
        <w:t>задание рассматривается ребенком с</w:t>
      </w:r>
      <w:r>
        <w:rPr>
          <w:rStyle w:val="24"/>
          <w:rFonts w:ascii="Times New Roman" w:hAnsi="Times New Roman" w:cs="Times New Roman"/>
          <w:sz w:val="24"/>
          <w:szCs w:val="24"/>
        </w:rPr>
        <w:t xml:space="preserve"> </w:t>
      </w:r>
      <w:r w:rsidRPr="00530520">
        <w:rPr>
          <w:rStyle w:val="24"/>
          <w:rFonts w:ascii="Times New Roman" w:hAnsi="Times New Roman" w:cs="Times New Roman"/>
          <w:sz w:val="24"/>
          <w:szCs w:val="24"/>
        </w:rPr>
        <w:t>разных сторон, с необходимой степенью подробности);</w:t>
      </w:r>
    </w:p>
    <w:p w:rsidR="00530520" w:rsidRPr="00530520" w:rsidRDefault="00530520" w:rsidP="00530520">
      <w:pPr>
        <w:widowControl w:val="0"/>
        <w:numPr>
          <w:ilvl w:val="0"/>
          <w:numId w:val="20"/>
        </w:numPr>
        <w:tabs>
          <w:tab w:val="left" w:pos="663"/>
        </w:tabs>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максимально использовать конкретную работу для развития самых разных психических процессов и приемов познавательной деятельности.</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 xml:space="preserve">Одновременно содержание предлагаемых заданий </w:t>
      </w:r>
      <w:proofErr w:type="gramStart"/>
      <w:r w:rsidRPr="00530520">
        <w:rPr>
          <w:rStyle w:val="24"/>
          <w:rFonts w:ascii="Times New Roman" w:hAnsi="Times New Roman" w:cs="Times New Roman"/>
          <w:sz w:val="24"/>
          <w:szCs w:val="24"/>
        </w:rPr>
        <w:t>предполагает</w:t>
      </w:r>
      <w:proofErr w:type="gramEnd"/>
      <w:r w:rsidRPr="00530520">
        <w:rPr>
          <w:rStyle w:val="24"/>
          <w:rFonts w:ascii="Times New Roman" w:hAnsi="Times New Roman" w:cs="Times New Roman"/>
          <w:sz w:val="24"/>
          <w:szCs w:val="24"/>
        </w:rPr>
        <w:t xml:space="preserve"> и воспитательное воздействие на детей и направлено на развитие у них ценных качеств личности. Это достигается посредством специального включения в процесс занятий эмоционально-эстетического компонента (например, через привлечение к работе разнообразных объектов природы и их эмоциональную оценку), организации работы детей на основе </w:t>
      </w:r>
      <w:proofErr w:type="spellStart"/>
      <w:r w:rsidRPr="00530520">
        <w:rPr>
          <w:rStyle w:val="24"/>
          <w:rFonts w:ascii="Times New Roman" w:hAnsi="Times New Roman" w:cs="Times New Roman"/>
          <w:sz w:val="24"/>
          <w:szCs w:val="24"/>
        </w:rPr>
        <w:t>личностно-деятельностного</w:t>
      </w:r>
      <w:proofErr w:type="spellEnd"/>
      <w:r w:rsidRPr="00530520">
        <w:rPr>
          <w:rStyle w:val="24"/>
          <w:rFonts w:ascii="Times New Roman" w:hAnsi="Times New Roman" w:cs="Times New Roman"/>
          <w:sz w:val="24"/>
          <w:szCs w:val="24"/>
        </w:rPr>
        <w:t xml:space="preserve"> подхода и требований культуры труда.</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 xml:space="preserve">Во всех предметных областях и на разных занятиях предусматривается также </w:t>
      </w:r>
      <w:r w:rsidRPr="00530520">
        <w:rPr>
          <w:rStyle w:val="24"/>
          <w:rFonts w:ascii="Times New Roman" w:hAnsi="Times New Roman" w:cs="Times New Roman"/>
          <w:b/>
          <w:bCs/>
          <w:i/>
          <w:iCs/>
          <w:sz w:val="24"/>
          <w:szCs w:val="24"/>
        </w:rPr>
        <w:t>приучение ребенка к книге,</w:t>
      </w:r>
      <w:r w:rsidRPr="00530520">
        <w:rPr>
          <w:rStyle w:val="24"/>
          <w:rFonts w:ascii="Times New Roman" w:hAnsi="Times New Roman" w:cs="Times New Roman"/>
          <w:sz w:val="24"/>
          <w:szCs w:val="24"/>
        </w:rPr>
        <w:t xml:space="preserve"> развитие желания «общаться» с книгой, получать из нее информацию и размышлять над этой информацией.</w:t>
      </w:r>
    </w:p>
    <w:p w:rsidR="00530520" w:rsidRPr="00530520" w:rsidRDefault="00530520" w:rsidP="00530520">
      <w:pPr>
        <w:spacing w:after="0"/>
        <w:ind w:firstLine="380"/>
        <w:jc w:val="both"/>
        <w:rPr>
          <w:rStyle w:val="24"/>
          <w:rFonts w:ascii="Times New Roman" w:hAnsi="Times New Roman" w:cs="Times New Roman"/>
          <w:sz w:val="24"/>
          <w:szCs w:val="24"/>
        </w:rPr>
      </w:pPr>
      <w:r w:rsidRPr="00530520">
        <w:rPr>
          <w:rStyle w:val="24"/>
          <w:rFonts w:ascii="Times New Roman" w:hAnsi="Times New Roman" w:cs="Times New Roman"/>
          <w:sz w:val="24"/>
          <w:szCs w:val="24"/>
        </w:rPr>
        <w:t>Все учебно-дидактические материалы, обеспечивающие реализацию программы, являются не формальными учебниками или тетрадями для занятий со скучным набором заданий, а чем-то вроде занимательных настольных игр или «книжек с картинками», напоминающими детям рассматривание детских книг вместе с родителями. Вопросы для обсуждения с детьми и задания в игровой форме облегчают их включение в образовательную деятельность.</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Особенно важно отметить то, что программа «Ступеньки детства» не ставит специальную задачу обучения дошкольников чтению и письму. Однако понимание того, что чтение и письмо принадлежат к числу сложных психофизиологических процессов и осуществляются при взаимодействии ряда специфических механизмов, обязывает педагогов и наставников развивать эти механизмы, организовывать комплексную системную работу по развитию у ребенка тех функций, которые характеризуют школьную зрелость.</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 xml:space="preserve">Среди этих функций и механизмов решающую роль играют: зрительные, </w:t>
      </w:r>
      <w:proofErr w:type="spellStart"/>
      <w:r w:rsidRPr="004F3F28">
        <w:rPr>
          <w:rStyle w:val="24"/>
          <w:rFonts w:ascii="Times New Roman" w:hAnsi="Times New Roman" w:cs="Times New Roman"/>
          <w:sz w:val="24"/>
          <w:szCs w:val="24"/>
        </w:rPr>
        <w:t>речедвигательные</w:t>
      </w:r>
      <w:proofErr w:type="spellEnd"/>
      <w:r w:rsidRPr="004F3F28">
        <w:rPr>
          <w:rStyle w:val="24"/>
          <w:rFonts w:ascii="Times New Roman" w:hAnsi="Times New Roman" w:cs="Times New Roman"/>
          <w:sz w:val="24"/>
          <w:szCs w:val="24"/>
        </w:rPr>
        <w:t>, речеслуховые, смысловые, механизмы артикуляции и слухового анализа, зрительная память и зрительный контроль, зрительно-моторные координации, комплекс лингвистических умений. Их своевременному развитию в период дошкольного детства мы придаём особое значение.</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Программное содержание отражено в соответствующих учебно-дидактических материалах для детей и методических руководствах для педагогов, которые созданы с учётом основных положений программы «Ступеньки детства».</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Программа обеспечена соответствующим комплектом пособий логико-математического содержания, по организации творческих занятий на базе художественно-конструкторской деятельности, лингвистических</w:t>
      </w:r>
      <w:r>
        <w:rPr>
          <w:rStyle w:val="24"/>
          <w:rFonts w:ascii="Times New Roman" w:hAnsi="Times New Roman" w:cs="Times New Roman"/>
          <w:sz w:val="24"/>
          <w:szCs w:val="24"/>
        </w:rPr>
        <w:t xml:space="preserve"> </w:t>
      </w:r>
      <w:r w:rsidRPr="004F3F28">
        <w:rPr>
          <w:rStyle w:val="24"/>
          <w:rFonts w:ascii="Times New Roman" w:hAnsi="Times New Roman" w:cs="Times New Roman"/>
          <w:sz w:val="24"/>
          <w:szCs w:val="24"/>
        </w:rPr>
        <w:t>игр и упражнений, а также книг для чтения детям литературных произведений.</w:t>
      </w:r>
    </w:p>
    <w:p w:rsidR="00530520" w:rsidRDefault="004F3F28" w:rsidP="004F3F28">
      <w:pPr>
        <w:widowControl w:val="0"/>
        <w:tabs>
          <w:tab w:val="left" w:pos="0"/>
        </w:tabs>
        <w:spacing w:after="0"/>
        <w:ind w:firstLine="426"/>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 xml:space="preserve">Работа с детьми направлена преимущественно на всемерное расширение и обогащение их сенсорного и моторного опыта, поскольку «в разуме нет ничего такого, чего прежде не было бы в чувстве». Все материалы максимально отвечают стремлению к активному движению, которое отличает детей этого возраста. Работа по </w:t>
      </w:r>
      <w:r w:rsidRPr="004F3F28">
        <w:rPr>
          <w:rStyle w:val="24"/>
          <w:rFonts w:ascii="Times New Roman" w:hAnsi="Times New Roman" w:cs="Times New Roman"/>
          <w:b/>
          <w:bCs/>
          <w:i/>
          <w:iCs/>
          <w:sz w:val="24"/>
          <w:szCs w:val="24"/>
        </w:rPr>
        <w:t>сенсорному воспитанию</w:t>
      </w:r>
      <w:r w:rsidRPr="004F3F28">
        <w:rPr>
          <w:rStyle w:val="24"/>
          <w:rFonts w:ascii="Times New Roman" w:hAnsi="Times New Roman" w:cs="Times New Roman"/>
          <w:sz w:val="24"/>
          <w:szCs w:val="24"/>
        </w:rPr>
        <w:t xml:space="preserve"> детей имеет место во всех образовательных областях.</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 xml:space="preserve">Вместе с тем для детей шестого и особенно седьмого годов жизни, наряду с дальнейшим развитием сенсорного и моторного опыта, особое значение приобретает </w:t>
      </w:r>
      <w:r w:rsidRPr="004F3F28">
        <w:rPr>
          <w:rStyle w:val="24"/>
          <w:rFonts w:ascii="Times New Roman" w:hAnsi="Times New Roman" w:cs="Times New Roman"/>
          <w:sz w:val="24"/>
          <w:szCs w:val="24"/>
        </w:rPr>
        <w:lastRenderedPageBreak/>
        <w:t xml:space="preserve">подготовка к предметному обучению в школе (о важности которой упоминал ещё Л. С. </w:t>
      </w:r>
      <w:proofErr w:type="spellStart"/>
      <w:r w:rsidRPr="004F3F28">
        <w:rPr>
          <w:rStyle w:val="24"/>
          <w:rFonts w:ascii="Times New Roman" w:hAnsi="Times New Roman" w:cs="Times New Roman"/>
          <w:sz w:val="24"/>
          <w:szCs w:val="24"/>
        </w:rPr>
        <w:t>Выготский</w:t>
      </w:r>
      <w:proofErr w:type="spellEnd"/>
      <w:r w:rsidRPr="004F3F28">
        <w:rPr>
          <w:rStyle w:val="24"/>
          <w:rFonts w:ascii="Times New Roman" w:hAnsi="Times New Roman" w:cs="Times New Roman"/>
          <w:sz w:val="24"/>
          <w:szCs w:val="24"/>
        </w:rPr>
        <w:t>). С учетом этого основные акценты в содержании и методике работы на данной возрастной ступени перемещаются на формирование более общих представлений (относительно мира природы, общества, предметного мира, языка, мира величин и пр.).</w:t>
      </w:r>
    </w:p>
    <w:p w:rsidR="004F3F28" w:rsidRPr="004F3F28" w:rsidRDefault="004F3F28" w:rsidP="004F3F28">
      <w:pPr>
        <w:spacing w:after="0"/>
        <w:ind w:firstLine="380"/>
        <w:jc w:val="both"/>
        <w:rPr>
          <w:rStyle w:val="24"/>
          <w:rFonts w:ascii="Times New Roman" w:hAnsi="Times New Roman" w:cs="Times New Roman"/>
          <w:sz w:val="24"/>
          <w:szCs w:val="24"/>
        </w:rPr>
      </w:pPr>
      <w:r w:rsidRPr="004F3F28">
        <w:rPr>
          <w:rStyle w:val="24"/>
          <w:rFonts w:ascii="Times New Roman" w:hAnsi="Times New Roman" w:cs="Times New Roman"/>
          <w:sz w:val="24"/>
          <w:szCs w:val="24"/>
        </w:rPr>
        <w:t>Разрабатывая учебно-дидактические материалы для детей, авторы использовали максимально позитивный игровой вариант, облекая фактический материал в доступную, легко запоминающуюся форму.</w:t>
      </w:r>
    </w:p>
    <w:p w:rsidR="004F3F28" w:rsidRDefault="004F3F28" w:rsidP="004F3F28">
      <w:pPr>
        <w:widowControl w:val="0"/>
        <w:tabs>
          <w:tab w:val="left" w:pos="0"/>
        </w:tabs>
        <w:spacing w:after="0"/>
        <w:ind w:firstLine="426"/>
        <w:jc w:val="both"/>
        <w:rPr>
          <w:rStyle w:val="24"/>
          <w:rFonts w:ascii="Times New Roman" w:hAnsi="Times New Roman" w:cs="Times New Roman"/>
          <w:sz w:val="24"/>
          <w:szCs w:val="24"/>
        </w:rPr>
      </w:pPr>
    </w:p>
    <w:p w:rsidR="004A3FA7" w:rsidRDefault="004A3FA7" w:rsidP="004A3FA7">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Характеристика предметных образовательных областей программы</w:t>
      </w:r>
    </w:p>
    <w:p w:rsidR="004A3FA7" w:rsidRDefault="004A3FA7" w:rsidP="00395B65">
      <w:pPr>
        <w:widowControl w:val="0"/>
        <w:tabs>
          <w:tab w:val="left" w:pos="0"/>
        </w:tabs>
        <w:spacing w:after="0"/>
        <w:jc w:val="both"/>
        <w:rPr>
          <w:rStyle w:val="24"/>
          <w:rFonts w:ascii="Times New Roman" w:hAnsi="Times New Roman" w:cs="Times New Roman"/>
          <w:sz w:val="24"/>
          <w:szCs w:val="24"/>
        </w:rPr>
      </w:pPr>
    </w:p>
    <w:p w:rsidR="00DD37C7" w:rsidRDefault="00150049" w:rsidP="00150049">
      <w:pPr>
        <w:spacing w:after="0"/>
        <w:ind w:firstLine="380"/>
        <w:jc w:val="both"/>
        <w:rPr>
          <w:rStyle w:val="24"/>
          <w:rFonts w:ascii="Times New Roman" w:hAnsi="Times New Roman" w:cs="Times New Roman"/>
          <w:b/>
          <w:sz w:val="24"/>
          <w:szCs w:val="24"/>
        </w:rPr>
      </w:pPr>
      <w:bookmarkStart w:id="0" w:name="bookmark22"/>
      <w:r w:rsidRPr="00150049">
        <w:rPr>
          <w:rStyle w:val="24"/>
          <w:rFonts w:ascii="Times New Roman" w:hAnsi="Times New Roman" w:cs="Times New Roman"/>
          <w:b/>
          <w:sz w:val="24"/>
          <w:szCs w:val="24"/>
        </w:rPr>
        <w:t>ПОДГОТОВКА К ЧТЕНИЮ И ПИСЬМУ</w:t>
      </w:r>
      <w:bookmarkEnd w:id="0"/>
    </w:p>
    <w:p w:rsidR="00150049" w:rsidRPr="00150049" w:rsidRDefault="00150049" w:rsidP="00150049">
      <w:pPr>
        <w:spacing w:after="0"/>
        <w:ind w:firstLine="380"/>
        <w:jc w:val="both"/>
        <w:rPr>
          <w:rStyle w:val="24"/>
          <w:rFonts w:ascii="Times New Roman" w:hAnsi="Times New Roman" w:cs="Times New Roman"/>
          <w:b/>
          <w:sz w:val="8"/>
          <w:szCs w:val="8"/>
        </w:rPr>
      </w:pP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Образовательная область «Подготовка к чтению и письму» обеспечивает преемственность дошкольного и начального образования по содержанию </w:t>
      </w:r>
      <w:proofErr w:type="gramStart"/>
      <w:r w:rsidRPr="00150049">
        <w:rPr>
          <w:rStyle w:val="24"/>
          <w:rFonts w:ascii="Times New Roman" w:hAnsi="Times New Roman" w:cs="Times New Roman"/>
          <w:sz w:val="24"/>
          <w:szCs w:val="24"/>
        </w:rPr>
        <w:t>обучения, по методам</w:t>
      </w:r>
      <w:proofErr w:type="gramEnd"/>
      <w:r w:rsidRPr="00150049">
        <w:rPr>
          <w:rStyle w:val="24"/>
          <w:rFonts w:ascii="Times New Roman" w:hAnsi="Times New Roman" w:cs="Times New Roman"/>
          <w:sz w:val="24"/>
          <w:szCs w:val="24"/>
        </w:rPr>
        <w:t xml:space="preserve"> и приёмам, организационным формам воспитательно-образовательной работы, предполагает воспитание интегративных личностных качеств ребёнка - дошкольника:</w:t>
      </w:r>
    </w:p>
    <w:p w:rsidR="00DD37C7" w:rsidRPr="002F25ED" w:rsidRDefault="00DD37C7" w:rsidP="002F25ED">
      <w:pPr>
        <w:pStyle w:val="a4"/>
        <w:numPr>
          <w:ilvl w:val="0"/>
          <w:numId w:val="27"/>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способность управлять своим поведением и планировать свои действия на основе первичных ценностных представлений;</w:t>
      </w:r>
    </w:p>
    <w:p w:rsidR="00DD37C7" w:rsidRPr="002F25ED" w:rsidRDefault="00DD37C7" w:rsidP="002F25ED">
      <w:pPr>
        <w:pStyle w:val="a4"/>
        <w:numPr>
          <w:ilvl w:val="0"/>
          <w:numId w:val="27"/>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соблюдение элементарных общепринятых норм и правила поведения;</w:t>
      </w:r>
    </w:p>
    <w:p w:rsidR="00DD37C7" w:rsidRPr="002F25ED" w:rsidRDefault="00DD37C7" w:rsidP="002F25ED">
      <w:pPr>
        <w:pStyle w:val="a4"/>
        <w:numPr>
          <w:ilvl w:val="0"/>
          <w:numId w:val="27"/>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способность решать интеллектуальные и личностные задачи (проблемы), адекватные возрасту.</w:t>
      </w:r>
    </w:p>
    <w:p w:rsidR="00DD37C7" w:rsidRPr="002F25ED" w:rsidRDefault="00DD37C7" w:rsidP="002F25ED">
      <w:pPr>
        <w:pStyle w:val="a4"/>
        <w:numPr>
          <w:ilvl w:val="0"/>
          <w:numId w:val="27"/>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овладение универсальными предпосылками учебной деятельности - умениями работать по правилу и по образцу, слушать взрослого и выполнять его инструкции.</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b/>
          <w:bCs/>
          <w:i/>
          <w:iCs/>
          <w:sz w:val="24"/>
          <w:szCs w:val="24"/>
        </w:rPr>
        <w:t>Чтение</w:t>
      </w:r>
      <w:r w:rsidRPr="00150049">
        <w:rPr>
          <w:rStyle w:val="24"/>
          <w:rFonts w:ascii="Times New Roman" w:hAnsi="Times New Roman" w:cs="Times New Roman"/>
          <w:sz w:val="24"/>
          <w:szCs w:val="24"/>
        </w:rPr>
        <w:t xml:space="preserve"> принадлежит к числу сложных психофизиологических процессов и осуществляется при взаимодействии ряда механизмов, среди которых решающую роль играют:</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зрительный;</w:t>
      </w:r>
    </w:p>
    <w:p w:rsidR="00DD37C7" w:rsidRPr="00150049" w:rsidRDefault="00DD37C7" w:rsidP="00150049">
      <w:pPr>
        <w:spacing w:after="0"/>
        <w:ind w:firstLine="380"/>
        <w:jc w:val="both"/>
        <w:rPr>
          <w:rStyle w:val="24"/>
          <w:rFonts w:ascii="Times New Roman" w:hAnsi="Times New Roman" w:cs="Times New Roman"/>
          <w:sz w:val="24"/>
          <w:szCs w:val="24"/>
        </w:rPr>
      </w:pPr>
      <w:proofErr w:type="spellStart"/>
      <w:r w:rsidRPr="00150049">
        <w:rPr>
          <w:rStyle w:val="24"/>
          <w:rFonts w:ascii="Times New Roman" w:hAnsi="Times New Roman" w:cs="Times New Roman"/>
          <w:sz w:val="24"/>
          <w:szCs w:val="24"/>
        </w:rPr>
        <w:t>речедвигательный</w:t>
      </w:r>
      <w:proofErr w:type="spellEnd"/>
      <w:r w:rsidRPr="00150049">
        <w:rPr>
          <w:rStyle w:val="24"/>
          <w:rFonts w:ascii="Times New Roman" w:hAnsi="Times New Roman" w:cs="Times New Roman"/>
          <w:sz w:val="24"/>
          <w:szCs w:val="24"/>
        </w:rPr>
        <w:t>;</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речеслуховой;</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смысловой.</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Учитывая эти особенности акта чтения, содержание данного курса направленно на развитие определённых компетенций дошкольника и решает следующие </w:t>
      </w:r>
      <w:r w:rsidRPr="00150049">
        <w:rPr>
          <w:rStyle w:val="24"/>
          <w:rFonts w:ascii="Times New Roman" w:hAnsi="Times New Roman" w:cs="Times New Roman"/>
          <w:b/>
          <w:bCs/>
          <w:i/>
          <w:iCs/>
          <w:sz w:val="24"/>
          <w:szCs w:val="24"/>
        </w:rPr>
        <w:t>задачи:</w:t>
      </w:r>
    </w:p>
    <w:p w:rsidR="00DD37C7" w:rsidRPr="002F25ED" w:rsidRDefault="00DD37C7" w:rsidP="002F25ED">
      <w:pPr>
        <w:pStyle w:val="a4"/>
        <w:numPr>
          <w:ilvl w:val="0"/>
          <w:numId w:val="28"/>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развитие артикуляционн</w:t>
      </w:r>
      <w:r w:rsidR="00DA5B26">
        <w:rPr>
          <w:rStyle w:val="24"/>
          <w:rFonts w:ascii="Times New Roman" w:hAnsi="Times New Roman" w:cs="Times New Roman"/>
          <w:sz w:val="24"/>
          <w:szCs w:val="24"/>
        </w:rPr>
        <w:t xml:space="preserve">ого аппарата (работа с </w:t>
      </w:r>
      <w:proofErr w:type="spellStart"/>
      <w:r w:rsidR="00DA5B26">
        <w:rPr>
          <w:rStyle w:val="24"/>
          <w:rFonts w:ascii="Times New Roman" w:hAnsi="Times New Roman" w:cs="Times New Roman"/>
          <w:sz w:val="24"/>
          <w:szCs w:val="24"/>
        </w:rPr>
        <w:t>чистого</w:t>
      </w:r>
      <w:r w:rsidRPr="002F25ED">
        <w:rPr>
          <w:rStyle w:val="24"/>
          <w:rFonts w:ascii="Times New Roman" w:hAnsi="Times New Roman" w:cs="Times New Roman"/>
          <w:sz w:val="24"/>
          <w:szCs w:val="24"/>
        </w:rPr>
        <w:t>ворками</w:t>
      </w:r>
      <w:proofErr w:type="spellEnd"/>
      <w:r w:rsidRPr="002F25ED">
        <w:rPr>
          <w:rStyle w:val="24"/>
          <w:rFonts w:ascii="Times New Roman" w:hAnsi="Times New Roman" w:cs="Times New Roman"/>
          <w:sz w:val="24"/>
          <w:szCs w:val="24"/>
        </w:rPr>
        <w:t xml:space="preserve"> и скороговорками; проведение артикуляционной гимнастики, направленной на развитие и укрепление мышц губ, языка, челюстей, рта);</w:t>
      </w:r>
    </w:p>
    <w:p w:rsidR="00DD37C7" w:rsidRPr="002F25ED" w:rsidRDefault="00DD37C7" w:rsidP="002F25ED">
      <w:pPr>
        <w:pStyle w:val="a4"/>
        <w:numPr>
          <w:ilvl w:val="0"/>
          <w:numId w:val="28"/>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развитие фонематического слуха (выделение звуков в звучащем слове, определение последовательности звуков, характеристика звуков: гласный, согласный, твёрдый, мягкий);</w:t>
      </w:r>
    </w:p>
    <w:p w:rsidR="00DD37C7" w:rsidRPr="002F25ED" w:rsidRDefault="00DD37C7" w:rsidP="002F25ED">
      <w:pPr>
        <w:pStyle w:val="a4"/>
        <w:numPr>
          <w:ilvl w:val="0"/>
          <w:numId w:val="28"/>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работа со звуковыми и слоговыми моделями слова (выделение ударного слога, деление слов на слоги, хоровое и индивидуальное размеренное произнесение слогов и слов; работа с рифмами);</w:t>
      </w:r>
    </w:p>
    <w:p w:rsidR="00DD37C7" w:rsidRPr="002F25ED" w:rsidRDefault="00DD37C7" w:rsidP="002F25ED">
      <w:pPr>
        <w:pStyle w:val="a4"/>
        <w:numPr>
          <w:ilvl w:val="0"/>
          <w:numId w:val="28"/>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знакомство со зрительным образом букв русского алфавита, запоминание букв (только печатный шрифт);</w:t>
      </w:r>
    </w:p>
    <w:p w:rsidR="00DD37C7" w:rsidRPr="002F25ED" w:rsidRDefault="00DD37C7" w:rsidP="002F25ED">
      <w:pPr>
        <w:pStyle w:val="a4"/>
        <w:numPr>
          <w:ilvl w:val="0"/>
          <w:numId w:val="28"/>
        </w:numPr>
        <w:spacing w:after="0"/>
        <w:ind w:left="0" w:firstLine="426"/>
        <w:jc w:val="both"/>
        <w:rPr>
          <w:rStyle w:val="24"/>
          <w:rFonts w:ascii="Times New Roman" w:hAnsi="Times New Roman" w:cs="Times New Roman"/>
          <w:sz w:val="24"/>
          <w:szCs w:val="24"/>
        </w:rPr>
      </w:pPr>
      <w:r w:rsidRPr="002F25ED">
        <w:rPr>
          <w:rStyle w:val="24"/>
          <w:rFonts w:ascii="Times New Roman" w:hAnsi="Times New Roman" w:cs="Times New Roman"/>
          <w:sz w:val="24"/>
          <w:szCs w:val="24"/>
        </w:rPr>
        <w:t>обогащение и активизация словаря и, что особенно важно, работа над пониманием смысла слова.</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lastRenderedPageBreak/>
        <w:t>Особое внимание в данном курсе уделено механизму обучения чтению. Учитывается позиционный принцип чтения, сущность которого состоит в требовании выработать у ребёнка ориентацию на последующую букву. При этом важной задачей является дифференциация, с одной стороны, гласных и согласных, с другой - мягких и твёрдых согласных фонем.</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b/>
          <w:bCs/>
          <w:i/>
          <w:iCs/>
          <w:sz w:val="24"/>
          <w:szCs w:val="24"/>
        </w:rPr>
        <w:t>Письмо</w:t>
      </w:r>
      <w:r w:rsidRPr="00150049">
        <w:rPr>
          <w:rStyle w:val="24"/>
          <w:rFonts w:ascii="Times New Roman" w:hAnsi="Times New Roman" w:cs="Times New Roman"/>
          <w:sz w:val="24"/>
          <w:szCs w:val="24"/>
        </w:rPr>
        <w:t xml:space="preserve"> имеет сложнейшую психофизиологическую структуру и включает механизмы артикуляции и слухового анализа, зрительную память и зрительный контроль, зрительно-моторные координации и моторный контроль, </w:t>
      </w:r>
      <w:proofErr w:type="spellStart"/>
      <w:r w:rsidRPr="00150049">
        <w:rPr>
          <w:rStyle w:val="24"/>
          <w:rFonts w:ascii="Times New Roman" w:hAnsi="Times New Roman" w:cs="Times New Roman"/>
          <w:sz w:val="24"/>
          <w:szCs w:val="24"/>
        </w:rPr>
        <w:t>перцептивную</w:t>
      </w:r>
      <w:proofErr w:type="spellEnd"/>
      <w:r w:rsidRPr="00150049">
        <w:rPr>
          <w:rStyle w:val="24"/>
          <w:rFonts w:ascii="Times New Roman" w:hAnsi="Times New Roman" w:cs="Times New Roman"/>
          <w:sz w:val="24"/>
          <w:szCs w:val="24"/>
        </w:rPr>
        <w:t xml:space="preserve"> регуляцию и комплекс лингвистических умений.</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Процесс письма - это синтетический акт мышечной и интеллектуальной деятельности. В связи с вышесказанным в данном разделе программы решаются следующие </w:t>
      </w:r>
      <w:r w:rsidRPr="00150049">
        <w:rPr>
          <w:rStyle w:val="24"/>
          <w:rFonts w:ascii="Times New Roman" w:hAnsi="Times New Roman" w:cs="Times New Roman"/>
          <w:b/>
          <w:bCs/>
          <w:i/>
          <w:iCs/>
          <w:sz w:val="24"/>
          <w:szCs w:val="24"/>
        </w:rPr>
        <w:t>задачи:</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повышение уровня наглядно-образного мышления детей;</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совершенствование способности к зрительному восприятию различных форм;</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умение ориентироваться в пространстве листа;</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укрепление руки;</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улучшение координации движений;</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знакомство с гигиеническими правилами письма;</w:t>
      </w:r>
    </w:p>
    <w:p w:rsidR="00DD37C7" w:rsidRPr="00DA5B26" w:rsidRDefault="00DD37C7" w:rsidP="00DA5B26">
      <w:pPr>
        <w:pStyle w:val="a4"/>
        <w:numPr>
          <w:ilvl w:val="0"/>
          <w:numId w:val="29"/>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формирование зрительно-двигательного образа буквы (конструирование буквы из различных материалов, письмо печатных букв, письмо слов);</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Основные </w:t>
      </w:r>
      <w:r w:rsidRPr="00DA5B26">
        <w:rPr>
          <w:rStyle w:val="24"/>
          <w:rFonts w:ascii="Times New Roman" w:hAnsi="Times New Roman" w:cs="Times New Roman"/>
          <w:b/>
          <w:i/>
          <w:sz w:val="24"/>
          <w:szCs w:val="24"/>
        </w:rPr>
        <w:t>представления</w:t>
      </w:r>
      <w:r w:rsidRPr="00150049">
        <w:rPr>
          <w:rStyle w:val="24"/>
          <w:rFonts w:ascii="Times New Roman" w:hAnsi="Times New Roman" w:cs="Times New Roman"/>
          <w:sz w:val="24"/>
          <w:szCs w:val="24"/>
        </w:rPr>
        <w:t>, формируемые у дошкольников:</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гласные и согласные звуки;</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слог;</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ударение;</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буква; алфавит;</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виды речи (говорение, слушание, чтение, письмо);</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правила речи;</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гигиенические правила письма;</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ребус;</w:t>
      </w:r>
    </w:p>
    <w:p w:rsidR="00DD37C7" w:rsidRPr="00DA5B26" w:rsidRDefault="00DD37C7" w:rsidP="00DA5B26">
      <w:pPr>
        <w:pStyle w:val="a4"/>
        <w:numPr>
          <w:ilvl w:val="0"/>
          <w:numId w:val="30"/>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рифма.</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Как и вся программа в целом, данная образовательная область носит </w:t>
      </w:r>
      <w:proofErr w:type="spellStart"/>
      <w:r w:rsidRPr="00150049">
        <w:rPr>
          <w:rStyle w:val="24"/>
          <w:rFonts w:ascii="Times New Roman" w:hAnsi="Times New Roman" w:cs="Times New Roman"/>
          <w:sz w:val="24"/>
          <w:szCs w:val="24"/>
        </w:rPr>
        <w:t>общеразвивающий</w:t>
      </w:r>
      <w:proofErr w:type="spellEnd"/>
      <w:r w:rsidRPr="00150049">
        <w:rPr>
          <w:rStyle w:val="24"/>
          <w:rFonts w:ascii="Times New Roman" w:hAnsi="Times New Roman" w:cs="Times New Roman"/>
          <w:sz w:val="24"/>
          <w:szCs w:val="24"/>
        </w:rPr>
        <w:t xml:space="preserve"> характер и способствует формированию у дошкольников </w:t>
      </w:r>
      <w:r w:rsidRPr="00150049">
        <w:rPr>
          <w:rStyle w:val="24"/>
          <w:rFonts w:ascii="Times New Roman" w:hAnsi="Times New Roman" w:cs="Times New Roman"/>
          <w:b/>
          <w:bCs/>
          <w:i/>
          <w:iCs/>
          <w:sz w:val="24"/>
          <w:szCs w:val="24"/>
        </w:rPr>
        <w:t>предпосылок к учебной деятельности:</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развитие познавательных процессов;</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умение работать по инструкции;</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умение работать сосредоточенно и выполнять задание до конца;</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умение задавать вопрос и отвечать на вопросы;</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развитие приёмов мыслительной деятельности (анализ, синтез);</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развитие логического мышления;</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развитие любознательности.</w:t>
      </w:r>
    </w:p>
    <w:p w:rsidR="00DD37C7" w:rsidRPr="00150049" w:rsidRDefault="00DD37C7" w:rsidP="00DA5B26">
      <w:pPr>
        <w:spacing w:after="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Основное назначение данной области состоит:</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организации системной подготовки детей к школе;</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развитии творческого потенциала дошкольников;</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поддержании инициативы и природной активности детей;</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развитии эмоционально-положительного отношения ребенка к школе;</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развитии коммуникативных умений дошкольников;</w:t>
      </w:r>
    </w:p>
    <w:p w:rsidR="00DD37C7"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lastRenderedPageBreak/>
        <w:t>в формировании социальных черт личности дошкольника, необходимых для благополучной адаптации к школе.</w:t>
      </w:r>
    </w:p>
    <w:p w:rsidR="00EE1815" w:rsidRDefault="00EE1815" w:rsidP="00150049">
      <w:pPr>
        <w:spacing w:after="0"/>
        <w:ind w:firstLine="380"/>
        <w:jc w:val="both"/>
        <w:rPr>
          <w:rStyle w:val="24"/>
          <w:rFonts w:ascii="Times New Roman" w:hAnsi="Times New Roman" w:cs="Times New Roman"/>
          <w:sz w:val="24"/>
          <w:szCs w:val="24"/>
        </w:rPr>
      </w:pPr>
    </w:p>
    <w:p w:rsidR="00EE1815" w:rsidRDefault="00EE1815" w:rsidP="00EE1815">
      <w:pPr>
        <w:spacing w:after="0"/>
        <w:jc w:val="center"/>
        <w:rPr>
          <w:b/>
          <w:caps/>
          <w:sz w:val="24"/>
          <w:szCs w:val="24"/>
        </w:rPr>
      </w:pPr>
      <w:r w:rsidRPr="00C14E68">
        <w:rPr>
          <w:b/>
          <w:caps/>
          <w:sz w:val="24"/>
          <w:szCs w:val="24"/>
        </w:rPr>
        <w:t>Тематическое планирование</w:t>
      </w:r>
    </w:p>
    <w:p w:rsidR="00EE1815" w:rsidRDefault="00EE1815" w:rsidP="00150049">
      <w:pPr>
        <w:spacing w:after="0"/>
        <w:ind w:firstLine="380"/>
        <w:jc w:val="both"/>
        <w:rPr>
          <w:rStyle w:val="24"/>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248"/>
      </w:tblGrid>
      <w:tr w:rsidR="00EE1815" w:rsidRPr="00A65AB2" w:rsidTr="00EE1815">
        <w:trPr>
          <w:trHeight w:val="393"/>
        </w:trPr>
        <w:tc>
          <w:tcPr>
            <w:tcW w:w="534" w:type="dxa"/>
            <w:vAlign w:val="center"/>
          </w:tcPr>
          <w:p w:rsidR="00EE1815" w:rsidRPr="00EE1815" w:rsidRDefault="00EE1815" w:rsidP="00EE1815">
            <w:pPr>
              <w:spacing w:after="0" w:line="360" w:lineRule="auto"/>
              <w:jc w:val="center"/>
              <w:rPr>
                <w:rFonts w:ascii="Times New Roman" w:hAnsi="Times New Roman" w:cs="Times New Roman"/>
                <w:b/>
                <w:sz w:val="24"/>
              </w:rPr>
            </w:pPr>
            <w:r w:rsidRPr="00EE1815">
              <w:rPr>
                <w:rFonts w:ascii="Times New Roman" w:hAnsi="Times New Roman" w:cs="Times New Roman"/>
                <w:b/>
                <w:sz w:val="24"/>
              </w:rPr>
              <w:t>№</w:t>
            </w:r>
          </w:p>
        </w:tc>
        <w:tc>
          <w:tcPr>
            <w:tcW w:w="9248" w:type="dxa"/>
            <w:vAlign w:val="center"/>
          </w:tcPr>
          <w:p w:rsidR="00EE1815" w:rsidRPr="00EE1815" w:rsidRDefault="00EE1815" w:rsidP="00EE1815">
            <w:pPr>
              <w:spacing w:after="0" w:line="360" w:lineRule="auto"/>
              <w:jc w:val="center"/>
              <w:rPr>
                <w:rFonts w:ascii="Times New Roman" w:hAnsi="Times New Roman" w:cs="Times New Roman"/>
                <w:b/>
                <w:sz w:val="24"/>
              </w:rPr>
            </w:pPr>
            <w:r w:rsidRPr="00EE1815">
              <w:rPr>
                <w:rFonts w:ascii="Times New Roman" w:hAnsi="Times New Roman" w:cs="Times New Roman"/>
                <w:b/>
                <w:sz w:val="24"/>
              </w:rPr>
              <w:t>Тема</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Речь. Говорение и слушание. Какую речь приятно слушать?</w:t>
            </w:r>
          </w:p>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Звуки речи. </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Гласные звуки. Составление рассказа по сюжетной картинке.</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3.</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Согласные звуки. Скороговорки и </w:t>
            </w:r>
            <w:proofErr w:type="spellStart"/>
            <w:r w:rsidRPr="00EE1815">
              <w:rPr>
                <w:rFonts w:ascii="Times New Roman" w:hAnsi="Times New Roman" w:cs="Times New Roman"/>
                <w:sz w:val="24"/>
                <w:szCs w:val="24"/>
              </w:rPr>
              <w:t>чистоговорки</w:t>
            </w:r>
            <w:proofErr w:type="spellEnd"/>
            <w:r w:rsidRPr="00EE1815">
              <w:rPr>
                <w:rFonts w:ascii="Times New Roman" w:hAnsi="Times New Roman" w:cs="Times New Roman"/>
                <w:sz w:val="24"/>
                <w:szCs w:val="24"/>
              </w:rPr>
              <w:t>. Составление рассказа по серии картинок.</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4.</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Слог. Упражнение в делении слов на слоги. Обучение рассказыванию по теме.</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5.</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Ударение. Выделение ударного слога. Составление рассказа по сюжетной картинке.</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6.</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Слово. Штриховка. Правила штриховки. Составление рассказа по серии картинок.</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7.</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w:t>
            </w:r>
            <w:proofErr w:type="spellStart"/>
            <w:r w:rsidRPr="00EE1815">
              <w:rPr>
                <w:rFonts w:ascii="Times New Roman" w:hAnsi="Times New Roman" w:cs="Times New Roman"/>
                <w:sz w:val="24"/>
                <w:szCs w:val="24"/>
              </w:rPr>
              <w:t>Аа</w:t>
            </w:r>
            <w:proofErr w:type="spell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Яя</w:t>
            </w:r>
            <w:proofErr w:type="spellEnd"/>
            <w:r w:rsidRPr="00EE1815">
              <w:rPr>
                <w:rFonts w:ascii="Times New Roman" w:hAnsi="Times New Roman" w:cs="Times New Roman"/>
                <w:sz w:val="24"/>
                <w:szCs w:val="24"/>
              </w:rPr>
              <w:t>. Звук [а]. Словесное рисование.</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8.</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w:t>
            </w:r>
            <w:proofErr w:type="spellStart"/>
            <w:r w:rsidRPr="00EE1815">
              <w:rPr>
                <w:rFonts w:ascii="Times New Roman" w:hAnsi="Times New Roman" w:cs="Times New Roman"/>
                <w:sz w:val="24"/>
                <w:szCs w:val="24"/>
              </w:rPr>
              <w:t>Оо</w:t>
            </w:r>
            <w:proofErr w:type="spellEnd"/>
            <w:r w:rsidRPr="00EE1815">
              <w:rPr>
                <w:rFonts w:ascii="Times New Roman" w:hAnsi="Times New Roman" w:cs="Times New Roman"/>
                <w:sz w:val="24"/>
                <w:szCs w:val="24"/>
              </w:rPr>
              <w:t>, Ёё. Звук [о]. Составление рассказа по сюжетной картинке.</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9.</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w:t>
            </w:r>
            <w:proofErr w:type="spellStart"/>
            <w:r w:rsidRPr="00EE1815">
              <w:rPr>
                <w:rFonts w:ascii="Times New Roman" w:hAnsi="Times New Roman" w:cs="Times New Roman"/>
                <w:sz w:val="24"/>
                <w:szCs w:val="24"/>
              </w:rPr>
              <w:t>Уу</w:t>
            </w:r>
            <w:proofErr w:type="spell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Юю</w:t>
            </w:r>
            <w:proofErr w:type="spellEnd"/>
            <w:r w:rsidRPr="00EE1815">
              <w:rPr>
                <w:rFonts w:ascii="Times New Roman" w:hAnsi="Times New Roman" w:cs="Times New Roman"/>
                <w:sz w:val="24"/>
                <w:szCs w:val="24"/>
              </w:rPr>
              <w:t>. Звук [у]. Составление рассказа по серии картинок.</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10.</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w:t>
            </w:r>
            <w:proofErr w:type="spellStart"/>
            <w:r w:rsidRPr="00EE1815">
              <w:rPr>
                <w:rFonts w:ascii="Times New Roman" w:hAnsi="Times New Roman" w:cs="Times New Roman"/>
                <w:sz w:val="24"/>
                <w:szCs w:val="24"/>
              </w:rPr>
              <w:t>Ээ</w:t>
            </w:r>
            <w:proofErr w:type="spellEnd"/>
            <w:r w:rsidRPr="00EE1815">
              <w:rPr>
                <w:rFonts w:ascii="Times New Roman" w:hAnsi="Times New Roman" w:cs="Times New Roman"/>
                <w:sz w:val="24"/>
                <w:szCs w:val="24"/>
              </w:rPr>
              <w:t>, Ее. Звук [э]. Составление рассказа на заданную тему.</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11.</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Ии, звук [и]. Буква  </w:t>
            </w:r>
            <w:proofErr w:type="spellStart"/>
            <w:r w:rsidRPr="00EE1815">
              <w:rPr>
                <w:rFonts w:ascii="Times New Roman" w:hAnsi="Times New Roman" w:cs="Times New Roman"/>
                <w:sz w:val="24"/>
                <w:szCs w:val="24"/>
              </w:rPr>
              <w:t>ы</w:t>
            </w:r>
            <w:proofErr w:type="spellEnd"/>
            <w:r w:rsidRPr="00EE1815">
              <w:rPr>
                <w:rFonts w:ascii="Times New Roman" w:hAnsi="Times New Roman" w:cs="Times New Roman"/>
                <w:sz w:val="24"/>
                <w:szCs w:val="24"/>
              </w:rPr>
              <w:t>, звук [</w:t>
            </w:r>
            <w:proofErr w:type="spellStart"/>
            <w:r w:rsidRPr="00EE1815">
              <w:rPr>
                <w:rFonts w:ascii="Times New Roman" w:hAnsi="Times New Roman" w:cs="Times New Roman"/>
                <w:sz w:val="24"/>
                <w:szCs w:val="24"/>
              </w:rPr>
              <w:t>ы</w:t>
            </w:r>
            <w:proofErr w:type="spellEnd"/>
            <w:r w:rsidRPr="00EE1815">
              <w:rPr>
                <w:rFonts w:ascii="Times New Roman" w:hAnsi="Times New Roman" w:cs="Times New Roman"/>
                <w:sz w:val="24"/>
                <w:szCs w:val="24"/>
              </w:rPr>
              <w:t>]. Обучение монологу.</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12.</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Буквы </w:t>
            </w:r>
            <w:proofErr w:type="gramStart"/>
            <w:r w:rsidRPr="00EE1815">
              <w:rPr>
                <w:rFonts w:ascii="Times New Roman" w:hAnsi="Times New Roman" w:cs="Times New Roman"/>
                <w:sz w:val="24"/>
                <w:szCs w:val="24"/>
              </w:rPr>
              <w:t>Мм</w:t>
            </w:r>
            <w:proofErr w:type="gramEnd"/>
            <w:r w:rsidRPr="00EE1815">
              <w:rPr>
                <w:rFonts w:ascii="Times New Roman" w:hAnsi="Times New Roman" w:cs="Times New Roman"/>
                <w:sz w:val="24"/>
                <w:szCs w:val="24"/>
              </w:rPr>
              <w:t>. Звуки [</w:t>
            </w:r>
            <w:proofErr w:type="gramStart"/>
            <w:r w:rsidRPr="00EE1815">
              <w:rPr>
                <w:rFonts w:ascii="Times New Roman" w:hAnsi="Times New Roman" w:cs="Times New Roman"/>
                <w:sz w:val="24"/>
                <w:szCs w:val="24"/>
              </w:rPr>
              <w:t>м</w:t>
            </w:r>
            <w:proofErr w:type="gramEnd"/>
            <w:r w:rsidRPr="00EE1815">
              <w:rPr>
                <w:rFonts w:ascii="Times New Roman" w:hAnsi="Times New Roman" w:cs="Times New Roman"/>
                <w:sz w:val="24"/>
                <w:szCs w:val="24"/>
              </w:rPr>
              <w:t>], [м']. Различение твёрдых и мягких согласных звуков. Обучение диалогу.</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13.</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w:t>
            </w:r>
            <w:proofErr w:type="spellStart"/>
            <w:r w:rsidRPr="00EE1815">
              <w:rPr>
                <w:rFonts w:ascii="Times New Roman" w:hAnsi="Times New Roman" w:cs="Times New Roman"/>
                <w:sz w:val="24"/>
                <w:szCs w:val="24"/>
              </w:rPr>
              <w:t>Нн</w:t>
            </w:r>
            <w:proofErr w:type="spellEnd"/>
            <w:r w:rsidRPr="00EE1815">
              <w:rPr>
                <w:rFonts w:ascii="Times New Roman" w:hAnsi="Times New Roman" w:cs="Times New Roman"/>
                <w:sz w:val="24"/>
                <w:szCs w:val="24"/>
              </w:rPr>
              <w:t>. Звуки [</w:t>
            </w:r>
            <w:proofErr w:type="spellStart"/>
            <w:proofErr w:type="gramStart"/>
            <w:r w:rsidRPr="00EE1815">
              <w:rPr>
                <w:rFonts w:ascii="Times New Roman" w:hAnsi="Times New Roman" w:cs="Times New Roman"/>
                <w:sz w:val="24"/>
                <w:szCs w:val="24"/>
              </w:rPr>
              <w:t>н</w:t>
            </w:r>
            <w:proofErr w:type="spellEnd"/>
            <w:proofErr w:type="gram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н</w:t>
            </w:r>
            <w:proofErr w:type="spellEnd"/>
            <w:r w:rsidRPr="00EE1815">
              <w:rPr>
                <w:rFonts w:ascii="Times New Roman" w:hAnsi="Times New Roman" w:cs="Times New Roman"/>
                <w:sz w:val="24"/>
                <w:szCs w:val="24"/>
              </w:rPr>
              <w:t xml:space="preserve">']. Упражнение в различении твёрдых и мягких согласных звуков. </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14.</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w:t>
            </w:r>
            <w:proofErr w:type="gramStart"/>
            <w:r w:rsidRPr="00EE1815">
              <w:rPr>
                <w:rFonts w:ascii="Times New Roman" w:hAnsi="Times New Roman" w:cs="Times New Roman"/>
                <w:sz w:val="24"/>
                <w:szCs w:val="24"/>
              </w:rPr>
              <w:t>Р</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р</w:t>
            </w:r>
            <w:proofErr w:type="spellEnd"/>
            <w:r w:rsidRPr="00EE1815">
              <w:rPr>
                <w:rFonts w:ascii="Times New Roman" w:hAnsi="Times New Roman" w:cs="Times New Roman"/>
                <w:sz w:val="24"/>
                <w:szCs w:val="24"/>
              </w:rPr>
              <w:t>. Звуки [</w:t>
            </w:r>
            <w:proofErr w:type="spellStart"/>
            <w:r w:rsidRPr="00EE1815">
              <w:rPr>
                <w:rFonts w:ascii="Times New Roman" w:hAnsi="Times New Roman" w:cs="Times New Roman"/>
                <w:sz w:val="24"/>
                <w:szCs w:val="24"/>
              </w:rPr>
              <w:t>р</w:t>
            </w:r>
            <w:proofErr w:type="spell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р</w:t>
            </w:r>
            <w:proofErr w:type="spellEnd"/>
            <w:r w:rsidRPr="00EE1815">
              <w:rPr>
                <w:rFonts w:ascii="Times New Roman" w:hAnsi="Times New Roman" w:cs="Times New Roman"/>
                <w:sz w:val="24"/>
                <w:szCs w:val="24"/>
              </w:rPr>
              <w:t>']. Выделение звуков из слова, установление их количества и последовательности.</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15.</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Л </w:t>
            </w:r>
            <w:proofErr w:type="spellStart"/>
            <w:r w:rsidRPr="00EE1815">
              <w:rPr>
                <w:rFonts w:ascii="Times New Roman" w:hAnsi="Times New Roman" w:cs="Times New Roman"/>
                <w:sz w:val="24"/>
                <w:szCs w:val="24"/>
              </w:rPr>
              <w:t>л</w:t>
            </w:r>
            <w:proofErr w:type="spellEnd"/>
            <w:r w:rsidRPr="00EE1815">
              <w:rPr>
                <w:rFonts w:ascii="Times New Roman" w:hAnsi="Times New Roman" w:cs="Times New Roman"/>
                <w:sz w:val="24"/>
                <w:szCs w:val="24"/>
              </w:rPr>
              <w:t>. Звуки [л], [л']. Выделение звуков из слова, установление их количества и последовательности.</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16.</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Й </w:t>
            </w:r>
            <w:proofErr w:type="spellStart"/>
            <w:r w:rsidRPr="00EE1815">
              <w:rPr>
                <w:rFonts w:ascii="Times New Roman" w:hAnsi="Times New Roman" w:cs="Times New Roman"/>
                <w:sz w:val="24"/>
                <w:szCs w:val="24"/>
              </w:rPr>
              <w:t>й</w:t>
            </w:r>
            <w:proofErr w:type="spellEnd"/>
            <w:r w:rsidRPr="00EE1815">
              <w:rPr>
                <w:rFonts w:ascii="Times New Roman" w:hAnsi="Times New Roman" w:cs="Times New Roman"/>
                <w:sz w:val="24"/>
                <w:szCs w:val="24"/>
              </w:rPr>
              <w:t>. Звук [</w:t>
            </w:r>
            <w:proofErr w:type="spellStart"/>
            <w:r w:rsidRPr="00EE1815">
              <w:rPr>
                <w:rFonts w:ascii="Times New Roman" w:hAnsi="Times New Roman" w:cs="Times New Roman"/>
                <w:sz w:val="24"/>
                <w:szCs w:val="24"/>
              </w:rPr>
              <w:t>й</w:t>
            </w:r>
            <w:proofErr w:type="spellEnd"/>
            <w:r w:rsidRPr="00EE1815">
              <w:rPr>
                <w:rFonts w:ascii="Times New Roman" w:hAnsi="Times New Roman" w:cs="Times New Roman"/>
                <w:sz w:val="24"/>
                <w:szCs w:val="24"/>
              </w:rPr>
              <w:t>]. Выделение звуков из слова, установление их количества и последовательности.</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17.</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Г </w:t>
            </w:r>
            <w:proofErr w:type="spellStart"/>
            <w:r w:rsidRPr="00EE1815">
              <w:rPr>
                <w:rFonts w:ascii="Times New Roman" w:hAnsi="Times New Roman" w:cs="Times New Roman"/>
                <w:sz w:val="24"/>
                <w:szCs w:val="24"/>
              </w:rPr>
              <w:t>г</w:t>
            </w:r>
            <w:proofErr w:type="spellEnd"/>
            <w:proofErr w:type="gramStart"/>
            <w:r w:rsidRPr="00EE1815">
              <w:rPr>
                <w:rFonts w:ascii="Times New Roman" w:hAnsi="Times New Roman" w:cs="Times New Roman"/>
                <w:sz w:val="24"/>
                <w:szCs w:val="24"/>
              </w:rPr>
              <w:t xml:space="preserve"> .</w:t>
            </w:r>
            <w:proofErr w:type="gramEnd"/>
            <w:r w:rsidRPr="00EE1815">
              <w:rPr>
                <w:rFonts w:ascii="Times New Roman" w:hAnsi="Times New Roman" w:cs="Times New Roman"/>
                <w:sz w:val="24"/>
                <w:szCs w:val="24"/>
              </w:rPr>
              <w:t xml:space="preserve"> Звуки [г], [г']. Буква</w:t>
            </w:r>
            <w:proofErr w:type="gramStart"/>
            <w:r w:rsidRPr="00EE1815">
              <w:rPr>
                <w:rFonts w:ascii="Times New Roman" w:hAnsi="Times New Roman" w:cs="Times New Roman"/>
                <w:sz w:val="24"/>
                <w:szCs w:val="24"/>
              </w:rPr>
              <w:t xml:space="preserve"> К</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к</w:t>
            </w:r>
            <w:proofErr w:type="spellEnd"/>
            <w:r w:rsidRPr="00EE1815">
              <w:rPr>
                <w:rFonts w:ascii="Times New Roman" w:hAnsi="Times New Roman" w:cs="Times New Roman"/>
                <w:sz w:val="24"/>
                <w:szCs w:val="24"/>
              </w:rPr>
              <w:t>. Звуки [к], [к']. Различение звонких и глухих согласных звуков.</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18.</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w:t>
            </w:r>
            <w:proofErr w:type="gramStart"/>
            <w:r w:rsidRPr="00EE1815">
              <w:rPr>
                <w:rFonts w:ascii="Times New Roman" w:hAnsi="Times New Roman" w:cs="Times New Roman"/>
                <w:sz w:val="24"/>
                <w:szCs w:val="24"/>
              </w:rPr>
              <w:t>З</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з</w:t>
            </w:r>
            <w:proofErr w:type="spellEnd"/>
            <w:r w:rsidRPr="00EE1815">
              <w:rPr>
                <w:rFonts w:ascii="Times New Roman" w:hAnsi="Times New Roman" w:cs="Times New Roman"/>
                <w:sz w:val="24"/>
                <w:szCs w:val="24"/>
              </w:rPr>
              <w:t xml:space="preserve"> . Звуки [</w:t>
            </w:r>
            <w:proofErr w:type="spellStart"/>
            <w:r w:rsidRPr="00EE1815">
              <w:rPr>
                <w:rFonts w:ascii="Times New Roman" w:hAnsi="Times New Roman" w:cs="Times New Roman"/>
                <w:sz w:val="24"/>
                <w:szCs w:val="24"/>
              </w:rPr>
              <w:t>з</w:t>
            </w:r>
            <w:proofErr w:type="spell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з</w:t>
            </w:r>
            <w:proofErr w:type="spellEnd"/>
            <w:r w:rsidRPr="00EE1815">
              <w:rPr>
                <w:rFonts w:ascii="Times New Roman" w:hAnsi="Times New Roman" w:cs="Times New Roman"/>
                <w:sz w:val="24"/>
                <w:szCs w:val="24"/>
              </w:rPr>
              <w:t>']. Буква</w:t>
            </w:r>
            <w:proofErr w:type="gramStart"/>
            <w:r w:rsidRPr="00EE1815">
              <w:rPr>
                <w:rFonts w:ascii="Times New Roman" w:hAnsi="Times New Roman" w:cs="Times New Roman"/>
                <w:sz w:val="24"/>
                <w:szCs w:val="24"/>
              </w:rPr>
              <w:t xml:space="preserve"> С</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с</w:t>
            </w:r>
            <w:proofErr w:type="spellEnd"/>
            <w:r w:rsidRPr="00EE1815">
              <w:rPr>
                <w:rFonts w:ascii="Times New Roman" w:hAnsi="Times New Roman" w:cs="Times New Roman"/>
                <w:sz w:val="24"/>
                <w:szCs w:val="24"/>
              </w:rPr>
              <w:t>. Звуки [с], [с']. Упражнение в различении звонких и глухих согласных звуков.</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19.</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Буква</w:t>
            </w:r>
            <w:proofErr w:type="gramStart"/>
            <w:r w:rsidRPr="00EE1815">
              <w:rPr>
                <w:rFonts w:ascii="Times New Roman" w:hAnsi="Times New Roman" w:cs="Times New Roman"/>
                <w:sz w:val="24"/>
                <w:szCs w:val="24"/>
              </w:rPr>
              <w:t xml:space="preserve"> Д</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д</w:t>
            </w:r>
            <w:proofErr w:type="spellEnd"/>
            <w:r w:rsidRPr="00EE1815">
              <w:rPr>
                <w:rFonts w:ascii="Times New Roman" w:hAnsi="Times New Roman" w:cs="Times New Roman"/>
                <w:sz w:val="24"/>
                <w:szCs w:val="24"/>
              </w:rPr>
              <w:t>. Звуки [</w:t>
            </w:r>
            <w:proofErr w:type="spellStart"/>
            <w:r w:rsidRPr="00EE1815">
              <w:rPr>
                <w:rFonts w:ascii="Times New Roman" w:hAnsi="Times New Roman" w:cs="Times New Roman"/>
                <w:sz w:val="24"/>
                <w:szCs w:val="24"/>
              </w:rPr>
              <w:t>д</w:t>
            </w:r>
            <w:proofErr w:type="spell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д</w:t>
            </w:r>
            <w:proofErr w:type="spellEnd"/>
            <w:r w:rsidRPr="00EE1815">
              <w:rPr>
                <w:rFonts w:ascii="Times New Roman" w:hAnsi="Times New Roman" w:cs="Times New Roman"/>
                <w:sz w:val="24"/>
                <w:szCs w:val="24"/>
              </w:rPr>
              <w:t>']. Буква</w:t>
            </w:r>
            <w:proofErr w:type="gramStart"/>
            <w:r w:rsidRPr="00EE1815">
              <w:rPr>
                <w:rFonts w:ascii="Times New Roman" w:hAnsi="Times New Roman" w:cs="Times New Roman"/>
                <w:sz w:val="24"/>
                <w:szCs w:val="24"/>
              </w:rPr>
              <w:t xml:space="preserve"> Т</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т</w:t>
            </w:r>
            <w:proofErr w:type="spellEnd"/>
            <w:r w:rsidRPr="00EE1815">
              <w:rPr>
                <w:rFonts w:ascii="Times New Roman" w:hAnsi="Times New Roman" w:cs="Times New Roman"/>
                <w:sz w:val="24"/>
                <w:szCs w:val="24"/>
              </w:rPr>
              <w:t>. Звуки [т], [т']. Упражнение в различении звонких и глухих согласных звуков.</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20.</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Буква</w:t>
            </w:r>
            <w:proofErr w:type="gramStart"/>
            <w:r w:rsidRPr="00EE1815">
              <w:rPr>
                <w:rFonts w:ascii="Times New Roman" w:hAnsi="Times New Roman" w:cs="Times New Roman"/>
                <w:sz w:val="24"/>
                <w:szCs w:val="24"/>
              </w:rPr>
              <w:t xml:space="preserve"> Б</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б</w:t>
            </w:r>
            <w:proofErr w:type="spellEnd"/>
            <w:r w:rsidRPr="00EE1815">
              <w:rPr>
                <w:rFonts w:ascii="Times New Roman" w:hAnsi="Times New Roman" w:cs="Times New Roman"/>
                <w:sz w:val="24"/>
                <w:szCs w:val="24"/>
              </w:rPr>
              <w:t xml:space="preserve">. Звуки [б], [б']. Буква </w:t>
            </w:r>
            <w:proofErr w:type="gramStart"/>
            <w:r w:rsidRPr="00EE1815">
              <w:rPr>
                <w:rFonts w:ascii="Times New Roman" w:hAnsi="Times New Roman" w:cs="Times New Roman"/>
                <w:sz w:val="24"/>
                <w:szCs w:val="24"/>
              </w:rPr>
              <w:t>П</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п</w:t>
            </w:r>
            <w:proofErr w:type="spellEnd"/>
            <w:r w:rsidRPr="00EE1815">
              <w:rPr>
                <w:rFonts w:ascii="Times New Roman" w:hAnsi="Times New Roman" w:cs="Times New Roman"/>
                <w:sz w:val="24"/>
                <w:szCs w:val="24"/>
              </w:rPr>
              <w:t>. Звуки [</w:t>
            </w:r>
            <w:proofErr w:type="spellStart"/>
            <w:r w:rsidRPr="00EE1815">
              <w:rPr>
                <w:rFonts w:ascii="Times New Roman" w:hAnsi="Times New Roman" w:cs="Times New Roman"/>
                <w:sz w:val="24"/>
                <w:szCs w:val="24"/>
              </w:rPr>
              <w:t>п</w:t>
            </w:r>
            <w:proofErr w:type="spell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п</w:t>
            </w:r>
            <w:proofErr w:type="spellEnd"/>
            <w:r w:rsidRPr="00EE1815">
              <w:rPr>
                <w:rFonts w:ascii="Times New Roman" w:hAnsi="Times New Roman" w:cs="Times New Roman"/>
                <w:sz w:val="24"/>
                <w:szCs w:val="24"/>
              </w:rPr>
              <w:t>']. Обучение устному изложению (пересказу) текста-описания.</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21.</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Буква</w:t>
            </w:r>
            <w:proofErr w:type="gramStart"/>
            <w:r w:rsidRPr="00EE1815">
              <w:rPr>
                <w:rFonts w:ascii="Times New Roman" w:hAnsi="Times New Roman" w:cs="Times New Roman"/>
                <w:sz w:val="24"/>
                <w:szCs w:val="24"/>
              </w:rPr>
              <w:t xml:space="preserve"> В</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в</w:t>
            </w:r>
            <w:proofErr w:type="spellEnd"/>
            <w:r w:rsidRPr="00EE1815">
              <w:rPr>
                <w:rFonts w:ascii="Times New Roman" w:hAnsi="Times New Roman" w:cs="Times New Roman"/>
                <w:sz w:val="24"/>
                <w:szCs w:val="24"/>
              </w:rPr>
              <w:t xml:space="preserve">. Звуки [в], [в']. Буква Ф </w:t>
            </w:r>
            <w:proofErr w:type="spellStart"/>
            <w:r w:rsidRPr="00EE1815">
              <w:rPr>
                <w:rFonts w:ascii="Times New Roman" w:hAnsi="Times New Roman" w:cs="Times New Roman"/>
                <w:sz w:val="24"/>
                <w:szCs w:val="24"/>
              </w:rPr>
              <w:t>ф</w:t>
            </w:r>
            <w:proofErr w:type="spellEnd"/>
            <w:r w:rsidRPr="00EE1815">
              <w:rPr>
                <w:rFonts w:ascii="Times New Roman" w:hAnsi="Times New Roman" w:cs="Times New Roman"/>
                <w:sz w:val="24"/>
                <w:szCs w:val="24"/>
              </w:rPr>
              <w:t>. Звуки [</w:t>
            </w:r>
            <w:proofErr w:type="spellStart"/>
            <w:r w:rsidRPr="00EE1815">
              <w:rPr>
                <w:rFonts w:ascii="Times New Roman" w:hAnsi="Times New Roman" w:cs="Times New Roman"/>
                <w:sz w:val="24"/>
                <w:szCs w:val="24"/>
              </w:rPr>
              <w:t>ф</w:t>
            </w:r>
            <w:proofErr w:type="spellEnd"/>
            <w:r w:rsidRPr="00EE1815">
              <w:rPr>
                <w:rFonts w:ascii="Times New Roman" w:hAnsi="Times New Roman" w:cs="Times New Roman"/>
                <w:sz w:val="24"/>
                <w:szCs w:val="24"/>
              </w:rPr>
              <w:t>], [</w:t>
            </w:r>
            <w:proofErr w:type="spellStart"/>
            <w:r w:rsidRPr="00EE1815">
              <w:rPr>
                <w:rFonts w:ascii="Times New Roman" w:hAnsi="Times New Roman" w:cs="Times New Roman"/>
                <w:sz w:val="24"/>
                <w:szCs w:val="24"/>
              </w:rPr>
              <w:t>ф</w:t>
            </w:r>
            <w:proofErr w:type="spellEnd"/>
            <w:r w:rsidRPr="00EE1815">
              <w:rPr>
                <w:rFonts w:ascii="Times New Roman" w:hAnsi="Times New Roman" w:cs="Times New Roman"/>
                <w:sz w:val="24"/>
                <w:szCs w:val="24"/>
              </w:rPr>
              <w:t>']. Обучение устному изложению (пересказу) текста-описания.</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22.</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Буква</w:t>
            </w:r>
            <w:proofErr w:type="gramStart"/>
            <w:r w:rsidRPr="00EE1815">
              <w:rPr>
                <w:rFonts w:ascii="Times New Roman" w:hAnsi="Times New Roman" w:cs="Times New Roman"/>
                <w:sz w:val="24"/>
                <w:szCs w:val="24"/>
              </w:rPr>
              <w:t xml:space="preserve"> Ж</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ж</w:t>
            </w:r>
            <w:proofErr w:type="spellEnd"/>
            <w:r w:rsidRPr="00EE1815">
              <w:rPr>
                <w:rFonts w:ascii="Times New Roman" w:hAnsi="Times New Roman" w:cs="Times New Roman"/>
                <w:sz w:val="24"/>
                <w:szCs w:val="24"/>
              </w:rPr>
              <w:t xml:space="preserve">. Звук [ж]. Буква </w:t>
            </w:r>
            <w:proofErr w:type="gramStart"/>
            <w:r w:rsidRPr="00EE1815">
              <w:rPr>
                <w:rFonts w:ascii="Times New Roman" w:hAnsi="Times New Roman" w:cs="Times New Roman"/>
                <w:sz w:val="24"/>
                <w:szCs w:val="24"/>
              </w:rPr>
              <w:t>Ш</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ш</w:t>
            </w:r>
            <w:proofErr w:type="spellEnd"/>
            <w:r w:rsidRPr="00EE1815">
              <w:rPr>
                <w:rFonts w:ascii="Times New Roman" w:hAnsi="Times New Roman" w:cs="Times New Roman"/>
                <w:sz w:val="24"/>
                <w:szCs w:val="24"/>
              </w:rPr>
              <w:t>. Звук [</w:t>
            </w:r>
            <w:proofErr w:type="spellStart"/>
            <w:r w:rsidRPr="00EE1815">
              <w:rPr>
                <w:rFonts w:ascii="Times New Roman" w:hAnsi="Times New Roman" w:cs="Times New Roman"/>
                <w:sz w:val="24"/>
                <w:szCs w:val="24"/>
              </w:rPr>
              <w:t>ш</w:t>
            </w:r>
            <w:proofErr w:type="spellEnd"/>
            <w:r w:rsidRPr="00EE1815">
              <w:rPr>
                <w:rFonts w:ascii="Times New Roman" w:hAnsi="Times New Roman" w:cs="Times New Roman"/>
                <w:sz w:val="24"/>
                <w:szCs w:val="24"/>
              </w:rPr>
              <w:t xml:space="preserve">]. Буква </w:t>
            </w:r>
            <w:proofErr w:type="gramStart"/>
            <w:r w:rsidRPr="00EE1815">
              <w:rPr>
                <w:rFonts w:ascii="Times New Roman" w:hAnsi="Times New Roman" w:cs="Times New Roman"/>
                <w:sz w:val="24"/>
                <w:szCs w:val="24"/>
              </w:rPr>
              <w:t>Ц</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ц</w:t>
            </w:r>
            <w:proofErr w:type="spellEnd"/>
            <w:r w:rsidRPr="00EE1815">
              <w:rPr>
                <w:rFonts w:ascii="Times New Roman" w:hAnsi="Times New Roman" w:cs="Times New Roman"/>
                <w:sz w:val="24"/>
                <w:szCs w:val="24"/>
              </w:rPr>
              <w:t>. Звук [</w:t>
            </w:r>
            <w:proofErr w:type="spellStart"/>
            <w:r w:rsidRPr="00EE1815">
              <w:rPr>
                <w:rFonts w:ascii="Times New Roman" w:hAnsi="Times New Roman" w:cs="Times New Roman"/>
                <w:sz w:val="24"/>
                <w:szCs w:val="24"/>
              </w:rPr>
              <w:t>ц</w:t>
            </w:r>
            <w:proofErr w:type="spellEnd"/>
            <w:r w:rsidRPr="00EE1815">
              <w:rPr>
                <w:rFonts w:ascii="Times New Roman" w:hAnsi="Times New Roman" w:cs="Times New Roman"/>
                <w:sz w:val="24"/>
                <w:szCs w:val="24"/>
              </w:rPr>
              <w:t>].</w:t>
            </w:r>
          </w:p>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Обучение устному изложению (пересказу) текста-повествования.</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23.</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 xml:space="preserve">Буква Ч </w:t>
            </w:r>
            <w:proofErr w:type="spellStart"/>
            <w:r w:rsidRPr="00EE1815">
              <w:rPr>
                <w:rFonts w:ascii="Times New Roman" w:hAnsi="Times New Roman" w:cs="Times New Roman"/>
                <w:sz w:val="24"/>
                <w:szCs w:val="24"/>
              </w:rPr>
              <w:t>ч</w:t>
            </w:r>
            <w:proofErr w:type="spellEnd"/>
            <w:r w:rsidRPr="00EE1815">
              <w:rPr>
                <w:rFonts w:ascii="Times New Roman" w:hAnsi="Times New Roman" w:cs="Times New Roman"/>
                <w:sz w:val="24"/>
                <w:szCs w:val="24"/>
              </w:rPr>
              <w:t xml:space="preserve">. Звук [ч']. Буква </w:t>
            </w:r>
            <w:proofErr w:type="gramStart"/>
            <w:r w:rsidRPr="00EE1815">
              <w:rPr>
                <w:rFonts w:ascii="Times New Roman" w:hAnsi="Times New Roman" w:cs="Times New Roman"/>
                <w:sz w:val="24"/>
                <w:szCs w:val="24"/>
              </w:rPr>
              <w:t>Щ</w:t>
            </w:r>
            <w:proofErr w:type="gramEnd"/>
            <w:r w:rsidRPr="00EE1815">
              <w:rPr>
                <w:rFonts w:ascii="Times New Roman" w:hAnsi="Times New Roman" w:cs="Times New Roman"/>
                <w:sz w:val="24"/>
                <w:szCs w:val="24"/>
              </w:rPr>
              <w:t xml:space="preserve"> </w:t>
            </w:r>
            <w:proofErr w:type="spellStart"/>
            <w:r w:rsidRPr="00EE1815">
              <w:rPr>
                <w:rFonts w:ascii="Times New Roman" w:hAnsi="Times New Roman" w:cs="Times New Roman"/>
                <w:sz w:val="24"/>
                <w:szCs w:val="24"/>
              </w:rPr>
              <w:t>щ</w:t>
            </w:r>
            <w:proofErr w:type="spellEnd"/>
            <w:r w:rsidRPr="00EE1815">
              <w:rPr>
                <w:rFonts w:ascii="Times New Roman" w:hAnsi="Times New Roman" w:cs="Times New Roman"/>
                <w:sz w:val="24"/>
                <w:szCs w:val="24"/>
              </w:rPr>
              <w:t>. Звук [</w:t>
            </w:r>
            <w:proofErr w:type="spellStart"/>
            <w:r w:rsidRPr="00EE1815">
              <w:rPr>
                <w:rFonts w:ascii="Times New Roman" w:hAnsi="Times New Roman" w:cs="Times New Roman"/>
                <w:sz w:val="24"/>
                <w:szCs w:val="24"/>
              </w:rPr>
              <w:t>щ</w:t>
            </w:r>
            <w:proofErr w:type="spellEnd"/>
            <w:r w:rsidRPr="00EE1815">
              <w:rPr>
                <w:rFonts w:ascii="Times New Roman" w:hAnsi="Times New Roman" w:cs="Times New Roman"/>
                <w:sz w:val="24"/>
                <w:szCs w:val="24"/>
              </w:rPr>
              <w:t>'].</w:t>
            </w:r>
          </w:p>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Обучение устному изложению (пересказу) текста-повествования.</w:t>
            </w:r>
          </w:p>
        </w:tc>
      </w:tr>
      <w:tr w:rsidR="00EE1815" w:rsidRPr="00A65AB2" w:rsidTr="00EE1815">
        <w:tc>
          <w:tcPr>
            <w:tcW w:w="534" w:type="dxa"/>
            <w:vAlign w:val="center"/>
          </w:tcPr>
          <w:p w:rsidR="00EE1815" w:rsidRPr="00EE1815" w:rsidRDefault="00EE1815" w:rsidP="00EE1815">
            <w:pPr>
              <w:spacing w:after="0" w:line="360" w:lineRule="auto"/>
              <w:jc w:val="center"/>
              <w:rPr>
                <w:rFonts w:ascii="Times New Roman" w:hAnsi="Times New Roman" w:cs="Times New Roman"/>
                <w:sz w:val="24"/>
              </w:rPr>
            </w:pPr>
            <w:r w:rsidRPr="00EE1815">
              <w:rPr>
                <w:rFonts w:ascii="Times New Roman" w:hAnsi="Times New Roman" w:cs="Times New Roman"/>
                <w:sz w:val="24"/>
              </w:rPr>
              <w:t>24.</w:t>
            </w:r>
          </w:p>
        </w:tc>
        <w:tc>
          <w:tcPr>
            <w:tcW w:w="9248" w:type="dxa"/>
            <w:vAlign w:val="center"/>
          </w:tcPr>
          <w:p w:rsidR="00EE1815" w:rsidRPr="00EE1815" w:rsidRDefault="00EE1815" w:rsidP="00EE1815">
            <w:pPr>
              <w:spacing w:after="0" w:line="240" w:lineRule="auto"/>
              <w:jc w:val="both"/>
              <w:rPr>
                <w:rFonts w:ascii="Times New Roman" w:hAnsi="Times New Roman" w:cs="Times New Roman"/>
                <w:sz w:val="24"/>
                <w:szCs w:val="24"/>
              </w:rPr>
            </w:pPr>
            <w:r w:rsidRPr="00EE1815">
              <w:rPr>
                <w:rFonts w:ascii="Times New Roman" w:hAnsi="Times New Roman" w:cs="Times New Roman"/>
                <w:sz w:val="24"/>
                <w:szCs w:val="24"/>
              </w:rPr>
              <w:t>Обобщающий урок. Мониторинг результатов обучения.</w:t>
            </w:r>
          </w:p>
        </w:tc>
      </w:tr>
    </w:tbl>
    <w:p w:rsidR="00EE1815" w:rsidRDefault="00EE1815" w:rsidP="00EE1815">
      <w:pPr>
        <w:spacing w:after="0"/>
        <w:ind w:firstLine="380"/>
        <w:jc w:val="both"/>
        <w:rPr>
          <w:rStyle w:val="24"/>
          <w:rFonts w:ascii="Times New Roman" w:hAnsi="Times New Roman" w:cs="Times New Roman"/>
          <w:sz w:val="24"/>
          <w:szCs w:val="24"/>
        </w:rPr>
      </w:pPr>
    </w:p>
    <w:p w:rsidR="00150049" w:rsidRPr="00150049" w:rsidRDefault="00150049" w:rsidP="00150049">
      <w:pPr>
        <w:spacing w:after="0"/>
        <w:ind w:firstLine="380"/>
        <w:jc w:val="both"/>
        <w:rPr>
          <w:rStyle w:val="24"/>
          <w:rFonts w:ascii="Times New Roman" w:hAnsi="Times New Roman" w:cs="Times New Roman"/>
          <w:sz w:val="24"/>
          <w:szCs w:val="24"/>
        </w:rPr>
      </w:pPr>
    </w:p>
    <w:p w:rsidR="00DD37C7" w:rsidRDefault="00150049" w:rsidP="00150049">
      <w:pPr>
        <w:spacing w:after="0"/>
        <w:ind w:firstLine="380"/>
        <w:jc w:val="both"/>
        <w:rPr>
          <w:rStyle w:val="24"/>
          <w:rFonts w:ascii="Times New Roman" w:hAnsi="Times New Roman" w:cs="Times New Roman"/>
          <w:b/>
          <w:sz w:val="24"/>
          <w:szCs w:val="24"/>
        </w:rPr>
      </w:pPr>
      <w:bookmarkStart w:id="1" w:name="bookmark23"/>
      <w:r w:rsidRPr="00150049">
        <w:rPr>
          <w:rStyle w:val="24"/>
          <w:rFonts w:ascii="Times New Roman" w:hAnsi="Times New Roman" w:cs="Times New Roman"/>
          <w:b/>
          <w:sz w:val="24"/>
          <w:szCs w:val="24"/>
        </w:rPr>
        <w:t>МАТЕМАТИЧЕСКОЕ РАЗВИТИЕ</w:t>
      </w:r>
      <w:bookmarkEnd w:id="1"/>
    </w:p>
    <w:p w:rsidR="00150049" w:rsidRPr="00150049" w:rsidRDefault="00150049" w:rsidP="00150049">
      <w:pPr>
        <w:spacing w:after="0"/>
        <w:ind w:firstLine="380"/>
        <w:jc w:val="both"/>
        <w:rPr>
          <w:rStyle w:val="24"/>
          <w:rFonts w:ascii="Times New Roman" w:hAnsi="Times New Roman" w:cs="Times New Roman"/>
          <w:b/>
          <w:sz w:val="8"/>
          <w:szCs w:val="8"/>
        </w:rPr>
      </w:pP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Под математическим развитием дошкольников можно понимать развитие психических функций ребенка в процессе формирования элементарных математических представлений и способов действий.</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b/>
          <w:bCs/>
          <w:i/>
          <w:iCs/>
          <w:sz w:val="24"/>
          <w:szCs w:val="24"/>
        </w:rPr>
        <w:t>Основными задачами</w:t>
      </w:r>
      <w:r w:rsidRPr="00150049">
        <w:rPr>
          <w:rStyle w:val="24"/>
          <w:rFonts w:ascii="Times New Roman" w:hAnsi="Times New Roman" w:cs="Times New Roman"/>
          <w:sz w:val="24"/>
          <w:szCs w:val="24"/>
        </w:rPr>
        <w:t xml:space="preserve"> воспитателя при этом становятся:</w:t>
      </w:r>
    </w:p>
    <w:p w:rsidR="00DD37C7" w:rsidRPr="00DA5B26" w:rsidRDefault="00DD37C7" w:rsidP="00DA5B26">
      <w:pPr>
        <w:pStyle w:val="a4"/>
        <w:numPr>
          <w:ilvl w:val="0"/>
          <w:numId w:val="31"/>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содействие в понимании таких свойств объектов окружающей действительности и их моделей, как: цвет, форма и размер;</w:t>
      </w:r>
    </w:p>
    <w:p w:rsidR="00DD37C7" w:rsidRPr="00DA5B26" w:rsidRDefault="00DD37C7" w:rsidP="00DA5B26">
      <w:pPr>
        <w:pStyle w:val="a4"/>
        <w:numPr>
          <w:ilvl w:val="0"/>
          <w:numId w:val="31"/>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 xml:space="preserve">создание условий для активной познавательной деятельности детей при взаимодействии с объектами окружающей действительности и их моделями через наблюдение и опыт, анализ и сравнение, классификацию и отвлечение и т. </w:t>
      </w:r>
      <w:proofErr w:type="spellStart"/>
      <w:proofErr w:type="gramStart"/>
      <w:r w:rsidRPr="00DA5B26">
        <w:rPr>
          <w:rStyle w:val="24"/>
          <w:rFonts w:ascii="Times New Roman" w:hAnsi="Times New Roman" w:cs="Times New Roman"/>
          <w:sz w:val="24"/>
          <w:szCs w:val="24"/>
        </w:rPr>
        <w:t>п</w:t>
      </w:r>
      <w:proofErr w:type="spellEnd"/>
      <w:proofErr w:type="gramEnd"/>
    </w:p>
    <w:p w:rsidR="00DD37C7" w:rsidRPr="00DA5B26" w:rsidRDefault="00DD37C7" w:rsidP="00DA5B26">
      <w:pPr>
        <w:pStyle w:val="a4"/>
        <w:numPr>
          <w:ilvl w:val="0"/>
          <w:numId w:val="31"/>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обогащение словаря ребёнка простейшей математической терминологией через описание ситуаций, заданий и способов их выполнения, анализ деятельности и её результатов;</w:t>
      </w:r>
    </w:p>
    <w:p w:rsidR="00DD37C7" w:rsidRPr="00DA5B26" w:rsidRDefault="00DD37C7" w:rsidP="00DA5B26">
      <w:pPr>
        <w:pStyle w:val="a4"/>
        <w:numPr>
          <w:ilvl w:val="0"/>
          <w:numId w:val="31"/>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содействие в понимании и последующем применении правил обучающих игр, заданий, упражнений;</w:t>
      </w:r>
    </w:p>
    <w:p w:rsidR="00DD37C7" w:rsidRPr="00DA5B26" w:rsidRDefault="00DD37C7" w:rsidP="00DA5B26">
      <w:pPr>
        <w:pStyle w:val="a4"/>
        <w:numPr>
          <w:ilvl w:val="0"/>
          <w:numId w:val="31"/>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создание условий для проявления инициативы и самостоятельности в выборе видов и способов деятельности.</w:t>
      </w:r>
    </w:p>
    <w:p w:rsidR="00DD37C7" w:rsidRPr="00150049" w:rsidRDefault="00DD37C7" w:rsidP="00150049">
      <w:pPr>
        <w:spacing w:after="0"/>
        <w:ind w:firstLine="380"/>
        <w:jc w:val="both"/>
        <w:rPr>
          <w:rStyle w:val="24"/>
          <w:rFonts w:ascii="Times New Roman" w:hAnsi="Times New Roman" w:cs="Times New Roman"/>
          <w:sz w:val="24"/>
          <w:szCs w:val="24"/>
        </w:rPr>
      </w:pPr>
      <w:r w:rsidRPr="00DA5B26">
        <w:rPr>
          <w:rStyle w:val="24"/>
          <w:rFonts w:ascii="Times New Roman" w:hAnsi="Times New Roman" w:cs="Times New Roman"/>
          <w:b/>
          <w:i/>
          <w:sz w:val="24"/>
          <w:szCs w:val="24"/>
        </w:rPr>
        <w:t>Основные представления</w:t>
      </w:r>
      <w:r w:rsidRPr="00150049">
        <w:rPr>
          <w:rStyle w:val="24"/>
          <w:rFonts w:ascii="Times New Roman" w:hAnsi="Times New Roman" w:cs="Times New Roman"/>
          <w:sz w:val="24"/>
          <w:szCs w:val="24"/>
        </w:rPr>
        <w:t>, формируемые у дошкольников:</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 таких признаках (свойствах) объектов, как форма и размер, их выделении при анализе и сравнении;</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proofErr w:type="gramStart"/>
      <w:r w:rsidRPr="00DA5B26">
        <w:rPr>
          <w:rStyle w:val="24"/>
          <w:rFonts w:ascii="Times New Roman" w:hAnsi="Times New Roman" w:cs="Times New Roman"/>
          <w:sz w:val="24"/>
          <w:szCs w:val="24"/>
        </w:rPr>
        <w:t>количественные (отношения больше, меньше, равно, операция счета, «число» и «количество» предметов; цифры - знаки для обозначения чисел, последовательность чисел при счёте, операции присчитывания и отсчитывания по одному);</w:t>
      </w:r>
      <w:proofErr w:type="gramEnd"/>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 смысле арифметических действий (ситуации объединения предметных совокупностей, на увеличение, или уменьшение количества предметов в предметной совокупности);</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 предметно-сюжетных ситуациях как отражении элементарных логических, арифметических и комбинаторных задач;</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 величинах (длина, время, масса) и их измерении;</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о геометрических формах (квадрат, прямоугольник, треугольник, круг);</w:t>
      </w:r>
    </w:p>
    <w:p w:rsidR="00DD37C7" w:rsidRPr="00DA5B26" w:rsidRDefault="00DD37C7" w:rsidP="00DA5B26">
      <w:pPr>
        <w:pStyle w:val="a4"/>
        <w:numPr>
          <w:ilvl w:val="0"/>
          <w:numId w:val="32"/>
        </w:numPr>
        <w:spacing w:after="0"/>
        <w:ind w:left="0" w:firstLine="426"/>
        <w:jc w:val="both"/>
        <w:rPr>
          <w:rStyle w:val="24"/>
          <w:rFonts w:ascii="Times New Roman" w:hAnsi="Times New Roman" w:cs="Times New Roman"/>
          <w:sz w:val="24"/>
          <w:szCs w:val="24"/>
        </w:rPr>
      </w:pPr>
      <w:r w:rsidRPr="00DA5B26">
        <w:rPr>
          <w:rStyle w:val="24"/>
          <w:rFonts w:ascii="Times New Roman" w:hAnsi="Times New Roman" w:cs="Times New Roman"/>
          <w:sz w:val="24"/>
          <w:szCs w:val="24"/>
        </w:rPr>
        <w:t>пространственные.</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b/>
          <w:bCs/>
          <w:i/>
          <w:iCs/>
          <w:sz w:val="24"/>
          <w:szCs w:val="24"/>
        </w:rPr>
        <w:t>Основные виды познавательной деятельности,</w:t>
      </w:r>
      <w:r w:rsidRPr="00150049">
        <w:rPr>
          <w:rStyle w:val="24"/>
          <w:rFonts w:ascii="Times New Roman" w:hAnsi="Times New Roman" w:cs="Times New Roman"/>
          <w:sz w:val="24"/>
          <w:szCs w:val="24"/>
        </w:rPr>
        <w:t xml:space="preserve"> которые начинают осваивать дошкольники в процессе математического развития:</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анализ и сравнение объектов окружающей действительности и их моделей с целью выявления присущих им свойств и отношений (в том числе через выполнение практических действий: наложение, приложение, условное измерение, сгибание, вырезание, раскрашивание и т. п.);</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соотнесение моделей различных видов (предметных, графических, знаково-символических) в процессе разнообразной деятельности: группировки или разбиения объектов по различным основаниям, установления соответствия и выбора, конструирования, преобразования и т. п.;</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установление закономерности, а также выявление «правила» выполнения деятельности с последующим его применением;</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lastRenderedPageBreak/>
        <w:t>опытное изучение действительности при решении проблемных задач, выбор средств и способов действия;</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описание словами собственных действий в процессе выполнения заданий, решения проблемных задач.</w:t>
      </w:r>
    </w:p>
    <w:p w:rsidR="00DD37C7"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 качестве вспомогательных средств математического развития дошкольников служат предметы окружающей обстановки, а также модели различных видов. Дошкольникам предлагаются задания, которые пробуждают переживания, возникающие в процессе умственной деятельности: любопытство и любознательность, удивление, уверенность, или сомнение в правильности решения задачи, а также ощущение нового, побуждающее к поиску. Такое богатство чувств вызывает у детей положительный эмоциональный отклик, интерес к математике и её изучению в начальной школе.</w:t>
      </w:r>
    </w:p>
    <w:p w:rsidR="00DA5B26" w:rsidRPr="00DA5B26" w:rsidRDefault="00DA5B26" w:rsidP="00150049">
      <w:pPr>
        <w:spacing w:after="0"/>
        <w:ind w:firstLine="380"/>
        <w:jc w:val="both"/>
        <w:rPr>
          <w:rStyle w:val="24"/>
          <w:rFonts w:ascii="Times New Roman" w:hAnsi="Times New Roman" w:cs="Times New Roman"/>
          <w:sz w:val="8"/>
          <w:szCs w:val="8"/>
        </w:rPr>
      </w:pPr>
    </w:p>
    <w:p w:rsidR="00DD37C7" w:rsidRPr="00150049" w:rsidRDefault="00DD37C7" w:rsidP="00150049">
      <w:pPr>
        <w:spacing w:after="0"/>
        <w:ind w:firstLine="380"/>
        <w:jc w:val="both"/>
        <w:rPr>
          <w:rStyle w:val="24"/>
          <w:rFonts w:ascii="Times New Roman" w:hAnsi="Times New Roman" w:cs="Times New Roman"/>
          <w:sz w:val="24"/>
          <w:szCs w:val="24"/>
        </w:rPr>
      </w:pPr>
      <w:r w:rsidRPr="00DA5B26">
        <w:rPr>
          <w:rStyle w:val="24"/>
          <w:rFonts w:ascii="Times New Roman" w:hAnsi="Times New Roman" w:cs="Times New Roman"/>
          <w:sz w:val="24"/>
          <w:szCs w:val="24"/>
          <w:u w:val="single"/>
        </w:rPr>
        <w:t>Представление о форме, размере и взаимном расположении различных объектов</w:t>
      </w:r>
      <w:r w:rsidRPr="00150049">
        <w:rPr>
          <w:rStyle w:val="24"/>
          <w:rFonts w:ascii="Times New Roman" w:hAnsi="Times New Roman" w:cs="Times New Roman"/>
          <w:sz w:val="24"/>
          <w:szCs w:val="24"/>
        </w:rPr>
        <w:t>.</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Сравнение и описание предметов по признакам (</w:t>
      </w:r>
      <w:proofErr w:type="gramStart"/>
      <w:r w:rsidRPr="00150049">
        <w:rPr>
          <w:rStyle w:val="24"/>
          <w:rFonts w:ascii="Times New Roman" w:hAnsi="Times New Roman" w:cs="Times New Roman"/>
          <w:sz w:val="24"/>
          <w:szCs w:val="24"/>
        </w:rPr>
        <w:t>одинаковые</w:t>
      </w:r>
      <w:proofErr w:type="gramEnd"/>
      <w:r w:rsidRPr="00150049">
        <w:rPr>
          <w:rStyle w:val="24"/>
          <w:rFonts w:ascii="Times New Roman" w:hAnsi="Times New Roman" w:cs="Times New Roman"/>
          <w:sz w:val="24"/>
          <w:szCs w:val="24"/>
        </w:rPr>
        <w:t xml:space="preserve"> - разные, похожи - отличаются). Изменение признаков (анализ и сравнение реальных предметов и их рисунков). Сравнение размеров визуально и наложением. Представления о длине. Сравнение длин (длиннее - короче, шире - уже, выше - ниже, ближе - дальше).</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Выделение элементов в различных объектах, их сравнение, изменение. Составление фигур (рисунков) из их частей (вырезание частей, наклеивание их на образец).</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Понимание слов «и», «или», «все», «каждый», «из них».</w:t>
      </w:r>
    </w:p>
    <w:p w:rsidR="00DD37C7" w:rsidRDefault="00DD37C7" w:rsidP="00150049">
      <w:pPr>
        <w:spacing w:after="0"/>
        <w:ind w:firstLine="380"/>
        <w:jc w:val="both"/>
        <w:rPr>
          <w:rStyle w:val="24"/>
          <w:rFonts w:ascii="Times New Roman" w:hAnsi="Times New Roman" w:cs="Times New Roman"/>
          <w:sz w:val="24"/>
          <w:szCs w:val="24"/>
        </w:rPr>
      </w:pPr>
      <w:proofErr w:type="gramStart"/>
      <w:r w:rsidRPr="00150049">
        <w:rPr>
          <w:rStyle w:val="24"/>
          <w:rFonts w:ascii="Times New Roman" w:hAnsi="Times New Roman" w:cs="Times New Roman"/>
          <w:sz w:val="24"/>
          <w:szCs w:val="24"/>
        </w:rPr>
        <w:t>Понимание и конкретизация слов «слева», «справа», «между», «над», «под», «перед», «внутри», «снаружи» и других пространственных отношений.</w:t>
      </w:r>
      <w:proofErr w:type="gramEnd"/>
    </w:p>
    <w:p w:rsidR="00DA5B26" w:rsidRPr="00DA5B26" w:rsidRDefault="00DA5B26" w:rsidP="00150049">
      <w:pPr>
        <w:spacing w:after="0"/>
        <w:ind w:firstLine="380"/>
        <w:jc w:val="both"/>
        <w:rPr>
          <w:rStyle w:val="24"/>
          <w:rFonts w:ascii="Times New Roman" w:hAnsi="Times New Roman" w:cs="Times New Roman"/>
          <w:sz w:val="8"/>
          <w:szCs w:val="8"/>
        </w:rPr>
      </w:pPr>
    </w:p>
    <w:p w:rsidR="00DD37C7" w:rsidRPr="00DA5B26" w:rsidRDefault="00DD37C7" w:rsidP="00150049">
      <w:pPr>
        <w:spacing w:after="0"/>
        <w:ind w:firstLine="380"/>
        <w:jc w:val="both"/>
        <w:rPr>
          <w:rStyle w:val="24"/>
          <w:rFonts w:ascii="Times New Roman" w:hAnsi="Times New Roman" w:cs="Times New Roman"/>
          <w:sz w:val="24"/>
          <w:szCs w:val="24"/>
          <w:u w:val="single"/>
        </w:rPr>
      </w:pPr>
      <w:r w:rsidRPr="00DA5B26">
        <w:rPr>
          <w:rStyle w:val="24"/>
          <w:rFonts w:ascii="Times New Roman" w:hAnsi="Times New Roman" w:cs="Times New Roman"/>
          <w:sz w:val="24"/>
          <w:szCs w:val="24"/>
          <w:u w:val="single"/>
        </w:rPr>
        <w:t>Представление о количестве.</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 xml:space="preserve">Числовые фигуры. Способ установления взаимно однозначного соответствия между предметами (элементами) различных совокупностей (наложение каждого предмета одной совокупности на каждый предмет другой совокупности, расположение предметов одной совокупности под каждым предметом другой совокупности, образование пар). </w:t>
      </w:r>
      <w:proofErr w:type="gramStart"/>
      <w:r w:rsidRPr="00150049">
        <w:rPr>
          <w:rStyle w:val="24"/>
          <w:rFonts w:ascii="Times New Roman" w:hAnsi="Times New Roman" w:cs="Times New Roman"/>
          <w:sz w:val="24"/>
          <w:szCs w:val="24"/>
        </w:rPr>
        <w:t>Понимание количественных отношений: «больше», «меньше», «столько же» (не надо вводить знаки «больше», «меньше», «равно» и записывать неравенства и равенства!).</w:t>
      </w:r>
      <w:proofErr w:type="gramEnd"/>
      <w:r w:rsidRPr="00150049">
        <w:rPr>
          <w:rStyle w:val="24"/>
          <w:rFonts w:ascii="Times New Roman" w:hAnsi="Times New Roman" w:cs="Times New Roman"/>
          <w:sz w:val="24"/>
          <w:szCs w:val="24"/>
        </w:rPr>
        <w:t xml:space="preserve"> Изменение количества (стало предметов «больше», «меньше»</w:t>
      </w:r>
      <w:proofErr w:type="gramStart"/>
      <w:r w:rsidRPr="00150049">
        <w:rPr>
          <w:rStyle w:val="24"/>
          <w:rFonts w:ascii="Times New Roman" w:hAnsi="Times New Roman" w:cs="Times New Roman"/>
          <w:sz w:val="24"/>
          <w:szCs w:val="24"/>
        </w:rPr>
        <w:t xml:space="preserve"> ,</w:t>
      </w:r>
      <w:proofErr w:type="gramEnd"/>
      <w:r w:rsidRPr="00150049">
        <w:rPr>
          <w:rStyle w:val="24"/>
          <w:rFonts w:ascii="Times New Roman" w:hAnsi="Times New Roman" w:cs="Times New Roman"/>
          <w:sz w:val="24"/>
          <w:szCs w:val="24"/>
        </w:rPr>
        <w:t xml:space="preserve"> «столько же»). Выполнение предметных действий с различными совокупностями.</w:t>
      </w:r>
    </w:p>
    <w:p w:rsidR="00DD37C7"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Усвоение последовательности слов числительных, используемых для счета предметов. Упражнения в счёте. Понимание взаимосвязи между словами «число» и «количество» (число предметов и количество предметов). Знакомство с математи</w:t>
      </w:r>
      <w:r w:rsidR="00DA5B26">
        <w:rPr>
          <w:rStyle w:val="24"/>
          <w:rFonts w:ascii="Times New Roman" w:hAnsi="Times New Roman" w:cs="Times New Roman"/>
          <w:sz w:val="24"/>
          <w:szCs w:val="24"/>
        </w:rPr>
        <w:t>ческими знаками.</w:t>
      </w:r>
      <w:r w:rsidRPr="00150049">
        <w:rPr>
          <w:rStyle w:val="24"/>
          <w:rFonts w:ascii="Times New Roman" w:hAnsi="Times New Roman" w:cs="Times New Roman"/>
          <w:sz w:val="24"/>
          <w:szCs w:val="24"/>
        </w:rPr>
        <w:t xml:space="preserve"> Их узнавание и называние. Понимание того, что слова можно заменить условными знаками</w:t>
      </w:r>
      <w:proofErr w:type="gramStart"/>
      <w:r w:rsidRPr="00150049">
        <w:rPr>
          <w:rStyle w:val="24"/>
          <w:rFonts w:ascii="Times New Roman" w:hAnsi="Times New Roman" w:cs="Times New Roman"/>
          <w:sz w:val="24"/>
          <w:szCs w:val="24"/>
        </w:rPr>
        <w:t xml:space="preserve"> Н</w:t>
      </w:r>
      <w:proofErr w:type="gramEnd"/>
      <w:r w:rsidRPr="00150049">
        <w:rPr>
          <w:rStyle w:val="24"/>
          <w:rFonts w:ascii="Times New Roman" w:hAnsi="Times New Roman" w:cs="Times New Roman"/>
          <w:sz w:val="24"/>
          <w:szCs w:val="24"/>
        </w:rPr>
        <w:t>апример, число (количество предметов) «два» - цифрой 2.</w:t>
      </w:r>
    </w:p>
    <w:p w:rsidR="00DA5B26" w:rsidRPr="00DA5B26" w:rsidRDefault="00DA5B26" w:rsidP="00150049">
      <w:pPr>
        <w:spacing w:after="0"/>
        <w:ind w:firstLine="380"/>
        <w:jc w:val="both"/>
        <w:rPr>
          <w:rStyle w:val="24"/>
          <w:rFonts w:ascii="Times New Roman" w:hAnsi="Times New Roman" w:cs="Times New Roman"/>
          <w:sz w:val="8"/>
          <w:szCs w:val="8"/>
        </w:rPr>
      </w:pPr>
    </w:p>
    <w:p w:rsidR="00DD37C7" w:rsidRPr="00DA5B26" w:rsidRDefault="00DD37C7" w:rsidP="00150049">
      <w:pPr>
        <w:spacing w:after="0"/>
        <w:ind w:firstLine="380"/>
        <w:jc w:val="both"/>
        <w:rPr>
          <w:rStyle w:val="24"/>
          <w:rFonts w:ascii="Times New Roman" w:hAnsi="Times New Roman" w:cs="Times New Roman"/>
          <w:sz w:val="24"/>
          <w:szCs w:val="24"/>
          <w:u w:val="single"/>
        </w:rPr>
      </w:pPr>
      <w:r w:rsidRPr="00DA5B26">
        <w:rPr>
          <w:rStyle w:val="24"/>
          <w:rFonts w:ascii="Times New Roman" w:hAnsi="Times New Roman" w:cs="Times New Roman"/>
          <w:sz w:val="24"/>
          <w:szCs w:val="24"/>
          <w:u w:val="single"/>
        </w:rPr>
        <w:t>Геометрические фигуры.</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Узнавание геометрических фигур (квадрат, прямоугольник, треугольник, круг). Их расположение на плоскости. Конструирование предметных моделей и их соотнесение с рисунком. Выделение фигур на фоне различных линий (развитие пространственного воображения).</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b/>
          <w:bCs/>
          <w:i/>
          <w:iCs/>
          <w:sz w:val="24"/>
          <w:szCs w:val="24"/>
        </w:rPr>
        <w:t>Представление о различных вариантах выбора</w:t>
      </w:r>
      <w:r w:rsidRPr="00150049">
        <w:rPr>
          <w:rStyle w:val="24"/>
          <w:rFonts w:ascii="Times New Roman" w:hAnsi="Times New Roman" w:cs="Times New Roman"/>
          <w:sz w:val="24"/>
          <w:szCs w:val="24"/>
        </w:rPr>
        <w:t xml:space="preserve"> (предметная иллюстрация комбинаторных задач).</w:t>
      </w:r>
    </w:p>
    <w:p w:rsidR="00DD37C7" w:rsidRPr="00150049"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t>Представления о последовательности событий</w:t>
      </w:r>
      <w:r w:rsidRPr="00150049">
        <w:rPr>
          <w:rStyle w:val="24"/>
          <w:rFonts w:ascii="Times New Roman" w:hAnsi="Times New Roman" w:cs="Times New Roman"/>
          <w:b/>
          <w:bCs/>
          <w:i/>
          <w:iCs/>
          <w:sz w:val="24"/>
          <w:szCs w:val="24"/>
        </w:rPr>
        <w:t xml:space="preserve"> (что сначала? что потом?).</w:t>
      </w:r>
    </w:p>
    <w:p w:rsidR="00DD37C7" w:rsidRDefault="00DD37C7" w:rsidP="00150049">
      <w:pPr>
        <w:spacing w:after="0"/>
        <w:ind w:firstLine="380"/>
        <w:jc w:val="both"/>
        <w:rPr>
          <w:rStyle w:val="24"/>
          <w:rFonts w:ascii="Times New Roman" w:hAnsi="Times New Roman" w:cs="Times New Roman"/>
          <w:sz w:val="24"/>
          <w:szCs w:val="24"/>
        </w:rPr>
      </w:pPr>
      <w:r w:rsidRPr="00150049">
        <w:rPr>
          <w:rStyle w:val="24"/>
          <w:rFonts w:ascii="Times New Roman" w:hAnsi="Times New Roman" w:cs="Times New Roman"/>
          <w:sz w:val="24"/>
          <w:szCs w:val="24"/>
        </w:rPr>
        <w:lastRenderedPageBreak/>
        <w:t>В процессе формирования представлений необходимо</w:t>
      </w:r>
      <w:r w:rsidR="00DA5B26">
        <w:rPr>
          <w:rStyle w:val="24"/>
          <w:rFonts w:ascii="Times New Roman" w:hAnsi="Times New Roman" w:cs="Times New Roman"/>
          <w:sz w:val="24"/>
          <w:szCs w:val="24"/>
        </w:rPr>
        <w:t xml:space="preserve"> </w:t>
      </w:r>
      <w:r w:rsidRPr="00150049">
        <w:rPr>
          <w:rStyle w:val="24"/>
          <w:rFonts w:ascii="Times New Roman" w:hAnsi="Times New Roman" w:cs="Times New Roman"/>
          <w:sz w:val="24"/>
          <w:szCs w:val="24"/>
        </w:rPr>
        <w:t>целенаправленно формировать умения: описывать выполненные действия (рассказать, что делал и в какой последовательности), осуществлять деятельность, адекватную полученному заданию.</w:t>
      </w:r>
    </w:p>
    <w:p w:rsidR="00D54AA4" w:rsidRDefault="00D54AA4" w:rsidP="00D54AA4">
      <w:pPr>
        <w:spacing w:after="0"/>
        <w:jc w:val="center"/>
        <w:rPr>
          <w:b/>
          <w:caps/>
          <w:sz w:val="24"/>
          <w:szCs w:val="24"/>
        </w:rPr>
      </w:pPr>
    </w:p>
    <w:p w:rsidR="00D54AA4" w:rsidRDefault="00D54AA4" w:rsidP="00D54AA4">
      <w:pPr>
        <w:spacing w:after="0"/>
        <w:jc w:val="center"/>
        <w:rPr>
          <w:b/>
          <w:caps/>
          <w:sz w:val="24"/>
          <w:szCs w:val="24"/>
        </w:rPr>
      </w:pPr>
      <w:r w:rsidRPr="00C14E68">
        <w:rPr>
          <w:b/>
          <w:caps/>
          <w:sz w:val="24"/>
          <w:szCs w:val="24"/>
        </w:rPr>
        <w:t>Тематическое планирование</w:t>
      </w:r>
    </w:p>
    <w:p w:rsidR="00D54AA4" w:rsidRPr="00C14E68" w:rsidRDefault="00D54AA4" w:rsidP="00D54AA4">
      <w:pPr>
        <w:spacing w:after="0"/>
        <w:jc w:val="center"/>
        <w:rPr>
          <w:b/>
          <w:caps/>
          <w:sz w:val="24"/>
          <w:szCs w:val="24"/>
        </w:rPr>
      </w:pPr>
    </w:p>
    <w:tbl>
      <w:tblPr>
        <w:tblStyle w:val="a9"/>
        <w:tblW w:w="9464" w:type="dxa"/>
        <w:tblCellMar>
          <w:top w:w="28" w:type="dxa"/>
          <w:bottom w:w="28" w:type="dxa"/>
        </w:tblCellMar>
        <w:tblLook w:val="01E0"/>
      </w:tblPr>
      <w:tblGrid>
        <w:gridCol w:w="817"/>
        <w:gridCol w:w="7655"/>
        <w:gridCol w:w="992"/>
      </w:tblGrid>
      <w:tr w:rsidR="00D54AA4" w:rsidTr="00C933D8">
        <w:tc>
          <w:tcPr>
            <w:tcW w:w="817" w:type="dxa"/>
            <w:vAlign w:val="center"/>
          </w:tcPr>
          <w:p w:rsidR="00D54AA4" w:rsidRPr="00B9566E" w:rsidRDefault="00D54AA4" w:rsidP="00B9566E">
            <w:pPr>
              <w:jc w:val="center"/>
              <w:rPr>
                <w:b/>
                <w:sz w:val="24"/>
                <w:szCs w:val="24"/>
              </w:rPr>
            </w:pPr>
            <w:r w:rsidRPr="00B9566E">
              <w:rPr>
                <w:b/>
                <w:sz w:val="24"/>
                <w:szCs w:val="24"/>
              </w:rPr>
              <w:t xml:space="preserve">№ </w:t>
            </w:r>
            <w:proofErr w:type="spellStart"/>
            <w:proofErr w:type="gramStart"/>
            <w:r w:rsidRPr="00B9566E">
              <w:rPr>
                <w:b/>
                <w:sz w:val="24"/>
                <w:szCs w:val="24"/>
              </w:rPr>
              <w:t>п</w:t>
            </w:r>
            <w:proofErr w:type="spellEnd"/>
            <w:proofErr w:type="gramEnd"/>
            <w:r w:rsidRPr="00B9566E">
              <w:rPr>
                <w:b/>
                <w:sz w:val="24"/>
                <w:szCs w:val="24"/>
              </w:rPr>
              <w:t>/</w:t>
            </w:r>
            <w:proofErr w:type="spellStart"/>
            <w:r w:rsidRPr="00B9566E">
              <w:rPr>
                <w:b/>
                <w:sz w:val="24"/>
                <w:szCs w:val="24"/>
              </w:rPr>
              <w:t>п</w:t>
            </w:r>
            <w:proofErr w:type="spellEnd"/>
          </w:p>
        </w:tc>
        <w:tc>
          <w:tcPr>
            <w:tcW w:w="7655" w:type="dxa"/>
            <w:vAlign w:val="center"/>
          </w:tcPr>
          <w:p w:rsidR="00D54AA4" w:rsidRPr="00B9566E" w:rsidRDefault="00D54AA4" w:rsidP="00B9566E">
            <w:pPr>
              <w:jc w:val="center"/>
              <w:rPr>
                <w:b/>
                <w:sz w:val="24"/>
                <w:szCs w:val="24"/>
              </w:rPr>
            </w:pPr>
            <w:r w:rsidRPr="00B9566E">
              <w:rPr>
                <w:b/>
                <w:sz w:val="24"/>
                <w:szCs w:val="24"/>
              </w:rPr>
              <w:t>Тема</w:t>
            </w:r>
          </w:p>
        </w:tc>
        <w:tc>
          <w:tcPr>
            <w:tcW w:w="992" w:type="dxa"/>
            <w:vAlign w:val="center"/>
          </w:tcPr>
          <w:p w:rsidR="00D54AA4" w:rsidRPr="00B9566E" w:rsidRDefault="00D54AA4" w:rsidP="00B9566E">
            <w:pPr>
              <w:jc w:val="center"/>
              <w:rPr>
                <w:b/>
                <w:sz w:val="24"/>
                <w:szCs w:val="24"/>
              </w:rPr>
            </w:pPr>
            <w:r w:rsidRPr="00B9566E">
              <w:rPr>
                <w:b/>
                <w:sz w:val="24"/>
                <w:szCs w:val="24"/>
              </w:rPr>
              <w:t>Кол-во</w:t>
            </w:r>
            <w:r w:rsidRPr="00B9566E">
              <w:rPr>
                <w:b/>
                <w:sz w:val="24"/>
                <w:szCs w:val="24"/>
              </w:rPr>
              <w:br/>
              <w:t>часов</w:t>
            </w:r>
          </w:p>
        </w:tc>
      </w:tr>
      <w:tr w:rsidR="00D54AA4" w:rsidTr="00C933D8">
        <w:tc>
          <w:tcPr>
            <w:tcW w:w="817" w:type="dxa"/>
            <w:vAlign w:val="center"/>
          </w:tcPr>
          <w:p w:rsidR="00D54AA4" w:rsidRDefault="00D54AA4" w:rsidP="00347A60">
            <w:pPr>
              <w:jc w:val="center"/>
              <w:rPr>
                <w:sz w:val="24"/>
                <w:szCs w:val="24"/>
              </w:rPr>
            </w:pPr>
            <w:r>
              <w:rPr>
                <w:sz w:val="24"/>
                <w:szCs w:val="24"/>
              </w:rPr>
              <w:t>1.</w:t>
            </w:r>
          </w:p>
        </w:tc>
        <w:tc>
          <w:tcPr>
            <w:tcW w:w="7655" w:type="dxa"/>
            <w:vAlign w:val="center"/>
          </w:tcPr>
          <w:p w:rsidR="00D54AA4" w:rsidRDefault="00D54AA4" w:rsidP="00D54AA4">
            <w:pPr>
              <w:jc w:val="both"/>
              <w:rPr>
                <w:sz w:val="24"/>
                <w:szCs w:val="24"/>
              </w:rPr>
            </w:pPr>
            <w:r>
              <w:rPr>
                <w:sz w:val="24"/>
                <w:szCs w:val="24"/>
              </w:rPr>
              <w:t>Свойства предметов. Цвет. Форма. Сравнение по названным признакам.</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2.</w:t>
            </w:r>
          </w:p>
        </w:tc>
        <w:tc>
          <w:tcPr>
            <w:tcW w:w="7655" w:type="dxa"/>
            <w:vAlign w:val="center"/>
          </w:tcPr>
          <w:p w:rsidR="00D54AA4" w:rsidRDefault="00D54AA4" w:rsidP="00D54AA4">
            <w:pPr>
              <w:jc w:val="both"/>
              <w:rPr>
                <w:sz w:val="24"/>
                <w:szCs w:val="24"/>
              </w:rPr>
            </w:pPr>
            <w:r>
              <w:rPr>
                <w:sz w:val="24"/>
                <w:szCs w:val="24"/>
              </w:rPr>
              <w:t>Свойства предметов. Цвет. Форма. Размер.</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3.</w:t>
            </w:r>
          </w:p>
        </w:tc>
        <w:tc>
          <w:tcPr>
            <w:tcW w:w="7655" w:type="dxa"/>
            <w:vAlign w:val="center"/>
          </w:tcPr>
          <w:p w:rsidR="00D54AA4" w:rsidRDefault="00D54AA4" w:rsidP="00D54AA4">
            <w:pPr>
              <w:jc w:val="both"/>
              <w:rPr>
                <w:sz w:val="24"/>
                <w:szCs w:val="24"/>
              </w:rPr>
            </w:pPr>
            <w:r>
              <w:rPr>
                <w:sz w:val="24"/>
                <w:szCs w:val="24"/>
              </w:rPr>
              <w:t>Представление о некоторых геометрических фигурах (круг, прямоугольник, квадрат), их узнавание. Пространственные отношения (</w:t>
            </w:r>
            <w:r w:rsidR="003A403B">
              <w:rPr>
                <w:sz w:val="24"/>
                <w:szCs w:val="24"/>
              </w:rPr>
              <w:t>«</w:t>
            </w:r>
            <w:r>
              <w:rPr>
                <w:sz w:val="24"/>
                <w:szCs w:val="24"/>
              </w:rPr>
              <w:t>слева</w:t>
            </w:r>
            <w:r w:rsidR="003A403B">
              <w:rPr>
                <w:sz w:val="24"/>
                <w:szCs w:val="24"/>
              </w:rPr>
              <w:t>»</w:t>
            </w:r>
            <w:r>
              <w:rPr>
                <w:sz w:val="24"/>
                <w:szCs w:val="24"/>
              </w:rPr>
              <w:t xml:space="preserve">, </w:t>
            </w:r>
            <w:r w:rsidR="003A403B">
              <w:rPr>
                <w:sz w:val="24"/>
                <w:szCs w:val="24"/>
              </w:rPr>
              <w:t>«</w:t>
            </w:r>
            <w:r>
              <w:rPr>
                <w:sz w:val="24"/>
                <w:szCs w:val="24"/>
              </w:rPr>
              <w:t>справа</w:t>
            </w:r>
            <w:r w:rsidR="003A403B">
              <w:rPr>
                <w:sz w:val="24"/>
                <w:szCs w:val="24"/>
              </w:rPr>
              <w:t>»</w:t>
            </w:r>
            <w:r>
              <w:rPr>
                <w:sz w:val="24"/>
                <w:szCs w:val="24"/>
              </w:rPr>
              <w:t>, по схеме тела)</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4.</w:t>
            </w:r>
          </w:p>
        </w:tc>
        <w:tc>
          <w:tcPr>
            <w:tcW w:w="7655" w:type="dxa"/>
            <w:vAlign w:val="center"/>
          </w:tcPr>
          <w:p w:rsidR="00D54AA4" w:rsidRDefault="00D54AA4" w:rsidP="00D54AA4">
            <w:pPr>
              <w:jc w:val="both"/>
              <w:rPr>
                <w:sz w:val="24"/>
                <w:szCs w:val="24"/>
              </w:rPr>
            </w:pPr>
            <w:r>
              <w:rPr>
                <w:sz w:val="24"/>
                <w:szCs w:val="24"/>
              </w:rPr>
              <w:t>Анализ и сравнение групп объектов. Выделение предметов, расположенных в ряду по-разному.</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5.</w:t>
            </w:r>
          </w:p>
        </w:tc>
        <w:tc>
          <w:tcPr>
            <w:tcW w:w="7655" w:type="dxa"/>
            <w:vAlign w:val="center"/>
          </w:tcPr>
          <w:p w:rsidR="00D54AA4" w:rsidRDefault="00D54AA4" w:rsidP="00D54AA4">
            <w:pPr>
              <w:jc w:val="both"/>
              <w:rPr>
                <w:sz w:val="24"/>
                <w:szCs w:val="24"/>
              </w:rPr>
            </w:pPr>
            <w:r>
              <w:rPr>
                <w:sz w:val="24"/>
                <w:szCs w:val="24"/>
              </w:rPr>
              <w:t>Образование пар. Взаимно-однозначное соответствие.</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6.</w:t>
            </w:r>
          </w:p>
        </w:tc>
        <w:tc>
          <w:tcPr>
            <w:tcW w:w="7655" w:type="dxa"/>
            <w:vAlign w:val="center"/>
          </w:tcPr>
          <w:p w:rsidR="00D54AA4" w:rsidRDefault="00D54AA4" w:rsidP="00D54AA4">
            <w:pPr>
              <w:jc w:val="both"/>
              <w:rPr>
                <w:sz w:val="24"/>
                <w:szCs w:val="24"/>
              </w:rPr>
            </w:pPr>
            <w:r>
              <w:rPr>
                <w:sz w:val="24"/>
                <w:szCs w:val="24"/>
              </w:rPr>
              <w:t>Понятия «внутри», «снаружи». Раскрашивание рисунков в соответствии с инструкцией.</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7.</w:t>
            </w:r>
          </w:p>
        </w:tc>
        <w:tc>
          <w:tcPr>
            <w:tcW w:w="7655" w:type="dxa"/>
            <w:vAlign w:val="center"/>
          </w:tcPr>
          <w:p w:rsidR="00D54AA4" w:rsidRDefault="00D54AA4" w:rsidP="00D54AA4">
            <w:pPr>
              <w:jc w:val="both"/>
              <w:rPr>
                <w:sz w:val="24"/>
                <w:szCs w:val="24"/>
              </w:rPr>
            </w:pPr>
            <w:r>
              <w:rPr>
                <w:sz w:val="24"/>
                <w:szCs w:val="24"/>
              </w:rPr>
              <w:t>Выбор фигу</w:t>
            </w:r>
            <w:r w:rsidR="00B9566E">
              <w:rPr>
                <w:sz w:val="24"/>
                <w:szCs w:val="24"/>
              </w:rPr>
              <w:t xml:space="preserve">р в соответствии с заданными свойствами. Установление взаимно-однозначного соответствия. </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D54AA4" w:rsidP="00347A60">
            <w:pPr>
              <w:jc w:val="center"/>
              <w:rPr>
                <w:sz w:val="24"/>
                <w:szCs w:val="24"/>
              </w:rPr>
            </w:pPr>
            <w:r>
              <w:rPr>
                <w:sz w:val="24"/>
                <w:szCs w:val="24"/>
              </w:rPr>
              <w:t>8.</w:t>
            </w:r>
          </w:p>
        </w:tc>
        <w:tc>
          <w:tcPr>
            <w:tcW w:w="7655" w:type="dxa"/>
            <w:vAlign w:val="center"/>
          </w:tcPr>
          <w:p w:rsidR="00D54AA4" w:rsidRDefault="00B9566E" w:rsidP="00D54AA4">
            <w:pPr>
              <w:jc w:val="both"/>
              <w:rPr>
                <w:sz w:val="24"/>
                <w:szCs w:val="24"/>
              </w:rPr>
            </w:pPr>
            <w:r>
              <w:rPr>
                <w:sz w:val="24"/>
                <w:szCs w:val="24"/>
              </w:rPr>
              <w:t>Варианты выбора, составление комбинаций, различное расположение объектов. Порядок объектов (первый, второй, третий)</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9</w:t>
            </w:r>
          </w:p>
        </w:tc>
        <w:tc>
          <w:tcPr>
            <w:tcW w:w="7655" w:type="dxa"/>
            <w:vAlign w:val="center"/>
          </w:tcPr>
          <w:p w:rsidR="00D54AA4" w:rsidRDefault="00B9566E" w:rsidP="00D54AA4">
            <w:pPr>
              <w:jc w:val="both"/>
              <w:rPr>
                <w:sz w:val="24"/>
                <w:szCs w:val="24"/>
              </w:rPr>
            </w:pPr>
            <w:r>
              <w:rPr>
                <w:sz w:val="24"/>
                <w:szCs w:val="24"/>
              </w:rPr>
              <w:t>Счёт. Узнавание цифр 1, 2, 3, 4, 5, 6. Представление о количестве.</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10</w:t>
            </w:r>
          </w:p>
        </w:tc>
        <w:tc>
          <w:tcPr>
            <w:tcW w:w="7655" w:type="dxa"/>
            <w:vAlign w:val="center"/>
          </w:tcPr>
          <w:p w:rsidR="00B9566E" w:rsidRDefault="00B9566E" w:rsidP="00D54AA4">
            <w:pPr>
              <w:jc w:val="both"/>
              <w:rPr>
                <w:sz w:val="24"/>
                <w:szCs w:val="24"/>
              </w:rPr>
            </w:pPr>
            <w:r>
              <w:rPr>
                <w:sz w:val="24"/>
                <w:szCs w:val="24"/>
              </w:rPr>
              <w:t>Счёт. Количество. Образование пар. Понятие «столько же».</w:t>
            </w:r>
          </w:p>
        </w:tc>
        <w:tc>
          <w:tcPr>
            <w:tcW w:w="992" w:type="dxa"/>
            <w:vAlign w:val="center"/>
          </w:tcPr>
          <w:p w:rsidR="00D54AA4" w:rsidRDefault="00D54AA4" w:rsidP="00347A60">
            <w:pPr>
              <w:jc w:val="center"/>
              <w:rPr>
                <w:sz w:val="24"/>
                <w:szCs w:val="24"/>
              </w:rPr>
            </w:pPr>
            <w:r>
              <w:rPr>
                <w:sz w:val="24"/>
                <w:szCs w:val="24"/>
              </w:rPr>
              <w:t>1</w:t>
            </w:r>
          </w:p>
        </w:tc>
      </w:tr>
      <w:tr w:rsidR="00B9566E" w:rsidTr="00C933D8">
        <w:tc>
          <w:tcPr>
            <w:tcW w:w="817" w:type="dxa"/>
            <w:vAlign w:val="center"/>
          </w:tcPr>
          <w:p w:rsidR="00B9566E" w:rsidRDefault="00B9566E" w:rsidP="00347A60">
            <w:pPr>
              <w:jc w:val="center"/>
              <w:rPr>
                <w:sz w:val="24"/>
                <w:szCs w:val="24"/>
              </w:rPr>
            </w:pPr>
            <w:r>
              <w:rPr>
                <w:sz w:val="24"/>
                <w:szCs w:val="24"/>
              </w:rPr>
              <w:t>11</w:t>
            </w:r>
          </w:p>
        </w:tc>
        <w:tc>
          <w:tcPr>
            <w:tcW w:w="7655" w:type="dxa"/>
            <w:vAlign w:val="center"/>
          </w:tcPr>
          <w:p w:rsidR="00B9566E" w:rsidRDefault="00B9566E" w:rsidP="00B9566E">
            <w:pPr>
              <w:jc w:val="both"/>
              <w:rPr>
                <w:sz w:val="24"/>
                <w:szCs w:val="24"/>
              </w:rPr>
            </w:pPr>
            <w:r>
              <w:rPr>
                <w:sz w:val="24"/>
                <w:szCs w:val="24"/>
              </w:rPr>
              <w:t>Счёт. Узнавание цифр от 1 до 9. Варианты выбора.</w:t>
            </w:r>
          </w:p>
        </w:tc>
        <w:tc>
          <w:tcPr>
            <w:tcW w:w="992" w:type="dxa"/>
            <w:vAlign w:val="center"/>
          </w:tcPr>
          <w:p w:rsidR="00B9566E" w:rsidRDefault="00B9566E"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12</w:t>
            </w:r>
          </w:p>
        </w:tc>
        <w:tc>
          <w:tcPr>
            <w:tcW w:w="7655" w:type="dxa"/>
            <w:vAlign w:val="center"/>
          </w:tcPr>
          <w:p w:rsidR="00D54AA4" w:rsidRDefault="00B9566E" w:rsidP="00D54AA4">
            <w:pPr>
              <w:jc w:val="both"/>
              <w:rPr>
                <w:sz w:val="24"/>
                <w:szCs w:val="24"/>
              </w:rPr>
            </w:pPr>
            <w:r>
              <w:rPr>
                <w:sz w:val="24"/>
                <w:szCs w:val="24"/>
              </w:rPr>
              <w:t>Отношения «между», «перед», «за». Сравнение по размеру.</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13</w:t>
            </w:r>
          </w:p>
        </w:tc>
        <w:tc>
          <w:tcPr>
            <w:tcW w:w="7655" w:type="dxa"/>
            <w:vAlign w:val="center"/>
          </w:tcPr>
          <w:p w:rsidR="00D54AA4" w:rsidRDefault="00B9566E" w:rsidP="00D54AA4">
            <w:pPr>
              <w:jc w:val="both"/>
              <w:rPr>
                <w:sz w:val="24"/>
                <w:szCs w:val="24"/>
              </w:rPr>
            </w:pPr>
            <w:r>
              <w:rPr>
                <w:sz w:val="24"/>
                <w:szCs w:val="24"/>
              </w:rPr>
              <w:t>Варианты выбора. Одинаковые рисунки. Форма. Цвет.</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14</w:t>
            </w:r>
          </w:p>
        </w:tc>
        <w:tc>
          <w:tcPr>
            <w:tcW w:w="7655" w:type="dxa"/>
            <w:vAlign w:val="center"/>
          </w:tcPr>
          <w:p w:rsidR="00D54AA4" w:rsidRDefault="00B9566E" w:rsidP="00D54AA4">
            <w:pPr>
              <w:jc w:val="both"/>
              <w:rPr>
                <w:sz w:val="24"/>
                <w:szCs w:val="24"/>
              </w:rPr>
            </w:pPr>
            <w:r>
              <w:rPr>
                <w:sz w:val="24"/>
                <w:szCs w:val="24"/>
              </w:rPr>
              <w:t>Изменение фигуры по заданному признаку (форма, размер). Понятия «длинный», «короткий»</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B9566E" w:rsidP="00347A60">
            <w:pPr>
              <w:jc w:val="center"/>
              <w:rPr>
                <w:sz w:val="24"/>
                <w:szCs w:val="24"/>
              </w:rPr>
            </w:pPr>
            <w:r>
              <w:rPr>
                <w:sz w:val="24"/>
                <w:szCs w:val="24"/>
              </w:rPr>
              <w:t>15</w:t>
            </w:r>
          </w:p>
        </w:tc>
        <w:tc>
          <w:tcPr>
            <w:tcW w:w="7655" w:type="dxa"/>
            <w:vAlign w:val="center"/>
          </w:tcPr>
          <w:p w:rsidR="00D54AA4" w:rsidRDefault="00B9566E" w:rsidP="00B9566E">
            <w:pPr>
              <w:jc w:val="both"/>
              <w:rPr>
                <w:sz w:val="24"/>
                <w:szCs w:val="24"/>
              </w:rPr>
            </w:pPr>
            <w:r>
              <w:rPr>
                <w:sz w:val="24"/>
                <w:szCs w:val="24"/>
              </w:rPr>
              <w:t xml:space="preserve">Счёт. Количество. Понятие «столько же». </w:t>
            </w:r>
            <w:r w:rsidR="003A403B">
              <w:rPr>
                <w:sz w:val="24"/>
                <w:szCs w:val="24"/>
              </w:rPr>
              <w:t>Уравнивание по количеству.</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3A403B" w:rsidP="00347A60">
            <w:pPr>
              <w:jc w:val="center"/>
              <w:rPr>
                <w:sz w:val="24"/>
                <w:szCs w:val="24"/>
              </w:rPr>
            </w:pPr>
            <w:r>
              <w:rPr>
                <w:sz w:val="24"/>
                <w:szCs w:val="24"/>
              </w:rPr>
              <w:t>16</w:t>
            </w:r>
          </w:p>
        </w:tc>
        <w:tc>
          <w:tcPr>
            <w:tcW w:w="7655" w:type="dxa"/>
            <w:vAlign w:val="center"/>
          </w:tcPr>
          <w:p w:rsidR="00D54AA4" w:rsidRDefault="003A403B" w:rsidP="003A403B">
            <w:pPr>
              <w:jc w:val="both"/>
              <w:rPr>
                <w:sz w:val="24"/>
                <w:szCs w:val="24"/>
              </w:rPr>
            </w:pPr>
            <w:r>
              <w:rPr>
                <w:sz w:val="24"/>
                <w:szCs w:val="24"/>
              </w:rPr>
              <w:t>Представление о некоторых геометрических фигурах (треугольник), их узнавание. Составление целого из частей по данному образцу.</w:t>
            </w:r>
          </w:p>
        </w:tc>
        <w:tc>
          <w:tcPr>
            <w:tcW w:w="992" w:type="dxa"/>
            <w:vAlign w:val="center"/>
          </w:tcPr>
          <w:p w:rsidR="00D54AA4" w:rsidRDefault="00D54AA4" w:rsidP="00347A60">
            <w:pPr>
              <w:jc w:val="center"/>
              <w:rPr>
                <w:sz w:val="24"/>
                <w:szCs w:val="24"/>
              </w:rPr>
            </w:pPr>
            <w:r>
              <w:rPr>
                <w:sz w:val="24"/>
                <w:szCs w:val="24"/>
              </w:rPr>
              <w:t>1</w:t>
            </w:r>
          </w:p>
        </w:tc>
      </w:tr>
      <w:tr w:rsidR="00D54AA4" w:rsidTr="00C933D8">
        <w:tc>
          <w:tcPr>
            <w:tcW w:w="817" w:type="dxa"/>
            <w:vAlign w:val="center"/>
          </w:tcPr>
          <w:p w:rsidR="00D54AA4" w:rsidRDefault="003A403B" w:rsidP="00347A60">
            <w:pPr>
              <w:jc w:val="center"/>
              <w:rPr>
                <w:sz w:val="24"/>
                <w:szCs w:val="24"/>
              </w:rPr>
            </w:pPr>
            <w:r>
              <w:rPr>
                <w:sz w:val="24"/>
                <w:szCs w:val="24"/>
              </w:rPr>
              <w:t>17</w:t>
            </w:r>
          </w:p>
        </w:tc>
        <w:tc>
          <w:tcPr>
            <w:tcW w:w="7655" w:type="dxa"/>
            <w:vAlign w:val="center"/>
          </w:tcPr>
          <w:p w:rsidR="00D54AA4" w:rsidRDefault="003A403B" w:rsidP="003A403B">
            <w:pPr>
              <w:jc w:val="both"/>
              <w:rPr>
                <w:sz w:val="24"/>
                <w:szCs w:val="24"/>
              </w:rPr>
            </w:pPr>
            <w:r>
              <w:rPr>
                <w:sz w:val="24"/>
                <w:szCs w:val="24"/>
              </w:rPr>
              <w:t>Пространственные отношения: «слева», «справа». Понятия «широкий», «узкий». Счёт парами.</w:t>
            </w:r>
          </w:p>
        </w:tc>
        <w:tc>
          <w:tcPr>
            <w:tcW w:w="992" w:type="dxa"/>
            <w:vAlign w:val="center"/>
          </w:tcPr>
          <w:p w:rsidR="00D54AA4" w:rsidRDefault="00D54AA4" w:rsidP="00347A60">
            <w:pPr>
              <w:jc w:val="center"/>
              <w:rPr>
                <w:sz w:val="24"/>
                <w:szCs w:val="24"/>
              </w:rPr>
            </w:pPr>
            <w:r>
              <w:rPr>
                <w:sz w:val="24"/>
                <w:szCs w:val="24"/>
              </w:rPr>
              <w:t>1</w:t>
            </w:r>
          </w:p>
        </w:tc>
      </w:tr>
      <w:tr w:rsidR="003A403B" w:rsidTr="00C933D8">
        <w:tc>
          <w:tcPr>
            <w:tcW w:w="817" w:type="dxa"/>
            <w:vAlign w:val="center"/>
          </w:tcPr>
          <w:p w:rsidR="003A403B" w:rsidRDefault="003A403B" w:rsidP="00347A60">
            <w:pPr>
              <w:jc w:val="center"/>
              <w:rPr>
                <w:sz w:val="24"/>
                <w:szCs w:val="24"/>
              </w:rPr>
            </w:pPr>
            <w:r>
              <w:rPr>
                <w:sz w:val="24"/>
                <w:szCs w:val="24"/>
              </w:rPr>
              <w:t>18</w:t>
            </w:r>
          </w:p>
        </w:tc>
        <w:tc>
          <w:tcPr>
            <w:tcW w:w="7655" w:type="dxa"/>
            <w:vAlign w:val="center"/>
          </w:tcPr>
          <w:p w:rsidR="003A403B" w:rsidRDefault="003A403B" w:rsidP="003A403B">
            <w:pPr>
              <w:jc w:val="both"/>
              <w:rPr>
                <w:sz w:val="24"/>
                <w:szCs w:val="24"/>
              </w:rPr>
            </w:pPr>
            <w:r>
              <w:rPr>
                <w:sz w:val="24"/>
                <w:szCs w:val="24"/>
              </w:rPr>
              <w:t>Сравнение длин предметов. Понятия «длиннее» - «короче», «шире» - «уже», «выше» - «ниже». Отношение «между».</w:t>
            </w:r>
          </w:p>
        </w:tc>
        <w:tc>
          <w:tcPr>
            <w:tcW w:w="992" w:type="dxa"/>
            <w:vAlign w:val="center"/>
          </w:tcPr>
          <w:p w:rsidR="003A403B" w:rsidRDefault="003A403B" w:rsidP="00347A60">
            <w:pPr>
              <w:jc w:val="center"/>
              <w:rPr>
                <w:sz w:val="24"/>
                <w:szCs w:val="24"/>
              </w:rPr>
            </w:pPr>
            <w:r>
              <w:rPr>
                <w:sz w:val="24"/>
                <w:szCs w:val="24"/>
              </w:rPr>
              <w:t>1</w:t>
            </w:r>
          </w:p>
        </w:tc>
      </w:tr>
      <w:tr w:rsidR="003A403B" w:rsidTr="00C933D8">
        <w:tc>
          <w:tcPr>
            <w:tcW w:w="817" w:type="dxa"/>
            <w:vAlign w:val="center"/>
          </w:tcPr>
          <w:p w:rsidR="003A403B" w:rsidRDefault="003A403B" w:rsidP="00347A60">
            <w:pPr>
              <w:jc w:val="center"/>
              <w:rPr>
                <w:sz w:val="24"/>
                <w:szCs w:val="24"/>
              </w:rPr>
            </w:pPr>
            <w:r>
              <w:rPr>
                <w:sz w:val="24"/>
                <w:szCs w:val="24"/>
              </w:rPr>
              <w:t>19</w:t>
            </w:r>
          </w:p>
        </w:tc>
        <w:tc>
          <w:tcPr>
            <w:tcW w:w="7655" w:type="dxa"/>
            <w:vAlign w:val="center"/>
          </w:tcPr>
          <w:p w:rsidR="003A403B" w:rsidRDefault="003A403B" w:rsidP="003A403B">
            <w:pPr>
              <w:jc w:val="both"/>
              <w:rPr>
                <w:sz w:val="24"/>
                <w:szCs w:val="24"/>
              </w:rPr>
            </w:pPr>
            <w:r>
              <w:rPr>
                <w:sz w:val="24"/>
                <w:szCs w:val="24"/>
              </w:rPr>
              <w:t>Варианты выбора. Счёт.</w:t>
            </w:r>
          </w:p>
        </w:tc>
        <w:tc>
          <w:tcPr>
            <w:tcW w:w="992" w:type="dxa"/>
            <w:vAlign w:val="center"/>
          </w:tcPr>
          <w:p w:rsidR="003A403B" w:rsidRDefault="003A403B" w:rsidP="00347A60">
            <w:pPr>
              <w:jc w:val="center"/>
              <w:rPr>
                <w:sz w:val="24"/>
                <w:szCs w:val="24"/>
              </w:rPr>
            </w:pPr>
            <w:r>
              <w:rPr>
                <w:sz w:val="24"/>
                <w:szCs w:val="24"/>
              </w:rPr>
              <w:t>1</w:t>
            </w:r>
          </w:p>
        </w:tc>
      </w:tr>
      <w:tr w:rsidR="003A403B" w:rsidTr="00C933D8">
        <w:tc>
          <w:tcPr>
            <w:tcW w:w="817" w:type="dxa"/>
            <w:vAlign w:val="center"/>
          </w:tcPr>
          <w:p w:rsidR="003A403B" w:rsidRDefault="003A403B" w:rsidP="00347A60">
            <w:pPr>
              <w:jc w:val="center"/>
              <w:rPr>
                <w:sz w:val="24"/>
                <w:szCs w:val="24"/>
              </w:rPr>
            </w:pPr>
            <w:r>
              <w:rPr>
                <w:sz w:val="24"/>
                <w:szCs w:val="24"/>
              </w:rPr>
              <w:t>20</w:t>
            </w:r>
          </w:p>
        </w:tc>
        <w:tc>
          <w:tcPr>
            <w:tcW w:w="7655" w:type="dxa"/>
            <w:vAlign w:val="center"/>
          </w:tcPr>
          <w:p w:rsidR="003A403B" w:rsidRDefault="003A403B" w:rsidP="003A403B">
            <w:pPr>
              <w:jc w:val="both"/>
              <w:rPr>
                <w:sz w:val="24"/>
                <w:szCs w:val="24"/>
              </w:rPr>
            </w:pPr>
            <w:r>
              <w:rPr>
                <w:sz w:val="24"/>
                <w:szCs w:val="24"/>
              </w:rPr>
              <w:t>Порядковый счёт (первый, второй…). Сравнение объектов и групп объектов. Счёт. Цифры.</w:t>
            </w:r>
          </w:p>
        </w:tc>
        <w:tc>
          <w:tcPr>
            <w:tcW w:w="992" w:type="dxa"/>
            <w:vAlign w:val="center"/>
          </w:tcPr>
          <w:p w:rsidR="003A403B" w:rsidRDefault="003A403B" w:rsidP="00347A60">
            <w:pPr>
              <w:jc w:val="center"/>
              <w:rPr>
                <w:sz w:val="24"/>
                <w:szCs w:val="24"/>
              </w:rPr>
            </w:pPr>
            <w:r>
              <w:rPr>
                <w:sz w:val="24"/>
                <w:szCs w:val="24"/>
              </w:rPr>
              <w:t>1</w:t>
            </w:r>
          </w:p>
        </w:tc>
      </w:tr>
      <w:tr w:rsidR="003A403B" w:rsidTr="00C933D8">
        <w:tc>
          <w:tcPr>
            <w:tcW w:w="817" w:type="dxa"/>
            <w:vAlign w:val="center"/>
          </w:tcPr>
          <w:p w:rsidR="003A403B" w:rsidRDefault="003A403B" w:rsidP="00347A60">
            <w:pPr>
              <w:jc w:val="center"/>
              <w:rPr>
                <w:sz w:val="24"/>
                <w:szCs w:val="24"/>
              </w:rPr>
            </w:pPr>
            <w:r>
              <w:rPr>
                <w:sz w:val="24"/>
                <w:szCs w:val="24"/>
              </w:rPr>
              <w:t>21, 22</w:t>
            </w:r>
          </w:p>
        </w:tc>
        <w:tc>
          <w:tcPr>
            <w:tcW w:w="7655" w:type="dxa"/>
            <w:vAlign w:val="center"/>
          </w:tcPr>
          <w:p w:rsidR="003A403B" w:rsidRDefault="003A403B" w:rsidP="003A403B">
            <w:pPr>
              <w:jc w:val="both"/>
              <w:rPr>
                <w:sz w:val="24"/>
                <w:szCs w:val="24"/>
              </w:rPr>
            </w:pPr>
            <w:r>
              <w:rPr>
                <w:sz w:val="24"/>
                <w:szCs w:val="24"/>
              </w:rPr>
              <w:t>Анализ, сравнение, обобщение. Ориентация в пространстве (</w:t>
            </w:r>
            <w:proofErr w:type="gramStart"/>
            <w:r>
              <w:rPr>
                <w:sz w:val="24"/>
                <w:szCs w:val="24"/>
              </w:rPr>
              <w:t>над</w:t>
            </w:r>
            <w:proofErr w:type="gramEnd"/>
            <w:r>
              <w:rPr>
                <w:sz w:val="24"/>
                <w:szCs w:val="24"/>
              </w:rPr>
              <w:t>, под, справа, слева…). Пространственные отношения.</w:t>
            </w:r>
          </w:p>
        </w:tc>
        <w:tc>
          <w:tcPr>
            <w:tcW w:w="992" w:type="dxa"/>
            <w:vAlign w:val="center"/>
          </w:tcPr>
          <w:p w:rsidR="003A403B" w:rsidRDefault="003A403B" w:rsidP="00347A60">
            <w:pPr>
              <w:jc w:val="center"/>
              <w:rPr>
                <w:sz w:val="24"/>
                <w:szCs w:val="24"/>
              </w:rPr>
            </w:pPr>
            <w:r>
              <w:rPr>
                <w:sz w:val="24"/>
                <w:szCs w:val="24"/>
              </w:rPr>
              <w:t>2</w:t>
            </w:r>
          </w:p>
        </w:tc>
      </w:tr>
      <w:tr w:rsidR="003A403B" w:rsidTr="00C933D8">
        <w:tc>
          <w:tcPr>
            <w:tcW w:w="817" w:type="dxa"/>
            <w:vAlign w:val="center"/>
          </w:tcPr>
          <w:p w:rsidR="003A403B" w:rsidRDefault="003A403B" w:rsidP="00347A60">
            <w:pPr>
              <w:jc w:val="center"/>
              <w:rPr>
                <w:sz w:val="24"/>
                <w:szCs w:val="24"/>
              </w:rPr>
            </w:pPr>
            <w:r>
              <w:rPr>
                <w:sz w:val="24"/>
                <w:szCs w:val="24"/>
              </w:rPr>
              <w:t>23, 24</w:t>
            </w:r>
          </w:p>
        </w:tc>
        <w:tc>
          <w:tcPr>
            <w:tcW w:w="7655" w:type="dxa"/>
            <w:vAlign w:val="center"/>
          </w:tcPr>
          <w:p w:rsidR="003A403B" w:rsidRDefault="003A403B" w:rsidP="003A403B">
            <w:pPr>
              <w:jc w:val="both"/>
              <w:rPr>
                <w:sz w:val="24"/>
                <w:szCs w:val="24"/>
              </w:rPr>
            </w:pPr>
            <w:proofErr w:type="gramStart"/>
            <w:r>
              <w:rPr>
                <w:sz w:val="24"/>
                <w:szCs w:val="24"/>
              </w:rPr>
              <w:t>Последовательность событий (Что сначала?</w:t>
            </w:r>
            <w:proofErr w:type="gramEnd"/>
            <w:r>
              <w:rPr>
                <w:sz w:val="24"/>
                <w:szCs w:val="24"/>
              </w:rPr>
              <w:t xml:space="preserve"> </w:t>
            </w:r>
            <w:proofErr w:type="gramStart"/>
            <w:r>
              <w:rPr>
                <w:sz w:val="24"/>
                <w:szCs w:val="24"/>
              </w:rPr>
              <w:t>Что потом?).</w:t>
            </w:r>
            <w:proofErr w:type="gramEnd"/>
            <w:r>
              <w:rPr>
                <w:sz w:val="24"/>
                <w:szCs w:val="24"/>
              </w:rPr>
              <w:t xml:space="preserve"> Порядок (первый, второй…). Обобщение </w:t>
            </w:r>
            <w:proofErr w:type="gramStart"/>
            <w:r>
              <w:rPr>
                <w:sz w:val="24"/>
                <w:szCs w:val="24"/>
              </w:rPr>
              <w:t>изученного</w:t>
            </w:r>
            <w:proofErr w:type="gramEnd"/>
          </w:p>
        </w:tc>
        <w:tc>
          <w:tcPr>
            <w:tcW w:w="992" w:type="dxa"/>
            <w:vAlign w:val="center"/>
          </w:tcPr>
          <w:p w:rsidR="003A403B" w:rsidRDefault="003A403B" w:rsidP="00347A60">
            <w:pPr>
              <w:jc w:val="center"/>
              <w:rPr>
                <w:sz w:val="24"/>
                <w:szCs w:val="24"/>
              </w:rPr>
            </w:pPr>
            <w:r>
              <w:rPr>
                <w:sz w:val="24"/>
                <w:szCs w:val="24"/>
              </w:rPr>
              <w:t>2</w:t>
            </w:r>
          </w:p>
        </w:tc>
      </w:tr>
    </w:tbl>
    <w:p w:rsidR="00D54AA4" w:rsidRDefault="00D54AA4" w:rsidP="00150049">
      <w:pPr>
        <w:spacing w:after="0"/>
        <w:ind w:firstLine="380"/>
        <w:jc w:val="both"/>
        <w:rPr>
          <w:rStyle w:val="24"/>
          <w:rFonts w:ascii="Times New Roman" w:hAnsi="Times New Roman" w:cs="Times New Roman"/>
          <w:sz w:val="24"/>
          <w:szCs w:val="24"/>
        </w:rPr>
      </w:pPr>
    </w:p>
    <w:p w:rsidR="00DF4ADD" w:rsidRDefault="00DF4ADD" w:rsidP="00DF4ADD">
      <w:pPr>
        <w:spacing w:after="0"/>
        <w:ind w:firstLine="380"/>
        <w:jc w:val="both"/>
        <w:rPr>
          <w:rStyle w:val="24"/>
          <w:rFonts w:ascii="Times New Roman" w:hAnsi="Times New Roman" w:cs="Times New Roman"/>
          <w:b/>
          <w:sz w:val="24"/>
          <w:szCs w:val="24"/>
        </w:rPr>
      </w:pPr>
      <w:r>
        <w:rPr>
          <w:rStyle w:val="24"/>
          <w:rFonts w:ascii="Times New Roman" w:hAnsi="Times New Roman" w:cs="Times New Roman"/>
          <w:b/>
          <w:sz w:val="24"/>
          <w:szCs w:val="24"/>
        </w:rPr>
        <w:t>РАЗВИВАЮЩИЕ ИГРЫ</w:t>
      </w:r>
    </w:p>
    <w:p w:rsidR="00DF4ADD" w:rsidRDefault="00DF4ADD" w:rsidP="00DF4ADD">
      <w:pPr>
        <w:spacing w:after="0"/>
        <w:ind w:firstLine="380"/>
        <w:jc w:val="both"/>
        <w:rPr>
          <w:rStyle w:val="24"/>
          <w:rFonts w:ascii="Times New Roman" w:hAnsi="Times New Roman" w:cs="Times New Roman"/>
          <w:b/>
          <w:sz w:val="24"/>
          <w:szCs w:val="24"/>
        </w:rPr>
      </w:pPr>
    </w:p>
    <w:p w:rsidR="00DF4ADD" w:rsidRPr="00DF4ADD" w:rsidRDefault="00DF4ADD" w:rsidP="00DF4ADD">
      <w:pPr>
        <w:spacing w:after="0"/>
        <w:ind w:firstLine="38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Программа «Развивающие игры» предлагает систему игровых занятий для комплексного психического развития детей 5-6 лет. Содержит материалы по развитию: восприятия, мышления, внимания, памяти, воображения, тонкой моторики руки и зрительно-двигательной координации.</w:t>
      </w:r>
    </w:p>
    <w:p w:rsidR="00DF4ADD" w:rsidRPr="00DF4ADD" w:rsidRDefault="00DF4ADD" w:rsidP="00DF4ADD">
      <w:p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ab/>
        <w:t>Основная цель программы: помочь ребенку быстрее овладеть учебными навыками. Форма групповых занятий постепенно приучит детей к школьным условиям получения знаний, т.е. происходит мягкий способ адаптации к школе;</w:t>
      </w:r>
    </w:p>
    <w:p w:rsidR="00DF4ADD" w:rsidRPr="00DF4ADD" w:rsidRDefault="00DF4ADD" w:rsidP="00DF4ADD">
      <w:p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ab/>
        <w:t>Главная задача – сформировать психические качества, обеспечивающие ребенку школьный успех.</w:t>
      </w:r>
    </w:p>
    <w:p w:rsidR="00DF4ADD" w:rsidRPr="00DF4ADD" w:rsidRDefault="00DF4ADD" w:rsidP="00DF4ADD">
      <w:p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ab/>
        <w:t>Занятия по программе помогут развить:</w:t>
      </w:r>
    </w:p>
    <w:p w:rsidR="00DF4ADD" w:rsidRPr="00DF4ADD" w:rsidRDefault="00DF4ADD" w:rsidP="005335AD">
      <w:pPr>
        <w:numPr>
          <w:ilvl w:val="0"/>
          <w:numId w:val="36"/>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способности ребенка выделять и отличать друг от друга различные особенности и свойства объекта: умение дифференцировать такие признаки, как цвет, форма, размер предмета и отдельные его элементы;</w:t>
      </w:r>
    </w:p>
    <w:p w:rsidR="00DF4ADD" w:rsidRPr="00DF4ADD" w:rsidRDefault="00DF4ADD" w:rsidP="005335AD">
      <w:pPr>
        <w:numPr>
          <w:ilvl w:val="0"/>
          <w:numId w:val="36"/>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 xml:space="preserve">овладеть тремя основными формами мышления: </w:t>
      </w:r>
      <w:proofErr w:type="gramStart"/>
      <w:r w:rsidRPr="00DF4ADD">
        <w:rPr>
          <w:rStyle w:val="24"/>
          <w:rFonts w:ascii="Times New Roman" w:hAnsi="Times New Roman" w:cs="Times New Roman"/>
          <w:sz w:val="24"/>
          <w:szCs w:val="24"/>
        </w:rPr>
        <w:t>наглядно-действенным</w:t>
      </w:r>
      <w:proofErr w:type="gramEnd"/>
      <w:r w:rsidRPr="00DF4ADD">
        <w:rPr>
          <w:rStyle w:val="24"/>
          <w:rFonts w:ascii="Times New Roman" w:hAnsi="Times New Roman" w:cs="Times New Roman"/>
          <w:sz w:val="24"/>
          <w:szCs w:val="24"/>
        </w:rPr>
        <w:t>, наглядно-образным и логическим;</w:t>
      </w:r>
    </w:p>
    <w:p w:rsidR="00DF4ADD" w:rsidRPr="00DF4ADD" w:rsidRDefault="00DF4ADD" w:rsidP="005335AD">
      <w:pPr>
        <w:numPr>
          <w:ilvl w:val="0"/>
          <w:numId w:val="36"/>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умение сосредоточиться, развить основные свойства внимания: устойчивость, переключение, распределение;</w:t>
      </w:r>
    </w:p>
    <w:p w:rsidR="00DF4ADD" w:rsidRPr="00DF4ADD" w:rsidRDefault="00DF4ADD" w:rsidP="005335AD">
      <w:pPr>
        <w:numPr>
          <w:ilvl w:val="0"/>
          <w:numId w:val="36"/>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овладеть способами логического запоминания;</w:t>
      </w:r>
    </w:p>
    <w:p w:rsidR="00DF4ADD" w:rsidRPr="00DF4ADD" w:rsidRDefault="00DF4ADD" w:rsidP="005335AD">
      <w:pPr>
        <w:numPr>
          <w:ilvl w:val="0"/>
          <w:numId w:val="36"/>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творческие способности: воображение и нестандартное мышление.</w:t>
      </w:r>
    </w:p>
    <w:p w:rsidR="00DF4ADD" w:rsidRPr="00DF4ADD" w:rsidRDefault="00DF4ADD" w:rsidP="00DF4ADD">
      <w:p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ab/>
        <w:t>В том числе, в программу включены игры на развитие тонкой моторики руки и зрительно-двигательной координации. Кроме того, занятия по программе дадут возможность ребенку не только научиться чему-либо, но и вселить в него уверенность в себе, сформировать умение отстаивать свою идею, свое решение.</w:t>
      </w:r>
    </w:p>
    <w:p w:rsidR="00DF4ADD" w:rsidRPr="00DF4ADD" w:rsidRDefault="00DF4ADD" w:rsidP="00DF4ADD">
      <w:p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ab/>
        <w:t>По окончании изучения курса «Развивающие игры» у детей будут развиты сформированы:</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психологические новообразования, которые позволят быстрее адаптироваться и успешно обучаться в гимназии;</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познавательные процессы (ощущения, восприятие, внимание, память, мышление, воображение);</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proofErr w:type="gramStart"/>
      <w:r w:rsidRPr="00DF4ADD">
        <w:rPr>
          <w:rStyle w:val="24"/>
          <w:rFonts w:ascii="Times New Roman" w:hAnsi="Times New Roman" w:cs="Times New Roman"/>
          <w:sz w:val="24"/>
          <w:szCs w:val="24"/>
        </w:rPr>
        <w:t>психологические предпосылки овладения учебной деятельности, т.е. таких психологических качеств и умений, без которых успешно учебная деятельность осуществляться не может (умение копировать образец, заданный как в наглядной, так и в словесной формах; умение слушать и слышать учителя);</w:t>
      </w:r>
      <w:proofErr w:type="gramEnd"/>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умения выделять и анализировать отдельные признаки и свойства воспринимаемых объектов (цвет, форма, величина);</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умение осмысливать увиденное, активно включать в процесс восприятия мыслительную деятельность.</w:t>
      </w:r>
    </w:p>
    <w:p w:rsidR="00DF4ADD" w:rsidRDefault="00DF4ADD" w:rsidP="00DF4ADD">
      <w:pPr>
        <w:jc w:val="center"/>
        <w:rPr>
          <w:b/>
          <w:caps/>
          <w:sz w:val="24"/>
          <w:szCs w:val="24"/>
        </w:rPr>
      </w:pPr>
    </w:p>
    <w:p w:rsidR="00DF4ADD" w:rsidRPr="00CE03FE" w:rsidRDefault="00DF4ADD" w:rsidP="00CE03FE">
      <w:pPr>
        <w:rPr>
          <w:rStyle w:val="24"/>
          <w:rFonts w:ascii="Times New Roman" w:hAnsi="Times New Roman" w:cs="Times New Roman"/>
          <w:b/>
          <w:bCs/>
          <w:i/>
          <w:iCs/>
          <w:sz w:val="24"/>
          <w:szCs w:val="24"/>
        </w:rPr>
      </w:pPr>
      <w:r w:rsidRPr="00CE03FE">
        <w:rPr>
          <w:rStyle w:val="24"/>
          <w:rFonts w:ascii="Times New Roman" w:hAnsi="Times New Roman" w:cs="Times New Roman"/>
          <w:b/>
          <w:bCs/>
          <w:i/>
          <w:iCs/>
          <w:sz w:val="24"/>
          <w:szCs w:val="24"/>
        </w:rPr>
        <w:t>Оценка эффективности</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степень помощи, которую оказывает учитель детям при выполнении заданий: чем помощь учителя меньше, тем выше самостоятельность детей и, следовательно, выше развивающий эффект занятий;</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lastRenderedPageBreak/>
        <w:t>поведение учащихся на занятиях: живость, активность, заинтересованность детей обеспечивают положительные результаты занятий;</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 xml:space="preserve">результаты выполнения тестовых психологических заданий, в качестве которых даются задания, уже выполнявшиеся детьми, но другие по своему внешнему оформлению, и </w:t>
      </w:r>
      <w:proofErr w:type="gramStart"/>
      <w:r w:rsidRPr="00DF4ADD">
        <w:rPr>
          <w:rStyle w:val="24"/>
          <w:rFonts w:ascii="Times New Roman" w:hAnsi="Times New Roman" w:cs="Times New Roman"/>
          <w:sz w:val="24"/>
          <w:szCs w:val="24"/>
        </w:rPr>
        <w:t>выявляется</w:t>
      </w:r>
      <w:proofErr w:type="gramEnd"/>
      <w:r w:rsidRPr="00DF4ADD">
        <w:rPr>
          <w:rStyle w:val="24"/>
          <w:rFonts w:ascii="Times New Roman" w:hAnsi="Times New Roman" w:cs="Times New Roman"/>
          <w:sz w:val="24"/>
          <w:szCs w:val="24"/>
        </w:rPr>
        <w:t xml:space="preserve"> справляются ли ученики с этими заданиями самостоятельно;</w:t>
      </w:r>
    </w:p>
    <w:p w:rsidR="00DF4ADD" w:rsidRPr="00DF4ADD" w:rsidRDefault="00DF4ADD" w:rsidP="005335AD">
      <w:pPr>
        <w:numPr>
          <w:ilvl w:val="0"/>
          <w:numId w:val="37"/>
        </w:numPr>
        <w:spacing w:after="0"/>
        <w:jc w:val="both"/>
        <w:rPr>
          <w:rStyle w:val="24"/>
          <w:rFonts w:ascii="Times New Roman" w:hAnsi="Times New Roman" w:cs="Times New Roman"/>
          <w:sz w:val="24"/>
          <w:szCs w:val="24"/>
        </w:rPr>
      </w:pPr>
      <w:r w:rsidRPr="00DF4ADD">
        <w:rPr>
          <w:rStyle w:val="24"/>
          <w:rFonts w:ascii="Times New Roman" w:hAnsi="Times New Roman" w:cs="Times New Roman"/>
          <w:sz w:val="24"/>
          <w:szCs w:val="24"/>
        </w:rPr>
        <w:t>косвенным показателем эффективности данных занятий может быть повышение усвоения знаний по другим дисциплинам, а также наблюдения учителей за работой учащихся на других занятиях (повышение активности, работоспособности, внимательности, улучшение мыслительной деятельности).</w:t>
      </w:r>
    </w:p>
    <w:p w:rsidR="00DF4ADD" w:rsidRPr="00347A60" w:rsidRDefault="00DF4ADD" w:rsidP="00DF4ADD">
      <w:pPr>
        <w:spacing w:after="0"/>
        <w:jc w:val="both"/>
        <w:rPr>
          <w:sz w:val="8"/>
          <w:szCs w:val="8"/>
        </w:rPr>
      </w:pPr>
    </w:p>
    <w:p w:rsidR="00DF4ADD" w:rsidRPr="003345F9" w:rsidRDefault="00DF4ADD" w:rsidP="00DF4ADD">
      <w:pPr>
        <w:spacing w:after="0"/>
        <w:jc w:val="center"/>
        <w:rPr>
          <w:b/>
          <w:caps/>
          <w:sz w:val="24"/>
          <w:szCs w:val="24"/>
        </w:rPr>
      </w:pPr>
      <w:r w:rsidRPr="003345F9">
        <w:rPr>
          <w:b/>
          <w:caps/>
          <w:sz w:val="24"/>
          <w:szCs w:val="24"/>
        </w:rPr>
        <w:t>Содержание программы</w:t>
      </w:r>
    </w:p>
    <w:tbl>
      <w:tblPr>
        <w:tblStyle w:val="a9"/>
        <w:tblW w:w="0" w:type="auto"/>
        <w:tblLook w:val="01E0"/>
      </w:tblPr>
      <w:tblGrid>
        <w:gridCol w:w="540"/>
        <w:gridCol w:w="8073"/>
        <w:gridCol w:w="958"/>
      </w:tblGrid>
      <w:tr w:rsidR="00DF4ADD" w:rsidTr="00347A60">
        <w:tc>
          <w:tcPr>
            <w:tcW w:w="540" w:type="dxa"/>
            <w:vAlign w:val="center"/>
          </w:tcPr>
          <w:p w:rsidR="00DF4ADD" w:rsidRDefault="00DF4ADD" w:rsidP="00347A60">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073" w:type="dxa"/>
            <w:vAlign w:val="center"/>
          </w:tcPr>
          <w:p w:rsidR="00DF4ADD" w:rsidRDefault="00DF4ADD" w:rsidP="00347A60">
            <w:pPr>
              <w:jc w:val="center"/>
              <w:rPr>
                <w:sz w:val="24"/>
                <w:szCs w:val="24"/>
              </w:rPr>
            </w:pPr>
            <w:r>
              <w:rPr>
                <w:sz w:val="24"/>
                <w:szCs w:val="24"/>
              </w:rPr>
              <w:t>Тема и ее содержание</w:t>
            </w:r>
          </w:p>
        </w:tc>
        <w:tc>
          <w:tcPr>
            <w:tcW w:w="958" w:type="dxa"/>
            <w:vAlign w:val="center"/>
          </w:tcPr>
          <w:p w:rsidR="00DF4ADD" w:rsidRDefault="00DF4ADD" w:rsidP="00347A60">
            <w:pPr>
              <w:jc w:val="center"/>
              <w:rPr>
                <w:sz w:val="24"/>
                <w:szCs w:val="24"/>
              </w:rPr>
            </w:pPr>
            <w:r>
              <w:rPr>
                <w:sz w:val="24"/>
                <w:szCs w:val="24"/>
              </w:rPr>
              <w:t>Кол</w:t>
            </w:r>
            <w:r w:rsidR="00347A60">
              <w:rPr>
                <w:sz w:val="24"/>
                <w:szCs w:val="24"/>
              </w:rPr>
              <w:t>-</w:t>
            </w:r>
            <w:r>
              <w:rPr>
                <w:sz w:val="24"/>
                <w:szCs w:val="24"/>
              </w:rPr>
              <w:t>во часов</w:t>
            </w:r>
          </w:p>
        </w:tc>
      </w:tr>
      <w:tr w:rsidR="00DF4ADD" w:rsidTr="00347A60">
        <w:tc>
          <w:tcPr>
            <w:tcW w:w="540" w:type="dxa"/>
            <w:vAlign w:val="center"/>
          </w:tcPr>
          <w:p w:rsidR="00DF4ADD" w:rsidRDefault="00DF4ADD" w:rsidP="00347A60">
            <w:pPr>
              <w:rPr>
                <w:sz w:val="24"/>
                <w:szCs w:val="24"/>
              </w:rPr>
            </w:pPr>
            <w:r>
              <w:rPr>
                <w:sz w:val="24"/>
                <w:szCs w:val="24"/>
              </w:rPr>
              <w:t>1.</w:t>
            </w:r>
          </w:p>
        </w:tc>
        <w:tc>
          <w:tcPr>
            <w:tcW w:w="8073" w:type="dxa"/>
            <w:vAlign w:val="center"/>
          </w:tcPr>
          <w:p w:rsidR="00DF4ADD" w:rsidRDefault="00DF4ADD" w:rsidP="00347A60">
            <w:pPr>
              <w:spacing w:line="276" w:lineRule="auto"/>
              <w:rPr>
                <w:sz w:val="24"/>
                <w:szCs w:val="24"/>
              </w:rPr>
            </w:pPr>
            <w:r>
              <w:rPr>
                <w:sz w:val="24"/>
                <w:szCs w:val="24"/>
              </w:rPr>
              <w:t>Развитие внимания. Развитие активного внимания: произвольного внимания, концентрации внимания, развитие внимания, связанного с координацией слухового и двигательного анализаторов</w:t>
            </w:r>
          </w:p>
        </w:tc>
        <w:tc>
          <w:tcPr>
            <w:tcW w:w="958" w:type="dxa"/>
            <w:vAlign w:val="center"/>
          </w:tcPr>
          <w:p w:rsidR="00DF4ADD" w:rsidRDefault="00DF4ADD" w:rsidP="00347A60">
            <w:pPr>
              <w:jc w:val="center"/>
              <w:rPr>
                <w:sz w:val="24"/>
                <w:szCs w:val="24"/>
              </w:rPr>
            </w:pPr>
            <w:r>
              <w:rPr>
                <w:sz w:val="24"/>
                <w:szCs w:val="24"/>
              </w:rPr>
              <w:t>3</w:t>
            </w:r>
          </w:p>
        </w:tc>
      </w:tr>
      <w:tr w:rsidR="00DF4ADD" w:rsidTr="00347A60">
        <w:tc>
          <w:tcPr>
            <w:tcW w:w="540" w:type="dxa"/>
            <w:vAlign w:val="center"/>
          </w:tcPr>
          <w:p w:rsidR="00DF4ADD" w:rsidRDefault="00DF4ADD" w:rsidP="00347A60">
            <w:pPr>
              <w:rPr>
                <w:sz w:val="24"/>
                <w:szCs w:val="24"/>
              </w:rPr>
            </w:pPr>
            <w:r>
              <w:rPr>
                <w:sz w:val="24"/>
                <w:szCs w:val="24"/>
              </w:rPr>
              <w:t>2.</w:t>
            </w:r>
          </w:p>
        </w:tc>
        <w:tc>
          <w:tcPr>
            <w:tcW w:w="8073" w:type="dxa"/>
            <w:vAlign w:val="center"/>
          </w:tcPr>
          <w:p w:rsidR="00DF4ADD" w:rsidRDefault="00DF4ADD" w:rsidP="00347A60">
            <w:pPr>
              <w:spacing w:line="276" w:lineRule="auto"/>
              <w:rPr>
                <w:sz w:val="24"/>
                <w:szCs w:val="24"/>
              </w:rPr>
            </w:pPr>
            <w:r>
              <w:rPr>
                <w:sz w:val="24"/>
                <w:szCs w:val="24"/>
              </w:rPr>
              <w:t>Развитие восприятия. Развитие умений выделять и анализировать отдельные признаки или свойства воспринимаемых объектов (цвет, форма), осмысливать увиденное, активно включаться в процесс восприятия мыслительную деятельность</w:t>
            </w:r>
          </w:p>
        </w:tc>
        <w:tc>
          <w:tcPr>
            <w:tcW w:w="958" w:type="dxa"/>
            <w:vAlign w:val="center"/>
          </w:tcPr>
          <w:p w:rsidR="00DF4ADD" w:rsidRDefault="00DF4ADD" w:rsidP="00347A60">
            <w:pPr>
              <w:jc w:val="center"/>
              <w:rPr>
                <w:sz w:val="24"/>
                <w:szCs w:val="24"/>
              </w:rPr>
            </w:pPr>
            <w:r>
              <w:rPr>
                <w:sz w:val="24"/>
                <w:szCs w:val="24"/>
              </w:rPr>
              <w:t>4</w:t>
            </w:r>
          </w:p>
        </w:tc>
      </w:tr>
      <w:tr w:rsidR="00DF4ADD" w:rsidTr="00347A60">
        <w:tc>
          <w:tcPr>
            <w:tcW w:w="540" w:type="dxa"/>
            <w:vAlign w:val="center"/>
          </w:tcPr>
          <w:p w:rsidR="00DF4ADD" w:rsidRDefault="00DF4ADD" w:rsidP="00347A60">
            <w:pPr>
              <w:rPr>
                <w:sz w:val="24"/>
                <w:szCs w:val="24"/>
              </w:rPr>
            </w:pPr>
            <w:r>
              <w:rPr>
                <w:sz w:val="24"/>
                <w:szCs w:val="24"/>
              </w:rPr>
              <w:t>3.</w:t>
            </w:r>
          </w:p>
        </w:tc>
        <w:tc>
          <w:tcPr>
            <w:tcW w:w="8073" w:type="dxa"/>
            <w:vAlign w:val="center"/>
          </w:tcPr>
          <w:p w:rsidR="00DF4ADD" w:rsidRDefault="00DF4ADD" w:rsidP="00347A60">
            <w:pPr>
              <w:spacing w:line="276" w:lineRule="auto"/>
              <w:rPr>
                <w:sz w:val="24"/>
                <w:szCs w:val="24"/>
              </w:rPr>
            </w:pPr>
            <w:r>
              <w:rPr>
                <w:sz w:val="24"/>
                <w:szCs w:val="24"/>
              </w:rPr>
              <w:t>Развитие мышления. Развитие мыслительной деятельности: анализа и синтеза, обобщение, абстрагирование, установление закономерностей, формирование логических операций. Развитие словесно-логического, пространственного мышления</w:t>
            </w:r>
          </w:p>
        </w:tc>
        <w:tc>
          <w:tcPr>
            <w:tcW w:w="958" w:type="dxa"/>
            <w:vAlign w:val="center"/>
          </w:tcPr>
          <w:p w:rsidR="00DF4ADD" w:rsidRDefault="00DF4ADD" w:rsidP="00347A60">
            <w:pPr>
              <w:jc w:val="center"/>
              <w:rPr>
                <w:sz w:val="24"/>
                <w:szCs w:val="24"/>
              </w:rPr>
            </w:pPr>
            <w:r>
              <w:rPr>
                <w:sz w:val="24"/>
                <w:szCs w:val="24"/>
              </w:rPr>
              <w:t>8</w:t>
            </w:r>
          </w:p>
        </w:tc>
      </w:tr>
      <w:tr w:rsidR="00DF4ADD" w:rsidTr="00347A60">
        <w:tc>
          <w:tcPr>
            <w:tcW w:w="540" w:type="dxa"/>
            <w:vAlign w:val="center"/>
          </w:tcPr>
          <w:p w:rsidR="00DF4ADD" w:rsidRDefault="00DF4ADD" w:rsidP="00347A60">
            <w:pPr>
              <w:rPr>
                <w:sz w:val="24"/>
                <w:szCs w:val="24"/>
              </w:rPr>
            </w:pPr>
            <w:r>
              <w:rPr>
                <w:sz w:val="24"/>
                <w:szCs w:val="24"/>
              </w:rPr>
              <w:t>4.</w:t>
            </w:r>
          </w:p>
        </w:tc>
        <w:tc>
          <w:tcPr>
            <w:tcW w:w="8073" w:type="dxa"/>
            <w:vAlign w:val="center"/>
          </w:tcPr>
          <w:p w:rsidR="00DF4ADD" w:rsidRDefault="00DF4ADD" w:rsidP="00347A60">
            <w:pPr>
              <w:spacing w:line="276" w:lineRule="auto"/>
              <w:rPr>
                <w:sz w:val="24"/>
                <w:szCs w:val="24"/>
              </w:rPr>
            </w:pPr>
            <w:r>
              <w:rPr>
                <w:sz w:val="24"/>
                <w:szCs w:val="24"/>
              </w:rPr>
              <w:t>Развитие памяти. Развитие моторно-слуховой, зрительной, образной, ассоциативной памяти. Формирование опосредованного запоминания, умение расчленять запоминаемые объекты на части, выделять в них различные свойства, устанавливать определенные связи и отношения между ними</w:t>
            </w:r>
          </w:p>
        </w:tc>
        <w:tc>
          <w:tcPr>
            <w:tcW w:w="958" w:type="dxa"/>
            <w:vAlign w:val="center"/>
          </w:tcPr>
          <w:p w:rsidR="00DF4ADD" w:rsidRDefault="00DF4ADD" w:rsidP="00347A60">
            <w:pPr>
              <w:jc w:val="center"/>
              <w:rPr>
                <w:sz w:val="24"/>
                <w:szCs w:val="24"/>
              </w:rPr>
            </w:pPr>
            <w:r>
              <w:rPr>
                <w:sz w:val="24"/>
                <w:szCs w:val="24"/>
              </w:rPr>
              <w:t>2</w:t>
            </w:r>
          </w:p>
        </w:tc>
      </w:tr>
      <w:tr w:rsidR="00DF4ADD" w:rsidTr="00347A60">
        <w:tc>
          <w:tcPr>
            <w:tcW w:w="540" w:type="dxa"/>
            <w:vAlign w:val="center"/>
          </w:tcPr>
          <w:p w:rsidR="00DF4ADD" w:rsidRDefault="00DF4ADD" w:rsidP="00347A60">
            <w:pPr>
              <w:rPr>
                <w:sz w:val="24"/>
                <w:szCs w:val="24"/>
              </w:rPr>
            </w:pPr>
            <w:r>
              <w:rPr>
                <w:sz w:val="24"/>
                <w:szCs w:val="24"/>
              </w:rPr>
              <w:t>5.</w:t>
            </w:r>
          </w:p>
        </w:tc>
        <w:tc>
          <w:tcPr>
            <w:tcW w:w="8073" w:type="dxa"/>
            <w:vAlign w:val="center"/>
          </w:tcPr>
          <w:p w:rsidR="00DF4ADD" w:rsidRDefault="00DF4ADD" w:rsidP="00347A60">
            <w:pPr>
              <w:spacing w:line="276" w:lineRule="auto"/>
              <w:rPr>
                <w:sz w:val="24"/>
                <w:szCs w:val="24"/>
              </w:rPr>
            </w:pPr>
            <w:r>
              <w:rPr>
                <w:sz w:val="24"/>
                <w:szCs w:val="24"/>
              </w:rPr>
              <w:t>Развитие воображения и творческого мышления. Развитие умений выражать свои чувства, представления о мире различными способами, строить образы: свободно фантазировать и направлять свою фантазию, творческие возможности на решение различных задач</w:t>
            </w:r>
          </w:p>
        </w:tc>
        <w:tc>
          <w:tcPr>
            <w:tcW w:w="958" w:type="dxa"/>
            <w:vAlign w:val="center"/>
          </w:tcPr>
          <w:p w:rsidR="00DF4ADD" w:rsidRDefault="00DF4ADD" w:rsidP="00347A60">
            <w:pPr>
              <w:jc w:val="center"/>
              <w:rPr>
                <w:sz w:val="24"/>
                <w:szCs w:val="24"/>
              </w:rPr>
            </w:pPr>
            <w:r>
              <w:rPr>
                <w:sz w:val="24"/>
                <w:szCs w:val="24"/>
              </w:rPr>
              <w:t>5</w:t>
            </w:r>
          </w:p>
        </w:tc>
      </w:tr>
      <w:tr w:rsidR="00DF4ADD" w:rsidTr="00347A60">
        <w:tc>
          <w:tcPr>
            <w:tcW w:w="540" w:type="dxa"/>
            <w:vAlign w:val="center"/>
          </w:tcPr>
          <w:p w:rsidR="00DF4ADD" w:rsidRDefault="00DF4ADD" w:rsidP="00347A60">
            <w:pPr>
              <w:rPr>
                <w:sz w:val="24"/>
                <w:szCs w:val="24"/>
              </w:rPr>
            </w:pPr>
            <w:r>
              <w:rPr>
                <w:sz w:val="24"/>
                <w:szCs w:val="24"/>
              </w:rPr>
              <w:t>6.</w:t>
            </w:r>
          </w:p>
        </w:tc>
        <w:tc>
          <w:tcPr>
            <w:tcW w:w="8073" w:type="dxa"/>
            <w:vAlign w:val="center"/>
          </w:tcPr>
          <w:p w:rsidR="00DF4ADD" w:rsidRDefault="00DF4ADD" w:rsidP="00347A60">
            <w:pPr>
              <w:spacing w:line="276" w:lineRule="auto"/>
              <w:rPr>
                <w:sz w:val="24"/>
                <w:szCs w:val="24"/>
              </w:rPr>
            </w:pPr>
            <w:r>
              <w:rPr>
                <w:sz w:val="24"/>
                <w:szCs w:val="24"/>
              </w:rPr>
              <w:t>Развитие тонкой моторики. Развитие графических навыков и зрительно-двигательной координации. Развитие мелких движений под контролем зрения</w:t>
            </w:r>
          </w:p>
        </w:tc>
        <w:tc>
          <w:tcPr>
            <w:tcW w:w="958" w:type="dxa"/>
            <w:vAlign w:val="center"/>
          </w:tcPr>
          <w:p w:rsidR="00DF4ADD" w:rsidRDefault="00DF4ADD" w:rsidP="00347A60">
            <w:pPr>
              <w:jc w:val="center"/>
              <w:rPr>
                <w:sz w:val="24"/>
                <w:szCs w:val="24"/>
              </w:rPr>
            </w:pPr>
            <w:r>
              <w:rPr>
                <w:sz w:val="24"/>
                <w:szCs w:val="24"/>
              </w:rPr>
              <w:t>2</w:t>
            </w:r>
          </w:p>
        </w:tc>
      </w:tr>
    </w:tbl>
    <w:p w:rsidR="00DF4ADD" w:rsidRDefault="00DF4ADD" w:rsidP="00DF4ADD">
      <w:pPr>
        <w:spacing w:after="0"/>
        <w:jc w:val="both"/>
        <w:rPr>
          <w:sz w:val="24"/>
          <w:szCs w:val="24"/>
        </w:rPr>
      </w:pPr>
    </w:p>
    <w:p w:rsidR="00DF4ADD" w:rsidRPr="0058387F" w:rsidRDefault="00DF4ADD" w:rsidP="00DF4ADD">
      <w:pPr>
        <w:spacing w:after="0"/>
        <w:jc w:val="center"/>
        <w:rPr>
          <w:b/>
          <w:caps/>
          <w:sz w:val="24"/>
          <w:szCs w:val="24"/>
        </w:rPr>
      </w:pPr>
      <w:r w:rsidRPr="0058387F">
        <w:rPr>
          <w:b/>
          <w:caps/>
          <w:sz w:val="24"/>
          <w:szCs w:val="24"/>
        </w:rPr>
        <w:t>Содержание занятий</w:t>
      </w:r>
    </w:p>
    <w:tbl>
      <w:tblPr>
        <w:tblStyle w:val="a9"/>
        <w:tblW w:w="9606" w:type="dxa"/>
        <w:tblLook w:val="01E0"/>
      </w:tblPr>
      <w:tblGrid>
        <w:gridCol w:w="1008"/>
        <w:gridCol w:w="4487"/>
        <w:gridCol w:w="4111"/>
      </w:tblGrid>
      <w:tr w:rsidR="00DF4ADD" w:rsidTr="00E43F22">
        <w:tc>
          <w:tcPr>
            <w:tcW w:w="1008" w:type="dxa"/>
            <w:vAlign w:val="center"/>
          </w:tcPr>
          <w:p w:rsidR="00DF4ADD" w:rsidRDefault="00DF4ADD" w:rsidP="00347A60">
            <w:pPr>
              <w:jc w:val="center"/>
              <w:rPr>
                <w:sz w:val="24"/>
                <w:szCs w:val="24"/>
              </w:rPr>
            </w:pPr>
            <w:r>
              <w:rPr>
                <w:sz w:val="24"/>
                <w:szCs w:val="24"/>
              </w:rPr>
              <w:t>№ занятия</w:t>
            </w:r>
          </w:p>
        </w:tc>
        <w:tc>
          <w:tcPr>
            <w:tcW w:w="4487" w:type="dxa"/>
            <w:vAlign w:val="center"/>
          </w:tcPr>
          <w:p w:rsidR="00DF4ADD" w:rsidRDefault="00DF4ADD" w:rsidP="00347A60">
            <w:pPr>
              <w:jc w:val="center"/>
              <w:rPr>
                <w:sz w:val="24"/>
                <w:szCs w:val="24"/>
              </w:rPr>
            </w:pPr>
            <w:r>
              <w:rPr>
                <w:sz w:val="24"/>
                <w:szCs w:val="24"/>
              </w:rPr>
              <w:t>Развиваемые психологические процессы</w:t>
            </w:r>
          </w:p>
        </w:tc>
        <w:tc>
          <w:tcPr>
            <w:tcW w:w="4111" w:type="dxa"/>
            <w:vAlign w:val="center"/>
          </w:tcPr>
          <w:p w:rsidR="00DF4ADD" w:rsidRDefault="00DF4ADD" w:rsidP="00347A60">
            <w:pPr>
              <w:jc w:val="center"/>
              <w:rPr>
                <w:sz w:val="24"/>
                <w:szCs w:val="24"/>
              </w:rPr>
            </w:pPr>
            <w:r>
              <w:rPr>
                <w:sz w:val="24"/>
                <w:szCs w:val="24"/>
              </w:rPr>
              <w:t>Методики и задания</w:t>
            </w:r>
          </w:p>
        </w:tc>
      </w:tr>
      <w:tr w:rsidR="00DF4ADD" w:rsidTr="00E43F22">
        <w:tc>
          <w:tcPr>
            <w:tcW w:w="1008" w:type="dxa"/>
            <w:vAlign w:val="center"/>
          </w:tcPr>
          <w:p w:rsidR="00DF4ADD" w:rsidRDefault="00DF4ADD" w:rsidP="00347A60">
            <w:pPr>
              <w:jc w:val="center"/>
              <w:rPr>
                <w:sz w:val="24"/>
                <w:szCs w:val="24"/>
              </w:rPr>
            </w:pPr>
            <w:r>
              <w:rPr>
                <w:sz w:val="24"/>
                <w:szCs w:val="24"/>
              </w:rPr>
              <w:t>1.</w:t>
            </w:r>
          </w:p>
        </w:tc>
        <w:tc>
          <w:tcPr>
            <w:tcW w:w="4487" w:type="dxa"/>
            <w:vAlign w:val="center"/>
          </w:tcPr>
          <w:p w:rsidR="00DF4ADD" w:rsidRDefault="00DF4ADD" w:rsidP="00347A60">
            <w:pPr>
              <w:jc w:val="center"/>
              <w:rPr>
                <w:sz w:val="24"/>
                <w:szCs w:val="24"/>
              </w:rPr>
            </w:pPr>
            <w:r>
              <w:rPr>
                <w:sz w:val="24"/>
                <w:szCs w:val="24"/>
              </w:rPr>
              <w:t>Адаптация, развитие наблюдательности, внимания, воображения</w:t>
            </w:r>
          </w:p>
        </w:tc>
        <w:tc>
          <w:tcPr>
            <w:tcW w:w="4111" w:type="dxa"/>
            <w:vAlign w:val="center"/>
          </w:tcPr>
          <w:p w:rsidR="00DF4ADD" w:rsidRDefault="00DF4ADD" w:rsidP="00347A60">
            <w:pPr>
              <w:jc w:val="center"/>
              <w:rPr>
                <w:sz w:val="24"/>
                <w:szCs w:val="24"/>
              </w:rPr>
            </w:pPr>
            <w:r>
              <w:rPr>
                <w:sz w:val="24"/>
                <w:szCs w:val="24"/>
              </w:rPr>
              <w:t>Игры «Знакомство», «Тропинка»</w:t>
            </w:r>
          </w:p>
        </w:tc>
      </w:tr>
      <w:tr w:rsidR="00DF4ADD" w:rsidTr="00E43F22">
        <w:tc>
          <w:tcPr>
            <w:tcW w:w="1008" w:type="dxa"/>
            <w:vAlign w:val="center"/>
          </w:tcPr>
          <w:p w:rsidR="00DF4ADD" w:rsidRDefault="00DF4ADD" w:rsidP="00347A60">
            <w:pPr>
              <w:jc w:val="center"/>
              <w:rPr>
                <w:sz w:val="24"/>
                <w:szCs w:val="24"/>
              </w:rPr>
            </w:pPr>
            <w:r>
              <w:rPr>
                <w:sz w:val="24"/>
                <w:szCs w:val="24"/>
              </w:rPr>
              <w:t>2.</w:t>
            </w:r>
          </w:p>
        </w:tc>
        <w:tc>
          <w:tcPr>
            <w:tcW w:w="4487" w:type="dxa"/>
            <w:vAlign w:val="center"/>
          </w:tcPr>
          <w:p w:rsidR="00DF4ADD" w:rsidRDefault="00DF4ADD" w:rsidP="00347A60">
            <w:pPr>
              <w:jc w:val="center"/>
              <w:rPr>
                <w:sz w:val="24"/>
                <w:szCs w:val="24"/>
              </w:rPr>
            </w:pPr>
            <w:r>
              <w:rPr>
                <w:sz w:val="24"/>
                <w:szCs w:val="24"/>
              </w:rPr>
              <w:t xml:space="preserve">Развитие коммуникативных способностей, внимания (сосредоточенность), мелкой моторики </w:t>
            </w:r>
            <w:r>
              <w:rPr>
                <w:sz w:val="24"/>
                <w:szCs w:val="24"/>
              </w:rPr>
              <w:lastRenderedPageBreak/>
              <w:t>руки, ориентация в пространстве</w:t>
            </w:r>
          </w:p>
        </w:tc>
        <w:tc>
          <w:tcPr>
            <w:tcW w:w="4111" w:type="dxa"/>
            <w:vAlign w:val="center"/>
          </w:tcPr>
          <w:p w:rsidR="00DF4ADD" w:rsidRDefault="00DF4ADD" w:rsidP="00347A60">
            <w:pPr>
              <w:jc w:val="center"/>
              <w:rPr>
                <w:sz w:val="24"/>
                <w:szCs w:val="24"/>
              </w:rPr>
            </w:pPr>
            <w:r>
              <w:rPr>
                <w:sz w:val="24"/>
                <w:szCs w:val="24"/>
              </w:rPr>
              <w:lastRenderedPageBreak/>
              <w:t xml:space="preserve">Упражнения «Продолжи узор», «Помоги бабочке перелететь с одного цветка на другой» и т.д.; игра </w:t>
            </w:r>
            <w:r>
              <w:rPr>
                <w:sz w:val="24"/>
                <w:szCs w:val="24"/>
              </w:rPr>
              <w:lastRenderedPageBreak/>
              <w:t>«Четыре стихии»</w:t>
            </w:r>
          </w:p>
        </w:tc>
      </w:tr>
      <w:tr w:rsidR="00DF4ADD" w:rsidTr="00E43F22">
        <w:tc>
          <w:tcPr>
            <w:tcW w:w="1008" w:type="dxa"/>
            <w:vAlign w:val="center"/>
          </w:tcPr>
          <w:p w:rsidR="00DF4ADD" w:rsidRDefault="00DF4ADD" w:rsidP="00347A60">
            <w:pPr>
              <w:jc w:val="center"/>
              <w:rPr>
                <w:sz w:val="24"/>
                <w:szCs w:val="24"/>
              </w:rPr>
            </w:pPr>
            <w:r>
              <w:rPr>
                <w:sz w:val="24"/>
                <w:szCs w:val="24"/>
              </w:rPr>
              <w:lastRenderedPageBreak/>
              <w:t>3.</w:t>
            </w:r>
          </w:p>
        </w:tc>
        <w:tc>
          <w:tcPr>
            <w:tcW w:w="4487" w:type="dxa"/>
            <w:vAlign w:val="center"/>
          </w:tcPr>
          <w:p w:rsidR="00DF4ADD" w:rsidRDefault="00DF4ADD" w:rsidP="00347A60">
            <w:pPr>
              <w:jc w:val="center"/>
              <w:rPr>
                <w:sz w:val="24"/>
                <w:szCs w:val="24"/>
              </w:rPr>
            </w:pPr>
            <w:r>
              <w:rPr>
                <w:sz w:val="24"/>
                <w:szCs w:val="24"/>
              </w:rPr>
              <w:t>Развитие коммуникативных способностей. Восприятие (форма). Развитие мелкой моторики руки</w:t>
            </w:r>
          </w:p>
        </w:tc>
        <w:tc>
          <w:tcPr>
            <w:tcW w:w="4111" w:type="dxa"/>
            <w:vAlign w:val="center"/>
          </w:tcPr>
          <w:p w:rsidR="00DF4ADD" w:rsidRDefault="00DF4ADD" w:rsidP="00347A60">
            <w:pPr>
              <w:jc w:val="center"/>
              <w:rPr>
                <w:sz w:val="24"/>
                <w:szCs w:val="24"/>
              </w:rPr>
            </w:pPr>
            <w:r>
              <w:rPr>
                <w:sz w:val="24"/>
                <w:szCs w:val="24"/>
              </w:rPr>
              <w:t>Игра «Гомеостат», «Назови геометрические фигуры; упражнение «Продолжи узор»</w:t>
            </w:r>
          </w:p>
        </w:tc>
      </w:tr>
      <w:tr w:rsidR="00DF4ADD" w:rsidTr="00E43F22">
        <w:tc>
          <w:tcPr>
            <w:tcW w:w="1008" w:type="dxa"/>
            <w:vAlign w:val="center"/>
          </w:tcPr>
          <w:p w:rsidR="00DF4ADD" w:rsidRDefault="00DF4ADD" w:rsidP="00347A60">
            <w:pPr>
              <w:jc w:val="center"/>
              <w:rPr>
                <w:sz w:val="24"/>
                <w:szCs w:val="24"/>
              </w:rPr>
            </w:pPr>
            <w:r>
              <w:rPr>
                <w:sz w:val="24"/>
                <w:szCs w:val="24"/>
              </w:rPr>
              <w:t>4.</w:t>
            </w:r>
          </w:p>
        </w:tc>
        <w:tc>
          <w:tcPr>
            <w:tcW w:w="4487" w:type="dxa"/>
            <w:vAlign w:val="center"/>
          </w:tcPr>
          <w:p w:rsidR="00DF4ADD" w:rsidRDefault="00DF4ADD" w:rsidP="00347A60">
            <w:pPr>
              <w:jc w:val="center"/>
              <w:rPr>
                <w:sz w:val="24"/>
                <w:szCs w:val="24"/>
              </w:rPr>
            </w:pPr>
            <w:r>
              <w:rPr>
                <w:sz w:val="24"/>
                <w:szCs w:val="24"/>
              </w:rPr>
              <w:t>Развитие восприятия (величины). Развитие мелкой моторики руки. Развитие мышления (классификация)</w:t>
            </w:r>
          </w:p>
        </w:tc>
        <w:tc>
          <w:tcPr>
            <w:tcW w:w="4111" w:type="dxa"/>
            <w:vAlign w:val="center"/>
          </w:tcPr>
          <w:p w:rsidR="00DF4ADD" w:rsidRDefault="00DF4ADD" w:rsidP="00347A60">
            <w:pPr>
              <w:jc w:val="center"/>
              <w:rPr>
                <w:sz w:val="24"/>
                <w:szCs w:val="24"/>
              </w:rPr>
            </w:pPr>
            <w:r>
              <w:rPr>
                <w:sz w:val="24"/>
                <w:szCs w:val="24"/>
              </w:rPr>
              <w:t>Игра «Разложи на кучки по размеру»; графический диктант</w:t>
            </w:r>
          </w:p>
        </w:tc>
      </w:tr>
      <w:tr w:rsidR="00DF4ADD" w:rsidTr="00E43F22">
        <w:tc>
          <w:tcPr>
            <w:tcW w:w="1008" w:type="dxa"/>
            <w:vAlign w:val="center"/>
          </w:tcPr>
          <w:p w:rsidR="00DF4ADD" w:rsidRDefault="00DF4ADD" w:rsidP="00347A60">
            <w:pPr>
              <w:jc w:val="center"/>
              <w:rPr>
                <w:sz w:val="24"/>
                <w:szCs w:val="24"/>
              </w:rPr>
            </w:pPr>
            <w:r>
              <w:rPr>
                <w:sz w:val="24"/>
                <w:szCs w:val="24"/>
              </w:rPr>
              <w:t>5.</w:t>
            </w:r>
          </w:p>
        </w:tc>
        <w:tc>
          <w:tcPr>
            <w:tcW w:w="4487" w:type="dxa"/>
            <w:vAlign w:val="center"/>
          </w:tcPr>
          <w:p w:rsidR="00DF4ADD" w:rsidRDefault="00DF4ADD" w:rsidP="00347A60">
            <w:pPr>
              <w:jc w:val="center"/>
              <w:rPr>
                <w:sz w:val="24"/>
                <w:szCs w:val="24"/>
              </w:rPr>
            </w:pPr>
            <w:r>
              <w:rPr>
                <w:sz w:val="24"/>
                <w:szCs w:val="24"/>
              </w:rPr>
              <w:t>Развитие восприятия (форма, величина). Развитие внимания (сосредоточенность). Развитие мышления (классификация)</w:t>
            </w:r>
          </w:p>
        </w:tc>
        <w:tc>
          <w:tcPr>
            <w:tcW w:w="4111" w:type="dxa"/>
            <w:vAlign w:val="center"/>
          </w:tcPr>
          <w:p w:rsidR="00DF4ADD" w:rsidRDefault="00DF4ADD" w:rsidP="00347A60">
            <w:pPr>
              <w:jc w:val="center"/>
              <w:rPr>
                <w:sz w:val="24"/>
                <w:szCs w:val="24"/>
              </w:rPr>
            </w:pPr>
            <w:r>
              <w:rPr>
                <w:sz w:val="24"/>
                <w:szCs w:val="24"/>
              </w:rPr>
              <w:t>Игры «Четыре стихии», «Узнай, что изображено»</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6.</w:t>
            </w:r>
          </w:p>
        </w:tc>
        <w:tc>
          <w:tcPr>
            <w:tcW w:w="4487" w:type="dxa"/>
            <w:vAlign w:val="center"/>
          </w:tcPr>
          <w:p w:rsidR="00DF4ADD" w:rsidRDefault="00DF4ADD" w:rsidP="00347A60">
            <w:pPr>
              <w:jc w:val="center"/>
              <w:rPr>
                <w:sz w:val="24"/>
                <w:szCs w:val="24"/>
              </w:rPr>
            </w:pPr>
            <w:r>
              <w:rPr>
                <w:sz w:val="24"/>
                <w:szCs w:val="24"/>
              </w:rPr>
              <w:t>Развитие восприятия (цвет). Развитие мелкой моторики руки. Развитие внимания (сосредоточенность). Развитие мышления (классификации)</w:t>
            </w:r>
          </w:p>
        </w:tc>
        <w:tc>
          <w:tcPr>
            <w:tcW w:w="4111" w:type="dxa"/>
            <w:vAlign w:val="center"/>
          </w:tcPr>
          <w:p w:rsidR="00DF4ADD" w:rsidRDefault="00DF4ADD" w:rsidP="00347A60">
            <w:pPr>
              <w:jc w:val="center"/>
              <w:rPr>
                <w:sz w:val="24"/>
                <w:szCs w:val="24"/>
              </w:rPr>
            </w:pPr>
            <w:r>
              <w:rPr>
                <w:sz w:val="24"/>
                <w:szCs w:val="24"/>
              </w:rPr>
              <w:t>Игры «Разложи на кучки по цвету», «Найди предмет такого же цвета»</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7.</w:t>
            </w:r>
          </w:p>
        </w:tc>
        <w:tc>
          <w:tcPr>
            <w:tcW w:w="4487" w:type="dxa"/>
            <w:vAlign w:val="center"/>
          </w:tcPr>
          <w:p w:rsidR="00DF4ADD" w:rsidRDefault="00DF4ADD" w:rsidP="00347A60">
            <w:pPr>
              <w:jc w:val="center"/>
              <w:rPr>
                <w:sz w:val="24"/>
                <w:szCs w:val="24"/>
              </w:rPr>
            </w:pPr>
            <w:r>
              <w:rPr>
                <w:sz w:val="24"/>
                <w:szCs w:val="24"/>
              </w:rPr>
              <w:t>Развитие мелкой моторики руки. Развитие мышления (классификация, обобщение). Развитие произвольности движений</w:t>
            </w:r>
          </w:p>
        </w:tc>
        <w:tc>
          <w:tcPr>
            <w:tcW w:w="4111" w:type="dxa"/>
            <w:vAlign w:val="center"/>
          </w:tcPr>
          <w:p w:rsidR="00DF4ADD" w:rsidRDefault="00DF4ADD" w:rsidP="00347A60">
            <w:pPr>
              <w:jc w:val="center"/>
              <w:rPr>
                <w:sz w:val="24"/>
                <w:szCs w:val="24"/>
              </w:rPr>
            </w:pPr>
            <w:r>
              <w:rPr>
                <w:sz w:val="24"/>
                <w:szCs w:val="24"/>
              </w:rPr>
              <w:t>Упражнения «Продолжи узор», «Разложи на кучки по одному общему признаку» (цвету, форме, размеру)</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8.</w:t>
            </w:r>
          </w:p>
        </w:tc>
        <w:tc>
          <w:tcPr>
            <w:tcW w:w="4487" w:type="dxa"/>
            <w:vAlign w:val="center"/>
          </w:tcPr>
          <w:p w:rsidR="00DF4ADD" w:rsidRDefault="00DF4ADD" w:rsidP="00347A60">
            <w:pPr>
              <w:jc w:val="center"/>
              <w:rPr>
                <w:sz w:val="24"/>
                <w:szCs w:val="24"/>
              </w:rPr>
            </w:pPr>
            <w:r>
              <w:rPr>
                <w:sz w:val="24"/>
                <w:szCs w:val="24"/>
              </w:rPr>
              <w:t>Развитие мышления (обобщение). Развитие внимания, произвольности движений</w:t>
            </w:r>
          </w:p>
        </w:tc>
        <w:tc>
          <w:tcPr>
            <w:tcW w:w="4111" w:type="dxa"/>
            <w:vAlign w:val="center"/>
          </w:tcPr>
          <w:p w:rsidR="00DF4ADD" w:rsidRDefault="00DF4ADD" w:rsidP="00347A60">
            <w:pPr>
              <w:jc w:val="center"/>
              <w:rPr>
                <w:sz w:val="24"/>
                <w:szCs w:val="24"/>
              </w:rPr>
            </w:pPr>
            <w:r>
              <w:rPr>
                <w:sz w:val="24"/>
                <w:szCs w:val="24"/>
              </w:rPr>
              <w:t>Упражнение «Попробуй распутать ниточки», т.е. найди другой конец; игры «Гомеостат», «Разложи по двум общим признакам»</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9.</w:t>
            </w:r>
          </w:p>
        </w:tc>
        <w:tc>
          <w:tcPr>
            <w:tcW w:w="4487" w:type="dxa"/>
            <w:vAlign w:val="center"/>
          </w:tcPr>
          <w:p w:rsidR="00DF4ADD" w:rsidRDefault="00DF4ADD" w:rsidP="00347A60">
            <w:pPr>
              <w:jc w:val="center"/>
              <w:rPr>
                <w:sz w:val="24"/>
                <w:szCs w:val="24"/>
              </w:rPr>
            </w:pPr>
            <w:r>
              <w:rPr>
                <w:sz w:val="24"/>
                <w:szCs w:val="24"/>
              </w:rPr>
              <w:t>Развитие внимания, наблюдательности, памяти. Развитие мышления (пространственного)</w:t>
            </w:r>
          </w:p>
        </w:tc>
        <w:tc>
          <w:tcPr>
            <w:tcW w:w="4111" w:type="dxa"/>
            <w:vAlign w:val="center"/>
          </w:tcPr>
          <w:p w:rsidR="00DF4ADD" w:rsidRDefault="00DF4ADD" w:rsidP="00347A60">
            <w:pPr>
              <w:jc w:val="center"/>
              <w:rPr>
                <w:sz w:val="24"/>
                <w:szCs w:val="24"/>
              </w:rPr>
            </w:pPr>
            <w:r>
              <w:rPr>
                <w:sz w:val="24"/>
                <w:szCs w:val="24"/>
              </w:rPr>
              <w:t>Игры «Сложи узор из кубиков», «Тень»</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10.</w:t>
            </w:r>
          </w:p>
        </w:tc>
        <w:tc>
          <w:tcPr>
            <w:tcW w:w="4487" w:type="dxa"/>
            <w:vAlign w:val="center"/>
          </w:tcPr>
          <w:p w:rsidR="00DF4ADD" w:rsidRDefault="00DF4ADD" w:rsidP="00347A60">
            <w:pPr>
              <w:jc w:val="center"/>
              <w:rPr>
                <w:sz w:val="24"/>
                <w:szCs w:val="24"/>
              </w:rPr>
            </w:pPr>
            <w:r>
              <w:rPr>
                <w:sz w:val="24"/>
                <w:szCs w:val="24"/>
              </w:rPr>
              <w:t>Развитие произвольного внимания, пространственного мышления, произвольности движений</w:t>
            </w:r>
          </w:p>
        </w:tc>
        <w:tc>
          <w:tcPr>
            <w:tcW w:w="4111" w:type="dxa"/>
            <w:vAlign w:val="center"/>
          </w:tcPr>
          <w:p w:rsidR="00DF4ADD" w:rsidRDefault="00DF4ADD" w:rsidP="00347A60">
            <w:pPr>
              <w:jc w:val="center"/>
              <w:rPr>
                <w:sz w:val="24"/>
                <w:szCs w:val="24"/>
              </w:rPr>
            </w:pPr>
            <w:r>
              <w:rPr>
                <w:sz w:val="24"/>
                <w:szCs w:val="24"/>
              </w:rPr>
              <w:t>Игры «Сложи узор», «Какие фигуры изображены на рисунке», «Тир»</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11.</w:t>
            </w:r>
          </w:p>
        </w:tc>
        <w:tc>
          <w:tcPr>
            <w:tcW w:w="4487" w:type="dxa"/>
            <w:vAlign w:val="center"/>
          </w:tcPr>
          <w:p w:rsidR="00DF4ADD" w:rsidRDefault="00DF4ADD" w:rsidP="00347A60">
            <w:pPr>
              <w:jc w:val="center"/>
              <w:rPr>
                <w:sz w:val="24"/>
                <w:szCs w:val="24"/>
              </w:rPr>
            </w:pPr>
            <w:r>
              <w:rPr>
                <w:sz w:val="24"/>
                <w:szCs w:val="24"/>
              </w:rPr>
              <w:t>Развитие произвольного внимания, мышления (обобщение) пространственного, координации движений</w:t>
            </w:r>
          </w:p>
        </w:tc>
        <w:tc>
          <w:tcPr>
            <w:tcW w:w="4111" w:type="dxa"/>
            <w:vAlign w:val="center"/>
          </w:tcPr>
          <w:p w:rsidR="00DF4ADD" w:rsidRDefault="00DF4ADD" w:rsidP="00347A60">
            <w:pPr>
              <w:jc w:val="center"/>
              <w:rPr>
                <w:sz w:val="24"/>
                <w:szCs w:val="24"/>
              </w:rPr>
            </w:pPr>
            <w:r>
              <w:rPr>
                <w:sz w:val="24"/>
                <w:szCs w:val="24"/>
              </w:rPr>
              <w:t>Игры «Кто есть кто?», «Что есть что?», «Сложи узор»</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12.</w:t>
            </w:r>
          </w:p>
        </w:tc>
        <w:tc>
          <w:tcPr>
            <w:tcW w:w="4487" w:type="dxa"/>
            <w:vAlign w:val="center"/>
          </w:tcPr>
          <w:p w:rsidR="00DF4ADD" w:rsidRDefault="00DF4ADD" w:rsidP="00347A60">
            <w:pPr>
              <w:jc w:val="center"/>
              <w:rPr>
                <w:sz w:val="24"/>
                <w:szCs w:val="24"/>
              </w:rPr>
            </w:pPr>
            <w:r>
              <w:rPr>
                <w:sz w:val="24"/>
                <w:szCs w:val="24"/>
              </w:rPr>
              <w:t>Развитие произвольного внимания. Развитие пространственного мышления, обобщения, поиск закономерностей</w:t>
            </w:r>
          </w:p>
        </w:tc>
        <w:tc>
          <w:tcPr>
            <w:tcW w:w="4111" w:type="dxa"/>
            <w:vAlign w:val="center"/>
          </w:tcPr>
          <w:p w:rsidR="00DF4ADD" w:rsidRDefault="00DF4ADD" w:rsidP="00347A60">
            <w:pPr>
              <w:jc w:val="center"/>
              <w:rPr>
                <w:sz w:val="24"/>
                <w:szCs w:val="24"/>
              </w:rPr>
            </w:pPr>
            <w:proofErr w:type="gramStart"/>
            <w:r>
              <w:rPr>
                <w:sz w:val="24"/>
                <w:szCs w:val="24"/>
              </w:rPr>
              <w:t>Упражнения</w:t>
            </w:r>
            <w:proofErr w:type="gramEnd"/>
            <w:r>
              <w:rPr>
                <w:sz w:val="24"/>
                <w:szCs w:val="24"/>
              </w:rPr>
              <w:t xml:space="preserve"> «Кто в </w:t>
            </w:r>
            <w:proofErr w:type="gramStart"/>
            <w:r>
              <w:rPr>
                <w:sz w:val="24"/>
                <w:szCs w:val="24"/>
              </w:rPr>
              <w:t>каком</w:t>
            </w:r>
            <w:proofErr w:type="gramEnd"/>
            <w:r>
              <w:rPr>
                <w:sz w:val="24"/>
                <w:szCs w:val="24"/>
              </w:rPr>
              <w:t xml:space="preserve"> домике живет», «Найди продолжение гирлянды»; игра «Сложи узор»</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13.</w:t>
            </w:r>
          </w:p>
        </w:tc>
        <w:tc>
          <w:tcPr>
            <w:tcW w:w="4487" w:type="dxa"/>
            <w:vAlign w:val="center"/>
          </w:tcPr>
          <w:p w:rsidR="00DF4ADD" w:rsidRDefault="00DF4ADD" w:rsidP="00347A60">
            <w:pPr>
              <w:jc w:val="center"/>
              <w:rPr>
                <w:sz w:val="24"/>
                <w:szCs w:val="24"/>
              </w:rPr>
            </w:pPr>
            <w:r>
              <w:rPr>
                <w:sz w:val="24"/>
                <w:szCs w:val="24"/>
              </w:rPr>
              <w:t>Развитие воображения, мышление (аналогии), произвольности движений</w:t>
            </w:r>
          </w:p>
        </w:tc>
        <w:tc>
          <w:tcPr>
            <w:tcW w:w="4111" w:type="dxa"/>
            <w:vAlign w:val="center"/>
          </w:tcPr>
          <w:p w:rsidR="00DF4ADD" w:rsidRDefault="00DF4ADD" w:rsidP="00347A60">
            <w:pPr>
              <w:jc w:val="center"/>
              <w:rPr>
                <w:sz w:val="24"/>
                <w:szCs w:val="24"/>
              </w:rPr>
            </w:pPr>
            <w:r>
              <w:rPr>
                <w:sz w:val="24"/>
                <w:szCs w:val="24"/>
              </w:rPr>
              <w:t>Игры с мячом, «Подбери к качеству нужное слово», «Сложи узор»</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14.</w:t>
            </w:r>
          </w:p>
        </w:tc>
        <w:tc>
          <w:tcPr>
            <w:tcW w:w="4487" w:type="dxa"/>
            <w:vAlign w:val="center"/>
          </w:tcPr>
          <w:p w:rsidR="00DF4ADD" w:rsidRDefault="00DF4ADD" w:rsidP="00347A60">
            <w:pPr>
              <w:jc w:val="center"/>
              <w:rPr>
                <w:sz w:val="24"/>
                <w:szCs w:val="24"/>
              </w:rPr>
            </w:pPr>
            <w:r>
              <w:rPr>
                <w:sz w:val="24"/>
                <w:szCs w:val="24"/>
              </w:rPr>
              <w:t>Развитие мышления (обобщения). Развитие мелкой моторики руки, произвольности движений</w:t>
            </w:r>
          </w:p>
        </w:tc>
        <w:tc>
          <w:tcPr>
            <w:tcW w:w="4111" w:type="dxa"/>
            <w:vAlign w:val="center"/>
          </w:tcPr>
          <w:p w:rsidR="00DF4ADD" w:rsidRDefault="00DF4ADD" w:rsidP="00347A60">
            <w:pPr>
              <w:jc w:val="center"/>
              <w:rPr>
                <w:sz w:val="24"/>
                <w:szCs w:val="24"/>
              </w:rPr>
            </w:pPr>
            <w:r>
              <w:rPr>
                <w:sz w:val="24"/>
                <w:szCs w:val="24"/>
              </w:rPr>
              <w:t>Игры «Исключи лишнее слово», «Сложи из спичек узор»</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15.</w:t>
            </w:r>
          </w:p>
        </w:tc>
        <w:tc>
          <w:tcPr>
            <w:tcW w:w="4487" w:type="dxa"/>
            <w:vAlign w:val="center"/>
          </w:tcPr>
          <w:p w:rsidR="00DF4ADD" w:rsidRDefault="00DF4ADD" w:rsidP="00347A60">
            <w:pPr>
              <w:jc w:val="center"/>
              <w:rPr>
                <w:sz w:val="24"/>
                <w:szCs w:val="24"/>
              </w:rPr>
            </w:pPr>
            <w:r>
              <w:rPr>
                <w:sz w:val="24"/>
                <w:szCs w:val="24"/>
              </w:rPr>
              <w:t>Развитие внимания (распределение), способности комбинировать, мышление (классификация)</w:t>
            </w:r>
          </w:p>
        </w:tc>
        <w:tc>
          <w:tcPr>
            <w:tcW w:w="4111" w:type="dxa"/>
            <w:vAlign w:val="center"/>
          </w:tcPr>
          <w:p w:rsidR="00DF4ADD" w:rsidRDefault="00DF4ADD" w:rsidP="00347A60">
            <w:pPr>
              <w:jc w:val="center"/>
              <w:rPr>
                <w:sz w:val="24"/>
                <w:szCs w:val="24"/>
              </w:rPr>
            </w:pPr>
            <w:r>
              <w:rPr>
                <w:sz w:val="24"/>
                <w:szCs w:val="24"/>
              </w:rPr>
              <w:t>Игры «Сложи узор», «Продолжи ряд закономерностей», «Кодирование»</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16.</w:t>
            </w:r>
          </w:p>
        </w:tc>
        <w:tc>
          <w:tcPr>
            <w:tcW w:w="4487" w:type="dxa"/>
            <w:vAlign w:val="center"/>
          </w:tcPr>
          <w:p w:rsidR="00DF4ADD" w:rsidRDefault="00DF4ADD" w:rsidP="00347A60">
            <w:pPr>
              <w:jc w:val="center"/>
              <w:rPr>
                <w:sz w:val="24"/>
                <w:szCs w:val="24"/>
              </w:rPr>
            </w:pPr>
            <w:r>
              <w:rPr>
                <w:sz w:val="24"/>
                <w:szCs w:val="24"/>
              </w:rPr>
              <w:t>Развитие мышления (классификации и анализ). Развитие памяти</w:t>
            </w:r>
          </w:p>
        </w:tc>
        <w:tc>
          <w:tcPr>
            <w:tcW w:w="4111" w:type="dxa"/>
            <w:vAlign w:val="center"/>
          </w:tcPr>
          <w:p w:rsidR="00DF4ADD" w:rsidRDefault="00DF4ADD" w:rsidP="00347A60">
            <w:pPr>
              <w:jc w:val="center"/>
              <w:rPr>
                <w:sz w:val="24"/>
                <w:szCs w:val="24"/>
              </w:rPr>
            </w:pPr>
            <w:r>
              <w:rPr>
                <w:sz w:val="24"/>
                <w:szCs w:val="24"/>
              </w:rPr>
              <w:t>Игры «Сложи узор», «Закончи предложение», «Найди лишнюю фигуру»</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17.</w:t>
            </w:r>
          </w:p>
        </w:tc>
        <w:tc>
          <w:tcPr>
            <w:tcW w:w="4487" w:type="dxa"/>
            <w:vAlign w:val="center"/>
          </w:tcPr>
          <w:p w:rsidR="00DF4ADD" w:rsidRDefault="00DF4ADD" w:rsidP="00347A60">
            <w:pPr>
              <w:jc w:val="center"/>
              <w:rPr>
                <w:sz w:val="24"/>
                <w:szCs w:val="24"/>
              </w:rPr>
            </w:pPr>
            <w:r>
              <w:rPr>
                <w:sz w:val="24"/>
                <w:szCs w:val="24"/>
              </w:rPr>
              <w:t>Развитие пространственного воображения, мышления (логической), мелкой моторики руки</w:t>
            </w:r>
          </w:p>
        </w:tc>
        <w:tc>
          <w:tcPr>
            <w:tcW w:w="4111" w:type="dxa"/>
            <w:vAlign w:val="center"/>
          </w:tcPr>
          <w:p w:rsidR="00DF4ADD" w:rsidRDefault="00DF4ADD" w:rsidP="00347A60">
            <w:pPr>
              <w:jc w:val="center"/>
              <w:rPr>
                <w:sz w:val="24"/>
                <w:szCs w:val="24"/>
              </w:rPr>
            </w:pPr>
            <w:r>
              <w:rPr>
                <w:sz w:val="24"/>
                <w:szCs w:val="24"/>
              </w:rPr>
              <w:t>Игры «Кто есть кто», «Сложи узор»; упражнение «Графический диктант»</w:t>
            </w:r>
          </w:p>
        </w:tc>
      </w:tr>
      <w:tr w:rsidR="00DF4ADD" w:rsidTr="00E43F22">
        <w:trPr>
          <w:trHeight w:val="70"/>
        </w:trPr>
        <w:tc>
          <w:tcPr>
            <w:tcW w:w="1008" w:type="dxa"/>
            <w:vAlign w:val="center"/>
          </w:tcPr>
          <w:p w:rsidR="00DF4ADD" w:rsidRDefault="00DF4ADD" w:rsidP="00347A60">
            <w:pPr>
              <w:jc w:val="center"/>
              <w:rPr>
                <w:sz w:val="24"/>
                <w:szCs w:val="24"/>
              </w:rPr>
            </w:pPr>
            <w:r>
              <w:rPr>
                <w:sz w:val="24"/>
                <w:szCs w:val="24"/>
              </w:rPr>
              <w:t>18.</w:t>
            </w:r>
          </w:p>
        </w:tc>
        <w:tc>
          <w:tcPr>
            <w:tcW w:w="4487" w:type="dxa"/>
            <w:vAlign w:val="center"/>
          </w:tcPr>
          <w:p w:rsidR="00DF4ADD" w:rsidRDefault="00DF4ADD" w:rsidP="00347A60">
            <w:pPr>
              <w:jc w:val="center"/>
              <w:rPr>
                <w:sz w:val="24"/>
                <w:szCs w:val="24"/>
              </w:rPr>
            </w:pPr>
            <w:r>
              <w:rPr>
                <w:sz w:val="24"/>
                <w:szCs w:val="24"/>
              </w:rPr>
              <w:t xml:space="preserve">Развитие образного, пространственного мышления, воображения, произвольного </w:t>
            </w:r>
            <w:r>
              <w:rPr>
                <w:sz w:val="24"/>
                <w:szCs w:val="24"/>
              </w:rPr>
              <w:lastRenderedPageBreak/>
              <w:t>внимания и памяти</w:t>
            </w:r>
          </w:p>
        </w:tc>
        <w:tc>
          <w:tcPr>
            <w:tcW w:w="4111" w:type="dxa"/>
            <w:vAlign w:val="center"/>
          </w:tcPr>
          <w:p w:rsidR="00DF4ADD" w:rsidRDefault="00DF4ADD" w:rsidP="00347A60">
            <w:pPr>
              <w:jc w:val="center"/>
              <w:rPr>
                <w:sz w:val="24"/>
                <w:szCs w:val="24"/>
              </w:rPr>
            </w:pPr>
            <w:r>
              <w:rPr>
                <w:sz w:val="24"/>
                <w:szCs w:val="24"/>
              </w:rPr>
              <w:lastRenderedPageBreak/>
              <w:t xml:space="preserve">Игры «Сложи из спичек узор», «Сложи узор из кубиков», «Нарисуй </w:t>
            </w:r>
            <w:r>
              <w:rPr>
                <w:sz w:val="24"/>
                <w:szCs w:val="24"/>
              </w:rPr>
              <w:lastRenderedPageBreak/>
              <w:t>следующую фигуру»</w:t>
            </w:r>
          </w:p>
        </w:tc>
      </w:tr>
    </w:tbl>
    <w:tbl>
      <w:tblPr>
        <w:tblStyle w:val="a9"/>
        <w:tblpPr w:leftFromText="180" w:rightFromText="180" w:vertAnchor="text" w:horzAnchor="margin" w:tblpY="325"/>
        <w:tblW w:w="0" w:type="auto"/>
        <w:tblLook w:val="01E0"/>
      </w:tblPr>
      <w:tblGrid>
        <w:gridCol w:w="1008"/>
        <w:gridCol w:w="4487"/>
        <w:gridCol w:w="4076"/>
      </w:tblGrid>
      <w:tr w:rsidR="00DF4ADD" w:rsidTr="00E43F22">
        <w:trPr>
          <w:trHeight w:val="70"/>
        </w:trPr>
        <w:tc>
          <w:tcPr>
            <w:tcW w:w="1008" w:type="dxa"/>
            <w:vAlign w:val="center"/>
          </w:tcPr>
          <w:p w:rsidR="00DF4ADD" w:rsidRDefault="00DF4ADD" w:rsidP="00DF4ADD">
            <w:pPr>
              <w:jc w:val="center"/>
              <w:rPr>
                <w:sz w:val="24"/>
                <w:szCs w:val="24"/>
              </w:rPr>
            </w:pPr>
            <w:r>
              <w:rPr>
                <w:sz w:val="24"/>
                <w:szCs w:val="24"/>
              </w:rPr>
              <w:lastRenderedPageBreak/>
              <w:t>19.</w:t>
            </w:r>
          </w:p>
        </w:tc>
        <w:tc>
          <w:tcPr>
            <w:tcW w:w="4487" w:type="dxa"/>
            <w:vAlign w:val="center"/>
          </w:tcPr>
          <w:p w:rsidR="00DF4ADD" w:rsidRDefault="00DF4ADD" w:rsidP="00DF4ADD">
            <w:pPr>
              <w:jc w:val="center"/>
              <w:rPr>
                <w:sz w:val="24"/>
                <w:szCs w:val="24"/>
              </w:rPr>
            </w:pPr>
            <w:r>
              <w:rPr>
                <w:sz w:val="24"/>
                <w:szCs w:val="24"/>
              </w:rPr>
              <w:t xml:space="preserve">Развитие словесно-логического мышления; формирование </w:t>
            </w:r>
            <w:proofErr w:type="spellStart"/>
            <w:r>
              <w:rPr>
                <w:sz w:val="24"/>
                <w:szCs w:val="24"/>
              </w:rPr>
              <w:t>понятийтиного</w:t>
            </w:r>
            <w:proofErr w:type="spellEnd"/>
            <w:r>
              <w:rPr>
                <w:sz w:val="24"/>
                <w:szCs w:val="24"/>
              </w:rPr>
              <w:t xml:space="preserve"> аппарата. Развитие памяти, пространственного воображения</w:t>
            </w:r>
          </w:p>
        </w:tc>
        <w:tc>
          <w:tcPr>
            <w:tcW w:w="4076" w:type="dxa"/>
            <w:vAlign w:val="center"/>
          </w:tcPr>
          <w:p w:rsidR="00DF4ADD" w:rsidRDefault="00DF4ADD" w:rsidP="00DF4ADD">
            <w:pPr>
              <w:jc w:val="center"/>
              <w:rPr>
                <w:sz w:val="24"/>
                <w:szCs w:val="24"/>
              </w:rPr>
            </w:pPr>
            <w:r>
              <w:rPr>
                <w:sz w:val="24"/>
                <w:szCs w:val="24"/>
              </w:rPr>
              <w:t>Игры «Сложи узор», «Найди закономерности», «Дорисуй фигуры»</w:t>
            </w:r>
          </w:p>
        </w:tc>
      </w:tr>
      <w:tr w:rsidR="00DF4ADD" w:rsidTr="00E43F22">
        <w:trPr>
          <w:trHeight w:val="70"/>
        </w:trPr>
        <w:tc>
          <w:tcPr>
            <w:tcW w:w="1008" w:type="dxa"/>
            <w:vAlign w:val="center"/>
          </w:tcPr>
          <w:p w:rsidR="00DF4ADD" w:rsidRDefault="00DF4ADD" w:rsidP="00DF4ADD">
            <w:pPr>
              <w:jc w:val="center"/>
              <w:rPr>
                <w:sz w:val="24"/>
                <w:szCs w:val="24"/>
              </w:rPr>
            </w:pPr>
            <w:r>
              <w:rPr>
                <w:sz w:val="24"/>
                <w:szCs w:val="24"/>
              </w:rPr>
              <w:t>20.</w:t>
            </w:r>
          </w:p>
        </w:tc>
        <w:tc>
          <w:tcPr>
            <w:tcW w:w="4487" w:type="dxa"/>
            <w:vAlign w:val="center"/>
          </w:tcPr>
          <w:p w:rsidR="00DF4ADD" w:rsidRDefault="00DF4ADD" w:rsidP="00DF4ADD">
            <w:pPr>
              <w:jc w:val="center"/>
              <w:rPr>
                <w:sz w:val="24"/>
                <w:szCs w:val="24"/>
              </w:rPr>
            </w:pPr>
            <w:r>
              <w:rPr>
                <w:sz w:val="24"/>
                <w:szCs w:val="24"/>
              </w:rPr>
              <w:t>Развитие навыков комбинирования логических операций, мелкой моторики руки</w:t>
            </w:r>
          </w:p>
        </w:tc>
        <w:tc>
          <w:tcPr>
            <w:tcW w:w="4076" w:type="dxa"/>
            <w:vAlign w:val="center"/>
          </w:tcPr>
          <w:p w:rsidR="00DF4ADD" w:rsidRDefault="00DF4ADD" w:rsidP="00DF4ADD">
            <w:pPr>
              <w:jc w:val="center"/>
              <w:rPr>
                <w:sz w:val="24"/>
                <w:szCs w:val="24"/>
              </w:rPr>
            </w:pPr>
            <w:r>
              <w:rPr>
                <w:sz w:val="24"/>
                <w:szCs w:val="24"/>
              </w:rPr>
              <w:t>Подумай и нарисуй, что должно быть в пустой клеточке</w:t>
            </w:r>
          </w:p>
        </w:tc>
      </w:tr>
      <w:tr w:rsidR="00DF4ADD" w:rsidTr="00E43F22">
        <w:trPr>
          <w:trHeight w:val="70"/>
        </w:trPr>
        <w:tc>
          <w:tcPr>
            <w:tcW w:w="1008" w:type="dxa"/>
            <w:vAlign w:val="center"/>
          </w:tcPr>
          <w:p w:rsidR="00DF4ADD" w:rsidRDefault="00DF4ADD" w:rsidP="00DF4ADD">
            <w:pPr>
              <w:jc w:val="center"/>
              <w:rPr>
                <w:sz w:val="24"/>
                <w:szCs w:val="24"/>
              </w:rPr>
            </w:pPr>
            <w:r>
              <w:rPr>
                <w:sz w:val="24"/>
                <w:szCs w:val="24"/>
              </w:rPr>
              <w:t>21.</w:t>
            </w:r>
          </w:p>
        </w:tc>
        <w:tc>
          <w:tcPr>
            <w:tcW w:w="4487" w:type="dxa"/>
            <w:vAlign w:val="center"/>
          </w:tcPr>
          <w:p w:rsidR="00DF4ADD" w:rsidRDefault="00DF4ADD" w:rsidP="00DF4ADD">
            <w:pPr>
              <w:jc w:val="center"/>
              <w:rPr>
                <w:sz w:val="24"/>
                <w:szCs w:val="24"/>
              </w:rPr>
            </w:pPr>
            <w:r>
              <w:rPr>
                <w:sz w:val="24"/>
                <w:szCs w:val="24"/>
              </w:rPr>
              <w:t>Развитие способности сравнивать и сопоставлять явления и предметы, находить причинно-следственные связи. Развитие образной памяти</w:t>
            </w:r>
          </w:p>
        </w:tc>
        <w:tc>
          <w:tcPr>
            <w:tcW w:w="4076" w:type="dxa"/>
            <w:vAlign w:val="center"/>
          </w:tcPr>
          <w:p w:rsidR="00DF4ADD" w:rsidRDefault="00DF4ADD" w:rsidP="00DF4ADD">
            <w:pPr>
              <w:jc w:val="center"/>
              <w:rPr>
                <w:sz w:val="24"/>
                <w:szCs w:val="24"/>
              </w:rPr>
            </w:pPr>
            <w:r>
              <w:rPr>
                <w:sz w:val="24"/>
                <w:szCs w:val="24"/>
              </w:rPr>
              <w:t>Игры «Как бы ты поступил», «Подумай и выбери нужную цифру», «Нарисуй по памяти»</w:t>
            </w:r>
          </w:p>
        </w:tc>
      </w:tr>
      <w:tr w:rsidR="00DF4ADD" w:rsidTr="00E43F22">
        <w:trPr>
          <w:trHeight w:val="70"/>
        </w:trPr>
        <w:tc>
          <w:tcPr>
            <w:tcW w:w="1008" w:type="dxa"/>
            <w:vAlign w:val="center"/>
          </w:tcPr>
          <w:p w:rsidR="00DF4ADD" w:rsidRDefault="00DF4ADD" w:rsidP="00DF4ADD">
            <w:pPr>
              <w:jc w:val="center"/>
              <w:rPr>
                <w:sz w:val="24"/>
                <w:szCs w:val="24"/>
              </w:rPr>
            </w:pPr>
            <w:r>
              <w:rPr>
                <w:sz w:val="24"/>
                <w:szCs w:val="24"/>
              </w:rPr>
              <w:t>22.</w:t>
            </w:r>
          </w:p>
        </w:tc>
        <w:tc>
          <w:tcPr>
            <w:tcW w:w="4487" w:type="dxa"/>
            <w:vAlign w:val="center"/>
          </w:tcPr>
          <w:p w:rsidR="00DF4ADD" w:rsidRDefault="00DF4ADD" w:rsidP="00DF4ADD">
            <w:pPr>
              <w:jc w:val="center"/>
              <w:rPr>
                <w:sz w:val="24"/>
                <w:szCs w:val="24"/>
              </w:rPr>
            </w:pPr>
            <w:r>
              <w:rPr>
                <w:sz w:val="24"/>
                <w:szCs w:val="24"/>
              </w:rPr>
              <w:t>Развитие образной памяти, мышления, воображения</w:t>
            </w:r>
          </w:p>
        </w:tc>
        <w:tc>
          <w:tcPr>
            <w:tcW w:w="4076" w:type="dxa"/>
            <w:vAlign w:val="center"/>
          </w:tcPr>
          <w:p w:rsidR="00DF4ADD" w:rsidRDefault="00DF4ADD" w:rsidP="00DF4ADD">
            <w:pPr>
              <w:jc w:val="center"/>
              <w:rPr>
                <w:sz w:val="24"/>
                <w:szCs w:val="24"/>
              </w:rPr>
            </w:pPr>
            <w:r>
              <w:rPr>
                <w:sz w:val="24"/>
                <w:szCs w:val="24"/>
              </w:rPr>
              <w:t>Игры «Нарисуй по памяти», «Найди данный фрагмент на картинке», «Сложи узор»</w:t>
            </w:r>
          </w:p>
        </w:tc>
      </w:tr>
      <w:tr w:rsidR="00DF4ADD" w:rsidTr="00E43F22">
        <w:trPr>
          <w:trHeight w:val="70"/>
        </w:trPr>
        <w:tc>
          <w:tcPr>
            <w:tcW w:w="1008" w:type="dxa"/>
            <w:vAlign w:val="center"/>
          </w:tcPr>
          <w:p w:rsidR="00DF4ADD" w:rsidRDefault="00DF4ADD" w:rsidP="00DF4ADD">
            <w:pPr>
              <w:jc w:val="center"/>
              <w:rPr>
                <w:sz w:val="24"/>
                <w:szCs w:val="24"/>
              </w:rPr>
            </w:pPr>
            <w:r>
              <w:rPr>
                <w:sz w:val="24"/>
                <w:szCs w:val="24"/>
              </w:rPr>
              <w:t>23.</w:t>
            </w:r>
          </w:p>
        </w:tc>
        <w:tc>
          <w:tcPr>
            <w:tcW w:w="4487" w:type="dxa"/>
            <w:vAlign w:val="center"/>
          </w:tcPr>
          <w:p w:rsidR="00DF4ADD" w:rsidRDefault="00DF4ADD" w:rsidP="00DF4ADD">
            <w:pPr>
              <w:jc w:val="center"/>
              <w:rPr>
                <w:sz w:val="24"/>
                <w:szCs w:val="24"/>
              </w:rPr>
            </w:pPr>
            <w:r>
              <w:rPr>
                <w:sz w:val="24"/>
                <w:szCs w:val="24"/>
              </w:rPr>
              <w:t>Развитие воображения, творческого мышления, мелкой моторики руки, координации движений</w:t>
            </w:r>
          </w:p>
        </w:tc>
        <w:tc>
          <w:tcPr>
            <w:tcW w:w="4076" w:type="dxa"/>
            <w:vAlign w:val="center"/>
          </w:tcPr>
          <w:p w:rsidR="00DF4ADD" w:rsidRDefault="00DF4ADD" w:rsidP="00DF4ADD">
            <w:pPr>
              <w:jc w:val="center"/>
              <w:rPr>
                <w:sz w:val="24"/>
                <w:szCs w:val="24"/>
              </w:rPr>
            </w:pPr>
            <w:r>
              <w:rPr>
                <w:sz w:val="24"/>
                <w:szCs w:val="24"/>
              </w:rPr>
              <w:t xml:space="preserve">Дорисуй кружочки, чтобы что-то получилось (методика </w:t>
            </w:r>
            <w:proofErr w:type="spellStart"/>
            <w:r>
              <w:rPr>
                <w:sz w:val="24"/>
                <w:szCs w:val="24"/>
              </w:rPr>
              <w:t>Торреса</w:t>
            </w:r>
            <w:proofErr w:type="spellEnd"/>
            <w:r>
              <w:rPr>
                <w:sz w:val="24"/>
                <w:szCs w:val="24"/>
              </w:rPr>
              <w:t>); игра «Сложи узор»</w:t>
            </w:r>
          </w:p>
        </w:tc>
      </w:tr>
      <w:tr w:rsidR="00DF4ADD" w:rsidTr="00E43F22">
        <w:trPr>
          <w:trHeight w:val="70"/>
        </w:trPr>
        <w:tc>
          <w:tcPr>
            <w:tcW w:w="1008" w:type="dxa"/>
            <w:vAlign w:val="center"/>
          </w:tcPr>
          <w:p w:rsidR="00DF4ADD" w:rsidRDefault="00DF4ADD" w:rsidP="00DF4ADD">
            <w:pPr>
              <w:jc w:val="center"/>
              <w:rPr>
                <w:sz w:val="24"/>
                <w:szCs w:val="24"/>
              </w:rPr>
            </w:pPr>
            <w:r>
              <w:rPr>
                <w:sz w:val="24"/>
                <w:szCs w:val="24"/>
              </w:rPr>
              <w:t>24.</w:t>
            </w:r>
          </w:p>
        </w:tc>
        <w:tc>
          <w:tcPr>
            <w:tcW w:w="4487" w:type="dxa"/>
            <w:vAlign w:val="center"/>
          </w:tcPr>
          <w:p w:rsidR="00DF4ADD" w:rsidRDefault="00DF4ADD" w:rsidP="00DF4ADD">
            <w:pPr>
              <w:jc w:val="center"/>
              <w:rPr>
                <w:sz w:val="24"/>
                <w:szCs w:val="24"/>
              </w:rPr>
            </w:pPr>
            <w:r>
              <w:rPr>
                <w:sz w:val="24"/>
                <w:szCs w:val="24"/>
              </w:rPr>
              <w:t>Определение уровня развития умственных способностей детей</w:t>
            </w:r>
          </w:p>
        </w:tc>
        <w:tc>
          <w:tcPr>
            <w:tcW w:w="4076" w:type="dxa"/>
            <w:vAlign w:val="center"/>
          </w:tcPr>
          <w:p w:rsidR="00DF4ADD" w:rsidRDefault="00DF4ADD" w:rsidP="00DF4ADD">
            <w:pPr>
              <w:jc w:val="center"/>
              <w:rPr>
                <w:sz w:val="24"/>
                <w:szCs w:val="24"/>
              </w:rPr>
            </w:pPr>
            <w:r>
              <w:rPr>
                <w:sz w:val="24"/>
                <w:szCs w:val="24"/>
              </w:rPr>
              <w:t>Тест МЭДИС</w:t>
            </w:r>
          </w:p>
        </w:tc>
      </w:tr>
    </w:tbl>
    <w:p w:rsidR="00D71FFA" w:rsidRDefault="00D71FFA" w:rsidP="00DF4ADD"/>
    <w:p w:rsidR="00D71FFA" w:rsidRDefault="00D71FFA" w:rsidP="00D71FFA">
      <w:pPr>
        <w:spacing w:after="0"/>
        <w:ind w:firstLine="380"/>
        <w:jc w:val="both"/>
        <w:rPr>
          <w:rStyle w:val="24"/>
          <w:rFonts w:ascii="Times New Roman" w:hAnsi="Times New Roman" w:cs="Times New Roman"/>
          <w:b/>
          <w:sz w:val="24"/>
          <w:szCs w:val="24"/>
        </w:rPr>
      </w:pPr>
      <w:r>
        <w:rPr>
          <w:rStyle w:val="24"/>
          <w:rFonts w:ascii="Times New Roman" w:hAnsi="Times New Roman" w:cs="Times New Roman"/>
          <w:b/>
          <w:sz w:val="24"/>
          <w:szCs w:val="24"/>
        </w:rPr>
        <w:t>АНГЛИЙСКИЙ ЯЗЫК</w:t>
      </w:r>
    </w:p>
    <w:p w:rsidR="00D71FFA" w:rsidRDefault="00D71FFA" w:rsidP="00D71FFA">
      <w:pPr>
        <w:spacing w:after="0"/>
        <w:jc w:val="both"/>
        <w:rPr>
          <w:rStyle w:val="24"/>
          <w:rFonts w:ascii="Times New Roman" w:hAnsi="Times New Roman" w:cs="Times New Roman"/>
          <w:b/>
          <w:sz w:val="24"/>
          <w:szCs w:val="24"/>
        </w:rPr>
      </w:pP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Овладение простейшими навыками устной иноязычной речи в дошкольном возрасте является определенной гарантией успешного овладения иностранным языком в школе.</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У детей вырабатываются необходимые для школы качества: внимательность, организованность, умение слушать и соответственно вести себя.</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Развитие фонематического слуха, активизация восприятия несложной речи в ее звуковой определенности, сравнение, сопоставление предметов и явлений способствует развитию умственной деятельности дошкольников.</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Приобретенные навыки устной иноязычной речи помогают детям повысить культуру родной речи.</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Таким образом, обучение детей английскому языку в </w:t>
      </w:r>
      <w:r>
        <w:rPr>
          <w:rStyle w:val="24"/>
          <w:rFonts w:ascii="Times New Roman" w:hAnsi="Times New Roman" w:cs="Times New Roman"/>
          <w:sz w:val="24"/>
          <w:szCs w:val="24"/>
        </w:rPr>
        <w:t>Студии</w:t>
      </w:r>
      <w:r w:rsidRPr="00D71FFA">
        <w:rPr>
          <w:rStyle w:val="24"/>
          <w:rFonts w:ascii="Times New Roman" w:hAnsi="Times New Roman" w:cs="Times New Roman"/>
          <w:sz w:val="24"/>
          <w:szCs w:val="24"/>
        </w:rPr>
        <w:t xml:space="preserve"> раннего развития является пропедевтическим этапом подготовки дошкольников к школе вообще и к изучению иностранного языка в школе, в частности.</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Программа предназначена для обучения английского языку </w:t>
      </w:r>
      <w:proofErr w:type="spellStart"/>
      <w:proofErr w:type="gramStart"/>
      <w:r w:rsidRPr="00D71FFA">
        <w:rPr>
          <w:rStyle w:val="24"/>
          <w:rFonts w:ascii="Times New Roman" w:hAnsi="Times New Roman" w:cs="Times New Roman"/>
          <w:sz w:val="24"/>
          <w:szCs w:val="24"/>
        </w:rPr>
        <w:t>пяти-шестилетних</w:t>
      </w:r>
      <w:proofErr w:type="spellEnd"/>
      <w:proofErr w:type="gramEnd"/>
      <w:r w:rsidRPr="00D71FFA">
        <w:rPr>
          <w:rStyle w:val="24"/>
          <w:rFonts w:ascii="Times New Roman" w:hAnsi="Times New Roman" w:cs="Times New Roman"/>
          <w:sz w:val="24"/>
          <w:szCs w:val="24"/>
        </w:rPr>
        <w:t xml:space="preserve"> детей в </w:t>
      </w:r>
      <w:r>
        <w:rPr>
          <w:rStyle w:val="24"/>
          <w:rFonts w:ascii="Times New Roman" w:hAnsi="Times New Roman" w:cs="Times New Roman"/>
          <w:sz w:val="24"/>
          <w:szCs w:val="24"/>
        </w:rPr>
        <w:t>Студии</w:t>
      </w:r>
      <w:r w:rsidRPr="00D71FFA">
        <w:rPr>
          <w:rStyle w:val="24"/>
          <w:rFonts w:ascii="Times New Roman" w:hAnsi="Times New Roman" w:cs="Times New Roman"/>
          <w:sz w:val="24"/>
          <w:szCs w:val="24"/>
        </w:rPr>
        <w:t xml:space="preserve"> раннего развития.</w:t>
      </w:r>
    </w:p>
    <w:p w:rsidR="00D71FFA" w:rsidRPr="00D71FFA" w:rsidRDefault="00D71FFA" w:rsidP="00D71FFA">
      <w:pPr>
        <w:spacing w:after="0"/>
        <w:ind w:left="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Основными задачами обучения английскому языку являются:</w:t>
      </w:r>
    </w:p>
    <w:p w:rsidR="00D71FFA" w:rsidRPr="00D71FFA" w:rsidRDefault="00D71FFA" w:rsidP="00D71FFA">
      <w:pPr>
        <w:pStyle w:val="a4"/>
        <w:numPr>
          <w:ilvl w:val="0"/>
          <w:numId w:val="40"/>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создание психологических и дидактических условий для развития у старших дошкольников желания изучать иностранный язык;</w:t>
      </w:r>
    </w:p>
    <w:p w:rsidR="00D71FFA" w:rsidRPr="00D71FFA" w:rsidRDefault="00D71FFA" w:rsidP="00D71FFA">
      <w:pPr>
        <w:pStyle w:val="a4"/>
        <w:numPr>
          <w:ilvl w:val="0"/>
          <w:numId w:val="40"/>
        </w:numPr>
        <w:spacing w:after="0"/>
        <w:ind w:left="426" w:hanging="426"/>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формирование элементарных навыков устной иноязычной речи посредством использования различных видов игр, песен, стихов, рифмовок и т.д.;</w:t>
      </w:r>
    </w:p>
    <w:p w:rsidR="00D71FFA" w:rsidRPr="00D71FFA" w:rsidRDefault="00D71FFA" w:rsidP="00D71FFA">
      <w:pPr>
        <w:pStyle w:val="a4"/>
        <w:numPr>
          <w:ilvl w:val="0"/>
          <w:numId w:val="40"/>
        </w:numPr>
        <w:spacing w:after="0"/>
        <w:ind w:left="426" w:hanging="426"/>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развитие у детей коммуникативных способностей проигрывать ситуации общения со сверстниками и взрослыми на английском языке и формирование представлений об «азбуке вежливости» на родном и иностранном языках;</w:t>
      </w:r>
    </w:p>
    <w:p w:rsidR="00D71FFA" w:rsidRPr="00D71FFA" w:rsidRDefault="00D71FFA" w:rsidP="00D71FFA">
      <w:pPr>
        <w:pStyle w:val="a4"/>
        <w:numPr>
          <w:ilvl w:val="0"/>
          <w:numId w:val="40"/>
        </w:numPr>
        <w:spacing w:after="0"/>
        <w:ind w:left="426" w:hanging="426"/>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развитие фонематического слуха детей, языковой догадки;</w:t>
      </w:r>
    </w:p>
    <w:p w:rsidR="00D71FFA" w:rsidRPr="00D71FFA" w:rsidRDefault="00D71FFA" w:rsidP="00D71FFA">
      <w:pPr>
        <w:pStyle w:val="a4"/>
        <w:numPr>
          <w:ilvl w:val="0"/>
          <w:numId w:val="40"/>
        </w:numPr>
        <w:spacing w:after="0"/>
        <w:ind w:left="426" w:hanging="426"/>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lastRenderedPageBreak/>
        <w:t>формирование произносительных навыков, навыков интонационного и лексико-грамматического оформления речи в изучаемых ситуациях.</w:t>
      </w:r>
    </w:p>
    <w:p w:rsidR="00D71FFA" w:rsidRPr="00D71FFA" w:rsidRDefault="00D71FFA" w:rsidP="00D71FFA">
      <w:pPr>
        <w:pStyle w:val="a4"/>
        <w:numPr>
          <w:ilvl w:val="0"/>
          <w:numId w:val="40"/>
        </w:numPr>
        <w:spacing w:after="0"/>
        <w:ind w:left="426" w:hanging="426"/>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Программа рассчитана на 24 часа. Ее основой является курс «</w:t>
      </w:r>
      <w:proofErr w:type="spellStart"/>
      <w:r w:rsidRPr="00D71FFA">
        <w:rPr>
          <w:rStyle w:val="24"/>
          <w:rFonts w:ascii="Times New Roman" w:hAnsi="Times New Roman" w:cs="Times New Roman"/>
          <w:sz w:val="24"/>
          <w:szCs w:val="24"/>
        </w:rPr>
        <w:t>Пебблз</w:t>
      </w:r>
      <w:proofErr w:type="spellEnd"/>
      <w:r w:rsidRPr="00D71FFA">
        <w:rPr>
          <w:rStyle w:val="24"/>
          <w:rFonts w:ascii="Times New Roman" w:hAnsi="Times New Roman" w:cs="Times New Roman"/>
          <w:sz w:val="24"/>
          <w:szCs w:val="24"/>
        </w:rPr>
        <w:t>» для дошкольников издательства «</w:t>
      </w:r>
      <w:proofErr w:type="spellStart"/>
      <w:r w:rsidRPr="00D71FFA">
        <w:rPr>
          <w:rStyle w:val="24"/>
          <w:rFonts w:ascii="Times New Roman" w:hAnsi="Times New Roman" w:cs="Times New Roman"/>
          <w:sz w:val="24"/>
          <w:szCs w:val="24"/>
        </w:rPr>
        <w:t>Лонгман</w:t>
      </w:r>
      <w:proofErr w:type="spellEnd"/>
      <w:r w:rsidRPr="00D71FFA">
        <w:rPr>
          <w:rStyle w:val="24"/>
          <w:rFonts w:ascii="Times New Roman" w:hAnsi="Times New Roman" w:cs="Times New Roman"/>
          <w:sz w:val="24"/>
          <w:szCs w:val="24"/>
        </w:rPr>
        <w:t>», одобренный Министерством образования Российской Федерации.</w:t>
      </w:r>
    </w:p>
    <w:p w:rsidR="00D71FFA" w:rsidRDefault="00D71FFA" w:rsidP="00D71FFA">
      <w:pPr>
        <w:spacing w:after="0"/>
        <w:jc w:val="center"/>
        <w:rPr>
          <w:b/>
          <w:caps/>
          <w:sz w:val="24"/>
          <w:szCs w:val="24"/>
        </w:rPr>
      </w:pPr>
    </w:p>
    <w:p w:rsidR="00D71FFA" w:rsidRPr="00C14E68" w:rsidRDefault="00D71FFA" w:rsidP="00D71FFA">
      <w:pPr>
        <w:spacing w:after="0"/>
        <w:jc w:val="center"/>
        <w:rPr>
          <w:b/>
          <w:caps/>
          <w:sz w:val="24"/>
          <w:szCs w:val="24"/>
        </w:rPr>
      </w:pPr>
      <w:r w:rsidRPr="00C14E68">
        <w:rPr>
          <w:b/>
          <w:caps/>
          <w:sz w:val="24"/>
          <w:szCs w:val="24"/>
        </w:rPr>
        <w:t>Тематическое планирование</w:t>
      </w:r>
    </w:p>
    <w:tbl>
      <w:tblPr>
        <w:tblStyle w:val="a9"/>
        <w:tblW w:w="0" w:type="auto"/>
        <w:tblLook w:val="01E0"/>
      </w:tblPr>
      <w:tblGrid>
        <w:gridCol w:w="1008"/>
        <w:gridCol w:w="6660"/>
        <w:gridCol w:w="1903"/>
      </w:tblGrid>
      <w:tr w:rsidR="00D71FFA" w:rsidTr="00347A60">
        <w:tc>
          <w:tcPr>
            <w:tcW w:w="1008" w:type="dxa"/>
            <w:vAlign w:val="center"/>
          </w:tcPr>
          <w:p w:rsidR="00D71FFA" w:rsidRDefault="00D71FFA" w:rsidP="00347A60">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6660" w:type="dxa"/>
            <w:vAlign w:val="center"/>
          </w:tcPr>
          <w:p w:rsidR="00D71FFA" w:rsidRDefault="00D71FFA" w:rsidP="00347A60">
            <w:pPr>
              <w:jc w:val="center"/>
              <w:rPr>
                <w:sz w:val="24"/>
                <w:szCs w:val="24"/>
              </w:rPr>
            </w:pPr>
            <w:r>
              <w:rPr>
                <w:sz w:val="24"/>
                <w:szCs w:val="24"/>
              </w:rPr>
              <w:t>Тема</w:t>
            </w:r>
          </w:p>
        </w:tc>
        <w:tc>
          <w:tcPr>
            <w:tcW w:w="1903" w:type="dxa"/>
            <w:vAlign w:val="center"/>
          </w:tcPr>
          <w:p w:rsidR="00D71FFA" w:rsidRDefault="00D71FFA" w:rsidP="00347A60">
            <w:pPr>
              <w:jc w:val="center"/>
              <w:rPr>
                <w:sz w:val="24"/>
                <w:szCs w:val="24"/>
              </w:rPr>
            </w:pPr>
            <w:r>
              <w:rPr>
                <w:sz w:val="24"/>
                <w:szCs w:val="24"/>
              </w:rPr>
              <w:t>Количество</w:t>
            </w:r>
            <w:r>
              <w:rPr>
                <w:sz w:val="24"/>
                <w:szCs w:val="24"/>
              </w:rPr>
              <w:br/>
              <w:t>часов</w:t>
            </w:r>
          </w:p>
        </w:tc>
      </w:tr>
      <w:tr w:rsidR="00D71FFA" w:rsidTr="00347A60">
        <w:tc>
          <w:tcPr>
            <w:tcW w:w="1008" w:type="dxa"/>
            <w:vAlign w:val="center"/>
          </w:tcPr>
          <w:p w:rsidR="00D71FFA" w:rsidRDefault="00D71FFA" w:rsidP="00347A60">
            <w:pPr>
              <w:jc w:val="center"/>
              <w:rPr>
                <w:sz w:val="24"/>
                <w:szCs w:val="24"/>
              </w:rPr>
            </w:pPr>
            <w:r>
              <w:rPr>
                <w:sz w:val="24"/>
                <w:szCs w:val="24"/>
              </w:rPr>
              <w:t>1.</w:t>
            </w:r>
          </w:p>
        </w:tc>
        <w:tc>
          <w:tcPr>
            <w:tcW w:w="6660" w:type="dxa"/>
            <w:vAlign w:val="center"/>
          </w:tcPr>
          <w:p w:rsidR="00D71FFA" w:rsidRDefault="00D71FFA" w:rsidP="00347A60">
            <w:pPr>
              <w:rPr>
                <w:sz w:val="24"/>
                <w:szCs w:val="24"/>
              </w:rPr>
            </w:pPr>
            <w:r>
              <w:rPr>
                <w:sz w:val="24"/>
                <w:szCs w:val="24"/>
              </w:rPr>
              <w:t>Вводное занятие. Сказка английского языка</w:t>
            </w:r>
          </w:p>
        </w:tc>
        <w:tc>
          <w:tcPr>
            <w:tcW w:w="1903" w:type="dxa"/>
            <w:vAlign w:val="center"/>
          </w:tcPr>
          <w:p w:rsidR="00D71FFA" w:rsidRDefault="00D71FFA" w:rsidP="00347A60">
            <w:pPr>
              <w:jc w:val="center"/>
              <w:rPr>
                <w:sz w:val="24"/>
                <w:szCs w:val="24"/>
              </w:rPr>
            </w:pPr>
            <w:r>
              <w:rPr>
                <w:sz w:val="24"/>
                <w:szCs w:val="24"/>
              </w:rPr>
              <w:t>1</w:t>
            </w:r>
          </w:p>
        </w:tc>
      </w:tr>
      <w:tr w:rsidR="00D71FFA" w:rsidTr="00347A60">
        <w:tc>
          <w:tcPr>
            <w:tcW w:w="1008" w:type="dxa"/>
            <w:vAlign w:val="center"/>
          </w:tcPr>
          <w:p w:rsidR="00D71FFA" w:rsidRDefault="00D71FFA" w:rsidP="00347A60">
            <w:pPr>
              <w:jc w:val="center"/>
              <w:rPr>
                <w:sz w:val="24"/>
                <w:szCs w:val="24"/>
              </w:rPr>
            </w:pPr>
            <w:r>
              <w:rPr>
                <w:sz w:val="24"/>
                <w:szCs w:val="24"/>
              </w:rPr>
              <w:t>2.</w:t>
            </w:r>
          </w:p>
        </w:tc>
        <w:tc>
          <w:tcPr>
            <w:tcW w:w="6660" w:type="dxa"/>
            <w:vAlign w:val="center"/>
          </w:tcPr>
          <w:p w:rsidR="00D71FFA" w:rsidRDefault="00D71FFA" w:rsidP="00347A60">
            <w:pPr>
              <w:rPr>
                <w:sz w:val="24"/>
                <w:szCs w:val="24"/>
              </w:rPr>
            </w:pPr>
            <w:r>
              <w:rPr>
                <w:sz w:val="24"/>
                <w:szCs w:val="24"/>
              </w:rPr>
              <w:t>Модуль 1. Знакомство</w:t>
            </w:r>
          </w:p>
        </w:tc>
        <w:tc>
          <w:tcPr>
            <w:tcW w:w="1903" w:type="dxa"/>
            <w:vAlign w:val="center"/>
          </w:tcPr>
          <w:p w:rsidR="00D71FFA" w:rsidRDefault="00D71FFA" w:rsidP="00347A60">
            <w:pPr>
              <w:jc w:val="center"/>
              <w:rPr>
                <w:sz w:val="24"/>
                <w:szCs w:val="24"/>
              </w:rPr>
            </w:pPr>
            <w:r>
              <w:rPr>
                <w:sz w:val="24"/>
                <w:szCs w:val="24"/>
              </w:rPr>
              <w:t>4</w:t>
            </w:r>
          </w:p>
        </w:tc>
      </w:tr>
      <w:tr w:rsidR="00D71FFA" w:rsidTr="00347A60">
        <w:tc>
          <w:tcPr>
            <w:tcW w:w="1008" w:type="dxa"/>
            <w:vAlign w:val="center"/>
          </w:tcPr>
          <w:p w:rsidR="00D71FFA" w:rsidRDefault="00D71FFA" w:rsidP="00347A60">
            <w:pPr>
              <w:jc w:val="center"/>
              <w:rPr>
                <w:sz w:val="24"/>
                <w:szCs w:val="24"/>
              </w:rPr>
            </w:pPr>
            <w:r>
              <w:rPr>
                <w:sz w:val="24"/>
                <w:szCs w:val="24"/>
              </w:rPr>
              <w:t>3.</w:t>
            </w:r>
          </w:p>
        </w:tc>
        <w:tc>
          <w:tcPr>
            <w:tcW w:w="6660" w:type="dxa"/>
            <w:vAlign w:val="center"/>
          </w:tcPr>
          <w:p w:rsidR="00D71FFA" w:rsidRDefault="00D71FFA" w:rsidP="00347A60">
            <w:pPr>
              <w:rPr>
                <w:sz w:val="24"/>
                <w:szCs w:val="24"/>
              </w:rPr>
            </w:pPr>
            <w:r>
              <w:rPr>
                <w:sz w:val="24"/>
                <w:szCs w:val="24"/>
              </w:rPr>
              <w:t>Модуль 2. Животные</w:t>
            </w:r>
          </w:p>
        </w:tc>
        <w:tc>
          <w:tcPr>
            <w:tcW w:w="1903" w:type="dxa"/>
            <w:vAlign w:val="center"/>
          </w:tcPr>
          <w:p w:rsidR="00D71FFA" w:rsidRDefault="00D71FFA" w:rsidP="00347A60">
            <w:pPr>
              <w:jc w:val="center"/>
              <w:rPr>
                <w:sz w:val="24"/>
                <w:szCs w:val="24"/>
              </w:rPr>
            </w:pPr>
            <w:r>
              <w:rPr>
                <w:sz w:val="24"/>
                <w:szCs w:val="24"/>
              </w:rPr>
              <w:t>4</w:t>
            </w:r>
          </w:p>
        </w:tc>
      </w:tr>
      <w:tr w:rsidR="00D71FFA" w:rsidTr="00347A60">
        <w:tc>
          <w:tcPr>
            <w:tcW w:w="1008" w:type="dxa"/>
            <w:vAlign w:val="center"/>
          </w:tcPr>
          <w:p w:rsidR="00D71FFA" w:rsidRDefault="00D71FFA" w:rsidP="00347A60">
            <w:pPr>
              <w:jc w:val="center"/>
              <w:rPr>
                <w:sz w:val="24"/>
                <w:szCs w:val="24"/>
              </w:rPr>
            </w:pPr>
            <w:r>
              <w:rPr>
                <w:sz w:val="24"/>
                <w:szCs w:val="24"/>
              </w:rPr>
              <w:t>4.</w:t>
            </w:r>
          </w:p>
        </w:tc>
        <w:tc>
          <w:tcPr>
            <w:tcW w:w="6660" w:type="dxa"/>
            <w:vAlign w:val="center"/>
          </w:tcPr>
          <w:p w:rsidR="00D71FFA" w:rsidRDefault="00D71FFA" w:rsidP="00347A60">
            <w:pPr>
              <w:rPr>
                <w:sz w:val="24"/>
                <w:szCs w:val="24"/>
              </w:rPr>
            </w:pPr>
            <w:r>
              <w:rPr>
                <w:sz w:val="24"/>
                <w:szCs w:val="24"/>
              </w:rPr>
              <w:t>Модуль 3. Игрушки</w:t>
            </w:r>
          </w:p>
        </w:tc>
        <w:tc>
          <w:tcPr>
            <w:tcW w:w="1903" w:type="dxa"/>
            <w:vAlign w:val="center"/>
          </w:tcPr>
          <w:p w:rsidR="00D71FFA" w:rsidRDefault="00D71FFA" w:rsidP="00347A60">
            <w:pPr>
              <w:jc w:val="center"/>
              <w:rPr>
                <w:sz w:val="24"/>
                <w:szCs w:val="24"/>
              </w:rPr>
            </w:pPr>
            <w:r>
              <w:rPr>
                <w:sz w:val="24"/>
                <w:szCs w:val="24"/>
              </w:rPr>
              <w:t>4</w:t>
            </w:r>
          </w:p>
        </w:tc>
      </w:tr>
      <w:tr w:rsidR="00D71FFA" w:rsidTr="00347A60">
        <w:tc>
          <w:tcPr>
            <w:tcW w:w="1008" w:type="dxa"/>
            <w:vAlign w:val="center"/>
          </w:tcPr>
          <w:p w:rsidR="00D71FFA" w:rsidRDefault="00D71FFA" w:rsidP="00347A60">
            <w:pPr>
              <w:jc w:val="center"/>
              <w:rPr>
                <w:sz w:val="24"/>
                <w:szCs w:val="24"/>
              </w:rPr>
            </w:pPr>
            <w:r>
              <w:rPr>
                <w:sz w:val="24"/>
                <w:szCs w:val="24"/>
              </w:rPr>
              <w:t>5.</w:t>
            </w:r>
          </w:p>
        </w:tc>
        <w:tc>
          <w:tcPr>
            <w:tcW w:w="6660" w:type="dxa"/>
            <w:vAlign w:val="center"/>
          </w:tcPr>
          <w:p w:rsidR="00D71FFA" w:rsidRDefault="00D71FFA" w:rsidP="00347A60">
            <w:pPr>
              <w:rPr>
                <w:sz w:val="24"/>
                <w:szCs w:val="24"/>
              </w:rPr>
            </w:pPr>
            <w:r>
              <w:rPr>
                <w:sz w:val="24"/>
                <w:szCs w:val="24"/>
              </w:rPr>
              <w:t>Модуль 4. Продукты питания</w:t>
            </w:r>
          </w:p>
        </w:tc>
        <w:tc>
          <w:tcPr>
            <w:tcW w:w="1903" w:type="dxa"/>
            <w:vAlign w:val="center"/>
          </w:tcPr>
          <w:p w:rsidR="00D71FFA" w:rsidRDefault="00D71FFA" w:rsidP="00347A60">
            <w:pPr>
              <w:jc w:val="center"/>
              <w:rPr>
                <w:sz w:val="24"/>
                <w:szCs w:val="24"/>
              </w:rPr>
            </w:pPr>
            <w:r>
              <w:rPr>
                <w:sz w:val="24"/>
                <w:szCs w:val="24"/>
              </w:rPr>
              <w:t>4</w:t>
            </w:r>
          </w:p>
        </w:tc>
      </w:tr>
      <w:tr w:rsidR="00D71FFA" w:rsidTr="00347A60">
        <w:tc>
          <w:tcPr>
            <w:tcW w:w="1008" w:type="dxa"/>
            <w:vAlign w:val="center"/>
          </w:tcPr>
          <w:p w:rsidR="00D71FFA" w:rsidRDefault="00D71FFA" w:rsidP="00347A60">
            <w:pPr>
              <w:jc w:val="center"/>
              <w:rPr>
                <w:sz w:val="24"/>
                <w:szCs w:val="24"/>
              </w:rPr>
            </w:pPr>
            <w:r>
              <w:rPr>
                <w:sz w:val="24"/>
                <w:szCs w:val="24"/>
              </w:rPr>
              <w:t>6.</w:t>
            </w:r>
          </w:p>
        </w:tc>
        <w:tc>
          <w:tcPr>
            <w:tcW w:w="6660" w:type="dxa"/>
            <w:vAlign w:val="center"/>
          </w:tcPr>
          <w:p w:rsidR="00D71FFA" w:rsidRDefault="00D71FFA" w:rsidP="00347A60">
            <w:pPr>
              <w:rPr>
                <w:sz w:val="24"/>
                <w:szCs w:val="24"/>
              </w:rPr>
            </w:pPr>
            <w:r>
              <w:rPr>
                <w:sz w:val="24"/>
                <w:szCs w:val="24"/>
              </w:rPr>
              <w:t>Модуль 5. Одежда</w:t>
            </w:r>
          </w:p>
        </w:tc>
        <w:tc>
          <w:tcPr>
            <w:tcW w:w="1903" w:type="dxa"/>
            <w:vAlign w:val="center"/>
          </w:tcPr>
          <w:p w:rsidR="00D71FFA" w:rsidRDefault="00D71FFA" w:rsidP="00347A60">
            <w:pPr>
              <w:jc w:val="center"/>
              <w:rPr>
                <w:sz w:val="24"/>
                <w:szCs w:val="24"/>
              </w:rPr>
            </w:pPr>
            <w:r>
              <w:rPr>
                <w:sz w:val="24"/>
                <w:szCs w:val="24"/>
              </w:rPr>
              <w:t>4</w:t>
            </w:r>
          </w:p>
        </w:tc>
      </w:tr>
      <w:tr w:rsidR="00D71FFA" w:rsidTr="00347A60">
        <w:tc>
          <w:tcPr>
            <w:tcW w:w="1008" w:type="dxa"/>
            <w:vAlign w:val="center"/>
          </w:tcPr>
          <w:p w:rsidR="00D71FFA" w:rsidRDefault="00D71FFA" w:rsidP="00347A60">
            <w:pPr>
              <w:jc w:val="center"/>
              <w:rPr>
                <w:sz w:val="24"/>
                <w:szCs w:val="24"/>
              </w:rPr>
            </w:pPr>
            <w:r>
              <w:rPr>
                <w:sz w:val="24"/>
                <w:szCs w:val="24"/>
              </w:rPr>
              <w:t>7.</w:t>
            </w:r>
          </w:p>
        </w:tc>
        <w:tc>
          <w:tcPr>
            <w:tcW w:w="6660" w:type="dxa"/>
            <w:vAlign w:val="center"/>
          </w:tcPr>
          <w:p w:rsidR="00D71FFA" w:rsidRDefault="00D71FFA" w:rsidP="00347A60">
            <w:pPr>
              <w:rPr>
                <w:sz w:val="24"/>
                <w:szCs w:val="24"/>
              </w:rPr>
            </w:pPr>
            <w:r>
              <w:rPr>
                <w:sz w:val="24"/>
                <w:szCs w:val="24"/>
              </w:rPr>
              <w:t>Сказка «Репка»</w:t>
            </w:r>
          </w:p>
        </w:tc>
        <w:tc>
          <w:tcPr>
            <w:tcW w:w="1903" w:type="dxa"/>
            <w:vAlign w:val="center"/>
          </w:tcPr>
          <w:p w:rsidR="00D71FFA" w:rsidRDefault="00D71FFA" w:rsidP="00347A60">
            <w:pPr>
              <w:jc w:val="center"/>
              <w:rPr>
                <w:sz w:val="24"/>
                <w:szCs w:val="24"/>
              </w:rPr>
            </w:pPr>
            <w:r>
              <w:rPr>
                <w:sz w:val="24"/>
                <w:szCs w:val="24"/>
              </w:rPr>
              <w:t>2</w:t>
            </w:r>
          </w:p>
        </w:tc>
      </w:tr>
      <w:tr w:rsidR="00D71FFA" w:rsidTr="00347A60">
        <w:tc>
          <w:tcPr>
            <w:tcW w:w="1008" w:type="dxa"/>
            <w:vAlign w:val="center"/>
          </w:tcPr>
          <w:p w:rsidR="00D71FFA" w:rsidRDefault="00D71FFA" w:rsidP="00347A60">
            <w:pPr>
              <w:jc w:val="center"/>
              <w:rPr>
                <w:sz w:val="24"/>
                <w:szCs w:val="24"/>
              </w:rPr>
            </w:pPr>
            <w:r>
              <w:rPr>
                <w:sz w:val="24"/>
                <w:szCs w:val="24"/>
              </w:rPr>
              <w:t>8.</w:t>
            </w:r>
          </w:p>
        </w:tc>
        <w:tc>
          <w:tcPr>
            <w:tcW w:w="6660" w:type="dxa"/>
            <w:vAlign w:val="center"/>
          </w:tcPr>
          <w:p w:rsidR="00D71FFA" w:rsidRDefault="00D71FFA" w:rsidP="00347A60">
            <w:pPr>
              <w:rPr>
                <w:sz w:val="24"/>
                <w:szCs w:val="24"/>
              </w:rPr>
            </w:pPr>
            <w:r>
              <w:rPr>
                <w:sz w:val="24"/>
                <w:szCs w:val="24"/>
              </w:rPr>
              <w:t xml:space="preserve">Итоговое занятие «День рождения </w:t>
            </w:r>
            <w:proofErr w:type="spellStart"/>
            <w:r>
              <w:rPr>
                <w:sz w:val="24"/>
                <w:szCs w:val="24"/>
              </w:rPr>
              <w:t>Дракоши</w:t>
            </w:r>
            <w:proofErr w:type="spellEnd"/>
            <w:r>
              <w:rPr>
                <w:sz w:val="24"/>
                <w:szCs w:val="24"/>
              </w:rPr>
              <w:t>»</w:t>
            </w:r>
          </w:p>
        </w:tc>
        <w:tc>
          <w:tcPr>
            <w:tcW w:w="1903" w:type="dxa"/>
            <w:vAlign w:val="center"/>
          </w:tcPr>
          <w:p w:rsidR="00D71FFA" w:rsidRDefault="00347A60" w:rsidP="00347A60">
            <w:pPr>
              <w:jc w:val="center"/>
              <w:rPr>
                <w:sz w:val="24"/>
                <w:szCs w:val="24"/>
              </w:rPr>
            </w:pPr>
            <w:r>
              <w:rPr>
                <w:sz w:val="24"/>
                <w:szCs w:val="24"/>
              </w:rPr>
              <w:t>1</w:t>
            </w:r>
          </w:p>
        </w:tc>
      </w:tr>
    </w:tbl>
    <w:p w:rsidR="00D71FFA" w:rsidRDefault="00D71FFA" w:rsidP="00D71FFA">
      <w:pPr>
        <w:jc w:val="both"/>
        <w:rPr>
          <w:sz w:val="24"/>
          <w:szCs w:val="24"/>
        </w:rPr>
      </w:pPr>
    </w:p>
    <w:p w:rsidR="00D71FFA" w:rsidRPr="00CE03FE" w:rsidRDefault="00D71FFA" w:rsidP="00CE03FE">
      <w:pPr>
        <w:rPr>
          <w:rStyle w:val="24"/>
          <w:rFonts w:ascii="Times New Roman" w:hAnsi="Times New Roman" w:cs="Times New Roman"/>
          <w:b/>
          <w:bCs/>
          <w:i/>
          <w:iCs/>
          <w:sz w:val="24"/>
          <w:szCs w:val="24"/>
        </w:rPr>
      </w:pPr>
      <w:r w:rsidRPr="00CE03FE">
        <w:rPr>
          <w:rStyle w:val="24"/>
          <w:rFonts w:ascii="Times New Roman" w:hAnsi="Times New Roman" w:cs="Times New Roman"/>
          <w:b/>
          <w:bCs/>
          <w:i/>
          <w:iCs/>
          <w:sz w:val="24"/>
          <w:szCs w:val="24"/>
        </w:rPr>
        <w:t>Основное содержание изучаемого курса</w:t>
      </w:r>
    </w:p>
    <w:p w:rsidR="00D71FFA" w:rsidRPr="00D71FFA" w:rsidRDefault="00D71FFA" w:rsidP="00D71FFA">
      <w:pPr>
        <w:spacing w:after="0"/>
        <w:ind w:firstLine="380"/>
        <w:jc w:val="both"/>
        <w:rPr>
          <w:rStyle w:val="24"/>
          <w:rFonts w:ascii="Times New Roman" w:hAnsi="Times New Roman" w:cs="Times New Roman"/>
          <w:sz w:val="24"/>
          <w:szCs w:val="24"/>
        </w:rPr>
      </w:pPr>
      <w:r>
        <w:rPr>
          <w:sz w:val="24"/>
          <w:szCs w:val="24"/>
        </w:rPr>
        <w:tab/>
      </w:r>
      <w:r w:rsidRPr="00D71FFA">
        <w:rPr>
          <w:rStyle w:val="24"/>
          <w:rFonts w:ascii="Times New Roman" w:hAnsi="Times New Roman" w:cs="Times New Roman"/>
          <w:sz w:val="24"/>
          <w:szCs w:val="24"/>
        </w:rPr>
        <w:t>Работа по данной программе ведется в следующих направлениях.</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Фонетический аспект</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Знакомство с иноязычной средой начинается с формирования фонематического (смыслоразличительного) слуха у детей. Дошкольники учатся слушать и различать звуки и звукосочетания, выделять отдельные слова, интонационно-смысловые группы слов, замедлять или ускорять темп речи, отличать правильное произношение </w:t>
      </w:r>
      <w:proofErr w:type="gramStart"/>
      <w:r w:rsidRPr="00D71FFA">
        <w:rPr>
          <w:rStyle w:val="24"/>
          <w:rFonts w:ascii="Times New Roman" w:hAnsi="Times New Roman" w:cs="Times New Roman"/>
          <w:sz w:val="24"/>
          <w:szCs w:val="24"/>
        </w:rPr>
        <w:t>от</w:t>
      </w:r>
      <w:proofErr w:type="gramEnd"/>
      <w:r w:rsidRPr="00D71FFA">
        <w:rPr>
          <w:rStyle w:val="24"/>
          <w:rFonts w:ascii="Times New Roman" w:hAnsi="Times New Roman" w:cs="Times New Roman"/>
          <w:sz w:val="24"/>
          <w:szCs w:val="24"/>
        </w:rPr>
        <w:t xml:space="preserve"> неправильного. В основе обучения произношению лежит имитация; также используются тренировочные упражнения по выработке правильной артикуляции, улучшению дикции и повышению общей звуковой культуры.</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В процессе формирования фонематического слуха дошкольники знакомятся с некоторыми элементами интонации английского языка, особенно с семантической функцией нисходящего и выходящего тона: </w:t>
      </w:r>
      <w:proofErr w:type="spellStart"/>
      <w:r w:rsidRPr="00D71FFA">
        <w:rPr>
          <w:rStyle w:val="24"/>
          <w:rFonts w:ascii="Times New Roman" w:hAnsi="Times New Roman" w:cs="Times New Roman"/>
          <w:sz w:val="24"/>
          <w:szCs w:val="24"/>
        </w:rPr>
        <w:t>It`s</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red</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Red</w:t>
      </w:r>
      <w:proofErr w:type="spellEnd"/>
      <w:r w:rsidRPr="00D71FFA">
        <w:rPr>
          <w:rStyle w:val="24"/>
          <w:rFonts w:ascii="Times New Roman" w:hAnsi="Times New Roman" w:cs="Times New Roman"/>
          <w:sz w:val="24"/>
          <w:szCs w:val="24"/>
        </w:rPr>
        <w:t>?</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Для этого в качестве дидактического материала используются доступные детям стихи, песни, различные дидактические игры, интонационные образы стереотипных диалогических реплик.</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Обучение звуковой стороне речи проводится только в комплексе с другими ее аспектами.</w:t>
      </w:r>
    </w:p>
    <w:p w:rsidR="00D71FFA" w:rsidRPr="00D71FFA" w:rsidRDefault="00D71FFA" w:rsidP="00D71FFA">
      <w:pPr>
        <w:spacing w:after="0"/>
        <w:ind w:firstLine="380"/>
        <w:jc w:val="both"/>
        <w:rPr>
          <w:rStyle w:val="24"/>
          <w:rFonts w:ascii="Times New Roman" w:hAnsi="Times New Roman" w:cs="Times New Roman"/>
          <w:sz w:val="24"/>
          <w:szCs w:val="24"/>
          <w:u w:val="single"/>
        </w:rPr>
      </w:pPr>
      <w:proofErr w:type="spellStart"/>
      <w:r w:rsidRPr="00D71FFA">
        <w:rPr>
          <w:rStyle w:val="24"/>
          <w:rFonts w:ascii="Times New Roman" w:hAnsi="Times New Roman" w:cs="Times New Roman"/>
          <w:sz w:val="24"/>
          <w:szCs w:val="24"/>
          <w:u w:val="single"/>
        </w:rPr>
        <w:t>Аудирование</w:t>
      </w:r>
      <w:proofErr w:type="spellEnd"/>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Обучение </w:t>
      </w:r>
      <w:proofErr w:type="spellStart"/>
      <w:r w:rsidRPr="00D71FFA">
        <w:rPr>
          <w:rStyle w:val="24"/>
          <w:rFonts w:ascii="Times New Roman" w:hAnsi="Times New Roman" w:cs="Times New Roman"/>
          <w:sz w:val="24"/>
          <w:szCs w:val="24"/>
        </w:rPr>
        <w:t>аудированию</w:t>
      </w:r>
      <w:proofErr w:type="spellEnd"/>
      <w:r w:rsidRPr="00D71FFA">
        <w:rPr>
          <w:rStyle w:val="24"/>
          <w:rFonts w:ascii="Times New Roman" w:hAnsi="Times New Roman" w:cs="Times New Roman"/>
          <w:sz w:val="24"/>
          <w:szCs w:val="24"/>
        </w:rPr>
        <w:t xml:space="preserve"> как виду речевой деятельности предусматривает формирование и развитие следующих умений и навыков:</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умение погружаться в иноязычную песенную, стихотворную и игровую среду;</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понимать дидактическую речь учителя (в изучаемых пределах) и выполнять требуемые учебные задания;</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внимательно следить за своей речевой ролью в игре, мини-диалогах;</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прослушивать и воспроизводить мини-диалоги, мини-монологи;</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понимать содержание аудиоматериалов.</w:t>
      </w:r>
    </w:p>
    <w:p w:rsidR="00D71FFA" w:rsidRPr="00D71FFA" w:rsidRDefault="00D71FFA" w:rsidP="00D71FFA">
      <w:pPr>
        <w:spacing w:after="0"/>
        <w:ind w:firstLine="380"/>
        <w:jc w:val="both"/>
        <w:rPr>
          <w:rStyle w:val="24"/>
          <w:rFonts w:ascii="Times New Roman" w:hAnsi="Times New Roman" w:cs="Times New Roman"/>
          <w:sz w:val="24"/>
          <w:szCs w:val="24"/>
          <w:u w:val="single"/>
        </w:rPr>
      </w:pPr>
      <w:r w:rsidRPr="00D71FFA">
        <w:rPr>
          <w:rStyle w:val="24"/>
          <w:rFonts w:ascii="Times New Roman" w:hAnsi="Times New Roman" w:cs="Times New Roman"/>
          <w:sz w:val="24"/>
          <w:szCs w:val="24"/>
          <w:u w:val="single"/>
        </w:rPr>
        <w:lastRenderedPageBreak/>
        <w:t>Говорение</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Обучение технике говорения создает возможность для взаимосвязанного обучения </w:t>
      </w:r>
      <w:proofErr w:type="spellStart"/>
      <w:r w:rsidRPr="00D71FFA">
        <w:rPr>
          <w:rStyle w:val="24"/>
          <w:rFonts w:ascii="Times New Roman" w:hAnsi="Times New Roman" w:cs="Times New Roman"/>
          <w:sz w:val="24"/>
          <w:szCs w:val="24"/>
        </w:rPr>
        <w:t>аудированию</w:t>
      </w:r>
      <w:proofErr w:type="spellEnd"/>
      <w:r w:rsidRPr="00D71FFA">
        <w:rPr>
          <w:rStyle w:val="24"/>
          <w:rFonts w:ascii="Times New Roman" w:hAnsi="Times New Roman" w:cs="Times New Roman"/>
          <w:sz w:val="24"/>
          <w:szCs w:val="24"/>
        </w:rPr>
        <w:t xml:space="preserve"> и говорению как способу устного общения на английском языке.</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Лексический материал подобран в соответствии с возрастными особенностями детей, их жизненным опытом и интересами.</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Обучение говорению </w:t>
      </w:r>
      <w:proofErr w:type="spellStart"/>
      <w:proofErr w:type="gramStart"/>
      <w:r w:rsidRPr="00D71FFA">
        <w:rPr>
          <w:rStyle w:val="24"/>
          <w:rFonts w:ascii="Times New Roman" w:hAnsi="Times New Roman" w:cs="Times New Roman"/>
          <w:sz w:val="24"/>
          <w:szCs w:val="24"/>
        </w:rPr>
        <w:t>пяти-шестилетних</w:t>
      </w:r>
      <w:proofErr w:type="spellEnd"/>
      <w:proofErr w:type="gramEnd"/>
      <w:r w:rsidRPr="00D71FFA">
        <w:rPr>
          <w:rStyle w:val="24"/>
          <w:rFonts w:ascii="Times New Roman" w:hAnsi="Times New Roman" w:cs="Times New Roman"/>
          <w:sz w:val="24"/>
          <w:szCs w:val="24"/>
        </w:rPr>
        <w:t xml:space="preserve"> детей строится с ориентацией на стандартные ситуации общения в семье, школе, магазине, игровых площадках. При этом основные внимание уделяется формированию у дошкольников представлений о речевом этикете на английском языке и желания быть вежливым при общении с другими людьми.</w:t>
      </w:r>
    </w:p>
    <w:p w:rsid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Коммуникативно-речевой репертуар устного общения на английском языке представлен следующими речевыми образцами:</w:t>
      </w:r>
    </w:p>
    <w:p w:rsidR="00D71FFA" w:rsidRPr="00D71FFA" w:rsidRDefault="00D71FFA" w:rsidP="00D71FFA">
      <w:pPr>
        <w:spacing w:after="0"/>
        <w:ind w:firstLine="380"/>
        <w:jc w:val="both"/>
        <w:rPr>
          <w:rStyle w:val="24"/>
          <w:rFonts w:ascii="Times New Roman" w:hAnsi="Times New Roman" w:cs="Times New Roman"/>
          <w:sz w:val="24"/>
          <w:szCs w:val="24"/>
        </w:rPr>
      </w:pPr>
    </w:p>
    <w:tbl>
      <w:tblPr>
        <w:tblStyle w:val="a9"/>
        <w:tblW w:w="0" w:type="auto"/>
        <w:tblLook w:val="01E0"/>
      </w:tblPr>
      <w:tblGrid>
        <w:gridCol w:w="2628"/>
        <w:gridCol w:w="6943"/>
      </w:tblGrid>
      <w:tr w:rsidR="00D71FFA" w:rsidTr="00347A60">
        <w:tc>
          <w:tcPr>
            <w:tcW w:w="2628" w:type="dxa"/>
            <w:vAlign w:val="center"/>
          </w:tcPr>
          <w:p w:rsidR="00D71FFA" w:rsidRDefault="00D71FFA" w:rsidP="00347A60">
            <w:pPr>
              <w:jc w:val="center"/>
              <w:rPr>
                <w:sz w:val="24"/>
                <w:szCs w:val="24"/>
              </w:rPr>
            </w:pPr>
            <w:r>
              <w:rPr>
                <w:sz w:val="24"/>
                <w:szCs w:val="24"/>
              </w:rPr>
              <w:t>Коммуникативно-речевой репертуар</w:t>
            </w:r>
          </w:p>
        </w:tc>
        <w:tc>
          <w:tcPr>
            <w:tcW w:w="6943" w:type="dxa"/>
            <w:vAlign w:val="center"/>
          </w:tcPr>
          <w:p w:rsidR="00D71FFA" w:rsidRDefault="00D71FFA" w:rsidP="00347A60">
            <w:pPr>
              <w:jc w:val="center"/>
              <w:rPr>
                <w:sz w:val="24"/>
                <w:szCs w:val="24"/>
              </w:rPr>
            </w:pPr>
            <w:r>
              <w:rPr>
                <w:sz w:val="24"/>
                <w:szCs w:val="24"/>
              </w:rPr>
              <w:t>Языковые образцы</w:t>
            </w:r>
          </w:p>
        </w:tc>
      </w:tr>
      <w:tr w:rsidR="00D71FFA" w:rsidRPr="00BE2199" w:rsidTr="00347A60">
        <w:tc>
          <w:tcPr>
            <w:tcW w:w="2628" w:type="dxa"/>
            <w:vAlign w:val="center"/>
          </w:tcPr>
          <w:p w:rsidR="00D71FFA" w:rsidRDefault="00D71FFA" w:rsidP="00347A60">
            <w:pPr>
              <w:jc w:val="center"/>
              <w:rPr>
                <w:sz w:val="24"/>
                <w:szCs w:val="24"/>
              </w:rPr>
            </w:pPr>
            <w:r>
              <w:rPr>
                <w:sz w:val="24"/>
                <w:szCs w:val="24"/>
              </w:rPr>
              <w:t>приветствия</w:t>
            </w:r>
          </w:p>
        </w:tc>
        <w:tc>
          <w:tcPr>
            <w:tcW w:w="6943" w:type="dxa"/>
            <w:vAlign w:val="center"/>
          </w:tcPr>
          <w:p w:rsidR="00D71FFA" w:rsidRPr="008F1A7D" w:rsidRDefault="00D71FFA" w:rsidP="00347A60">
            <w:pPr>
              <w:jc w:val="center"/>
              <w:rPr>
                <w:sz w:val="24"/>
                <w:szCs w:val="24"/>
                <w:lang w:val="en-US"/>
              </w:rPr>
            </w:pPr>
            <w:r>
              <w:rPr>
                <w:sz w:val="24"/>
                <w:szCs w:val="24"/>
                <w:lang w:val="en-US"/>
              </w:rPr>
              <w:t>Hello! Hi! How are you?</w:t>
            </w:r>
          </w:p>
        </w:tc>
      </w:tr>
      <w:tr w:rsidR="00D71FFA" w:rsidRPr="008F1A7D" w:rsidTr="00347A60">
        <w:tc>
          <w:tcPr>
            <w:tcW w:w="2628" w:type="dxa"/>
            <w:vAlign w:val="center"/>
          </w:tcPr>
          <w:p w:rsidR="00D71FFA" w:rsidRPr="008F1A7D" w:rsidRDefault="00D71FFA" w:rsidP="00347A60">
            <w:pPr>
              <w:jc w:val="center"/>
              <w:rPr>
                <w:sz w:val="24"/>
                <w:szCs w:val="24"/>
              </w:rPr>
            </w:pPr>
            <w:r>
              <w:rPr>
                <w:sz w:val="24"/>
                <w:szCs w:val="24"/>
              </w:rPr>
              <w:t>поздравления</w:t>
            </w:r>
          </w:p>
        </w:tc>
        <w:tc>
          <w:tcPr>
            <w:tcW w:w="6943" w:type="dxa"/>
            <w:vAlign w:val="center"/>
          </w:tcPr>
          <w:p w:rsidR="00D71FFA" w:rsidRPr="008F1A7D" w:rsidRDefault="00D71FFA" w:rsidP="00347A60">
            <w:pPr>
              <w:jc w:val="center"/>
              <w:rPr>
                <w:sz w:val="24"/>
                <w:szCs w:val="24"/>
              </w:rPr>
            </w:pPr>
            <w:r>
              <w:rPr>
                <w:sz w:val="24"/>
                <w:szCs w:val="24"/>
                <w:lang w:val="en-US"/>
              </w:rPr>
              <w:t>Happy birthday!</w:t>
            </w:r>
          </w:p>
        </w:tc>
      </w:tr>
      <w:tr w:rsidR="00D71FFA" w:rsidRPr="00BE2199" w:rsidTr="00347A60">
        <w:tc>
          <w:tcPr>
            <w:tcW w:w="2628" w:type="dxa"/>
            <w:vAlign w:val="center"/>
          </w:tcPr>
          <w:p w:rsidR="00D71FFA" w:rsidRDefault="00D71FFA" w:rsidP="00347A60">
            <w:pPr>
              <w:jc w:val="center"/>
              <w:rPr>
                <w:sz w:val="24"/>
                <w:szCs w:val="24"/>
              </w:rPr>
            </w:pPr>
            <w:r>
              <w:rPr>
                <w:sz w:val="24"/>
                <w:szCs w:val="24"/>
              </w:rPr>
              <w:t>расспрос собеседника</w:t>
            </w:r>
          </w:p>
          <w:p w:rsidR="00D71FFA" w:rsidRDefault="00D71FFA" w:rsidP="00347A60">
            <w:pPr>
              <w:jc w:val="center"/>
              <w:rPr>
                <w:sz w:val="24"/>
                <w:szCs w:val="24"/>
              </w:rPr>
            </w:pPr>
            <w:r>
              <w:rPr>
                <w:sz w:val="24"/>
                <w:szCs w:val="24"/>
              </w:rPr>
              <w:t>а) о его имени</w:t>
            </w:r>
          </w:p>
          <w:p w:rsidR="00D71FFA" w:rsidRDefault="00D71FFA" w:rsidP="00347A60">
            <w:pPr>
              <w:jc w:val="center"/>
              <w:rPr>
                <w:sz w:val="24"/>
                <w:szCs w:val="24"/>
              </w:rPr>
            </w:pPr>
            <w:r>
              <w:rPr>
                <w:sz w:val="24"/>
                <w:szCs w:val="24"/>
              </w:rPr>
              <w:t>б) о возрасте</w:t>
            </w:r>
          </w:p>
        </w:tc>
        <w:tc>
          <w:tcPr>
            <w:tcW w:w="6943" w:type="dxa"/>
            <w:vAlign w:val="center"/>
          </w:tcPr>
          <w:p w:rsidR="00D71FFA" w:rsidRDefault="00D71FFA" w:rsidP="00347A60">
            <w:pPr>
              <w:jc w:val="center"/>
              <w:rPr>
                <w:sz w:val="24"/>
                <w:szCs w:val="24"/>
                <w:lang w:val="en-US"/>
              </w:rPr>
            </w:pPr>
            <w:r>
              <w:rPr>
                <w:sz w:val="24"/>
                <w:szCs w:val="24"/>
                <w:lang w:val="en-US"/>
              </w:rPr>
              <w:t>What`s your name?</w:t>
            </w:r>
          </w:p>
          <w:p w:rsidR="00D71FFA" w:rsidRDefault="00D71FFA" w:rsidP="00347A60">
            <w:pPr>
              <w:jc w:val="center"/>
              <w:rPr>
                <w:sz w:val="24"/>
                <w:szCs w:val="24"/>
                <w:lang w:val="en-US"/>
              </w:rPr>
            </w:pPr>
            <w:r>
              <w:rPr>
                <w:sz w:val="24"/>
                <w:szCs w:val="24"/>
                <w:lang w:val="en-US"/>
              </w:rPr>
              <w:t>My name`s ____________/ I`m __________________</w:t>
            </w:r>
          </w:p>
          <w:p w:rsidR="00D71FFA" w:rsidRDefault="00D71FFA" w:rsidP="00347A60">
            <w:pPr>
              <w:jc w:val="center"/>
              <w:rPr>
                <w:sz w:val="24"/>
                <w:szCs w:val="24"/>
                <w:lang w:val="en-US"/>
              </w:rPr>
            </w:pPr>
            <w:r>
              <w:rPr>
                <w:sz w:val="24"/>
                <w:szCs w:val="24"/>
                <w:lang w:val="en-US"/>
              </w:rPr>
              <w:t>How old are you?</w:t>
            </w:r>
          </w:p>
          <w:p w:rsidR="00D71FFA" w:rsidRPr="008F1A7D" w:rsidRDefault="00D71FFA" w:rsidP="00347A60">
            <w:pPr>
              <w:jc w:val="center"/>
              <w:rPr>
                <w:sz w:val="24"/>
                <w:szCs w:val="24"/>
                <w:lang w:val="en-US"/>
              </w:rPr>
            </w:pPr>
            <w:r>
              <w:rPr>
                <w:sz w:val="24"/>
                <w:szCs w:val="24"/>
                <w:lang w:val="en-US"/>
              </w:rPr>
              <w:t>I`m _____</w:t>
            </w:r>
          </w:p>
        </w:tc>
      </w:tr>
      <w:tr w:rsidR="00D71FFA" w:rsidRPr="008F1A7D" w:rsidTr="00347A60">
        <w:tc>
          <w:tcPr>
            <w:tcW w:w="2628" w:type="dxa"/>
            <w:vAlign w:val="center"/>
          </w:tcPr>
          <w:p w:rsidR="00D71FFA" w:rsidRPr="008F1A7D" w:rsidRDefault="00D71FFA" w:rsidP="00347A60">
            <w:pPr>
              <w:jc w:val="center"/>
              <w:rPr>
                <w:sz w:val="24"/>
                <w:szCs w:val="24"/>
                <w:lang w:val="en-US"/>
              </w:rPr>
            </w:pPr>
            <w:r>
              <w:rPr>
                <w:sz w:val="24"/>
                <w:szCs w:val="24"/>
              </w:rPr>
              <w:t>расспрос о состоянии человека</w:t>
            </w:r>
          </w:p>
        </w:tc>
        <w:tc>
          <w:tcPr>
            <w:tcW w:w="6943" w:type="dxa"/>
            <w:vAlign w:val="center"/>
          </w:tcPr>
          <w:p w:rsidR="00D71FFA" w:rsidRDefault="00D71FFA" w:rsidP="00347A60">
            <w:pPr>
              <w:jc w:val="center"/>
              <w:rPr>
                <w:sz w:val="24"/>
                <w:szCs w:val="24"/>
                <w:lang w:val="en-US"/>
              </w:rPr>
            </w:pPr>
            <w:r>
              <w:rPr>
                <w:sz w:val="24"/>
                <w:szCs w:val="24"/>
                <w:lang w:val="en-US"/>
              </w:rPr>
              <w:t>How are you?</w:t>
            </w:r>
          </w:p>
          <w:p w:rsidR="00D71FFA" w:rsidRDefault="00D71FFA" w:rsidP="00347A60">
            <w:pPr>
              <w:jc w:val="center"/>
              <w:rPr>
                <w:sz w:val="24"/>
                <w:szCs w:val="24"/>
                <w:lang w:val="en-US"/>
              </w:rPr>
            </w:pPr>
            <w:r>
              <w:rPr>
                <w:sz w:val="24"/>
                <w:szCs w:val="24"/>
                <w:lang w:val="en-US"/>
              </w:rPr>
              <w:t>I`m fine, thank you.</w:t>
            </w:r>
          </w:p>
          <w:p w:rsidR="00D71FFA" w:rsidRDefault="00D71FFA" w:rsidP="00347A60">
            <w:pPr>
              <w:jc w:val="center"/>
              <w:rPr>
                <w:sz w:val="24"/>
                <w:szCs w:val="24"/>
                <w:lang w:val="en-US"/>
              </w:rPr>
            </w:pPr>
            <w:r>
              <w:rPr>
                <w:sz w:val="24"/>
                <w:szCs w:val="24"/>
                <w:lang w:val="en-US"/>
              </w:rPr>
              <w:t>I`m OK! So-so!</w:t>
            </w:r>
          </w:p>
        </w:tc>
      </w:tr>
      <w:tr w:rsidR="00D71FFA" w:rsidRPr="008F1A7D" w:rsidTr="00347A60">
        <w:tc>
          <w:tcPr>
            <w:tcW w:w="2628" w:type="dxa"/>
            <w:vAlign w:val="center"/>
          </w:tcPr>
          <w:p w:rsidR="00D71FFA" w:rsidRPr="008F1A7D" w:rsidRDefault="00D71FFA" w:rsidP="00347A60">
            <w:pPr>
              <w:jc w:val="center"/>
              <w:rPr>
                <w:sz w:val="24"/>
                <w:szCs w:val="24"/>
              </w:rPr>
            </w:pPr>
            <w:r>
              <w:rPr>
                <w:sz w:val="24"/>
                <w:szCs w:val="24"/>
              </w:rPr>
              <w:t>просьба о чем-либо</w:t>
            </w:r>
          </w:p>
        </w:tc>
        <w:tc>
          <w:tcPr>
            <w:tcW w:w="6943" w:type="dxa"/>
            <w:vAlign w:val="center"/>
          </w:tcPr>
          <w:p w:rsidR="00D71FFA" w:rsidRDefault="00D71FFA" w:rsidP="00347A60">
            <w:pPr>
              <w:jc w:val="center"/>
              <w:rPr>
                <w:sz w:val="24"/>
                <w:szCs w:val="24"/>
                <w:lang w:val="en-US"/>
              </w:rPr>
            </w:pPr>
            <w:r>
              <w:rPr>
                <w:sz w:val="24"/>
                <w:szCs w:val="24"/>
                <w:lang w:val="en-US"/>
              </w:rPr>
              <w:t>Give me a banana, please.</w:t>
            </w:r>
          </w:p>
          <w:p w:rsidR="00D71FFA" w:rsidRDefault="00D71FFA" w:rsidP="00347A60">
            <w:pPr>
              <w:jc w:val="center"/>
              <w:rPr>
                <w:sz w:val="24"/>
                <w:szCs w:val="24"/>
                <w:lang w:val="en-US"/>
              </w:rPr>
            </w:pPr>
            <w:r>
              <w:rPr>
                <w:sz w:val="24"/>
                <w:szCs w:val="24"/>
                <w:lang w:val="en-US"/>
              </w:rPr>
              <w:t>A banana, please!</w:t>
            </w:r>
          </w:p>
        </w:tc>
      </w:tr>
      <w:tr w:rsidR="00D71FFA" w:rsidRPr="008F1A7D" w:rsidTr="00347A60">
        <w:tc>
          <w:tcPr>
            <w:tcW w:w="2628" w:type="dxa"/>
            <w:vAlign w:val="center"/>
          </w:tcPr>
          <w:p w:rsidR="00D71FFA" w:rsidRDefault="00D71FFA" w:rsidP="00347A60">
            <w:pPr>
              <w:jc w:val="center"/>
              <w:rPr>
                <w:sz w:val="24"/>
                <w:szCs w:val="24"/>
              </w:rPr>
            </w:pPr>
            <w:r>
              <w:rPr>
                <w:sz w:val="24"/>
                <w:szCs w:val="24"/>
              </w:rPr>
              <w:t>предложение чего-либо</w:t>
            </w:r>
          </w:p>
        </w:tc>
        <w:tc>
          <w:tcPr>
            <w:tcW w:w="6943" w:type="dxa"/>
            <w:vAlign w:val="center"/>
          </w:tcPr>
          <w:p w:rsidR="00D71FFA" w:rsidRPr="008F1A7D" w:rsidRDefault="00D71FFA" w:rsidP="00347A60">
            <w:pPr>
              <w:jc w:val="center"/>
              <w:rPr>
                <w:sz w:val="24"/>
                <w:szCs w:val="24"/>
              </w:rPr>
            </w:pPr>
            <w:r>
              <w:rPr>
                <w:sz w:val="24"/>
                <w:szCs w:val="24"/>
                <w:lang w:val="en-US"/>
              </w:rPr>
              <w:t>Here you are</w:t>
            </w:r>
          </w:p>
        </w:tc>
      </w:tr>
      <w:tr w:rsidR="00D71FFA" w:rsidRPr="008F1A7D" w:rsidTr="00347A60">
        <w:tc>
          <w:tcPr>
            <w:tcW w:w="2628" w:type="dxa"/>
            <w:vAlign w:val="center"/>
          </w:tcPr>
          <w:p w:rsidR="00D71FFA" w:rsidRDefault="00D71FFA" w:rsidP="00347A60">
            <w:pPr>
              <w:jc w:val="center"/>
              <w:rPr>
                <w:sz w:val="24"/>
                <w:szCs w:val="24"/>
              </w:rPr>
            </w:pPr>
            <w:r>
              <w:rPr>
                <w:sz w:val="24"/>
                <w:szCs w:val="24"/>
              </w:rPr>
              <w:t>выражение благодарности</w:t>
            </w:r>
          </w:p>
        </w:tc>
        <w:tc>
          <w:tcPr>
            <w:tcW w:w="6943" w:type="dxa"/>
            <w:vAlign w:val="center"/>
          </w:tcPr>
          <w:p w:rsidR="00D71FFA" w:rsidRDefault="00D71FFA" w:rsidP="00347A60">
            <w:pPr>
              <w:jc w:val="center"/>
              <w:rPr>
                <w:sz w:val="24"/>
                <w:szCs w:val="24"/>
                <w:lang w:val="en-US"/>
              </w:rPr>
            </w:pPr>
            <w:r>
              <w:rPr>
                <w:sz w:val="24"/>
                <w:szCs w:val="24"/>
                <w:lang w:val="en-US"/>
              </w:rPr>
              <w:t>Thank you</w:t>
            </w:r>
          </w:p>
        </w:tc>
      </w:tr>
    </w:tbl>
    <w:tbl>
      <w:tblPr>
        <w:tblStyle w:val="a9"/>
        <w:tblpPr w:leftFromText="180" w:rightFromText="180" w:vertAnchor="text" w:horzAnchor="margin" w:tblpY="467"/>
        <w:tblW w:w="0" w:type="auto"/>
        <w:tblLook w:val="01E0"/>
      </w:tblPr>
      <w:tblGrid>
        <w:gridCol w:w="2628"/>
        <w:gridCol w:w="6943"/>
      </w:tblGrid>
      <w:tr w:rsidR="00D71FFA" w:rsidRPr="008F1A7D" w:rsidTr="00D71FFA">
        <w:tc>
          <w:tcPr>
            <w:tcW w:w="2628" w:type="dxa"/>
            <w:vAlign w:val="center"/>
          </w:tcPr>
          <w:p w:rsidR="00D71FFA" w:rsidRDefault="00D71FFA" w:rsidP="00D71FFA">
            <w:pPr>
              <w:jc w:val="center"/>
              <w:rPr>
                <w:sz w:val="24"/>
                <w:szCs w:val="24"/>
              </w:rPr>
            </w:pPr>
            <w:r>
              <w:rPr>
                <w:sz w:val="24"/>
                <w:szCs w:val="24"/>
              </w:rPr>
              <w:t>побуждение к действию</w:t>
            </w:r>
          </w:p>
        </w:tc>
        <w:tc>
          <w:tcPr>
            <w:tcW w:w="6943" w:type="dxa"/>
            <w:vAlign w:val="center"/>
          </w:tcPr>
          <w:p w:rsidR="00D71FFA" w:rsidRDefault="00D71FFA" w:rsidP="00D71FFA">
            <w:pPr>
              <w:jc w:val="center"/>
              <w:rPr>
                <w:sz w:val="24"/>
                <w:szCs w:val="24"/>
                <w:lang w:val="en-US"/>
              </w:rPr>
            </w:pPr>
            <w:r>
              <w:rPr>
                <w:sz w:val="24"/>
                <w:szCs w:val="24"/>
                <w:lang w:val="en-US"/>
              </w:rPr>
              <w:t xml:space="preserve">Let`s play! Sit down! Stand up! Run! Jump! Swim! Fly! Walk! Clap your hands! Touch something (red)! Take out </w:t>
            </w:r>
            <w:proofErr w:type="gramStart"/>
            <w:r>
              <w:rPr>
                <w:sz w:val="24"/>
                <w:szCs w:val="24"/>
                <w:lang w:val="en-US"/>
              </w:rPr>
              <w:t>your</w:t>
            </w:r>
            <w:proofErr w:type="gramEnd"/>
            <w:r>
              <w:rPr>
                <w:sz w:val="24"/>
                <w:szCs w:val="24"/>
                <w:lang w:val="en-US"/>
              </w:rPr>
              <w:t xml:space="preserve">..! </w:t>
            </w:r>
            <w:proofErr w:type="spellStart"/>
            <w:r>
              <w:rPr>
                <w:sz w:val="24"/>
                <w:szCs w:val="24"/>
                <w:lang w:val="en-US"/>
              </w:rPr>
              <w:t>Putaway</w:t>
            </w:r>
            <w:proofErr w:type="spellEnd"/>
            <w:r>
              <w:rPr>
                <w:sz w:val="24"/>
                <w:szCs w:val="24"/>
                <w:lang w:val="en-US"/>
              </w:rPr>
              <w:t xml:space="preserve"> </w:t>
            </w:r>
            <w:proofErr w:type="spellStart"/>
            <w:proofErr w:type="gramStart"/>
            <w:r>
              <w:rPr>
                <w:sz w:val="24"/>
                <w:szCs w:val="24"/>
                <w:lang w:val="en-US"/>
              </w:rPr>
              <w:t>your</w:t>
            </w:r>
            <w:proofErr w:type="spellEnd"/>
            <w:proofErr w:type="gramEnd"/>
            <w:r>
              <w:rPr>
                <w:sz w:val="24"/>
                <w:szCs w:val="24"/>
                <w:lang w:val="en-US"/>
              </w:rPr>
              <w:t>..!</w:t>
            </w:r>
          </w:p>
        </w:tc>
      </w:tr>
      <w:tr w:rsidR="00D71FFA" w:rsidRPr="008F1A7D" w:rsidTr="00D71FFA">
        <w:tc>
          <w:tcPr>
            <w:tcW w:w="2628" w:type="dxa"/>
            <w:vAlign w:val="center"/>
          </w:tcPr>
          <w:p w:rsidR="00D71FFA" w:rsidRPr="008F1A7D" w:rsidRDefault="00D71FFA" w:rsidP="00D71FFA">
            <w:pPr>
              <w:jc w:val="center"/>
              <w:rPr>
                <w:sz w:val="24"/>
                <w:szCs w:val="24"/>
              </w:rPr>
            </w:pPr>
            <w:r>
              <w:rPr>
                <w:sz w:val="24"/>
                <w:szCs w:val="24"/>
              </w:rPr>
              <w:t>выражение согласия или несогласия</w:t>
            </w:r>
          </w:p>
        </w:tc>
        <w:tc>
          <w:tcPr>
            <w:tcW w:w="6943" w:type="dxa"/>
            <w:vAlign w:val="center"/>
          </w:tcPr>
          <w:p w:rsidR="00D71FFA" w:rsidRPr="008F1A7D" w:rsidRDefault="00D71FFA" w:rsidP="00D71FFA">
            <w:pPr>
              <w:jc w:val="center"/>
              <w:rPr>
                <w:sz w:val="24"/>
                <w:szCs w:val="24"/>
              </w:rPr>
            </w:pPr>
            <w:r>
              <w:rPr>
                <w:sz w:val="24"/>
                <w:szCs w:val="24"/>
                <w:lang w:val="en-US"/>
              </w:rPr>
              <w:t>Yes. No</w:t>
            </w:r>
          </w:p>
        </w:tc>
      </w:tr>
      <w:tr w:rsidR="00D71FFA" w:rsidRPr="008F1A7D" w:rsidTr="00D71FFA">
        <w:tc>
          <w:tcPr>
            <w:tcW w:w="2628" w:type="dxa"/>
            <w:vAlign w:val="center"/>
          </w:tcPr>
          <w:p w:rsidR="00D71FFA" w:rsidRDefault="00D71FFA" w:rsidP="00D71FFA">
            <w:pPr>
              <w:jc w:val="center"/>
              <w:rPr>
                <w:sz w:val="24"/>
                <w:szCs w:val="24"/>
              </w:rPr>
            </w:pPr>
            <w:r>
              <w:rPr>
                <w:sz w:val="24"/>
                <w:szCs w:val="24"/>
              </w:rPr>
              <w:t>уточнение сведений о предметах</w:t>
            </w:r>
          </w:p>
        </w:tc>
        <w:tc>
          <w:tcPr>
            <w:tcW w:w="6943" w:type="dxa"/>
            <w:vAlign w:val="center"/>
          </w:tcPr>
          <w:p w:rsidR="00D71FFA" w:rsidRDefault="00D71FFA" w:rsidP="00D71FFA">
            <w:pPr>
              <w:jc w:val="center"/>
              <w:rPr>
                <w:sz w:val="24"/>
                <w:szCs w:val="24"/>
                <w:lang w:val="en-US"/>
              </w:rPr>
            </w:pPr>
            <w:r>
              <w:rPr>
                <w:sz w:val="24"/>
                <w:szCs w:val="24"/>
                <w:lang w:val="en-US"/>
              </w:rPr>
              <w:t xml:space="preserve">What is it? Is it a..? What </w:t>
            </w:r>
            <w:proofErr w:type="spellStart"/>
            <w:r>
              <w:rPr>
                <w:sz w:val="24"/>
                <w:szCs w:val="24"/>
                <w:lang w:val="en-US"/>
              </w:rPr>
              <w:t>colour</w:t>
            </w:r>
            <w:proofErr w:type="spellEnd"/>
            <w:r>
              <w:rPr>
                <w:sz w:val="24"/>
                <w:szCs w:val="24"/>
                <w:lang w:val="en-US"/>
              </w:rPr>
              <w:t xml:space="preserve"> is it?</w:t>
            </w:r>
          </w:p>
        </w:tc>
      </w:tr>
    </w:tbl>
    <w:p w:rsidR="00D71FFA" w:rsidRDefault="00D71FFA" w:rsidP="00D71FFA">
      <w:r>
        <w:br w:type="page"/>
      </w:r>
    </w:p>
    <w:p w:rsidR="00D71FFA" w:rsidRPr="00D71FFA" w:rsidRDefault="00D71FFA" w:rsidP="00D71FFA">
      <w:pPr>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lastRenderedPageBreak/>
        <w:t>Лексический материал объединен по темам:</w:t>
      </w:r>
    </w:p>
    <w:tbl>
      <w:tblPr>
        <w:tblStyle w:val="a9"/>
        <w:tblW w:w="0" w:type="auto"/>
        <w:tblLook w:val="01E0"/>
      </w:tblPr>
      <w:tblGrid>
        <w:gridCol w:w="2628"/>
        <w:gridCol w:w="6943"/>
      </w:tblGrid>
      <w:tr w:rsidR="00D71FFA" w:rsidTr="00347A60">
        <w:tc>
          <w:tcPr>
            <w:tcW w:w="2628" w:type="dxa"/>
            <w:vAlign w:val="center"/>
          </w:tcPr>
          <w:p w:rsidR="00D71FFA" w:rsidRDefault="00D71FFA" w:rsidP="00347A60">
            <w:pPr>
              <w:jc w:val="center"/>
              <w:rPr>
                <w:sz w:val="24"/>
                <w:szCs w:val="24"/>
              </w:rPr>
            </w:pPr>
            <w:r>
              <w:rPr>
                <w:sz w:val="24"/>
                <w:szCs w:val="24"/>
              </w:rPr>
              <w:t>Тема</w:t>
            </w:r>
          </w:p>
        </w:tc>
        <w:tc>
          <w:tcPr>
            <w:tcW w:w="6943" w:type="dxa"/>
            <w:vAlign w:val="center"/>
          </w:tcPr>
          <w:p w:rsidR="00D71FFA" w:rsidRDefault="00D71FFA" w:rsidP="00347A60">
            <w:pPr>
              <w:jc w:val="center"/>
              <w:rPr>
                <w:sz w:val="24"/>
                <w:szCs w:val="24"/>
              </w:rPr>
            </w:pPr>
            <w:r>
              <w:rPr>
                <w:sz w:val="24"/>
                <w:szCs w:val="24"/>
              </w:rPr>
              <w:t>Лексика</w:t>
            </w:r>
          </w:p>
        </w:tc>
      </w:tr>
      <w:tr w:rsidR="00D71FFA" w:rsidRPr="00055EA0" w:rsidTr="00347A60">
        <w:tc>
          <w:tcPr>
            <w:tcW w:w="2628" w:type="dxa"/>
            <w:vAlign w:val="center"/>
          </w:tcPr>
          <w:p w:rsidR="00D71FFA" w:rsidRDefault="00D71FFA" w:rsidP="00347A60">
            <w:pPr>
              <w:jc w:val="center"/>
              <w:rPr>
                <w:sz w:val="24"/>
                <w:szCs w:val="24"/>
              </w:rPr>
            </w:pPr>
            <w:r>
              <w:rPr>
                <w:sz w:val="24"/>
                <w:szCs w:val="24"/>
              </w:rPr>
              <w:t>Знакомство</w:t>
            </w:r>
          </w:p>
        </w:tc>
        <w:tc>
          <w:tcPr>
            <w:tcW w:w="6943" w:type="dxa"/>
            <w:vAlign w:val="center"/>
          </w:tcPr>
          <w:p w:rsidR="00D71FFA" w:rsidRPr="00055EA0" w:rsidRDefault="00D71FFA" w:rsidP="00347A60">
            <w:pPr>
              <w:jc w:val="center"/>
              <w:rPr>
                <w:sz w:val="24"/>
                <w:szCs w:val="24"/>
                <w:lang w:val="en-US"/>
              </w:rPr>
            </w:pPr>
            <w:r>
              <w:rPr>
                <w:sz w:val="24"/>
                <w:szCs w:val="24"/>
                <w:lang w:val="en-US"/>
              </w:rPr>
              <w:t>Hello! Hi! What`s your name? My name is… I`m… Good bye! Help!</w:t>
            </w:r>
          </w:p>
        </w:tc>
      </w:tr>
      <w:tr w:rsidR="00D71FFA" w:rsidRPr="00BE2199" w:rsidTr="00347A60">
        <w:tc>
          <w:tcPr>
            <w:tcW w:w="2628" w:type="dxa"/>
            <w:vAlign w:val="center"/>
          </w:tcPr>
          <w:p w:rsidR="00D71FFA" w:rsidRDefault="00D71FFA" w:rsidP="00347A60">
            <w:pPr>
              <w:jc w:val="center"/>
              <w:rPr>
                <w:sz w:val="24"/>
                <w:szCs w:val="24"/>
              </w:rPr>
            </w:pPr>
            <w:r>
              <w:rPr>
                <w:sz w:val="24"/>
                <w:szCs w:val="24"/>
              </w:rPr>
              <w:t>Семья</w:t>
            </w:r>
          </w:p>
        </w:tc>
        <w:tc>
          <w:tcPr>
            <w:tcW w:w="6943" w:type="dxa"/>
            <w:vAlign w:val="center"/>
          </w:tcPr>
          <w:p w:rsidR="00D71FFA" w:rsidRDefault="00D71FFA" w:rsidP="00347A60">
            <w:pPr>
              <w:jc w:val="center"/>
              <w:rPr>
                <w:sz w:val="24"/>
                <w:szCs w:val="24"/>
                <w:lang w:val="en-US"/>
              </w:rPr>
            </w:pPr>
            <w:r>
              <w:rPr>
                <w:sz w:val="24"/>
                <w:szCs w:val="24"/>
                <w:lang w:val="en-US"/>
              </w:rPr>
              <w:t>mother, mummy, father, dad, sister, brother</w:t>
            </w:r>
          </w:p>
        </w:tc>
      </w:tr>
      <w:tr w:rsidR="00D71FFA" w:rsidRPr="00055EA0" w:rsidTr="00347A60">
        <w:tc>
          <w:tcPr>
            <w:tcW w:w="2628" w:type="dxa"/>
            <w:vAlign w:val="center"/>
          </w:tcPr>
          <w:p w:rsidR="00D71FFA" w:rsidRPr="00055EA0" w:rsidRDefault="00D71FFA" w:rsidP="00347A60">
            <w:pPr>
              <w:jc w:val="center"/>
              <w:rPr>
                <w:sz w:val="24"/>
                <w:szCs w:val="24"/>
              </w:rPr>
            </w:pPr>
            <w:r>
              <w:rPr>
                <w:sz w:val="24"/>
                <w:szCs w:val="24"/>
              </w:rPr>
              <w:t>Продукты питания</w:t>
            </w:r>
          </w:p>
        </w:tc>
        <w:tc>
          <w:tcPr>
            <w:tcW w:w="6943" w:type="dxa"/>
            <w:vAlign w:val="center"/>
          </w:tcPr>
          <w:p w:rsidR="00D71FFA" w:rsidRDefault="00D71FFA" w:rsidP="00347A60">
            <w:pPr>
              <w:jc w:val="center"/>
              <w:rPr>
                <w:sz w:val="24"/>
                <w:szCs w:val="24"/>
                <w:lang w:val="en-US"/>
              </w:rPr>
            </w:pPr>
            <w:proofErr w:type="gramStart"/>
            <w:r>
              <w:rPr>
                <w:sz w:val="24"/>
                <w:szCs w:val="24"/>
                <w:lang w:val="en-US"/>
              </w:rPr>
              <w:t>apple</w:t>
            </w:r>
            <w:proofErr w:type="gramEnd"/>
            <w:r>
              <w:rPr>
                <w:sz w:val="24"/>
                <w:szCs w:val="24"/>
                <w:lang w:val="en-US"/>
              </w:rPr>
              <w:t xml:space="preserve">, banana, lemon, orange, sweets, chicken. </w:t>
            </w:r>
            <w:proofErr w:type="gramStart"/>
            <w:r>
              <w:rPr>
                <w:sz w:val="24"/>
                <w:szCs w:val="24"/>
                <w:lang w:val="en-US"/>
              </w:rPr>
              <w:t>ice-cream</w:t>
            </w:r>
            <w:proofErr w:type="gramEnd"/>
            <w:r>
              <w:rPr>
                <w:sz w:val="24"/>
                <w:szCs w:val="24"/>
                <w:lang w:val="en-US"/>
              </w:rPr>
              <w:t>, peas, cake, burger, fish, seed, turnip, big, small, little. I like / I don`t like…</w:t>
            </w:r>
          </w:p>
        </w:tc>
      </w:tr>
      <w:tr w:rsidR="00D71FFA" w:rsidRPr="00BE2199" w:rsidTr="00347A60">
        <w:tc>
          <w:tcPr>
            <w:tcW w:w="2628" w:type="dxa"/>
            <w:vAlign w:val="center"/>
          </w:tcPr>
          <w:p w:rsidR="00D71FFA" w:rsidRPr="00055EA0" w:rsidRDefault="00D71FFA" w:rsidP="00347A60">
            <w:pPr>
              <w:jc w:val="center"/>
              <w:rPr>
                <w:sz w:val="24"/>
                <w:szCs w:val="24"/>
              </w:rPr>
            </w:pPr>
            <w:r>
              <w:rPr>
                <w:sz w:val="24"/>
                <w:szCs w:val="24"/>
              </w:rPr>
              <w:t>Цвета</w:t>
            </w:r>
          </w:p>
        </w:tc>
        <w:tc>
          <w:tcPr>
            <w:tcW w:w="6943" w:type="dxa"/>
            <w:vAlign w:val="center"/>
          </w:tcPr>
          <w:p w:rsidR="00D71FFA" w:rsidRPr="00055EA0" w:rsidRDefault="00D71FFA" w:rsidP="00347A60">
            <w:pPr>
              <w:jc w:val="center"/>
              <w:rPr>
                <w:sz w:val="24"/>
                <w:szCs w:val="24"/>
                <w:lang w:val="en-US"/>
              </w:rPr>
            </w:pPr>
            <w:proofErr w:type="gramStart"/>
            <w:r>
              <w:rPr>
                <w:sz w:val="24"/>
                <w:szCs w:val="24"/>
                <w:lang w:val="en-US"/>
              </w:rPr>
              <w:t>red</w:t>
            </w:r>
            <w:proofErr w:type="gramEnd"/>
            <w:r>
              <w:rPr>
                <w:sz w:val="24"/>
                <w:szCs w:val="24"/>
                <w:lang w:val="en-US"/>
              </w:rPr>
              <w:t xml:space="preserve">, yellow, green, blue, pink, orange, white, black, brown, purple. What </w:t>
            </w:r>
            <w:proofErr w:type="spellStart"/>
            <w:r>
              <w:rPr>
                <w:sz w:val="24"/>
                <w:szCs w:val="24"/>
                <w:lang w:val="en-US"/>
              </w:rPr>
              <w:t>colour</w:t>
            </w:r>
            <w:proofErr w:type="spellEnd"/>
            <w:r>
              <w:rPr>
                <w:sz w:val="24"/>
                <w:szCs w:val="24"/>
                <w:lang w:val="en-US"/>
              </w:rPr>
              <w:t xml:space="preserve"> is it? It`s red. Touch something red</w:t>
            </w:r>
          </w:p>
        </w:tc>
      </w:tr>
      <w:tr w:rsidR="00D71FFA" w:rsidRPr="00BE2199" w:rsidTr="00347A60">
        <w:tc>
          <w:tcPr>
            <w:tcW w:w="2628" w:type="dxa"/>
            <w:vAlign w:val="center"/>
          </w:tcPr>
          <w:p w:rsidR="00D71FFA" w:rsidRPr="00132752" w:rsidRDefault="00D71FFA" w:rsidP="00347A60">
            <w:pPr>
              <w:jc w:val="center"/>
              <w:rPr>
                <w:sz w:val="24"/>
                <w:szCs w:val="24"/>
              </w:rPr>
            </w:pPr>
            <w:r>
              <w:rPr>
                <w:sz w:val="24"/>
                <w:szCs w:val="24"/>
              </w:rPr>
              <w:t>Класс</w:t>
            </w:r>
          </w:p>
        </w:tc>
        <w:tc>
          <w:tcPr>
            <w:tcW w:w="6943" w:type="dxa"/>
            <w:vAlign w:val="center"/>
          </w:tcPr>
          <w:p w:rsidR="00D71FFA" w:rsidRDefault="00D71FFA" w:rsidP="00347A60">
            <w:pPr>
              <w:jc w:val="center"/>
              <w:rPr>
                <w:sz w:val="24"/>
                <w:szCs w:val="24"/>
                <w:lang w:val="en-US"/>
              </w:rPr>
            </w:pPr>
            <w:proofErr w:type="gramStart"/>
            <w:r>
              <w:rPr>
                <w:sz w:val="24"/>
                <w:szCs w:val="24"/>
                <w:lang w:val="en-US"/>
              </w:rPr>
              <w:t>door</w:t>
            </w:r>
            <w:proofErr w:type="gramEnd"/>
            <w:r>
              <w:rPr>
                <w:sz w:val="24"/>
                <w:szCs w:val="24"/>
                <w:lang w:val="en-US"/>
              </w:rPr>
              <w:t>, window, table, chair, blackboard, teacher, boy, girl. Who`s that? Give me…</w:t>
            </w:r>
          </w:p>
        </w:tc>
      </w:tr>
      <w:tr w:rsidR="00D71FFA" w:rsidRPr="00055EA0" w:rsidTr="00347A60">
        <w:tc>
          <w:tcPr>
            <w:tcW w:w="2628" w:type="dxa"/>
            <w:vAlign w:val="center"/>
          </w:tcPr>
          <w:p w:rsidR="00D71FFA" w:rsidRPr="00132752" w:rsidRDefault="00D71FFA" w:rsidP="00347A60">
            <w:pPr>
              <w:jc w:val="center"/>
              <w:rPr>
                <w:sz w:val="24"/>
                <w:szCs w:val="24"/>
              </w:rPr>
            </w:pPr>
            <w:r>
              <w:rPr>
                <w:sz w:val="24"/>
                <w:szCs w:val="24"/>
              </w:rPr>
              <w:t>Выражения классического обихода</w:t>
            </w:r>
          </w:p>
        </w:tc>
        <w:tc>
          <w:tcPr>
            <w:tcW w:w="6943" w:type="dxa"/>
            <w:vAlign w:val="center"/>
          </w:tcPr>
          <w:p w:rsidR="00D71FFA" w:rsidRPr="00132752" w:rsidRDefault="00D71FFA" w:rsidP="00347A60">
            <w:pPr>
              <w:jc w:val="center"/>
              <w:rPr>
                <w:sz w:val="24"/>
                <w:szCs w:val="24"/>
              </w:rPr>
            </w:pPr>
            <w:r>
              <w:rPr>
                <w:sz w:val="24"/>
                <w:szCs w:val="24"/>
                <w:lang w:val="en-US"/>
              </w:rPr>
              <w:t xml:space="preserve">Stand up! Sit down. Take out </w:t>
            </w:r>
            <w:proofErr w:type="gramStart"/>
            <w:r>
              <w:rPr>
                <w:sz w:val="24"/>
                <w:szCs w:val="24"/>
                <w:lang w:val="en-US"/>
              </w:rPr>
              <w:t>your</w:t>
            </w:r>
            <w:proofErr w:type="gramEnd"/>
            <w:r>
              <w:rPr>
                <w:sz w:val="24"/>
                <w:szCs w:val="24"/>
                <w:lang w:val="en-US"/>
              </w:rPr>
              <w:t xml:space="preserve">… Put away </w:t>
            </w:r>
            <w:proofErr w:type="gramStart"/>
            <w:r>
              <w:rPr>
                <w:sz w:val="24"/>
                <w:szCs w:val="24"/>
                <w:lang w:val="en-US"/>
              </w:rPr>
              <w:t>your</w:t>
            </w:r>
            <w:proofErr w:type="gramEnd"/>
            <w:r>
              <w:rPr>
                <w:sz w:val="24"/>
                <w:szCs w:val="24"/>
                <w:lang w:val="en-US"/>
              </w:rPr>
              <w:t>… Open your book. Close your book. Turnover the page. The lesson is over. See you next week. Listen and repeat. Come here. Form a row (line, circle)! Take your seats</w:t>
            </w:r>
          </w:p>
        </w:tc>
      </w:tr>
      <w:tr w:rsidR="00D71FFA" w:rsidRPr="00055EA0" w:rsidTr="00347A60">
        <w:tc>
          <w:tcPr>
            <w:tcW w:w="2628" w:type="dxa"/>
            <w:vAlign w:val="center"/>
          </w:tcPr>
          <w:p w:rsidR="00D71FFA" w:rsidRPr="005F3860" w:rsidRDefault="00D71FFA" w:rsidP="00347A60">
            <w:pPr>
              <w:jc w:val="center"/>
              <w:rPr>
                <w:sz w:val="24"/>
                <w:szCs w:val="24"/>
              </w:rPr>
            </w:pPr>
            <w:r>
              <w:rPr>
                <w:sz w:val="24"/>
                <w:szCs w:val="24"/>
              </w:rPr>
              <w:t>Счет</w:t>
            </w:r>
          </w:p>
        </w:tc>
        <w:tc>
          <w:tcPr>
            <w:tcW w:w="6943" w:type="dxa"/>
            <w:vAlign w:val="center"/>
          </w:tcPr>
          <w:p w:rsidR="00D71FFA" w:rsidRDefault="00D71FFA" w:rsidP="00347A60">
            <w:pPr>
              <w:jc w:val="center"/>
              <w:rPr>
                <w:sz w:val="24"/>
                <w:szCs w:val="24"/>
                <w:lang w:val="en-US"/>
              </w:rPr>
            </w:pPr>
            <w:proofErr w:type="gramStart"/>
            <w:r>
              <w:rPr>
                <w:sz w:val="24"/>
                <w:szCs w:val="24"/>
                <w:lang w:val="en-US"/>
              </w:rPr>
              <w:t>one</w:t>
            </w:r>
            <w:proofErr w:type="gramEnd"/>
            <w:r>
              <w:rPr>
                <w:sz w:val="24"/>
                <w:szCs w:val="24"/>
                <w:lang w:val="en-US"/>
              </w:rPr>
              <w:t xml:space="preserve">, two, three, </w:t>
            </w:r>
            <w:proofErr w:type="spellStart"/>
            <w:r>
              <w:rPr>
                <w:sz w:val="24"/>
                <w:szCs w:val="24"/>
                <w:lang w:val="en-US"/>
              </w:rPr>
              <w:t>for</w:t>
            </w:r>
            <w:proofErr w:type="spellEnd"/>
            <w:r>
              <w:rPr>
                <w:sz w:val="24"/>
                <w:szCs w:val="24"/>
                <w:lang w:val="en-US"/>
              </w:rPr>
              <w:t>, five, six, seven, eight, nine, ten. How many? How old are you? I`m 6</w:t>
            </w:r>
          </w:p>
        </w:tc>
      </w:tr>
      <w:tr w:rsidR="00D71FFA" w:rsidRPr="00BE2199" w:rsidTr="00347A60">
        <w:tc>
          <w:tcPr>
            <w:tcW w:w="2628" w:type="dxa"/>
            <w:vAlign w:val="center"/>
          </w:tcPr>
          <w:p w:rsidR="00D71FFA" w:rsidRDefault="00D71FFA" w:rsidP="00347A60">
            <w:pPr>
              <w:jc w:val="center"/>
              <w:rPr>
                <w:sz w:val="24"/>
                <w:szCs w:val="24"/>
              </w:rPr>
            </w:pPr>
            <w:r>
              <w:rPr>
                <w:sz w:val="24"/>
                <w:szCs w:val="24"/>
              </w:rPr>
              <w:t>Игры, игрушки</w:t>
            </w:r>
          </w:p>
        </w:tc>
        <w:tc>
          <w:tcPr>
            <w:tcW w:w="6943" w:type="dxa"/>
            <w:vAlign w:val="center"/>
          </w:tcPr>
          <w:p w:rsidR="00D71FFA" w:rsidRDefault="00D71FFA" w:rsidP="00347A60">
            <w:pPr>
              <w:jc w:val="center"/>
              <w:rPr>
                <w:sz w:val="24"/>
                <w:szCs w:val="24"/>
                <w:lang w:val="en-US"/>
              </w:rPr>
            </w:pPr>
            <w:r>
              <w:rPr>
                <w:sz w:val="24"/>
                <w:szCs w:val="24"/>
                <w:lang w:val="en-US"/>
              </w:rPr>
              <w:t xml:space="preserve">Let`s play. Jump! Run! Fly! Swim! Clap your hands! </w:t>
            </w:r>
          </w:p>
          <w:p w:rsidR="00D71FFA" w:rsidRPr="005F3860" w:rsidRDefault="00D71FFA" w:rsidP="00347A60">
            <w:pPr>
              <w:jc w:val="center"/>
              <w:rPr>
                <w:sz w:val="24"/>
                <w:szCs w:val="24"/>
                <w:lang w:val="en-US"/>
              </w:rPr>
            </w:pPr>
            <w:r>
              <w:rPr>
                <w:sz w:val="24"/>
                <w:szCs w:val="24"/>
                <w:lang w:val="en-US"/>
              </w:rPr>
              <w:t>robot, monster, star, ball, doll, kite, crown, computer, car, teddy bear</w:t>
            </w:r>
          </w:p>
        </w:tc>
      </w:tr>
      <w:tr w:rsidR="00D71FFA" w:rsidRPr="00055EA0" w:rsidTr="00347A60">
        <w:tc>
          <w:tcPr>
            <w:tcW w:w="2628" w:type="dxa"/>
            <w:vAlign w:val="center"/>
          </w:tcPr>
          <w:p w:rsidR="00D71FFA" w:rsidRDefault="00D71FFA" w:rsidP="00347A60">
            <w:pPr>
              <w:jc w:val="center"/>
              <w:rPr>
                <w:sz w:val="24"/>
                <w:szCs w:val="24"/>
              </w:rPr>
            </w:pPr>
            <w:r>
              <w:rPr>
                <w:sz w:val="24"/>
                <w:szCs w:val="24"/>
              </w:rPr>
              <w:t>Одежда</w:t>
            </w:r>
          </w:p>
        </w:tc>
        <w:tc>
          <w:tcPr>
            <w:tcW w:w="6943" w:type="dxa"/>
            <w:vAlign w:val="center"/>
          </w:tcPr>
          <w:p w:rsidR="00D71FFA" w:rsidRDefault="00D71FFA" w:rsidP="00347A60">
            <w:pPr>
              <w:jc w:val="center"/>
              <w:rPr>
                <w:sz w:val="24"/>
                <w:szCs w:val="24"/>
                <w:lang w:val="en-US"/>
              </w:rPr>
            </w:pPr>
            <w:proofErr w:type="gramStart"/>
            <w:r>
              <w:rPr>
                <w:sz w:val="24"/>
                <w:szCs w:val="24"/>
                <w:lang w:val="en-US"/>
              </w:rPr>
              <w:t>shoes</w:t>
            </w:r>
            <w:proofErr w:type="gramEnd"/>
            <w:r>
              <w:rPr>
                <w:sz w:val="24"/>
                <w:szCs w:val="24"/>
                <w:lang w:val="en-US"/>
              </w:rPr>
              <w:t xml:space="preserve">, socks, jeans. </w:t>
            </w:r>
            <w:proofErr w:type="gramStart"/>
            <w:r>
              <w:rPr>
                <w:sz w:val="24"/>
                <w:szCs w:val="24"/>
                <w:lang w:val="en-US"/>
              </w:rPr>
              <w:t>shorts</w:t>
            </w:r>
            <w:proofErr w:type="gramEnd"/>
            <w:r>
              <w:rPr>
                <w:sz w:val="24"/>
                <w:szCs w:val="24"/>
                <w:lang w:val="en-US"/>
              </w:rPr>
              <w:t>, skirt, shirt, scarf, jacket, hat, dress. I am wearing… Anna`s wearing…</w:t>
            </w:r>
          </w:p>
        </w:tc>
      </w:tr>
      <w:tr w:rsidR="00D71FFA" w:rsidRPr="00BE2199" w:rsidTr="00347A60">
        <w:tc>
          <w:tcPr>
            <w:tcW w:w="2628" w:type="dxa"/>
            <w:vAlign w:val="center"/>
          </w:tcPr>
          <w:p w:rsidR="00D71FFA" w:rsidRDefault="00D71FFA" w:rsidP="00347A60">
            <w:pPr>
              <w:jc w:val="center"/>
              <w:rPr>
                <w:sz w:val="24"/>
                <w:szCs w:val="24"/>
              </w:rPr>
            </w:pPr>
            <w:r>
              <w:rPr>
                <w:sz w:val="24"/>
                <w:szCs w:val="24"/>
              </w:rPr>
              <w:t>Животные</w:t>
            </w:r>
          </w:p>
        </w:tc>
        <w:tc>
          <w:tcPr>
            <w:tcW w:w="6943" w:type="dxa"/>
            <w:vAlign w:val="center"/>
          </w:tcPr>
          <w:p w:rsidR="00D71FFA" w:rsidRDefault="00D71FFA" w:rsidP="00347A60">
            <w:pPr>
              <w:jc w:val="center"/>
              <w:rPr>
                <w:sz w:val="24"/>
                <w:szCs w:val="24"/>
                <w:lang w:val="en-US"/>
              </w:rPr>
            </w:pPr>
            <w:r>
              <w:rPr>
                <w:sz w:val="24"/>
                <w:szCs w:val="24"/>
                <w:lang w:val="en-US"/>
              </w:rPr>
              <w:t>bear, dog, cat, rat, tortoise, bird, rabbit fish, dragon, worm</w:t>
            </w:r>
          </w:p>
        </w:tc>
      </w:tr>
    </w:tbl>
    <w:p w:rsidR="00D71FFA" w:rsidRPr="00D54AA4" w:rsidRDefault="00D71FFA" w:rsidP="00D71FFA">
      <w:pPr>
        <w:spacing w:after="0"/>
        <w:ind w:firstLine="380"/>
        <w:jc w:val="both"/>
        <w:rPr>
          <w:rStyle w:val="24"/>
          <w:rFonts w:ascii="Times New Roman" w:hAnsi="Times New Roman" w:cs="Times New Roman"/>
          <w:sz w:val="24"/>
          <w:szCs w:val="24"/>
          <w:u w:val="single"/>
          <w:lang w:val="en-US"/>
        </w:rPr>
      </w:pPr>
    </w:p>
    <w:p w:rsidR="00D71FFA" w:rsidRPr="00D71FFA" w:rsidRDefault="00D71FFA" w:rsidP="00D71FFA">
      <w:pPr>
        <w:spacing w:after="0"/>
        <w:ind w:firstLine="380"/>
        <w:jc w:val="both"/>
        <w:rPr>
          <w:rStyle w:val="24"/>
          <w:rFonts w:ascii="Times New Roman" w:hAnsi="Times New Roman" w:cs="Times New Roman"/>
          <w:sz w:val="24"/>
          <w:szCs w:val="24"/>
          <w:u w:val="single"/>
        </w:rPr>
      </w:pPr>
      <w:r w:rsidRPr="00D71FFA">
        <w:rPr>
          <w:rStyle w:val="24"/>
          <w:rFonts w:ascii="Times New Roman" w:hAnsi="Times New Roman" w:cs="Times New Roman"/>
          <w:sz w:val="24"/>
          <w:szCs w:val="24"/>
          <w:u w:val="single"/>
        </w:rPr>
        <w:t>Чтение</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Обучение технике чтения как виду речевой деятельности в Школе раннего развития не предусматривается. Однако дети учатся узнавать графический образ отдельных слов и «читать» слова, обозначающие цвета: </w:t>
      </w:r>
      <w:proofErr w:type="spellStart"/>
      <w:r w:rsidRPr="00D71FFA">
        <w:rPr>
          <w:rStyle w:val="24"/>
          <w:rFonts w:ascii="Times New Roman" w:hAnsi="Times New Roman" w:cs="Times New Roman"/>
          <w:sz w:val="24"/>
          <w:szCs w:val="24"/>
        </w:rPr>
        <w:t>red</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yellow</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green</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blue</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orange</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pink</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white</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brown</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black</w:t>
      </w:r>
      <w:proofErr w:type="spellEnd"/>
      <w:r w:rsidRPr="00D71FFA">
        <w:rPr>
          <w:rStyle w:val="24"/>
          <w:rFonts w:ascii="Times New Roman" w:hAnsi="Times New Roman" w:cs="Times New Roman"/>
          <w:sz w:val="24"/>
          <w:szCs w:val="24"/>
        </w:rPr>
        <w:t xml:space="preserve">, </w:t>
      </w:r>
      <w:proofErr w:type="spellStart"/>
      <w:r w:rsidRPr="00D71FFA">
        <w:rPr>
          <w:rStyle w:val="24"/>
          <w:rFonts w:ascii="Times New Roman" w:hAnsi="Times New Roman" w:cs="Times New Roman"/>
          <w:sz w:val="24"/>
          <w:szCs w:val="24"/>
        </w:rPr>
        <w:t>purple</w:t>
      </w:r>
      <w:proofErr w:type="spellEnd"/>
      <w:r w:rsidRPr="00D71FFA">
        <w:rPr>
          <w:rStyle w:val="24"/>
          <w:rFonts w:ascii="Times New Roman" w:hAnsi="Times New Roman" w:cs="Times New Roman"/>
          <w:sz w:val="24"/>
          <w:szCs w:val="24"/>
        </w:rPr>
        <w:t>.</w:t>
      </w:r>
    </w:p>
    <w:p w:rsidR="00D71FFA" w:rsidRPr="00D71FFA" w:rsidRDefault="00D71FFA" w:rsidP="00D71FFA">
      <w:pPr>
        <w:spacing w:after="0"/>
        <w:ind w:firstLine="380"/>
        <w:jc w:val="both"/>
        <w:rPr>
          <w:rStyle w:val="24"/>
          <w:rFonts w:ascii="Times New Roman" w:hAnsi="Times New Roman" w:cs="Times New Roman"/>
          <w:sz w:val="24"/>
          <w:szCs w:val="24"/>
          <w:u w:val="single"/>
        </w:rPr>
      </w:pPr>
      <w:r w:rsidRPr="00D71FFA">
        <w:rPr>
          <w:rStyle w:val="24"/>
          <w:rFonts w:ascii="Times New Roman" w:hAnsi="Times New Roman" w:cs="Times New Roman"/>
          <w:sz w:val="24"/>
          <w:szCs w:val="24"/>
          <w:u w:val="single"/>
        </w:rPr>
        <w:t>Грамматический аспект</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Дошкольники знакомятся с образованием множественного числа, артиклями (</w:t>
      </w:r>
      <w:proofErr w:type="spellStart"/>
      <w:r w:rsidRPr="00D71FFA">
        <w:rPr>
          <w:rStyle w:val="24"/>
          <w:rFonts w:ascii="Times New Roman" w:hAnsi="Times New Roman" w:cs="Times New Roman"/>
          <w:sz w:val="24"/>
          <w:szCs w:val="24"/>
        </w:rPr>
        <w:t>a</w:t>
      </w:r>
      <w:proofErr w:type="spellEnd"/>
      <w:r w:rsidRPr="00D71FFA">
        <w:rPr>
          <w:rStyle w:val="24"/>
          <w:rFonts w:ascii="Times New Roman" w:hAnsi="Times New Roman" w:cs="Times New Roman"/>
          <w:sz w:val="24"/>
          <w:szCs w:val="24"/>
        </w:rPr>
        <w:t>/</w:t>
      </w:r>
      <w:proofErr w:type="spellStart"/>
      <w:r w:rsidRPr="00D71FFA">
        <w:rPr>
          <w:rStyle w:val="24"/>
          <w:rFonts w:ascii="Times New Roman" w:hAnsi="Times New Roman" w:cs="Times New Roman"/>
          <w:sz w:val="24"/>
          <w:szCs w:val="24"/>
        </w:rPr>
        <w:t>an</w:t>
      </w:r>
      <w:proofErr w:type="spellEnd"/>
      <w:r w:rsidRPr="00D71FFA">
        <w:rPr>
          <w:rStyle w:val="24"/>
          <w:rFonts w:ascii="Times New Roman" w:hAnsi="Times New Roman" w:cs="Times New Roman"/>
          <w:sz w:val="24"/>
          <w:szCs w:val="24"/>
        </w:rPr>
        <w:t>), порядком слов.</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По возможности детям даются элементарные пояснения грамматических явлений. Но в целом грамматический материал вводится в речь лексически – в составе готовых фраз; причем процесс усвоения материала предполагает серию последовательных актов запоминания посредством тренировок: упражнений с использованием игровых приемов, игр, демонстрационного материала.</w:t>
      </w:r>
    </w:p>
    <w:p w:rsidR="00D71FFA" w:rsidRPr="008742F6" w:rsidRDefault="00D71FFA" w:rsidP="00D71FFA">
      <w:pPr>
        <w:spacing w:after="0"/>
        <w:jc w:val="both"/>
        <w:rPr>
          <w:rStyle w:val="24"/>
          <w:rFonts w:ascii="Times New Roman" w:hAnsi="Times New Roman" w:cs="Times New Roman"/>
          <w:b/>
          <w:sz w:val="8"/>
          <w:szCs w:val="8"/>
        </w:rPr>
      </w:pP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При организации работы по обучению иностранному языку дошкольников следует исходить из целевой установки на овладение устной речью. Поэтому основой всех применяемых в Школе раннего развития, методов, приемов и средств обучения является устный метод.</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Овладению навыками устной иноязычной речи способствует:</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слушание речи учителя, несложных сказок, рассказов, составленных на основе знакомой лексики;</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слушание магнитофонных записей;</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выполнение вопросно-ответных упражнений;</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ведение доступных диалогов с преподавателем и между собой на основе усвоенного лексического материала;</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lastRenderedPageBreak/>
        <w:t>участие в различных дидактических играх на английском языке, играх-драматизациях;</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небольшие сообщения детей (описательные рассказы) в рамках изученной тематики (2-3 предложения);</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заучивание наизусть несложных стихотворений, рифмовок, песен;</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построение предложений 3 типов (утвердительных, вопросительных и отрицательных) по данной учителем модели;</w:t>
      </w:r>
    </w:p>
    <w:p w:rsidR="00D71FFA" w:rsidRPr="00D71FFA" w:rsidRDefault="00D71FFA" w:rsidP="00D71FFA">
      <w:pPr>
        <w:pStyle w:val="a4"/>
        <w:numPr>
          <w:ilvl w:val="0"/>
          <w:numId w:val="43"/>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счет до 10.</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r>
      <w:proofErr w:type="gramStart"/>
      <w:r w:rsidRPr="00D71FFA">
        <w:rPr>
          <w:rStyle w:val="24"/>
          <w:rFonts w:ascii="Times New Roman" w:hAnsi="Times New Roman" w:cs="Times New Roman"/>
          <w:sz w:val="24"/>
          <w:szCs w:val="24"/>
        </w:rPr>
        <w:t>Для развития навыков устной иноязычной речи необходимы длительная и систематическая тренировка и последовательность в ведении урока.</w:t>
      </w:r>
      <w:proofErr w:type="gramEnd"/>
    </w:p>
    <w:p w:rsidR="00D71FFA" w:rsidRPr="00D71FFA" w:rsidRDefault="00D71FFA" w:rsidP="00D71FFA">
      <w:pPr>
        <w:spacing w:after="0"/>
        <w:ind w:firstLine="380"/>
        <w:jc w:val="both"/>
        <w:rPr>
          <w:rStyle w:val="24"/>
          <w:rFonts w:ascii="Times New Roman" w:hAnsi="Times New Roman" w:cs="Times New Roman"/>
          <w:sz w:val="24"/>
          <w:szCs w:val="24"/>
        </w:rPr>
      </w:pP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ab/>
        <w:t xml:space="preserve">По окончанию языкового курса в </w:t>
      </w:r>
      <w:r>
        <w:rPr>
          <w:rStyle w:val="24"/>
          <w:rFonts w:ascii="Times New Roman" w:hAnsi="Times New Roman" w:cs="Times New Roman"/>
          <w:sz w:val="24"/>
          <w:szCs w:val="24"/>
        </w:rPr>
        <w:t>Студии</w:t>
      </w:r>
      <w:r w:rsidRPr="00D71FFA">
        <w:rPr>
          <w:rStyle w:val="24"/>
          <w:rFonts w:ascii="Times New Roman" w:hAnsi="Times New Roman" w:cs="Times New Roman"/>
          <w:sz w:val="24"/>
          <w:szCs w:val="24"/>
        </w:rPr>
        <w:t xml:space="preserve"> раннего развития дошкольники должны уметь:</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воспринимать иноязычную речь на слух в изученных пределах;</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вежливо здороваться и прощаться;</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представлять себя;</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расспросить сверстников об имени, возрасте, местожительстве, самочувствии;</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вежливо выразить согласие или несогласие;</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проигрывать на английском языке ситуации покупки фруктов, одежды;</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предложить поиграть в определенную игру, обмениваться репликами на английском языке при выполнении правил игры;</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кратко описывать любимые игрушки, животных;</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выразительно проигрывать свою речевую роль в постановке песни-игры, игре;</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узнавать графический образ отдельных слов и читать слова, обозначающие цвет;</w:t>
      </w:r>
    </w:p>
    <w:p w:rsidR="00D71FFA" w:rsidRPr="00D71FFA" w:rsidRDefault="00D71FFA" w:rsidP="00D71FFA">
      <w:pPr>
        <w:pStyle w:val="a4"/>
        <w:numPr>
          <w:ilvl w:val="0"/>
          <w:numId w:val="44"/>
        </w:numPr>
        <w:spacing w:after="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грамотно оформить устную речь по изученным структурам.</w:t>
      </w:r>
    </w:p>
    <w:p w:rsidR="00D71FFA" w:rsidRPr="00D71FFA" w:rsidRDefault="00D71FFA" w:rsidP="00D71FFA">
      <w:pPr>
        <w:spacing w:after="0"/>
        <w:ind w:firstLine="380"/>
        <w:jc w:val="both"/>
        <w:rPr>
          <w:rStyle w:val="24"/>
          <w:rFonts w:ascii="Times New Roman" w:hAnsi="Times New Roman" w:cs="Times New Roman"/>
          <w:sz w:val="24"/>
          <w:szCs w:val="24"/>
        </w:rPr>
      </w:pPr>
    </w:p>
    <w:p w:rsidR="00D71FFA" w:rsidRPr="00D71FFA" w:rsidRDefault="00D71FFA" w:rsidP="00D71FFA">
      <w:pPr>
        <w:spacing w:after="0"/>
        <w:ind w:firstLine="380"/>
        <w:jc w:val="both"/>
        <w:rPr>
          <w:rStyle w:val="24"/>
          <w:rFonts w:ascii="Times New Roman" w:hAnsi="Times New Roman" w:cs="Times New Roman"/>
          <w:b/>
          <w:sz w:val="24"/>
          <w:szCs w:val="24"/>
        </w:rPr>
      </w:pPr>
      <w:r w:rsidRPr="00D71FFA">
        <w:rPr>
          <w:rStyle w:val="24"/>
          <w:rFonts w:ascii="Times New Roman" w:hAnsi="Times New Roman" w:cs="Times New Roman"/>
          <w:b/>
          <w:sz w:val="24"/>
          <w:szCs w:val="24"/>
        </w:rPr>
        <w:t>Формы контроля уровня достижений детей и критерии оценки</w:t>
      </w:r>
    </w:p>
    <w:p w:rsidR="00D71FFA" w:rsidRPr="00D71FFA" w:rsidRDefault="00D71FFA" w:rsidP="00D71FFA">
      <w:pPr>
        <w:spacing w:after="0"/>
        <w:ind w:firstLine="380"/>
        <w:jc w:val="both"/>
        <w:rPr>
          <w:rStyle w:val="24"/>
          <w:rFonts w:ascii="Times New Roman" w:hAnsi="Times New Roman" w:cs="Times New Roman"/>
          <w:sz w:val="24"/>
          <w:szCs w:val="24"/>
        </w:rPr>
      </w:pP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Контроль усвоения языкового материала детьми осуществляется с помощью проверочных упражнений и тестов, предусмотренным учебным пособием к данной программе.</w:t>
      </w:r>
    </w:p>
    <w:p w:rsidR="00D71FFA" w:rsidRPr="00D71FFA" w:rsidRDefault="00D71FFA" w:rsidP="00D71FFA">
      <w:pPr>
        <w:spacing w:after="0"/>
        <w:ind w:firstLine="380"/>
        <w:jc w:val="both"/>
        <w:rPr>
          <w:rStyle w:val="24"/>
          <w:rFonts w:ascii="Times New Roman" w:hAnsi="Times New Roman" w:cs="Times New Roman"/>
          <w:sz w:val="24"/>
          <w:szCs w:val="24"/>
        </w:rPr>
      </w:pPr>
      <w:r w:rsidRPr="00D71FFA">
        <w:rPr>
          <w:rStyle w:val="24"/>
          <w:rFonts w:ascii="Times New Roman" w:hAnsi="Times New Roman" w:cs="Times New Roman"/>
          <w:sz w:val="24"/>
          <w:szCs w:val="24"/>
        </w:rPr>
        <w:t xml:space="preserve">Обобщающими формами контроля уровня достижений дошкольников являются драматизация сказки «Репка», праздник «День рождения </w:t>
      </w:r>
      <w:proofErr w:type="spellStart"/>
      <w:r w:rsidRPr="00D71FFA">
        <w:rPr>
          <w:rStyle w:val="24"/>
          <w:rFonts w:ascii="Times New Roman" w:hAnsi="Times New Roman" w:cs="Times New Roman"/>
          <w:sz w:val="24"/>
          <w:szCs w:val="24"/>
        </w:rPr>
        <w:t>Дракоши</w:t>
      </w:r>
      <w:proofErr w:type="spellEnd"/>
      <w:r w:rsidRPr="00D71FFA">
        <w:rPr>
          <w:rStyle w:val="24"/>
          <w:rFonts w:ascii="Times New Roman" w:hAnsi="Times New Roman" w:cs="Times New Roman"/>
          <w:sz w:val="24"/>
          <w:szCs w:val="24"/>
        </w:rPr>
        <w:t>».</w:t>
      </w:r>
    </w:p>
    <w:p w:rsidR="00DF4ADD" w:rsidRPr="00150049" w:rsidRDefault="00DF4ADD" w:rsidP="00150049">
      <w:pPr>
        <w:spacing w:after="0"/>
        <w:ind w:firstLine="380"/>
        <w:jc w:val="both"/>
        <w:rPr>
          <w:rStyle w:val="24"/>
          <w:rFonts w:ascii="Times New Roman" w:hAnsi="Times New Roman" w:cs="Times New Roman"/>
          <w:sz w:val="24"/>
          <w:szCs w:val="24"/>
        </w:rPr>
      </w:pPr>
    </w:p>
    <w:p w:rsidR="00DA5B26" w:rsidRDefault="00DA5B26" w:rsidP="008742F6">
      <w:pPr>
        <w:spacing w:after="0"/>
        <w:ind w:firstLine="380"/>
        <w:jc w:val="both"/>
        <w:rPr>
          <w:rStyle w:val="24"/>
          <w:rFonts w:ascii="Times New Roman" w:hAnsi="Times New Roman" w:cs="Times New Roman"/>
          <w:b/>
          <w:sz w:val="24"/>
          <w:szCs w:val="24"/>
        </w:rPr>
      </w:pPr>
      <w:bookmarkStart w:id="2" w:name="bookmark21"/>
    </w:p>
    <w:p w:rsidR="00395B65" w:rsidRDefault="008742F6" w:rsidP="008742F6">
      <w:pPr>
        <w:spacing w:after="0"/>
        <w:ind w:firstLine="380"/>
        <w:jc w:val="both"/>
        <w:rPr>
          <w:rStyle w:val="24"/>
          <w:rFonts w:ascii="Times New Roman" w:hAnsi="Times New Roman" w:cs="Times New Roman"/>
          <w:b/>
          <w:sz w:val="24"/>
          <w:szCs w:val="24"/>
        </w:rPr>
      </w:pPr>
      <w:r w:rsidRPr="008742F6">
        <w:rPr>
          <w:rStyle w:val="24"/>
          <w:rFonts w:ascii="Times New Roman" w:hAnsi="Times New Roman" w:cs="Times New Roman"/>
          <w:b/>
          <w:sz w:val="24"/>
          <w:szCs w:val="24"/>
        </w:rPr>
        <w:t>ХУДОЖЕСТВЕННО-КОНСТРУКТОРСКАЯ ДЕЯТЕЛЬНОСТЬ</w:t>
      </w:r>
      <w:bookmarkEnd w:id="2"/>
    </w:p>
    <w:p w:rsidR="008742F6" w:rsidRPr="008742F6" w:rsidRDefault="008742F6" w:rsidP="008742F6">
      <w:pPr>
        <w:spacing w:after="0"/>
        <w:ind w:firstLine="380"/>
        <w:jc w:val="both"/>
        <w:rPr>
          <w:rStyle w:val="24"/>
          <w:rFonts w:ascii="Times New Roman" w:hAnsi="Times New Roman" w:cs="Times New Roman"/>
          <w:b/>
          <w:sz w:val="8"/>
          <w:szCs w:val="8"/>
        </w:rPr>
      </w:pPr>
    </w:p>
    <w:p w:rsidR="00395B65" w:rsidRPr="008742F6" w:rsidRDefault="00395B65" w:rsidP="008742F6">
      <w:pPr>
        <w:spacing w:after="0"/>
        <w:ind w:firstLine="380"/>
        <w:jc w:val="both"/>
        <w:rPr>
          <w:rStyle w:val="24"/>
          <w:rFonts w:ascii="Times New Roman" w:hAnsi="Times New Roman" w:cs="Times New Roman"/>
          <w:b/>
          <w:sz w:val="24"/>
          <w:szCs w:val="24"/>
        </w:rPr>
      </w:pPr>
      <w:r w:rsidRPr="008742F6">
        <w:rPr>
          <w:rStyle w:val="24"/>
          <w:rFonts w:ascii="Times New Roman" w:hAnsi="Times New Roman" w:cs="Times New Roman"/>
          <w:b/>
          <w:sz w:val="24"/>
          <w:szCs w:val="24"/>
        </w:rPr>
        <w:t>Основные задачи:</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воспитание эмоциональной отзывчивости, развитие, интереса к творческой деятельности;</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расширение и обогащение чувственного опыта дошкольников, их знаний и представлений об объектах окружающего мира;</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формирование интереса и эстетического отношения к объектам окружающего мира (природы, произведений искусства), формирование эстетических эталонов;</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lastRenderedPageBreak/>
        <w:t>развитие эмоциональной восприимчивости и отзывчивости;</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 xml:space="preserve">развитие </w:t>
      </w:r>
      <w:proofErr w:type="spellStart"/>
      <w:r w:rsidRPr="008742F6">
        <w:rPr>
          <w:rStyle w:val="24"/>
          <w:rFonts w:ascii="Times New Roman" w:hAnsi="Times New Roman" w:cs="Times New Roman"/>
          <w:sz w:val="24"/>
          <w:szCs w:val="24"/>
        </w:rPr>
        <w:t>креативности</w:t>
      </w:r>
      <w:proofErr w:type="spellEnd"/>
      <w:r w:rsidRPr="008742F6">
        <w:rPr>
          <w:rStyle w:val="24"/>
          <w:rFonts w:ascii="Times New Roman" w:hAnsi="Times New Roman" w:cs="Times New Roman"/>
          <w:sz w:val="24"/>
          <w:szCs w:val="24"/>
        </w:rPr>
        <w:t>, творческих способностей, ассоциативно-образного мышления;</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развитие любознательности, изобретательности, инициативности, потребности в творческой деятельности;</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развитие основных психических процессов и приемов познавательной деятельности (умственной и практической);</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формирование умений, овладение средствами выражения эмоционально-оценочного отношения к окружающему, творческого самовыражения;</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развитие моторики и зрительно-моторных координаций;</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формирование коммуникативной культуры, осознанности и произвольности поведения и деятельности;</w:t>
      </w:r>
    </w:p>
    <w:p w:rsidR="00395B65" w:rsidRPr="008742F6" w:rsidRDefault="00395B65" w:rsidP="008742F6">
      <w:pPr>
        <w:pStyle w:val="a4"/>
        <w:numPr>
          <w:ilvl w:val="0"/>
          <w:numId w:val="24"/>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формирование положительной мотивации учения.</w:t>
      </w:r>
    </w:p>
    <w:p w:rsidR="00395B65" w:rsidRPr="008742F6" w:rsidRDefault="00395B65"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Все эти задачи обеспечиваются как содержанием образовательной деятельности, так и методикой организации работы детей, которая моделируется учебно-дидактическими материалами.</w:t>
      </w:r>
    </w:p>
    <w:p w:rsidR="00395B65" w:rsidRPr="008742F6" w:rsidRDefault="00395B65"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b/>
          <w:sz w:val="24"/>
          <w:szCs w:val="24"/>
        </w:rPr>
        <w:t>Основные представления</w:t>
      </w:r>
      <w:r w:rsidRPr="008742F6">
        <w:rPr>
          <w:rStyle w:val="24"/>
          <w:rFonts w:ascii="Times New Roman" w:hAnsi="Times New Roman" w:cs="Times New Roman"/>
          <w:sz w:val="24"/>
          <w:szCs w:val="24"/>
        </w:rPr>
        <w:t>, формируемые у дошкольников</w:t>
      </w:r>
      <w:r w:rsidRPr="008742F6">
        <w:rPr>
          <w:rStyle w:val="24"/>
          <w:rFonts w:ascii="Times New Roman" w:hAnsi="Times New Roman" w:cs="Times New Roman"/>
          <w:b/>
          <w:bCs/>
          <w:i/>
          <w:iCs/>
          <w:sz w:val="24"/>
          <w:szCs w:val="24"/>
        </w:rPr>
        <w:t>:</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творческой преобразующей деятельности и ее значении в жизни человека;</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разнообразии материалов, их свойствах, способах обработки и приемах использования в продуктивной практической деятельности;</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различных и инструментах, их назначении и правилах использования в деятельности;</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об объектах окружающего мира, красоте и разнообразии их форм и конструкций, способах отражения в различных видах продуктивной деятельности;</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природе как первоисточнике образов и конструкций для художника и мастера;</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разнообразии творческих профессий, их значении;</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правилах и порядке выполнения различных видов практических работ;</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 культуре и организации труда, гигиенических требованиях (правила аккуратной и безопасной работы, содержание инструментов в порядке, экономное расходование материалов и времени и пр.);</w:t>
      </w:r>
    </w:p>
    <w:p w:rsidR="00395B65" w:rsidRPr="008742F6" w:rsidRDefault="00395B65"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b/>
          <w:sz w:val="24"/>
          <w:szCs w:val="24"/>
        </w:rPr>
        <w:t>Основные виды умений</w:t>
      </w:r>
      <w:r w:rsidRPr="008742F6">
        <w:rPr>
          <w:rStyle w:val="24"/>
          <w:rFonts w:ascii="Times New Roman" w:hAnsi="Times New Roman" w:cs="Times New Roman"/>
          <w:sz w:val="24"/>
          <w:szCs w:val="24"/>
        </w:rPr>
        <w:t>, формируемые у дошкольников:</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воспринимать, анализировать и отбирать информацию, необходимую для выполнения задания или решения творческой задачи;</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находить закономерные связи и определять причинно-следственные отношения между выполняемым действием и получаемым результатом;</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осуществлять отбор материалов и выбор способов их обработки в соответствии с поставленной художественной или технической задачей;</w:t>
      </w:r>
    </w:p>
    <w:p w:rsidR="00395B65"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осуществлять целесообразный выбор инструментов и их правильное использование в разнообразных видах практической деятельности;</w:t>
      </w:r>
    </w:p>
    <w:p w:rsidR="008742F6" w:rsidRPr="008742F6" w:rsidRDefault="00395B65"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воспринимать, рассматривать, запоминать особенности внешнего вида и устройства объектов окружающего нерукотворного и</w:t>
      </w:r>
      <w:r w:rsidR="008742F6" w:rsidRPr="008742F6">
        <w:rPr>
          <w:rStyle w:val="24"/>
          <w:rFonts w:ascii="Times New Roman" w:hAnsi="Times New Roman" w:cs="Times New Roman"/>
          <w:sz w:val="24"/>
          <w:szCs w:val="24"/>
        </w:rPr>
        <w:t xml:space="preserve"> рукотворного мира с целью их последующего воспроизведения;</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воспроизводить объекты окружающего мира в конструкциях или различных видах изображений с передачей наиболее существенных черт сообразно поставленной задаче;</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выполнять конструкции по образцам, моделям и условиям;</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lastRenderedPageBreak/>
        <w:t>выполнять творческие работы по - собственному замыслу;</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выполнять работу по инструкции;</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читать и использовать в работе простейшие виды технической документации (схемы, технические рисунки и пр.);</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работать в команде, обсуждать и согласовывать свои действия с общим замыслом, аргументировать и отстаивать свою точку зрения.</w:t>
      </w:r>
    </w:p>
    <w:p w:rsidR="008742F6" w:rsidRPr="008742F6"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b/>
          <w:sz w:val="24"/>
          <w:szCs w:val="24"/>
        </w:rPr>
        <w:t>Основные виды познавательной деятельности</w:t>
      </w:r>
      <w:r w:rsidRPr="008742F6">
        <w:rPr>
          <w:rStyle w:val="24"/>
          <w:rFonts w:ascii="Times New Roman" w:hAnsi="Times New Roman" w:cs="Times New Roman"/>
          <w:sz w:val="24"/>
          <w:szCs w:val="24"/>
        </w:rPr>
        <w:t xml:space="preserve"> детей:</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непосредственное (и опосредованное) наблюдение внешних признаков, свой</w:t>
      </w:r>
      <w:proofErr w:type="gramStart"/>
      <w:r w:rsidRPr="008742F6">
        <w:rPr>
          <w:rStyle w:val="24"/>
          <w:rFonts w:ascii="Times New Roman" w:hAnsi="Times New Roman" w:cs="Times New Roman"/>
          <w:sz w:val="24"/>
          <w:szCs w:val="24"/>
        </w:rPr>
        <w:t>ств пр</w:t>
      </w:r>
      <w:proofErr w:type="gramEnd"/>
      <w:r w:rsidRPr="008742F6">
        <w:rPr>
          <w:rStyle w:val="24"/>
          <w:rFonts w:ascii="Times New Roman" w:hAnsi="Times New Roman" w:cs="Times New Roman"/>
          <w:sz w:val="24"/>
          <w:szCs w:val="24"/>
        </w:rPr>
        <w:t>едметов и явлений, связей и отношений между ними, с последующим сравнением, сопоставлением, выделением существенных признаков, выявлением причин и следствий;</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простое экспериментирование по исследованию свойств материалов и конструкций;</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моделирование предметов окружающего мира и их свойств в изделиях, в различных видах практических работ;</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прогнозирование результатов как последствий определенных практических действий и выбор необходимых действий для получения требуемого результата;</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прогнозирование опасностей при несоблюдении правил работы;</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представление полученной информации (из наблюдений, рисунков, схем и пр.) в решении творческих задач;</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проектирование технических конструкций, изделий декоративно-прикладного назначения в соответствии с техническими или художественными задачами;</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наблюдения, опыты с материалами, мини-исследования;</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решение проблемных задач, поисковая деятельность</w:t>
      </w:r>
    </w:p>
    <w:p w:rsidR="008742F6" w:rsidRPr="008742F6"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 xml:space="preserve">В разнообразии видов предлагаемых заданий и их последовательности заложена </w:t>
      </w:r>
      <w:r w:rsidRPr="008742F6">
        <w:rPr>
          <w:rStyle w:val="24"/>
          <w:rFonts w:ascii="Times New Roman" w:hAnsi="Times New Roman" w:cs="Times New Roman"/>
          <w:b/>
          <w:bCs/>
          <w:i/>
          <w:iCs/>
          <w:sz w:val="24"/>
          <w:szCs w:val="24"/>
        </w:rPr>
        <w:t>постепенность перехода</w:t>
      </w:r>
      <w:r w:rsidRPr="008742F6">
        <w:rPr>
          <w:rStyle w:val="24"/>
          <w:rFonts w:ascii="Times New Roman" w:hAnsi="Times New Roman" w:cs="Times New Roman"/>
          <w:sz w:val="24"/>
          <w:szCs w:val="24"/>
        </w:rPr>
        <w:t xml:space="preserve"> с одной ступени на другую сразу по нескольким линиям развития дошкольника:</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proofErr w:type="gramStart"/>
      <w:r w:rsidRPr="008742F6">
        <w:rPr>
          <w:rStyle w:val="24"/>
          <w:rFonts w:ascii="Times New Roman" w:hAnsi="Times New Roman" w:cs="Times New Roman"/>
          <w:sz w:val="24"/>
          <w:szCs w:val="24"/>
        </w:rPr>
        <w:t>сенсорной</w:t>
      </w:r>
      <w:proofErr w:type="gramEnd"/>
      <w:r w:rsidRPr="008742F6">
        <w:rPr>
          <w:rStyle w:val="24"/>
          <w:rFonts w:ascii="Times New Roman" w:hAnsi="Times New Roman" w:cs="Times New Roman"/>
          <w:sz w:val="24"/>
          <w:szCs w:val="24"/>
        </w:rPr>
        <w:t xml:space="preserve"> (накопление, расширение, уточнение и детализация чувственного опыта, знаний и представлений о предметах окружающего мира);</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моторно-физиологической (развитие двигательных умений, согласованности движений и действий, их точности);</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интеллектуально-психологической (развитие познавательных процессов и приемов умственной деятельности);</w:t>
      </w:r>
    </w:p>
    <w:p w:rsidR="008742F6" w:rsidRPr="008742F6" w:rsidRDefault="008742F6" w:rsidP="008742F6">
      <w:pPr>
        <w:pStyle w:val="a4"/>
        <w:numPr>
          <w:ilvl w:val="0"/>
          <w:numId w:val="25"/>
        </w:numPr>
        <w:spacing w:after="0"/>
        <w:ind w:left="0" w:firstLine="426"/>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эмоционально-эстетической (развитие восприимчивости к красоте и гармонии окружающего мира и эмоционально-оценочного отношения к нему).</w:t>
      </w:r>
    </w:p>
    <w:p w:rsidR="008742F6" w:rsidRPr="008742F6"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Над отдельными изделиями дети могут работать не одно, а два</w:t>
      </w:r>
      <w:r>
        <w:rPr>
          <w:rStyle w:val="24"/>
          <w:rFonts w:ascii="Times New Roman" w:hAnsi="Times New Roman" w:cs="Times New Roman"/>
          <w:sz w:val="24"/>
          <w:szCs w:val="24"/>
        </w:rPr>
        <w:t xml:space="preserve"> </w:t>
      </w:r>
      <w:r w:rsidRPr="008742F6">
        <w:rPr>
          <w:rStyle w:val="24"/>
          <w:rFonts w:ascii="Times New Roman" w:hAnsi="Times New Roman" w:cs="Times New Roman"/>
          <w:sz w:val="24"/>
          <w:szCs w:val="24"/>
        </w:rPr>
        <w:t>- три занятия. Такие задания имеют особую дидактическую ценность, поскольку позволяют вырабатывать у воспитанников привычку к терпению, тщательной и добросовестной работе в течение длительного времени с перерывами.</w:t>
      </w:r>
    </w:p>
    <w:p w:rsidR="008742F6" w:rsidRPr="008742F6"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 xml:space="preserve">С учетом разных уровней подготовки и разных способностей воспитанников задания в большинстве случаев включают разные варианты по одной и той же теме. </w:t>
      </w:r>
      <w:r>
        <w:rPr>
          <w:rStyle w:val="24"/>
          <w:rFonts w:ascii="Times New Roman" w:hAnsi="Times New Roman" w:cs="Times New Roman"/>
          <w:sz w:val="24"/>
          <w:szCs w:val="24"/>
        </w:rPr>
        <w:t>Педагог</w:t>
      </w:r>
      <w:r w:rsidRPr="008742F6">
        <w:rPr>
          <w:rStyle w:val="24"/>
          <w:rFonts w:ascii="Times New Roman" w:hAnsi="Times New Roman" w:cs="Times New Roman"/>
          <w:sz w:val="24"/>
          <w:szCs w:val="24"/>
        </w:rPr>
        <w:t xml:space="preserve"> может использовать их для дифференциации работы, предлагая отдельным детям более простые или более сложные варианты заданий по сравнению с остальными. Можно также использовать более или менее сложные варианты для работы со всей группой, с учетом реального уровня возможностей детей.</w:t>
      </w:r>
    </w:p>
    <w:p w:rsidR="008742F6" w:rsidRPr="008742F6"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lastRenderedPageBreak/>
        <w:t>При организации практической работы детей важно помнить, что изготовление изделий не может выступать основной целью занятий. Они являются лишь средством для достижения более важных целей развития ребенка, в частности, интеллектуального развития, формирования необходимых функций организма и психофизиологического развития в целом. Общий уровень умственного развития ребенка можно оценить на основе сравнения того, как он решает наглядно-образные предметно-практические задачи и строит словесно-логические рассуждения. Если уровень словесных рассуждений преобладает над сравнительно слабо развитым образным мышлением и практическими действиями, у такого ребенка могут возникнуть серьезные трудности в обучении.</w:t>
      </w:r>
    </w:p>
    <w:p w:rsidR="00395B65" w:rsidRDefault="008742F6" w:rsidP="008742F6">
      <w:pPr>
        <w:spacing w:after="0"/>
        <w:ind w:firstLine="380"/>
        <w:jc w:val="both"/>
        <w:rPr>
          <w:rStyle w:val="24"/>
          <w:rFonts w:ascii="Times New Roman" w:hAnsi="Times New Roman" w:cs="Times New Roman"/>
          <w:sz w:val="24"/>
          <w:szCs w:val="24"/>
        </w:rPr>
      </w:pPr>
      <w:r w:rsidRPr="008742F6">
        <w:rPr>
          <w:rStyle w:val="24"/>
          <w:rFonts w:ascii="Times New Roman" w:hAnsi="Times New Roman" w:cs="Times New Roman"/>
          <w:sz w:val="24"/>
          <w:szCs w:val="24"/>
        </w:rPr>
        <w:t>Актуальность предлагаемых заданий для детей, вариативность их по сложности, возможность выбора обеспечивают интерес к работе, создают условия для положительной мотивации, снимают напряжение.</w:t>
      </w:r>
    </w:p>
    <w:p w:rsidR="00347A60" w:rsidRDefault="00347A60" w:rsidP="008742F6">
      <w:pPr>
        <w:spacing w:after="0"/>
        <w:ind w:firstLine="380"/>
        <w:jc w:val="both"/>
        <w:rPr>
          <w:rStyle w:val="24"/>
          <w:rFonts w:ascii="Times New Roman" w:hAnsi="Times New Roman" w:cs="Times New Roman"/>
          <w:sz w:val="24"/>
          <w:szCs w:val="24"/>
        </w:rPr>
      </w:pPr>
    </w:p>
    <w:tbl>
      <w:tblPr>
        <w:tblStyle w:val="a9"/>
        <w:tblW w:w="0" w:type="auto"/>
        <w:tblLook w:val="01E0"/>
      </w:tblPr>
      <w:tblGrid>
        <w:gridCol w:w="809"/>
        <w:gridCol w:w="7804"/>
        <w:gridCol w:w="958"/>
      </w:tblGrid>
      <w:tr w:rsidR="00347A60" w:rsidTr="007D5EF1">
        <w:tc>
          <w:tcPr>
            <w:tcW w:w="809" w:type="dxa"/>
            <w:vAlign w:val="center"/>
          </w:tcPr>
          <w:p w:rsidR="00347A60" w:rsidRDefault="00347A60" w:rsidP="00347A60">
            <w:pPr>
              <w:jc w:val="center"/>
              <w:rPr>
                <w:sz w:val="24"/>
                <w:szCs w:val="24"/>
              </w:rPr>
            </w:pPr>
            <w:r>
              <w:rPr>
                <w:sz w:val="24"/>
                <w:szCs w:val="24"/>
              </w:rPr>
              <w:t>№ урока</w:t>
            </w:r>
          </w:p>
        </w:tc>
        <w:tc>
          <w:tcPr>
            <w:tcW w:w="7804" w:type="dxa"/>
            <w:vAlign w:val="center"/>
          </w:tcPr>
          <w:p w:rsidR="00347A60" w:rsidRDefault="00347A60" w:rsidP="007D5EF1">
            <w:pPr>
              <w:jc w:val="center"/>
              <w:rPr>
                <w:sz w:val="24"/>
                <w:szCs w:val="24"/>
              </w:rPr>
            </w:pPr>
            <w:r>
              <w:rPr>
                <w:sz w:val="24"/>
                <w:szCs w:val="24"/>
              </w:rPr>
              <w:t>Тема и ее содержание</w:t>
            </w:r>
          </w:p>
        </w:tc>
        <w:tc>
          <w:tcPr>
            <w:tcW w:w="958" w:type="dxa"/>
            <w:vAlign w:val="center"/>
          </w:tcPr>
          <w:p w:rsidR="00347A60" w:rsidRDefault="00347A60" w:rsidP="00347A60">
            <w:pPr>
              <w:jc w:val="center"/>
              <w:rPr>
                <w:sz w:val="24"/>
                <w:szCs w:val="24"/>
              </w:rPr>
            </w:pPr>
            <w:r>
              <w:rPr>
                <w:sz w:val="24"/>
                <w:szCs w:val="24"/>
              </w:rPr>
              <w:t>Кол-во часов</w:t>
            </w:r>
          </w:p>
        </w:tc>
      </w:tr>
      <w:tr w:rsidR="00347A60" w:rsidTr="00347A60">
        <w:tc>
          <w:tcPr>
            <w:tcW w:w="809" w:type="dxa"/>
            <w:vAlign w:val="center"/>
          </w:tcPr>
          <w:p w:rsidR="00347A60" w:rsidRDefault="00347A60" w:rsidP="00347A60">
            <w:pPr>
              <w:jc w:val="center"/>
              <w:rPr>
                <w:sz w:val="24"/>
                <w:szCs w:val="24"/>
              </w:rPr>
            </w:pPr>
            <w:r>
              <w:rPr>
                <w:sz w:val="24"/>
                <w:szCs w:val="24"/>
              </w:rPr>
              <w:t>1.</w:t>
            </w:r>
          </w:p>
        </w:tc>
        <w:tc>
          <w:tcPr>
            <w:tcW w:w="7804" w:type="dxa"/>
            <w:vAlign w:val="center"/>
          </w:tcPr>
          <w:p w:rsidR="00347A60" w:rsidRDefault="00347A60" w:rsidP="007D5EF1">
            <w:pPr>
              <w:jc w:val="both"/>
              <w:rPr>
                <w:sz w:val="24"/>
                <w:szCs w:val="24"/>
              </w:rPr>
            </w:pPr>
            <w:r>
              <w:rPr>
                <w:sz w:val="24"/>
                <w:szCs w:val="24"/>
              </w:rPr>
              <w:t>Выкраивание деталей из бумаги способом обрывания. Сборка конструкции из отдельных элементов. Цветы и бабочки из бумаги.</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2.</w:t>
            </w:r>
          </w:p>
        </w:tc>
        <w:tc>
          <w:tcPr>
            <w:tcW w:w="7804" w:type="dxa"/>
            <w:vAlign w:val="center"/>
          </w:tcPr>
          <w:p w:rsidR="00347A60" w:rsidRDefault="00347A60" w:rsidP="007D5EF1">
            <w:pPr>
              <w:jc w:val="both"/>
              <w:rPr>
                <w:sz w:val="24"/>
                <w:szCs w:val="24"/>
              </w:rPr>
            </w:pPr>
            <w:r>
              <w:rPr>
                <w:sz w:val="24"/>
                <w:szCs w:val="24"/>
              </w:rPr>
              <w:t>Простые приёмы рисования пластилином. Раскрашивание контурного рисунка.</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3.</w:t>
            </w:r>
          </w:p>
        </w:tc>
        <w:tc>
          <w:tcPr>
            <w:tcW w:w="7804" w:type="dxa"/>
            <w:vAlign w:val="center"/>
          </w:tcPr>
          <w:p w:rsidR="00347A60" w:rsidRDefault="007D5EF1" w:rsidP="007D5EF1">
            <w:pPr>
              <w:jc w:val="both"/>
              <w:rPr>
                <w:sz w:val="24"/>
                <w:szCs w:val="24"/>
              </w:rPr>
            </w:pPr>
            <w:r>
              <w:rPr>
                <w:sz w:val="24"/>
                <w:szCs w:val="24"/>
              </w:rPr>
              <w:t xml:space="preserve">Лепка, композиция в объёме. </w:t>
            </w:r>
            <w:r w:rsidR="00347A60">
              <w:rPr>
                <w:sz w:val="24"/>
                <w:szCs w:val="24"/>
              </w:rPr>
              <w:t xml:space="preserve"> Объё</w:t>
            </w:r>
            <w:r>
              <w:rPr>
                <w:sz w:val="24"/>
                <w:szCs w:val="24"/>
              </w:rPr>
              <w:t xml:space="preserve">мная композиция </w:t>
            </w:r>
            <w:r w:rsidR="00347A60">
              <w:rPr>
                <w:sz w:val="24"/>
                <w:szCs w:val="24"/>
              </w:rPr>
              <w:t>«Грибы»</w:t>
            </w:r>
            <w:r>
              <w:rPr>
                <w:sz w:val="24"/>
                <w:szCs w:val="24"/>
              </w:rPr>
              <w:t>.</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4.</w:t>
            </w:r>
          </w:p>
        </w:tc>
        <w:tc>
          <w:tcPr>
            <w:tcW w:w="7804" w:type="dxa"/>
            <w:vAlign w:val="center"/>
          </w:tcPr>
          <w:p w:rsidR="00347A60" w:rsidRDefault="007D5EF1" w:rsidP="007D5EF1">
            <w:pPr>
              <w:jc w:val="both"/>
              <w:rPr>
                <w:sz w:val="24"/>
                <w:szCs w:val="24"/>
              </w:rPr>
            </w:pPr>
            <w:r>
              <w:rPr>
                <w:sz w:val="24"/>
                <w:szCs w:val="24"/>
              </w:rPr>
              <w:t>Конструирование изделий из бумаги. Приёмы сгибания. Пакетик для семян.</w:t>
            </w:r>
          </w:p>
        </w:tc>
        <w:tc>
          <w:tcPr>
            <w:tcW w:w="958" w:type="dxa"/>
            <w:vAlign w:val="center"/>
          </w:tcPr>
          <w:p w:rsidR="00347A60" w:rsidRDefault="00347A60" w:rsidP="00347A60">
            <w:pPr>
              <w:jc w:val="center"/>
              <w:rPr>
                <w:sz w:val="24"/>
                <w:szCs w:val="24"/>
              </w:rPr>
            </w:pPr>
            <w:r>
              <w:rPr>
                <w:sz w:val="24"/>
                <w:szCs w:val="24"/>
              </w:rPr>
              <w:t>1</w:t>
            </w:r>
          </w:p>
        </w:tc>
      </w:tr>
      <w:tr w:rsidR="007D5EF1" w:rsidTr="00347A60">
        <w:tc>
          <w:tcPr>
            <w:tcW w:w="809" w:type="dxa"/>
            <w:vAlign w:val="center"/>
          </w:tcPr>
          <w:p w:rsidR="007D5EF1" w:rsidRDefault="007D5EF1" w:rsidP="00347A60">
            <w:pPr>
              <w:jc w:val="center"/>
              <w:rPr>
                <w:sz w:val="24"/>
                <w:szCs w:val="24"/>
              </w:rPr>
            </w:pPr>
            <w:r>
              <w:rPr>
                <w:sz w:val="24"/>
                <w:szCs w:val="24"/>
              </w:rPr>
              <w:t>5.</w:t>
            </w:r>
          </w:p>
        </w:tc>
        <w:tc>
          <w:tcPr>
            <w:tcW w:w="7804" w:type="dxa"/>
            <w:vAlign w:val="center"/>
          </w:tcPr>
          <w:p w:rsidR="007D5EF1" w:rsidRDefault="007D5EF1" w:rsidP="007D5EF1">
            <w:pPr>
              <w:jc w:val="both"/>
              <w:rPr>
                <w:sz w:val="24"/>
                <w:szCs w:val="24"/>
              </w:rPr>
            </w:pPr>
            <w:r>
              <w:rPr>
                <w:sz w:val="24"/>
                <w:szCs w:val="24"/>
              </w:rPr>
              <w:t>Конструирование изделий из бумаги. Приёмы сгибания и работы с ножницами. Ёлка из квадратов.</w:t>
            </w:r>
          </w:p>
        </w:tc>
        <w:tc>
          <w:tcPr>
            <w:tcW w:w="958" w:type="dxa"/>
            <w:vAlign w:val="center"/>
          </w:tcPr>
          <w:p w:rsidR="007D5EF1" w:rsidRDefault="007D5EF1"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6.</w:t>
            </w:r>
          </w:p>
        </w:tc>
        <w:tc>
          <w:tcPr>
            <w:tcW w:w="7804" w:type="dxa"/>
            <w:vAlign w:val="center"/>
          </w:tcPr>
          <w:p w:rsidR="00347A60" w:rsidRDefault="007D5EF1" w:rsidP="007D5EF1">
            <w:pPr>
              <w:jc w:val="both"/>
              <w:rPr>
                <w:sz w:val="24"/>
                <w:szCs w:val="24"/>
              </w:rPr>
            </w:pPr>
            <w:r>
              <w:rPr>
                <w:sz w:val="24"/>
                <w:szCs w:val="24"/>
              </w:rPr>
              <w:t>Конструирование изделий из бумаги. Бумажная пластика. Пропеллер.</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7.</w:t>
            </w:r>
          </w:p>
        </w:tc>
        <w:tc>
          <w:tcPr>
            <w:tcW w:w="7804" w:type="dxa"/>
            <w:vAlign w:val="center"/>
          </w:tcPr>
          <w:p w:rsidR="00347A60" w:rsidRDefault="007D5EF1" w:rsidP="007D5EF1">
            <w:pPr>
              <w:jc w:val="both"/>
              <w:rPr>
                <w:sz w:val="24"/>
                <w:szCs w:val="24"/>
              </w:rPr>
            </w:pPr>
            <w:r>
              <w:rPr>
                <w:sz w:val="24"/>
                <w:szCs w:val="24"/>
              </w:rPr>
              <w:t>Плетение из бумажных полос. Коврик с шахматным рисунком.</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8.</w:t>
            </w:r>
          </w:p>
        </w:tc>
        <w:tc>
          <w:tcPr>
            <w:tcW w:w="7804" w:type="dxa"/>
            <w:vAlign w:val="center"/>
          </w:tcPr>
          <w:p w:rsidR="00347A60" w:rsidRDefault="007D5EF1" w:rsidP="007D5EF1">
            <w:pPr>
              <w:jc w:val="both"/>
              <w:rPr>
                <w:sz w:val="24"/>
                <w:szCs w:val="24"/>
              </w:rPr>
            </w:pPr>
            <w:r>
              <w:rPr>
                <w:sz w:val="24"/>
                <w:szCs w:val="24"/>
              </w:rPr>
              <w:t>Декоративная композиция. Аппликация. Открытка для мамы.</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9.</w:t>
            </w:r>
          </w:p>
        </w:tc>
        <w:tc>
          <w:tcPr>
            <w:tcW w:w="7804" w:type="dxa"/>
            <w:vAlign w:val="center"/>
          </w:tcPr>
          <w:p w:rsidR="00347A60" w:rsidRDefault="007D5EF1" w:rsidP="007D5EF1">
            <w:pPr>
              <w:jc w:val="both"/>
              <w:rPr>
                <w:sz w:val="24"/>
                <w:szCs w:val="24"/>
              </w:rPr>
            </w:pPr>
            <w:r>
              <w:rPr>
                <w:sz w:val="24"/>
                <w:szCs w:val="24"/>
              </w:rPr>
              <w:t>Модульное конструирование на плоскости. Аппликация из геометрических фигур «Весёлый паровозик».</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10.</w:t>
            </w:r>
          </w:p>
        </w:tc>
        <w:tc>
          <w:tcPr>
            <w:tcW w:w="7804" w:type="dxa"/>
            <w:vAlign w:val="center"/>
          </w:tcPr>
          <w:p w:rsidR="00347A60" w:rsidRDefault="007D5EF1" w:rsidP="007D5EF1">
            <w:pPr>
              <w:jc w:val="both"/>
              <w:rPr>
                <w:sz w:val="24"/>
                <w:szCs w:val="24"/>
              </w:rPr>
            </w:pPr>
            <w:r>
              <w:rPr>
                <w:sz w:val="24"/>
                <w:szCs w:val="24"/>
              </w:rPr>
              <w:t>Вырезание и декорирование симметричных форм. Аппликация «Рыба»</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11.</w:t>
            </w:r>
          </w:p>
        </w:tc>
        <w:tc>
          <w:tcPr>
            <w:tcW w:w="7804" w:type="dxa"/>
            <w:vAlign w:val="center"/>
          </w:tcPr>
          <w:p w:rsidR="00347A60" w:rsidRDefault="007D5EF1" w:rsidP="007D5EF1">
            <w:pPr>
              <w:jc w:val="both"/>
              <w:rPr>
                <w:sz w:val="24"/>
                <w:szCs w:val="24"/>
              </w:rPr>
            </w:pPr>
            <w:r>
              <w:rPr>
                <w:sz w:val="24"/>
                <w:szCs w:val="24"/>
              </w:rPr>
              <w:t>Ритм элементов в узоре. Узор в полосе. Аппликация, рисование.</w:t>
            </w:r>
          </w:p>
        </w:tc>
        <w:tc>
          <w:tcPr>
            <w:tcW w:w="958" w:type="dxa"/>
            <w:vAlign w:val="center"/>
          </w:tcPr>
          <w:p w:rsidR="00347A60" w:rsidRDefault="00347A60" w:rsidP="00347A60">
            <w:pPr>
              <w:jc w:val="center"/>
              <w:rPr>
                <w:sz w:val="24"/>
                <w:szCs w:val="24"/>
              </w:rPr>
            </w:pPr>
            <w:r>
              <w:rPr>
                <w:sz w:val="24"/>
                <w:szCs w:val="24"/>
              </w:rPr>
              <w:t>1</w:t>
            </w:r>
          </w:p>
        </w:tc>
      </w:tr>
      <w:tr w:rsidR="00347A60" w:rsidTr="00347A60">
        <w:tc>
          <w:tcPr>
            <w:tcW w:w="809" w:type="dxa"/>
            <w:vAlign w:val="center"/>
          </w:tcPr>
          <w:p w:rsidR="00347A60" w:rsidRDefault="00347A60" w:rsidP="00347A60">
            <w:pPr>
              <w:jc w:val="center"/>
              <w:rPr>
                <w:sz w:val="24"/>
                <w:szCs w:val="24"/>
              </w:rPr>
            </w:pPr>
            <w:r>
              <w:rPr>
                <w:sz w:val="24"/>
                <w:szCs w:val="24"/>
              </w:rPr>
              <w:t>12.</w:t>
            </w:r>
          </w:p>
        </w:tc>
        <w:tc>
          <w:tcPr>
            <w:tcW w:w="7804" w:type="dxa"/>
            <w:vAlign w:val="center"/>
          </w:tcPr>
          <w:p w:rsidR="00347A60" w:rsidRDefault="007D5EF1" w:rsidP="007D5EF1">
            <w:pPr>
              <w:jc w:val="both"/>
              <w:rPr>
                <w:sz w:val="24"/>
                <w:szCs w:val="24"/>
              </w:rPr>
            </w:pPr>
            <w:r>
              <w:rPr>
                <w:sz w:val="24"/>
                <w:szCs w:val="24"/>
              </w:rPr>
              <w:t>Упражнения с пуговицами</w:t>
            </w:r>
          </w:p>
        </w:tc>
        <w:tc>
          <w:tcPr>
            <w:tcW w:w="958" w:type="dxa"/>
            <w:vAlign w:val="center"/>
          </w:tcPr>
          <w:p w:rsidR="00347A60" w:rsidRDefault="00347A60" w:rsidP="00347A60">
            <w:pPr>
              <w:jc w:val="center"/>
              <w:rPr>
                <w:sz w:val="24"/>
                <w:szCs w:val="24"/>
              </w:rPr>
            </w:pPr>
            <w:r>
              <w:rPr>
                <w:sz w:val="24"/>
                <w:szCs w:val="24"/>
              </w:rPr>
              <w:t>1</w:t>
            </w:r>
          </w:p>
        </w:tc>
      </w:tr>
    </w:tbl>
    <w:p w:rsidR="00347A60" w:rsidRDefault="00347A60" w:rsidP="008742F6">
      <w:pPr>
        <w:spacing w:after="0"/>
        <w:ind w:firstLine="380"/>
        <w:jc w:val="both"/>
        <w:rPr>
          <w:rStyle w:val="24"/>
          <w:rFonts w:ascii="Times New Roman" w:hAnsi="Times New Roman" w:cs="Times New Roman"/>
          <w:sz w:val="24"/>
          <w:szCs w:val="24"/>
        </w:rPr>
      </w:pPr>
    </w:p>
    <w:p w:rsidR="006D473A" w:rsidRDefault="006D473A" w:rsidP="008742F6">
      <w:pPr>
        <w:spacing w:after="0"/>
        <w:ind w:firstLine="380"/>
        <w:jc w:val="both"/>
        <w:rPr>
          <w:rStyle w:val="24"/>
          <w:rFonts w:ascii="Times New Roman" w:hAnsi="Times New Roman" w:cs="Times New Roman"/>
          <w:sz w:val="24"/>
          <w:szCs w:val="24"/>
        </w:rPr>
      </w:pPr>
    </w:p>
    <w:p w:rsidR="00467D1F" w:rsidRDefault="00467D1F" w:rsidP="00467D1F">
      <w:pPr>
        <w:spacing w:after="0"/>
        <w:ind w:firstLine="380"/>
        <w:jc w:val="both"/>
        <w:rPr>
          <w:rStyle w:val="24"/>
          <w:rFonts w:ascii="Times New Roman" w:hAnsi="Times New Roman" w:cs="Times New Roman"/>
          <w:b/>
          <w:sz w:val="24"/>
          <w:szCs w:val="24"/>
        </w:rPr>
      </w:pPr>
      <w:r>
        <w:rPr>
          <w:rStyle w:val="24"/>
          <w:rFonts w:ascii="Times New Roman" w:hAnsi="Times New Roman" w:cs="Times New Roman"/>
          <w:b/>
          <w:sz w:val="24"/>
          <w:szCs w:val="24"/>
        </w:rPr>
        <w:t>МУЗЫКА</w:t>
      </w:r>
    </w:p>
    <w:p w:rsidR="00467D1F" w:rsidRDefault="00467D1F" w:rsidP="00467D1F">
      <w:pPr>
        <w:spacing w:after="0"/>
        <w:ind w:firstLine="380"/>
        <w:jc w:val="both"/>
        <w:rPr>
          <w:rStyle w:val="24"/>
          <w:rFonts w:ascii="Times New Roman" w:hAnsi="Times New Roman" w:cs="Times New Roman"/>
          <w:b/>
          <w:sz w:val="24"/>
          <w:szCs w:val="24"/>
        </w:rPr>
      </w:pPr>
    </w:p>
    <w:p w:rsidR="00467D1F" w:rsidRPr="00467D1F" w:rsidRDefault="00467D1F" w:rsidP="00467D1F">
      <w:pPr>
        <w:spacing w:after="0"/>
        <w:jc w:val="both"/>
        <w:rPr>
          <w:rStyle w:val="24"/>
          <w:rFonts w:ascii="Times New Roman" w:hAnsi="Times New Roman" w:cs="Times New Roman"/>
          <w:sz w:val="24"/>
          <w:szCs w:val="24"/>
        </w:rPr>
      </w:pPr>
      <w:proofErr w:type="gramStart"/>
      <w:r w:rsidRPr="00467D1F">
        <w:rPr>
          <w:rStyle w:val="24"/>
          <w:rFonts w:ascii="Times New Roman" w:hAnsi="Times New Roman" w:cs="Times New Roman"/>
          <w:sz w:val="24"/>
          <w:szCs w:val="24"/>
        </w:rPr>
        <w:t>Программа по музыке предлагает в обучении детей опираться на «трех китов»: песню, танец, марш – т.е. на массовые, демократические, музыкальные жанры, лежащие в основе музыкального сочинения, знакомые каждому с детства.</w:t>
      </w:r>
      <w:proofErr w:type="gramEnd"/>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 xml:space="preserve">Приобщение детей к понятию «трех китов» необычайно расширяет музыкальный горизонт – ведь речь идет </w:t>
      </w:r>
      <w:proofErr w:type="gramStart"/>
      <w:r w:rsidRPr="00467D1F">
        <w:rPr>
          <w:rStyle w:val="24"/>
          <w:rFonts w:ascii="Times New Roman" w:hAnsi="Times New Roman" w:cs="Times New Roman"/>
          <w:sz w:val="24"/>
          <w:szCs w:val="24"/>
        </w:rPr>
        <w:t>о</w:t>
      </w:r>
      <w:proofErr w:type="gramEnd"/>
      <w:r w:rsidRPr="00467D1F">
        <w:rPr>
          <w:rStyle w:val="24"/>
          <w:rFonts w:ascii="Times New Roman" w:hAnsi="Times New Roman" w:cs="Times New Roman"/>
          <w:sz w:val="24"/>
          <w:szCs w:val="24"/>
        </w:rPr>
        <w:t xml:space="preserve"> всех песнях, о всех танцах, о всех маршах на земле.</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 xml:space="preserve">Опора на «трех китов» дает возможность без особых усилий входить в любую область музыкального искусства. Предлагаемая программа состоит из трех разделов: музыка для прослушивания, для пения и подпевания, для игр, плясок и ритмических упражнений. К урокам даются тексты песен, ритмические блоки и </w:t>
      </w:r>
      <w:proofErr w:type="spellStart"/>
      <w:r w:rsidRPr="00467D1F">
        <w:rPr>
          <w:rStyle w:val="24"/>
          <w:rFonts w:ascii="Times New Roman" w:hAnsi="Times New Roman" w:cs="Times New Roman"/>
          <w:sz w:val="24"/>
          <w:szCs w:val="24"/>
        </w:rPr>
        <w:t>попевки</w:t>
      </w:r>
      <w:proofErr w:type="spellEnd"/>
      <w:r w:rsidRPr="00467D1F">
        <w:rPr>
          <w:rStyle w:val="24"/>
          <w:rFonts w:ascii="Times New Roman" w:hAnsi="Times New Roman" w:cs="Times New Roman"/>
          <w:sz w:val="24"/>
          <w:szCs w:val="24"/>
        </w:rPr>
        <w:t>.</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Целью уроков музыки является воспитание музыкальной культуры учащихся как необходимой части их духовной культуры.</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lastRenderedPageBreak/>
        <w:tab/>
        <w:t>Из цели музыкального воспитания вытекают следующие задачи:</w:t>
      </w:r>
    </w:p>
    <w:p w:rsidR="00467D1F" w:rsidRPr="00467D1F" w:rsidRDefault="00467D1F" w:rsidP="00467D1F">
      <w:pPr>
        <w:pStyle w:val="a4"/>
        <w:numPr>
          <w:ilvl w:val="0"/>
          <w:numId w:val="46"/>
        </w:num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ввести детей в мир большого музыкального искусства;</w:t>
      </w:r>
    </w:p>
    <w:p w:rsidR="00467D1F" w:rsidRPr="00467D1F" w:rsidRDefault="00467D1F" w:rsidP="00467D1F">
      <w:pPr>
        <w:pStyle w:val="a4"/>
        <w:numPr>
          <w:ilvl w:val="0"/>
          <w:numId w:val="46"/>
        </w:num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научить детей любить и понимать музыку во всем богатстве ее форм и жанров, пробудить и развить интерес к музыке;</w:t>
      </w:r>
    </w:p>
    <w:p w:rsidR="00467D1F" w:rsidRPr="00467D1F" w:rsidRDefault="00467D1F" w:rsidP="00467D1F">
      <w:pPr>
        <w:pStyle w:val="a4"/>
        <w:numPr>
          <w:ilvl w:val="0"/>
          <w:numId w:val="46"/>
        </w:num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развивать способность воспринимать музыку как живое образное искусство, рожденное жизнью и неразрывно с жизнью связанное;</w:t>
      </w:r>
    </w:p>
    <w:p w:rsidR="00467D1F" w:rsidRPr="00467D1F" w:rsidRDefault="00467D1F" w:rsidP="00467D1F">
      <w:pPr>
        <w:pStyle w:val="a4"/>
        <w:numPr>
          <w:ilvl w:val="0"/>
          <w:numId w:val="46"/>
        </w:num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воспитывать эмоциональную отзывчивость, формировать эстетический вкус, слушательную музыкальную культуру;</w:t>
      </w:r>
    </w:p>
    <w:p w:rsidR="00467D1F" w:rsidRPr="00467D1F" w:rsidRDefault="00467D1F" w:rsidP="00467D1F">
      <w:pPr>
        <w:pStyle w:val="a4"/>
        <w:numPr>
          <w:ilvl w:val="0"/>
          <w:numId w:val="46"/>
        </w:num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развивать навыки, умения учащихся в области пения, ритмики, игры на детских музыкальных инструментах, музыкальной грамоты.</w:t>
      </w:r>
    </w:p>
    <w:p w:rsidR="00467D1F" w:rsidRPr="00467D1F" w:rsidRDefault="00467D1F" w:rsidP="00467D1F">
      <w:pPr>
        <w:spacing w:after="0"/>
        <w:jc w:val="center"/>
        <w:rPr>
          <w:b/>
          <w:caps/>
          <w:sz w:val="16"/>
          <w:szCs w:val="16"/>
        </w:rPr>
      </w:pPr>
    </w:p>
    <w:p w:rsidR="00467D1F" w:rsidRPr="006E5E43" w:rsidRDefault="00467D1F" w:rsidP="00467D1F">
      <w:pPr>
        <w:spacing w:after="0"/>
        <w:jc w:val="center"/>
        <w:rPr>
          <w:b/>
          <w:caps/>
          <w:sz w:val="24"/>
          <w:szCs w:val="24"/>
        </w:rPr>
      </w:pPr>
      <w:r w:rsidRPr="006E5E43">
        <w:rPr>
          <w:b/>
          <w:caps/>
          <w:sz w:val="24"/>
          <w:szCs w:val="24"/>
        </w:rPr>
        <w:t>Тематический план</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1. Музыка и музыкальные инструменты.</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2. Музыка – язык чувств.</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3. Выразительность в музыке.</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4. Движение под музыку.</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5. Движение под музыку.</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6. Песня.</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7. О чем рассказывает музыка?</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8. О чем рассказывает музыка?</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9. Как рассказывает музыка?</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10. Как рассказывает музыка?</w:t>
      </w:r>
    </w:p>
    <w:p w:rsidR="00467D1F" w:rsidRP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11. Изобразительность в музыке.</w:t>
      </w:r>
    </w:p>
    <w:p w:rsidR="00467D1F" w:rsidRDefault="00467D1F" w:rsidP="00467D1F">
      <w:pPr>
        <w:spacing w:after="0"/>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12. Изобразительность в музыке.</w:t>
      </w:r>
    </w:p>
    <w:p w:rsidR="00467D1F" w:rsidRPr="00467D1F" w:rsidRDefault="00467D1F" w:rsidP="00467D1F">
      <w:pPr>
        <w:spacing w:after="0"/>
        <w:jc w:val="both"/>
        <w:rPr>
          <w:rStyle w:val="24"/>
          <w:rFonts w:ascii="Times New Roman" w:hAnsi="Times New Roman" w:cs="Times New Roman"/>
          <w:sz w:val="24"/>
          <w:szCs w:val="24"/>
        </w:rPr>
      </w:pPr>
    </w:p>
    <w:p w:rsidR="00467D1F" w:rsidRPr="00467D1F" w:rsidRDefault="00467D1F" w:rsidP="00467D1F">
      <w:pPr>
        <w:spacing w:after="0"/>
        <w:rPr>
          <w:rFonts w:ascii="Times New Roman" w:hAnsi="Times New Roman" w:cs="Times New Roman"/>
          <w:sz w:val="24"/>
          <w:szCs w:val="24"/>
          <w:u w:val="single"/>
        </w:rPr>
      </w:pPr>
      <w:r w:rsidRPr="00467D1F">
        <w:rPr>
          <w:rFonts w:ascii="Times New Roman" w:hAnsi="Times New Roman" w:cs="Times New Roman"/>
          <w:sz w:val="24"/>
          <w:szCs w:val="24"/>
          <w:u w:val="single"/>
        </w:rPr>
        <w:t>Ожидаемые результаты изучения курса</w:t>
      </w:r>
    </w:p>
    <w:p w:rsidR="00467D1F" w:rsidRPr="00467D1F" w:rsidRDefault="00467D1F" w:rsidP="00467D1F">
      <w:pPr>
        <w:spacing w:after="0"/>
        <w:jc w:val="both"/>
        <w:rPr>
          <w:rStyle w:val="24"/>
          <w:rFonts w:ascii="Times New Roman" w:hAnsi="Times New Roman" w:cs="Times New Roman"/>
          <w:sz w:val="24"/>
          <w:szCs w:val="24"/>
        </w:rPr>
      </w:pPr>
      <w:r>
        <w:rPr>
          <w:sz w:val="24"/>
          <w:szCs w:val="24"/>
        </w:rPr>
        <w:tab/>
      </w:r>
      <w:r w:rsidRPr="00467D1F">
        <w:rPr>
          <w:rStyle w:val="24"/>
          <w:rFonts w:ascii="Times New Roman" w:hAnsi="Times New Roman" w:cs="Times New Roman"/>
          <w:sz w:val="24"/>
          <w:szCs w:val="24"/>
        </w:rPr>
        <w:t>В результате обучения детьми будут освоены следующие виды деятельности: хоровое пение, слушание музыки, импровизация, движение под музыку, игра на детских музыкальных инструментах.</w:t>
      </w:r>
    </w:p>
    <w:p w:rsidR="00467D1F" w:rsidRPr="00467D1F" w:rsidRDefault="00467D1F" w:rsidP="00467D1F">
      <w:pPr>
        <w:jc w:val="both"/>
        <w:rPr>
          <w:rStyle w:val="24"/>
          <w:rFonts w:ascii="Times New Roman" w:hAnsi="Times New Roman" w:cs="Times New Roman"/>
          <w:sz w:val="24"/>
          <w:szCs w:val="24"/>
        </w:rPr>
      </w:pPr>
      <w:r w:rsidRPr="00467D1F">
        <w:rPr>
          <w:rStyle w:val="24"/>
          <w:rFonts w:ascii="Times New Roman" w:hAnsi="Times New Roman" w:cs="Times New Roman"/>
          <w:sz w:val="24"/>
          <w:szCs w:val="24"/>
        </w:rPr>
        <w:tab/>
        <w:t>Формой контроля уровня достижений учащихся является урок-концерт.</w:t>
      </w:r>
    </w:p>
    <w:p w:rsidR="00467D1F" w:rsidRPr="000027AD" w:rsidRDefault="00467D1F" w:rsidP="00467D1F">
      <w:pPr>
        <w:jc w:val="center"/>
        <w:rPr>
          <w:b/>
          <w:caps/>
          <w:sz w:val="24"/>
          <w:szCs w:val="24"/>
        </w:rPr>
      </w:pPr>
      <w:r w:rsidRPr="000027AD">
        <w:rPr>
          <w:b/>
          <w:caps/>
          <w:sz w:val="24"/>
          <w:szCs w:val="24"/>
        </w:rPr>
        <w:t>Основное содержание</w:t>
      </w:r>
    </w:p>
    <w:tbl>
      <w:tblPr>
        <w:tblStyle w:val="a9"/>
        <w:tblW w:w="0" w:type="auto"/>
        <w:tblLook w:val="01E0"/>
      </w:tblPr>
      <w:tblGrid>
        <w:gridCol w:w="1008"/>
        <w:gridCol w:w="8563"/>
      </w:tblGrid>
      <w:tr w:rsidR="00467D1F" w:rsidTr="00347A60">
        <w:tc>
          <w:tcPr>
            <w:tcW w:w="1008" w:type="dxa"/>
            <w:vAlign w:val="center"/>
          </w:tcPr>
          <w:p w:rsidR="00467D1F" w:rsidRDefault="00467D1F" w:rsidP="00347A60">
            <w:pPr>
              <w:jc w:val="center"/>
              <w:rPr>
                <w:sz w:val="24"/>
                <w:szCs w:val="24"/>
              </w:rPr>
            </w:pPr>
            <w:r>
              <w:rPr>
                <w:sz w:val="24"/>
                <w:szCs w:val="24"/>
              </w:rPr>
              <w:t>№ урока</w:t>
            </w:r>
          </w:p>
        </w:tc>
        <w:tc>
          <w:tcPr>
            <w:tcW w:w="8563" w:type="dxa"/>
            <w:vAlign w:val="center"/>
          </w:tcPr>
          <w:p w:rsidR="00467D1F" w:rsidRDefault="00467D1F" w:rsidP="00347A60">
            <w:pPr>
              <w:jc w:val="center"/>
              <w:rPr>
                <w:sz w:val="24"/>
                <w:szCs w:val="24"/>
              </w:rPr>
            </w:pPr>
            <w:r>
              <w:rPr>
                <w:sz w:val="24"/>
                <w:szCs w:val="24"/>
              </w:rPr>
              <w:t>Тема и ее содержание</w:t>
            </w:r>
          </w:p>
        </w:tc>
      </w:tr>
      <w:tr w:rsidR="00467D1F" w:rsidTr="00347A60">
        <w:tc>
          <w:tcPr>
            <w:tcW w:w="1008" w:type="dxa"/>
            <w:vAlign w:val="center"/>
          </w:tcPr>
          <w:p w:rsidR="00467D1F" w:rsidRDefault="00467D1F" w:rsidP="00347A60">
            <w:pPr>
              <w:jc w:val="center"/>
              <w:rPr>
                <w:sz w:val="24"/>
                <w:szCs w:val="24"/>
              </w:rPr>
            </w:pPr>
            <w:r>
              <w:rPr>
                <w:sz w:val="24"/>
                <w:szCs w:val="24"/>
              </w:rPr>
              <w:t>1.</w:t>
            </w:r>
          </w:p>
        </w:tc>
        <w:tc>
          <w:tcPr>
            <w:tcW w:w="8563" w:type="dxa"/>
            <w:vAlign w:val="center"/>
          </w:tcPr>
          <w:p w:rsidR="00467D1F" w:rsidRDefault="00467D1F" w:rsidP="00347A60">
            <w:pPr>
              <w:rPr>
                <w:sz w:val="24"/>
                <w:szCs w:val="24"/>
              </w:rPr>
            </w:pPr>
            <w:r>
              <w:rPr>
                <w:sz w:val="24"/>
                <w:szCs w:val="24"/>
              </w:rPr>
              <w:t>Музыка и музыкальные инструменты. Рассказ об оркестре и его инструментах. Понятие «песня». Разучивание чешской народной песни</w:t>
            </w:r>
          </w:p>
        </w:tc>
      </w:tr>
      <w:tr w:rsidR="00467D1F" w:rsidTr="00347A60">
        <w:tc>
          <w:tcPr>
            <w:tcW w:w="1008" w:type="dxa"/>
            <w:vAlign w:val="center"/>
          </w:tcPr>
          <w:p w:rsidR="00467D1F" w:rsidRDefault="00467D1F" w:rsidP="00347A60">
            <w:pPr>
              <w:jc w:val="center"/>
              <w:rPr>
                <w:sz w:val="24"/>
                <w:szCs w:val="24"/>
              </w:rPr>
            </w:pPr>
            <w:r>
              <w:rPr>
                <w:sz w:val="24"/>
                <w:szCs w:val="24"/>
              </w:rPr>
              <w:t>2.</w:t>
            </w:r>
          </w:p>
        </w:tc>
        <w:tc>
          <w:tcPr>
            <w:tcW w:w="8563" w:type="dxa"/>
            <w:vAlign w:val="center"/>
          </w:tcPr>
          <w:p w:rsidR="00467D1F" w:rsidRDefault="00467D1F" w:rsidP="00347A60">
            <w:pPr>
              <w:rPr>
                <w:sz w:val="24"/>
                <w:szCs w:val="24"/>
              </w:rPr>
            </w:pPr>
            <w:r>
              <w:rPr>
                <w:sz w:val="24"/>
                <w:szCs w:val="24"/>
              </w:rPr>
              <w:t>Музыка – язык чувств. Рассказ о характере музыки. Упражнение «спеть ладошками». Освоение ритмических блоков. Разучивание песни Б. Савельева «Неприятность эту мы переживем»</w:t>
            </w:r>
          </w:p>
        </w:tc>
      </w:tr>
      <w:tr w:rsidR="00467D1F" w:rsidTr="00347A60">
        <w:tc>
          <w:tcPr>
            <w:tcW w:w="1008" w:type="dxa"/>
            <w:vAlign w:val="center"/>
          </w:tcPr>
          <w:p w:rsidR="00467D1F" w:rsidRDefault="00467D1F" w:rsidP="00347A60">
            <w:pPr>
              <w:jc w:val="center"/>
              <w:rPr>
                <w:sz w:val="24"/>
                <w:szCs w:val="24"/>
              </w:rPr>
            </w:pPr>
            <w:r>
              <w:rPr>
                <w:sz w:val="24"/>
                <w:szCs w:val="24"/>
              </w:rPr>
              <w:t>3.</w:t>
            </w:r>
          </w:p>
        </w:tc>
        <w:tc>
          <w:tcPr>
            <w:tcW w:w="8563" w:type="dxa"/>
            <w:vAlign w:val="center"/>
          </w:tcPr>
          <w:p w:rsidR="00467D1F" w:rsidRDefault="00467D1F" w:rsidP="00347A60">
            <w:pPr>
              <w:rPr>
                <w:sz w:val="24"/>
                <w:szCs w:val="24"/>
              </w:rPr>
            </w:pPr>
            <w:r>
              <w:rPr>
                <w:sz w:val="24"/>
                <w:szCs w:val="24"/>
              </w:rPr>
              <w:t>Выразительность в музыке. Поиск соответствующих музыке стихотворений. Игра в ритмические блоки. Разучивание песни Рыбникова «Песня Красной Шапочки»</w:t>
            </w:r>
          </w:p>
        </w:tc>
      </w:tr>
      <w:tr w:rsidR="00467D1F" w:rsidTr="00347A60">
        <w:tc>
          <w:tcPr>
            <w:tcW w:w="1008" w:type="dxa"/>
            <w:vAlign w:val="center"/>
          </w:tcPr>
          <w:p w:rsidR="00467D1F" w:rsidRDefault="00467D1F" w:rsidP="00347A60">
            <w:pPr>
              <w:jc w:val="center"/>
              <w:rPr>
                <w:sz w:val="24"/>
                <w:szCs w:val="24"/>
              </w:rPr>
            </w:pPr>
            <w:r>
              <w:rPr>
                <w:sz w:val="24"/>
                <w:szCs w:val="24"/>
              </w:rPr>
              <w:t>4.</w:t>
            </w:r>
          </w:p>
        </w:tc>
        <w:tc>
          <w:tcPr>
            <w:tcW w:w="8563" w:type="dxa"/>
            <w:vAlign w:val="center"/>
          </w:tcPr>
          <w:p w:rsidR="00467D1F" w:rsidRDefault="00467D1F" w:rsidP="00347A60">
            <w:pPr>
              <w:rPr>
                <w:sz w:val="24"/>
                <w:szCs w:val="24"/>
              </w:rPr>
            </w:pPr>
            <w:r>
              <w:rPr>
                <w:sz w:val="24"/>
                <w:szCs w:val="24"/>
              </w:rPr>
              <w:t xml:space="preserve">Движение под музыку. Работа над песней «Барабан» </w:t>
            </w:r>
            <w:proofErr w:type="spellStart"/>
            <w:r>
              <w:rPr>
                <w:sz w:val="24"/>
                <w:szCs w:val="24"/>
              </w:rPr>
              <w:t>Темичевой</w:t>
            </w:r>
            <w:proofErr w:type="spellEnd"/>
            <w:r>
              <w:rPr>
                <w:sz w:val="24"/>
                <w:szCs w:val="24"/>
              </w:rPr>
              <w:t>. Игра по ритмическим блокам (карточки). Разучивание песни Рыбникова «Песня Красной Шапочки» (заключительный этап)</w:t>
            </w:r>
          </w:p>
        </w:tc>
      </w:tr>
      <w:tr w:rsidR="00467D1F" w:rsidTr="00347A60">
        <w:tc>
          <w:tcPr>
            <w:tcW w:w="1008" w:type="dxa"/>
            <w:vAlign w:val="center"/>
          </w:tcPr>
          <w:p w:rsidR="00467D1F" w:rsidRDefault="00467D1F" w:rsidP="00347A60">
            <w:pPr>
              <w:jc w:val="center"/>
              <w:rPr>
                <w:sz w:val="24"/>
                <w:szCs w:val="24"/>
              </w:rPr>
            </w:pPr>
            <w:r>
              <w:rPr>
                <w:sz w:val="24"/>
                <w:szCs w:val="24"/>
              </w:rPr>
              <w:t>5.</w:t>
            </w:r>
          </w:p>
        </w:tc>
        <w:tc>
          <w:tcPr>
            <w:tcW w:w="8563" w:type="dxa"/>
            <w:vAlign w:val="center"/>
          </w:tcPr>
          <w:p w:rsidR="00467D1F" w:rsidRDefault="00467D1F" w:rsidP="00347A60">
            <w:pPr>
              <w:rPr>
                <w:sz w:val="24"/>
                <w:szCs w:val="24"/>
              </w:rPr>
            </w:pPr>
            <w:r>
              <w:rPr>
                <w:sz w:val="24"/>
                <w:szCs w:val="24"/>
              </w:rPr>
              <w:t>Движение под музыку. Рассказ учителя о движении под музыку. Музыкально-</w:t>
            </w:r>
            <w:r>
              <w:rPr>
                <w:sz w:val="24"/>
                <w:szCs w:val="24"/>
              </w:rPr>
              <w:lastRenderedPageBreak/>
              <w:t>ритмические упражнения. Работа по карточкам. Разучивание песни Рыбникова «Буратино»</w:t>
            </w:r>
          </w:p>
        </w:tc>
      </w:tr>
      <w:tr w:rsidR="00467D1F" w:rsidTr="00347A60">
        <w:tc>
          <w:tcPr>
            <w:tcW w:w="1008" w:type="dxa"/>
            <w:vAlign w:val="center"/>
          </w:tcPr>
          <w:p w:rsidR="00467D1F" w:rsidRDefault="00467D1F" w:rsidP="00347A60">
            <w:pPr>
              <w:jc w:val="center"/>
              <w:rPr>
                <w:sz w:val="24"/>
                <w:szCs w:val="24"/>
              </w:rPr>
            </w:pPr>
            <w:r>
              <w:rPr>
                <w:sz w:val="24"/>
                <w:szCs w:val="24"/>
              </w:rPr>
              <w:lastRenderedPageBreak/>
              <w:t>6.</w:t>
            </w:r>
          </w:p>
        </w:tc>
        <w:tc>
          <w:tcPr>
            <w:tcW w:w="8563" w:type="dxa"/>
            <w:vAlign w:val="center"/>
          </w:tcPr>
          <w:p w:rsidR="00467D1F" w:rsidRDefault="00467D1F" w:rsidP="00347A60">
            <w:pPr>
              <w:rPr>
                <w:sz w:val="24"/>
                <w:szCs w:val="24"/>
              </w:rPr>
            </w:pPr>
            <w:r>
              <w:rPr>
                <w:sz w:val="24"/>
                <w:szCs w:val="24"/>
              </w:rPr>
              <w:t>Песня. Работа над русской народной песней «Во поле береза стояла». Музыкально-ритмические упражнения. Игра шумовым оркестром. Разучивание песни Струве «Пестрый колпачок»</w:t>
            </w:r>
          </w:p>
        </w:tc>
      </w:tr>
      <w:tr w:rsidR="00467D1F" w:rsidTr="00347A60">
        <w:tc>
          <w:tcPr>
            <w:tcW w:w="1008" w:type="dxa"/>
            <w:vAlign w:val="center"/>
          </w:tcPr>
          <w:p w:rsidR="00467D1F" w:rsidRDefault="00467D1F" w:rsidP="00347A60">
            <w:pPr>
              <w:jc w:val="center"/>
              <w:rPr>
                <w:sz w:val="24"/>
                <w:szCs w:val="24"/>
              </w:rPr>
            </w:pPr>
            <w:r>
              <w:rPr>
                <w:sz w:val="24"/>
                <w:szCs w:val="24"/>
              </w:rPr>
              <w:t>7.</w:t>
            </w:r>
          </w:p>
        </w:tc>
        <w:tc>
          <w:tcPr>
            <w:tcW w:w="8563" w:type="dxa"/>
            <w:vAlign w:val="center"/>
          </w:tcPr>
          <w:p w:rsidR="00467D1F" w:rsidRDefault="00467D1F" w:rsidP="00347A60">
            <w:pPr>
              <w:rPr>
                <w:sz w:val="24"/>
                <w:szCs w:val="24"/>
              </w:rPr>
            </w:pPr>
            <w:r>
              <w:rPr>
                <w:sz w:val="24"/>
                <w:szCs w:val="24"/>
              </w:rPr>
              <w:t xml:space="preserve">О чем рассказывает музыка? На различных музыкальных примерах учитель </w:t>
            </w:r>
            <w:proofErr w:type="gramStart"/>
            <w:r>
              <w:rPr>
                <w:sz w:val="24"/>
                <w:szCs w:val="24"/>
              </w:rPr>
              <w:t>демонстрирует</w:t>
            </w:r>
            <w:proofErr w:type="gramEnd"/>
            <w:r>
              <w:rPr>
                <w:sz w:val="24"/>
                <w:szCs w:val="24"/>
              </w:rPr>
              <w:t xml:space="preserve"> о чем может рассказать музыка. Работа над песней Арсеева «Трубы звонкие трубят». Работа по карточкам. Закрепление и исполнение песни Струве «Пестрый колпачок»</w:t>
            </w:r>
          </w:p>
        </w:tc>
      </w:tr>
      <w:tr w:rsidR="00467D1F" w:rsidTr="00347A60">
        <w:tc>
          <w:tcPr>
            <w:tcW w:w="1008" w:type="dxa"/>
            <w:vAlign w:val="center"/>
          </w:tcPr>
          <w:p w:rsidR="00467D1F" w:rsidRDefault="00467D1F" w:rsidP="00347A60">
            <w:pPr>
              <w:jc w:val="center"/>
              <w:rPr>
                <w:sz w:val="24"/>
                <w:szCs w:val="24"/>
              </w:rPr>
            </w:pPr>
            <w:r>
              <w:rPr>
                <w:sz w:val="24"/>
                <w:szCs w:val="24"/>
              </w:rPr>
              <w:t>8.</w:t>
            </w:r>
          </w:p>
        </w:tc>
        <w:tc>
          <w:tcPr>
            <w:tcW w:w="8563" w:type="dxa"/>
            <w:vAlign w:val="center"/>
          </w:tcPr>
          <w:p w:rsidR="00467D1F" w:rsidRDefault="00467D1F" w:rsidP="00347A60">
            <w:pPr>
              <w:rPr>
                <w:sz w:val="24"/>
                <w:szCs w:val="24"/>
              </w:rPr>
            </w:pPr>
            <w:r>
              <w:rPr>
                <w:sz w:val="24"/>
                <w:szCs w:val="24"/>
              </w:rPr>
              <w:t>О чем рассказывает музыка? Пьеса Арсеева «Слон и Моська». Ритмика. Французская игра «Угадай-ка». Игра шумовым оркестром русской народной песни «Калинка»</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азучивание песни Лещинской «Еж»</w:t>
            </w:r>
          </w:p>
        </w:tc>
      </w:tr>
      <w:tr w:rsidR="00467D1F" w:rsidTr="00347A60">
        <w:tc>
          <w:tcPr>
            <w:tcW w:w="1008" w:type="dxa"/>
            <w:vAlign w:val="center"/>
          </w:tcPr>
          <w:p w:rsidR="00467D1F" w:rsidRDefault="00467D1F" w:rsidP="00347A60">
            <w:pPr>
              <w:jc w:val="center"/>
              <w:rPr>
                <w:sz w:val="24"/>
                <w:szCs w:val="24"/>
              </w:rPr>
            </w:pPr>
            <w:r>
              <w:rPr>
                <w:sz w:val="24"/>
                <w:szCs w:val="24"/>
              </w:rPr>
              <w:t>9.</w:t>
            </w:r>
          </w:p>
        </w:tc>
        <w:tc>
          <w:tcPr>
            <w:tcW w:w="8563" w:type="dxa"/>
            <w:vAlign w:val="center"/>
          </w:tcPr>
          <w:p w:rsidR="00467D1F" w:rsidRDefault="00467D1F" w:rsidP="00347A60">
            <w:pPr>
              <w:rPr>
                <w:sz w:val="24"/>
                <w:szCs w:val="24"/>
              </w:rPr>
            </w:pPr>
            <w:r>
              <w:rPr>
                <w:sz w:val="24"/>
                <w:szCs w:val="24"/>
              </w:rPr>
              <w:t xml:space="preserve">Как рассказывает музыка? Работа над песнями: «Птенчики», «Качели», «Эхо», «Часы». Ритмика. Русская народная песня «Посеяли </w:t>
            </w:r>
            <w:proofErr w:type="gramStart"/>
            <w:r>
              <w:rPr>
                <w:sz w:val="24"/>
                <w:szCs w:val="24"/>
              </w:rPr>
              <w:t>девки</w:t>
            </w:r>
            <w:proofErr w:type="gramEnd"/>
            <w:r>
              <w:rPr>
                <w:sz w:val="24"/>
                <w:szCs w:val="24"/>
              </w:rPr>
              <w:t xml:space="preserve"> лен». Игра шумовым оркестром. </w:t>
            </w:r>
            <w:proofErr w:type="spellStart"/>
            <w:r>
              <w:rPr>
                <w:sz w:val="24"/>
                <w:szCs w:val="24"/>
              </w:rPr>
              <w:t>Кабалевский</w:t>
            </w:r>
            <w:proofErr w:type="spellEnd"/>
            <w:r>
              <w:rPr>
                <w:sz w:val="24"/>
                <w:szCs w:val="24"/>
              </w:rPr>
              <w:t xml:space="preserve"> «Галоп». Повторение песни «Буратино» и «Еж».</w:t>
            </w:r>
          </w:p>
        </w:tc>
      </w:tr>
      <w:tr w:rsidR="00467D1F" w:rsidTr="00347A60">
        <w:tc>
          <w:tcPr>
            <w:tcW w:w="1008" w:type="dxa"/>
            <w:vAlign w:val="center"/>
          </w:tcPr>
          <w:p w:rsidR="00467D1F" w:rsidRDefault="00467D1F" w:rsidP="00347A60">
            <w:pPr>
              <w:jc w:val="center"/>
              <w:rPr>
                <w:sz w:val="24"/>
                <w:szCs w:val="24"/>
              </w:rPr>
            </w:pPr>
            <w:r>
              <w:rPr>
                <w:sz w:val="24"/>
                <w:szCs w:val="24"/>
              </w:rPr>
              <w:t>10.</w:t>
            </w:r>
          </w:p>
        </w:tc>
        <w:tc>
          <w:tcPr>
            <w:tcW w:w="8563" w:type="dxa"/>
            <w:vAlign w:val="center"/>
          </w:tcPr>
          <w:p w:rsidR="00467D1F" w:rsidRDefault="00467D1F" w:rsidP="00347A60">
            <w:pPr>
              <w:rPr>
                <w:sz w:val="24"/>
                <w:szCs w:val="24"/>
              </w:rPr>
            </w:pPr>
            <w:r>
              <w:rPr>
                <w:sz w:val="24"/>
                <w:szCs w:val="24"/>
              </w:rPr>
              <w:t xml:space="preserve">Как рассказывает музыка? Исполнение «Колыбельной </w:t>
            </w:r>
            <w:proofErr w:type="spellStart"/>
            <w:r>
              <w:rPr>
                <w:sz w:val="24"/>
                <w:szCs w:val="24"/>
              </w:rPr>
              <w:t>Темичевой</w:t>
            </w:r>
            <w:proofErr w:type="spellEnd"/>
            <w:r>
              <w:rPr>
                <w:sz w:val="24"/>
                <w:szCs w:val="24"/>
              </w:rPr>
              <w:t xml:space="preserve">». Исполнение </w:t>
            </w:r>
            <w:proofErr w:type="spellStart"/>
            <w:r>
              <w:rPr>
                <w:sz w:val="24"/>
                <w:szCs w:val="24"/>
              </w:rPr>
              <w:t>попевки</w:t>
            </w:r>
            <w:proofErr w:type="spellEnd"/>
            <w:r>
              <w:rPr>
                <w:sz w:val="24"/>
                <w:szCs w:val="24"/>
              </w:rPr>
              <w:t xml:space="preserve"> «Бубенчики». Игра шумовым оркестром. Ритмическая разминка по блокам. Инсценировка песни «Что нам нравится зимой?» </w:t>
            </w:r>
            <w:proofErr w:type="spellStart"/>
            <w:r>
              <w:rPr>
                <w:sz w:val="24"/>
                <w:szCs w:val="24"/>
              </w:rPr>
              <w:t>Темичевой</w:t>
            </w:r>
            <w:proofErr w:type="spellEnd"/>
          </w:p>
        </w:tc>
      </w:tr>
      <w:tr w:rsidR="00467D1F" w:rsidTr="00347A60">
        <w:tc>
          <w:tcPr>
            <w:tcW w:w="1008" w:type="dxa"/>
            <w:vAlign w:val="center"/>
          </w:tcPr>
          <w:p w:rsidR="00467D1F" w:rsidRDefault="00467D1F" w:rsidP="00347A60">
            <w:pPr>
              <w:jc w:val="center"/>
              <w:rPr>
                <w:sz w:val="24"/>
                <w:szCs w:val="24"/>
              </w:rPr>
            </w:pPr>
            <w:r>
              <w:rPr>
                <w:sz w:val="24"/>
                <w:szCs w:val="24"/>
              </w:rPr>
              <w:t>11.</w:t>
            </w:r>
          </w:p>
        </w:tc>
        <w:tc>
          <w:tcPr>
            <w:tcW w:w="8563" w:type="dxa"/>
            <w:vAlign w:val="center"/>
          </w:tcPr>
          <w:p w:rsidR="00467D1F" w:rsidRDefault="00467D1F" w:rsidP="00347A60">
            <w:pPr>
              <w:rPr>
                <w:sz w:val="24"/>
                <w:szCs w:val="24"/>
              </w:rPr>
            </w:pPr>
            <w:proofErr w:type="gramStart"/>
            <w:r>
              <w:rPr>
                <w:sz w:val="24"/>
                <w:szCs w:val="24"/>
              </w:rPr>
              <w:t>Изобразительное</w:t>
            </w:r>
            <w:proofErr w:type="gramEnd"/>
            <w:r>
              <w:rPr>
                <w:sz w:val="24"/>
                <w:szCs w:val="24"/>
              </w:rPr>
              <w:t xml:space="preserve"> в музыке. На примере пьес «Воробей» Рубаха, «Дождь» </w:t>
            </w:r>
            <w:proofErr w:type="spellStart"/>
            <w:r>
              <w:rPr>
                <w:sz w:val="24"/>
                <w:szCs w:val="24"/>
              </w:rPr>
              <w:t>Голубева</w:t>
            </w:r>
            <w:proofErr w:type="spellEnd"/>
            <w:r>
              <w:rPr>
                <w:sz w:val="24"/>
                <w:szCs w:val="24"/>
              </w:rPr>
              <w:t>, «Тень-тень» рассматривается понятие «изобразительное в музыке». Музыкальная игра «Ежик». Повторение изученных песен по желанию детей</w:t>
            </w:r>
          </w:p>
        </w:tc>
      </w:tr>
      <w:tr w:rsidR="00467D1F" w:rsidTr="00347A60">
        <w:tc>
          <w:tcPr>
            <w:tcW w:w="1008" w:type="dxa"/>
            <w:vAlign w:val="center"/>
          </w:tcPr>
          <w:p w:rsidR="00467D1F" w:rsidRDefault="00467D1F" w:rsidP="00347A60">
            <w:pPr>
              <w:jc w:val="center"/>
              <w:rPr>
                <w:sz w:val="24"/>
                <w:szCs w:val="24"/>
              </w:rPr>
            </w:pPr>
            <w:r>
              <w:rPr>
                <w:sz w:val="24"/>
                <w:szCs w:val="24"/>
              </w:rPr>
              <w:t>12.</w:t>
            </w:r>
          </w:p>
        </w:tc>
        <w:tc>
          <w:tcPr>
            <w:tcW w:w="8563" w:type="dxa"/>
            <w:vAlign w:val="center"/>
          </w:tcPr>
          <w:p w:rsidR="00467D1F" w:rsidRDefault="00467D1F" w:rsidP="00347A60">
            <w:pPr>
              <w:rPr>
                <w:sz w:val="24"/>
                <w:szCs w:val="24"/>
              </w:rPr>
            </w:pPr>
            <w:proofErr w:type="gramStart"/>
            <w:r>
              <w:rPr>
                <w:sz w:val="24"/>
                <w:szCs w:val="24"/>
              </w:rPr>
              <w:t>Изобразительное</w:t>
            </w:r>
            <w:proofErr w:type="gramEnd"/>
            <w:r>
              <w:rPr>
                <w:sz w:val="24"/>
                <w:szCs w:val="24"/>
              </w:rPr>
              <w:t xml:space="preserve"> в музыке. Рассказ о балете П.И. Чайковского «Щелкунчик». Ритмические разминки по карточкам в двухдольном размере. Игра шумовым оркестром. </w:t>
            </w:r>
            <w:proofErr w:type="spellStart"/>
            <w:r>
              <w:rPr>
                <w:sz w:val="24"/>
                <w:szCs w:val="24"/>
              </w:rPr>
              <w:t>Попашенко</w:t>
            </w:r>
            <w:proofErr w:type="spellEnd"/>
            <w:r>
              <w:rPr>
                <w:sz w:val="24"/>
                <w:szCs w:val="24"/>
              </w:rPr>
              <w:t xml:space="preserve"> «Новогодняя». Разучивание песни </w:t>
            </w:r>
            <w:proofErr w:type="spellStart"/>
            <w:r>
              <w:rPr>
                <w:sz w:val="24"/>
                <w:szCs w:val="24"/>
              </w:rPr>
              <w:t>Чичкова</w:t>
            </w:r>
            <w:proofErr w:type="spellEnd"/>
            <w:r>
              <w:rPr>
                <w:sz w:val="24"/>
                <w:szCs w:val="24"/>
              </w:rPr>
              <w:t xml:space="preserve"> «Что такое Новый год?»</w:t>
            </w:r>
          </w:p>
        </w:tc>
      </w:tr>
    </w:tbl>
    <w:p w:rsidR="00467D1F" w:rsidRDefault="00467D1F" w:rsidP="008742F6">
      <w:pPr>
        <w:spacing w:after="0"/>
        <w:ind w:firstLine="380"/>
        <w:jc w:val="both"/>
        <w:rPr>
          <w:rStyle w:val="24"/>
          <w:rFonts w:ascii="Times New Roman" w:hAnsi="Times New Roman" w:cs="Times New Roman"/>
          <w:sz w:val="24"/>
          <w:szCs w:val="24"/>
        </w:rPr>
      </w:pPr>
    </w:p>
    <w:p w:rsidR="006D473A" w:rsidRDefault="006D473A" w:rsidP="008742F6">
      <w:pPr>
        <w:spacing w:after="0"/>
        <w:ind w:firstLine="380"/>
        <w:jc w:val="both"/>
        <w:rPr>
          <w:rStyle w:val="24"/>
          <w:rFonts w:ascii="Times New Roman" w:hAnsi="Times New Roman" w:cs="Times New Roman"/>
          <w:sz w:val="24"/>
          <w:szCs w:val="24"/>
        </w:rPr>
      </w:pPr>
    </w:p>
    <w:p w:rsidR="00E43FD3" w:rsidRDefault="00E43FD3" w:rsidP="00E43FD3">
      <w:pPr>
        <w:spacing w:after="0"/>
        <w:ind w:firstLine="380"/>
        <w:jc w:val="both"/>
        <w:rPr>
          <w:rStyle w:val="24"/>
          <w:rFonts w:ascii="Times New Roman" w:hAnsi="Times New Roman" w:cs="Times New Roman"/>
          <w:b/>
          <w:sz w:val="24"/>
          <w:szCs w:val="24"/>
        </w:rPr>
      </w:pPr>
      <w:r>
        <w:rPr>
          <w:rStyle w:val="24"/>
          <w:rFonts w:ascii="Times New Roman" w:hAnsi="Times New Roman" w:cs="Times New Roman"/>
          <w:b/>
          <w:sz w:val="24"/>
          <w:szCs w:val="24"/>
        </w:rPr>
        <w:t>СПОРТИВНЫЕ ИГРЫ</w:t>
      </w:r>
    </w:p>
    <w:p w:rsidR="00E43FD3" w:rsidRPr="001D6697" w:rsidRDefault="00E43FD3" w:rsidP="00E43FD3">
      <w:pPr>
        <w:spacing w:after="0"/>
        <w:ind w:firstLine="380"/>
        <w:jc w:val="both"/>
        <w:rPr>
          <w:rStyle w:val="24"/>
          <w:rFonts w:ascii="Times New Roman" w:hAnsi="Times New Roman" w:cs="Times New Roman"/>
          <w:b/>
          <w:sz w:val="16"/>
          <w:szCs w:val="16"/>
        </w:rPr>
      </w:pPr>
    </w:p>
    <w:p w:rsidR="00E43FD3" w:rsidRPr="00E43FD3" w:rsidRDefault="00E43FD3" w:rsidP="00E43FD3">
      <w:pPr>
        <w:spacing w:after="0"/>
        <w:ind w:firstLine="38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Дошкольный возраст – один из наиболее ответственных периодов в жизни каждого человека. Именно в этом возрастном периоде закладываются основы здоровья, правильного физического развития, происходит становление двигательных способностей, формируется интерес к физической культуре и спорту, воспитываются личностные, морально-волевые и поведенческие качества. Сегодня не вызывает сомнения, что в условиях возрастания объема и интенсивности учебно-познавательной деятельности гармоническое развитие организма дошкольника невозможно без физического воспитания.</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Программа по физическому воспитанию «Спортивные игры» предусматривает следующие задачи:</w:t>
      </w:r>
    </w:p>
    <w:p w:rsidR="00E43FD3" w:rsidRPr="00E43FD3" w:rsidRDefault="00E43FD3" w:rsidP="00E43FD3">
      <w:pPr>
        <w:numPr>
          <w:ilvl w:val="0"/>
          <w:numId w:val="47"/>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содействие гармоническому развитию, укреплению здоровья, закаливанию растущего организма;</w:t>
      </w:r>
    </w:p>
    <w:p w:rsidR="00E43FD3" w:rsidRPr="00E43FD3" w:rsidRDefault="00E43FD3" w:rsidP="00E43FD3">
      <w:pPr>
        <w:numPr>
          <w:ilvl w:val="0"/>
          <w:numId w:val="47"/>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воспитанию нравственных и волевых качеств, культуры поведения;</w:t>
      </w:r>
    </w:p>
    <w:p w:rsidR="00E43FD3" w:rsidRPr="00E43FD3" w:rsidRDefault="00E43FD3" w:rsidP="00E43FD3">
      <w:pPr>
        <w:numPr>
          <w:ilvl w:val="0"/>
          <w:numId w:val="47"/>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развитие у учащихся основных физических качеств, привитие устойчивого интереса к повседневным занятиям играми, физическими упражнениями, спортом, воспитание потребности в личном физическом совершенствовании.</w:t>
      </w:r>
    </w:p>
    <w:p w:rsidR="00E43FD3" w:rsidRPr="001D6697" w:rsidRDefault="00E43FD3" w:rsidP="00E43FD3">
      <w:pPr>
        <w:spacing w:after="0"/>
        <w:jc w:val="both"/>
        <w:rPr>
          <w:sz w:val="16"/>
          <w:szCs w:val="16"/>
        </w:rPr>
      </w:pPr>
    </w:p>
    <w:p w:rsidR="001D6697" w:rsidRDefault="001D6697" w:rsidP="00CE03FE">
      <w:pPr>
        <w:rPr>
          <w:rStyle w:val="24"/>
          <w:rFonts w:ascii="Times New Roman" w:hAnsi="Times New Roman" w:cs="Times New Roman"/>
          <w:b/>
          <w:bCs/>
          <w:i/>
          <w:iCs/>
          <w:sz w:val="24"/>
          <w:szCs w:val="24"/>
        </w:rPr>
      </w:pPr>
    </w:p>
    <w:p w:rsidR="001D6697" w:rsidRDefault="001D6697" w:rsidP="00CE03FE">
      <w:pPr>
        <w:rPr>
          <w:rStyle w:val="24"/>
          <w:rFonts w:ascii="Times New Roman" w:hAnsi="Times New Roman" w:cs="Times New Roman"/>
          <w:b/>
          <w:bCs/>
          <w:i/>
          <w:iCs/>
          <w:sz w:val="24"/>
          <w:szCs w:val="24"/>
        </w:rPr>
      </w:pPr>
    </w:p>
    <w:p w:rsidR="00E43FD3" w:rsidRPr="00CE03FE" w:rsidRDefault="00E43FD3" w:rsidP="00CE03FE">
      <w:pPr>
        <w:rPr>
          <w:rStyle w:val="24"/>
          <w:rFonts w:ascii="Times New Roman" w:hAnsi="Times New Roman" w:cs="Times New Roman"/>
          <w:b/>
          <w:bCs/>
          <w:i/>
          <w:iCs/>
          <w:sz w:val="24"/>
          <w:szCs w:val="24"/>
        </w:rPr>
      </w:pPr>
      <w:r w:rsidRPr="00CE03FE">
        <w:rPr>
          <w:rStyle w:val="24"/>
          <w:rFonts w:ascii="Times New Roman" w:hAnsi="Times New Roman" w:cs="Times New Roman"/>
          <w:b/>
          <w:bCs/>
          <w:i/>
          <w:iCs/>
          <w:sz w:val="24"/>
          <w:szCs w:val="24"/>
        </w:rPr>
        <w:lastRenderedPageBreak/>
        <w:t>Содержание программы</w:t>
      </w:r>
    </w:p>
    <w:p w:rsidR="00E43FD3" w:rsidRPr="00E43FD3" w:rsidRDefault="00E43FD3" w:rsidP="001D6697">
      <w:pPr>
        <w:spacing w:after="0"/>
        <w:jc w:val="both"/>
        <w:rPr>
          <w:rStyle w:val="24"/>
          <w:rFonts w:ascii="Times New Roman" w:hAnsi="Times New Roman" w:cs="Times New Roman"/>
          <w:sz w:val="24"/>
          <w:szCs w:val="24"/>
        </w:rPr>
      </w:pPr>
      <w:r>
        <w:rPr>
          <w:sz w:val="24"/>
          <w:szCs w:val="24"/>
        </w:rPr>
        <w:tab/>
      </w:r>
      <w:r w:rsidRPr="00E43FD3">
        <w:rPr>
          <w:rStyle w:val="24"/>
          <w:rFonts w:ascii="Times New Roman" w:hAnsi="Times New Roman" w:cs="Times New Roman"/>
          <w:sz w:val="24"/>
          <w:szCs w:val="24"/>
        </w:rPr>
        <w:t>Содержание комплексной программы по физическому воспитанию направлено на решение взаимосвязанных задач, активно способствующих всестороннему воспитанию детей шестилетнего возраста.</w:t>
      </w:r>
    </w:p>
    <w:p w:rsidR="00E43FD3" w:rsidRPr="00E43FD3" w:rsidRDefault="00E43FD3" w:rsidP="001D6697">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Основные жизненно необходимые двигательные навыки вырабатываются у детей в раннем возрасте, ребенок учится правильно выполнять простейшие физические упражнения, ориентироваться в пространстве, принимать закаливающие процедуры, вырабатывает привычку к ежедневным физкультурно-спортивным занятиям, являющимся основой здорового образа жизни. Организация физического воспитания детей этого возраста требует проведения занятий с ними в эмоционально-игровой форме, постоянного обновления их содержания. В основе занятий физическими упражнениями должна быть разносторонняя физическая подготовка, повышающая функциональные возможности детей, развивающая все физические качества организма. Ведущие ученые в области педиатрии и физической культуры и спорта рекомендуют объем двигательной активности для этой возрастной группы не менее 10-12 часов в неделю.</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 xml:space="preserve">Подбор средств и методов физического воспитания определяется возрастными (анатомо-физиологическими, психологическими и моторными) особенностями детей. Для решения поставленных задач в программе используются различные физические упражнения, последовательность которых соответствует общепринятой трехчастной структуре. При этом упражнения, используемые </w:t>
      </w:r>
      <w:proofErr w:type="gramStart"/>
      <w:r w:rsidRPr="00E43FD3">
        <w:rPr>
          <w:rStyle w:val="24"/>
          <w:rFonts w:ascii="Times New Roman" w:hAnsi="Times New Roman" w:cs="Times New Roman"/>
          <w:sz w:val="24"/>
          <w:szCs w:val="24"/>
        </w:rPr>
        <w:t>в</w:t>
      </w:r>
      <w:proofErr w:type="gramEnd"/>
      <w:r w:rsidRPr="00E43FD3">
        <w:rPr>
          <w:rStyle w:val="24"/>
          <w:rFonts w:ascii="Times New Roman" w:hAnsi="Times New Roman" w:cs="Times New Roman"/>
          <w:sz w:val="24"/>
          <w:szCs w:val="24"/>
        </w:rPr>
        <w:t xml:space="preserve"> </w:t>
      </w:r>
      <w:proofErr w:type="gramStart"/>
      <w:r w:rsidRPr="00E43FD3">
        <w:rPr>
          <w:rStyle w:val="24"/>
          <w:rFonts w:ascii="Times New Roman" w:hAnsi="Times New Roman" w:cs="Times New Roman"/>
          <w:sz w:val="24"/>
          <w:szCs w:val="24"/>
        </w:rPr>
        <w:t>подготовительной</w:t>
      </w:r>
      <w:proofErr w:type="gramEnd"/>
      <w:r w:rsidRPr="00E43FD3">
        <w:rPr>
          <w:rStyle w:val="24"/>
          <w:rFonts w:ascii="Times New Roman" w:hAnsi="Times New Roman" w:cs="Times New Roman"/>
          <w:sz w:val="24"/>
          <w:szCs w:val="24"/>
        </w:rPr>
        <w:t xml:space="preserve"> и заключительной частях занятий, а также игры можно менять через 2-3 занятия, варьируя их в соответствии с задачей. Комплексы </w:t>
      </w:r>
      <w:proofErr w:type="spellStart"/>
      <w:r w:rsidRPr="00E43FD3">
        <w:rPr>
          <w:rStyle w:val="24"/>
          <w:rFonts w:ascii="Times New Roman" w:hAnsi="Times New Roman" w:cs="Times New Roman"/>
          <w:sz w:val="24"/>
          <w:szCs w:val="24"/>
        </w:rPr>
        <w:t>общеразвивающих</w:t>
      </w:r>
      <w:proofErr w:type="spellEnd"/>
      <w:r w:rsidRPr="00E43FD3">
        <w:rPr>
          <w:rStyle w:val="24"/>
          <w:rFonts w:ascii="Times New Roman" w:hAnsi="Times New Roman" w:cs="Times New Roman"/>
          <w:sz w:val="24"/>
          <w:szCs w:val="24"/>
        </w:rPr>
        <w:t xml:space="preserve"> упражнений (ОРУ), используемые в основной части, целесообразно выполнять на протяжении 10-12 занятий, постепенно усложняя упражнения и увеличивая нагрузку. При дозировке упражнений необходимо учитывать уровень подготовленности и индивидуальные возможности детей.</w:t>
      </w:r>
    </w:p>
    <w:p w:rsidR="00E43FD3" w:rsidRPr="00E43FD3" w:rsidRDefault="00E43FD3" w:rsidP="00E43FD3">
      <w:pPr>
        <w:spacing w:after="0"/>
        <w:jc w:val="both"/>
        <w:rPr>
          <w:rStyle w:val="24"/>
          <w:rFonts w:ascii="Times New Roman" w:hAnsi="Times New Roman" w:cs="Times New Roman"/>
          <w:sz w:val="24"/>
          <w:szCs w:val="24"/>
        </w:rPr>
      </w:pPr>
      <w:r>
        <w:rPr>
          <w:sz w:val="24"/>
          <w:szCs w:val="24"/>
        </w:rPr>
        <w:tab/>
      </w:r>
      <w:r w:rsidRPr="00E43FD3">
        <w:rPr>
          <w:rStyle w:val="24"/>
          <w:rFonts w:ascii="Times New Roman" w:hAnsi="Times New Roman" w:cs="Times New Roman"/>
          <w:sz w:val="24"/>
          <w:szCs w:val="24"/>
        </w:rPr>
        <w:t>Программный материал включает в себя сведения по физической культуре, развитие двигательных умений и навыков, виды самостоятельных занятий, игры.</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Процесс формирования знаний, умений и навыков неразрывно связан с задачей развития умственных и физических способностей учащихся. Поэтому задача развития этих способностей считывается такой же важной, как и задача обучения. Большие возможности для учебно-воспитательной работы в школе заложены в принципе совместной деятельности учителя и ученика. Очень важно в связи с реализацией принципов индивидуализации и дифференциации подобрать для каждого из учащихся соответствующие методы и методические приемы обучения и воспитания.</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Образовательная направленность физического воспитания обеспечивается лишь при условии, если обучение двигательным действиям и развитие физических качеств органически сочетается с формированием у детей определенных знаний. Активная мыслительная деятельность учащихся на уроках способствует быстрому прохождению изучаемого материала, а двигательные умения и навыки, приобретенные путем сознательного усвоения, оказываются более прочными.</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Выполнение задач обучения во многом зависит от подбора подводящих упражнений, четкого и доступного объяснения разучиваемых двигательных действий.</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 xml:space="preserve">Важное условие результативного обучения – точный показ разучиваемых движений, необходимое количество повторений упражнений не только на одном уроке, но </w:t>
      </w:r>
      <w:r w:rsidRPr="00E43FD3">
        <w:rPr>
          <w:rStyle w:val="24"/>
          <w:rFonts w:ascii="Times New Roman" w:hAnsi="Times New Roman" w:cs="Times New Roman"/>
          <w:sz w:val="24"/>
          <w:szCs w:val="24"/>
        </w:rPr>
        <w:lastRenderedPageBreak/>
        <w:t>и в целой системе уроков. В ходе всего урока следует постоянно обращать внимание учащегося на правильное выполнение всех заданных упражнений.</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Эффективность занятий определяется уровнем отношения к своему совершенствованию, знанием первоначальных положений теории физической культуры, прочностью освоения двигательных и специальных навыков.</w:t>
      </w:r>
    </w:p>
    <w:p w:rsidR="00E43FD3" w:rsidRPr="00E43FD3" w:rsidRDefault="00E43FD3" w:rsidP="00E43FD3">
      <w:p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ab/>
        <w:t>Контроль учащихся по физической культуре проходит в виде уроков-отчетов, урока-игры, урока повторения выученных упражнений. Оцениваются дети словесно.</w:t>
      </w:r>
    </w:p>
    <w:p w:rsidR="00E43FD3" w:rsidRDefault="00E43FD3" w:rsidP="00E43FD3">
      <w:pPr>
        <w:spacing w:after="0"/>
        <w:jc w:val="both"/>
        <w:rPr>
          <w:sz w:val="24"/>
          <w:szCs w:val="24"/>
        </w:rPr>
      </w:pPr>
    </w:p>
    <w:p w:rsidR="00E43FD3" w:rsidRPr="008C190A" w:rsidRDefault="00E43FD3" w:rsidP="00E43FD3">
      <w:pPr>
        <w:jc w:val="center"/>
        <w:rPr>
          <w:b/>
          <w:caps/>
          <w:sz w:val="24"/>
          <w:szCs w:val="24"/>
        </w:rPr>
      </w:pPr>
      <w:r w:rsidRPr="008C190A">
        <w:rPr>
          <w:b/>
          <w:caps/>
          <w:sz w:val="24"/>
          <w:szCs w:val="24"/>
        </w:rPr>
        <w:t>Тематическое планирование</w:t>
      </w:r>
    </w:p>
    <w:tbl>
      <w:tblPr>
        <w:tblStyle w:val="a9"/>
        <w:tblW w:w="0" w:type="auto"/>
        <w:tblLook w:val="01E0"/>
      </w:tblPr>
      <w:tblGrid>
        <w:gridCol w:w="7338"/>
        <w:gridCol w:w="1714"/>
      </w:tblGrid>
      <w:tr w:rsidR="00E43FD3" w:rsidTr="00E43FD3">
        <w:tc>
          <w:tcPr>
            <w:tcW w:w="7338" w:type="dxa"/>
            <w:vAlign w:val="center"/>
          </w:tcPr>
          <w:p w:rsidR="00E43FD3" w:rsidRDefault="00E43FD3" w:rsidP="00E43FD3">
            <w:pPr>
              <w:jc w:val="center"/>
              <w:rPr>
                <w:sz w:val="24"/>
                <w:szCs w:val="24"/>
              </w:rPr>
            </w:pPr>
            <w:r>
              <w:rPr>
                <w:sz w:val="24"/>
                <w:szCs w:val="24"/>
              </w:rPr>
              <w:t>Тема и ее содержание</w:t>
            </w:r>
          </w:p>
        </w:tc>
        <w:tc>
          <w:tcPr>
            <w:tcW w:w="1714" w:type="dxa"/>
            <w:vAlign w:val="center"/>
          </w:tcPr>
          <w:p w:rsidR="00E43FD3" w:rsidRDefault="00E43FD3" w:rsidP="00E43FD3">
            <w:pPr>
              <w:jc w:val="center"/>
              <w:rPr>
                <w:sz w:val="24"/>
                <w:szCs w:val="24"/>
              </w:rPr>
            </w:pPr>
            <w:r>
              <w:rPr>
                <w:sz w:val="24"/>
                <w:szCs w:val="24"/>
              </w:rPr>
              <w:t>Количество часов</w:t>
            </w:r>
          </w:p>
        </w:tc>
      </w:tr>
      <w:tr w:rsidR="00E43FD3" w:rsidTr="00E43FD3">
        <w:tc>
          <w:tcPr>
            <w:tcW w:w="7338" w:type="dxa"/>
            <w:vAlign w:val="center"/>
          </w:tcPr>
          <w:p w:rsidR="00E43FD3" w:rsidRDefault="00E43FD3" w:rsidP="00E43FD3">
            <w:pPr>
              <w:rPr>
                <w:sz w:val="24"/>
                <w:szCs w:val="24"/>
              </w:rPr>
            </w:pPr>
            <w:r>
              <w:rPr>
                <w:sz w:val="24"/>
                <w:szCs w:val="24"/>
              </w:rPr>
              <w:t>Строй «колонна по одному». Подвижные игры</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Строй «шеренга». Комплекс утренней гигиенической гимнастики</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Повороты на месте. Подвижная игра</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Правильная осанка. Подвижная игра</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 xml:space="preserve">Повороты на месте прыжком. </w:t>
            </w:r>
            <w:proofErr w:type="spellStart"/>
            <w:r>
              <w:rPr>
                <w:sz w:val="24"/>
                <w:szCs w:val="24"/>
              </w:rPr>
              <w:t>Общеразвивающие</w:t>
            </w:r>
            <w:proofErr w:type="spellEnd"/>
            <w:r>
              <w:rPr>
                <w:sz w:val="24"/>
                <w:szCs w:val="24"/>
              </w:rPr>
              <w:t xml:space="preserve"> упражнений на гимнастической скамейке</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Упражнения и подвижные игры с большими мячами</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1D6697">
            <w:pPr>
              <w:rPr>
                <w:sz w:val="24"/>
                <w:szCs w:val="24"/>
              </w:rPr>
            </w:pPr>
            <w:r>
              <w:rPr>
                <w:sz w:val="24"/>
                <w:szCs w:val="24"/>
              </w:rPr>
              <w:t xml:space="preserve">Перестроение в круг. </w:t>
            </w:r>
            <w:proofErr w:type="spellStart"/>
            <w:r>
              <w:rPr>
                <w:sz w:val="24"/>
                <w:szCs w:val="24"/>
              </w:rPr>
              <w:t>Общеразвивающие</w:t>
            </w:r>
            <w:proofErr w:type="spellEnd"/>
            <w:r>
              <w:rPr>
                <w:sz w:val="24"/>
                <w:szCs w:val="24"/>
              </w:rPr>
              <w:t xml:space="preserve"> упражнени</w:t>
            </w:r>
            <w:r w:rsidR="001D6697">
              <w:rPr>
                <w:sz w:val="24"/>
                <w:szCs w:val="24"/>
              </w:rPr>
              <w:t>я</w:t>
            </w:r>
            <w:r>
              <w:rPr>
                <w:sz w:val="24"/>
                <w:szCs w:val="24"/>
              </w:rPr>
              <w:t xml:space="preserve"> с большими мячами</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Лазание по гимнастической скамейке</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Лазание по гимнастической стенке</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Прыжки через короткую скакалку. Лазание по гимнастической стенке</w:t>
            </w:r>
          </w:p>
        </w:tc>
        <w:tc>
          <w:tcPr>
            <w:tcW w:w="1714" w:type="dxa"/>
            <w:vAlign w:val="center"/>
          </w:tcPr>
          <w:p w:rsidR="00E43FD3" w:rsidRDefault="00E43FD3" w:rsidP="00E43FD3">
            <w:pPr>
              <w:jc w:val="center"/>
              <w:rPr>
                <w:sz w:val="24"/>
                <w:szCs w:val="24"/>
              </w:rPr>
            </w:pPr>
            <w:r>
              <w:rPr>
                <w:sz w:val="24"/>
                <w:szCs w:val="24"/>
              </w:rPr>
              <w:t>2</w:t>
            </w:r>
          </w:p>
        </w:tc>
      </w:tr>
      <w:tr w:rsidR="00E43FD3" w:rsidTr="00E43FD3">
        <w:tc>
          <w:tcPr>
            <w:tcW w:w="7338" w:type="dxa"/>
            <w:vAlign w:val="center"/>
          </w:tcPr>
          <w:p w:rsidR="00E43FD3" w:rsidRDefault="00E43FD3" w:rsidP="00E43FD3">
            <w:pPr>
              <w:rPr>
                <w:sz w:val="24"/>
                <w:szCs w:val="24"/>
              </w:rPr>
            </w:pPr>
            <w:r>
              <w:rPr>
                <w:sz w:val="24"/>
                <w:szCs w:val="24"/>
              </w:rPr>
              <w:t>Заключительный урок. Повторение пройденного материала</w:t>
            </w:r>
          </w:p>
        </w:tc>
        <w:tc>
          <w:tcPr>
            <w:tcW w:w="1714" w:type="dxa"/>
            <w:vAlign w:val="center"/>
          </w:tcPr>
          <w:p w:rsidR="00E43FD3" w:rsidRDefault="00E43FD3" w:rsidP="00E43FD3">
            <w:pPr>
              <w:jc w:val="center"/>
              <w:rPr>
                <w:sz w:val="24"/>
                <w:szCs w:val="24"/>
              </w:rPr>
            </w:pPr>
            <w:r>
              <w:rPr>
                <w:sz w:val="24"/>
                <w:szCs w:val="24"/>
              </w:rPr>
              <w:t>2</w:t>
            </w:r>
          </w:p>
        </w:tc>
      </w:tr>
    </w:tbl>
    <w:p w:rsidR="00E43FD3" w:rsidRDefault="00E43FD3" w:rsidP="00E43FD3">
      <w:pPr>
        <w:spacing w:after="0"/>
        <w:jc w:val="both"/>
        <w:rPr>
          <w:rStyle w:val="24"/>
          <w:rFonts w:ascii="Times New Roman" w:hAnsi="Times New Roman" w:cs="Times New Roman"/>
          <w:sz w:val="24"/>
          <w:szCs w:val="24"/>
          <w:u w:val="single"/>
        </w:rPr>
      </w:pPr>
    </w:p>
    <w:p w:rsidR="00E43FD3" w:rsidRPr="00E43FD3" w:rsidRDefault="00E43FD3" w:rsidP="00E43FD3">
      <w:pPr>
        <w:spacing w:after="0"/>
        <w:jc w:val="both"/>
        <w:rPr>
          <w:rStyle w:val="24"/>
          <w:rFonts w:ascii="Times New Roman" w:hAnsi="Times New Roman" w:cs="Times New Roman"/>
          <w:sz w:val="24"/>
          <w:szCs w:val="24"/>
          <w:u w:val="single"/>
        </w:rPr>
      </w:pPr>
      <w:r w:rsidRPr="00E43FD3">
        <w:rPr>
          <w:rStyle w:val="24"/>
          <w:rFonts w:ascii="Times New Roman" w:hAnsi="Times New Roman" w:cs="Times New Roman"/>
          <w:sz w:val="24"/>
          <w:szCs w:val="24"/>
          <w:u w:val="single"/>
        </w:rPr>
        <w:t>Планируемые результаты:</w:t>
      </w:r>
    </w:p>
    <w:p w:rsidR="00E43FD3" w:rsidRPr="00E43FD3" w:rsidRDefault="00E43FD3" w:rsidP="00E43FD3">
      <w:pPr>
        <w:spacing w:after="0"/>
        <w:ind w:firstLine="708"/>
        <w:jc w:val="both"/>
        <w:rPr>
          <w:rStyle w:val="24"/>
          <w:rFonts w:ascii="Times New Roman" w:hAnsi="Times New Roman" w:cs="Times New Roman"/>
          <w:sz w:val="24"/>
          <w:szCs w:val="24"/>
        </w:rPr>
      </w:pPr>
      <w:r>
        <w:rPr>
          <w:rStyle w:val="24"/>
          <w:rFonts w:ascii="Times New Roman" w:hAnsi="Times New Roman" w:cs="Times New Roman"/>
          <w:sz w:val="24"/>
          <w:szCs w:val="24"/>
        </w:rPr>
        <w:t>Воспитанники Студии</w:t>
      </w:r>
      <w:r w:rsidRPr="00E43FD3">
        <w:rPr>
          <w:rStyle w:val="24"/>
          <w:rFonts w:ascii="Times New Roman" w:hAnsi="Times New Roman" w:cs="Times New Roman"/>
          <w:sz w:val="24"/>
          <w:szCs w:val="24"/>
        </w:rPr>
        <w:t xml:space="preserve"> раннего развития </w:t>
      </w:r>
      <w:r>
        <w:rPr>
          <w:rStyle w:val="24"/>
          <w:rFonts w:ascii="Times New Roman" w:hAnsi="Times New Roman" w:cs="Times New Roman"/>
          <w:sz w:val="24"/>
          <w:szCs w:val="24"/>
        </w:rPr>
        <w:t>научатся</w:t>
      </w:r>
    </w:p>
    <w:p w:rsidR="00E43FD3" w:rsidRPr="00E43FD3" w:rsidRDefault="00E43FD3" w:rsidP="00E43FD3">
      <w:pPr>
        <w:pStyle w:val="a4"/>
        <w:numPr>
          <w:ilvl w:val="0"/>
          <w:numId w:val="49"/>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владеть техникой построения на начальной стадии ходьбы, бега, прыжков в длину с места;</w:t>
      </w:r>
    </w:p>
    <w:p w:rsidR="00E43FD3" w:rsidRPr="00E43FD3" w:rsidRDefault="00E43FD3" w:rsidP="00E43FD3">
      <w:pPr>
        <w:pStyle w:val="a4"/>
        <w:numPr>
          <w:ilvl w:val="0"/>
          <w:numId w:val="49"/>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выполнять 3-5 подвижных игр, в том числе со скакалкой, мячом;</w:t>
      </w:r>
    </w:p>
    <w:p w:rsidR="00E43FD3" w:rsidRPr="00E43FD3" w:rsidRDefault="00E43FD3" w:rsidP="00E43FD3">
      <w:pPr>
        <w:pStyle w:val="a4"/>
        <w:numPr>
          <w:ilvl w:val="0"/>
          <w:numId w:val="49"/>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выполнять упражнения для равновесия, правильной осанки;</w:t>
      </w:r>
    </w:p>
    <w:p w:rsidR="00E43FD3" w:rsidRPr="00E43FD3" w:rsidRDefault="00E43FD3" w:rsidP="00E43FD3">
      <w:pPr>
        <w:pStyle w:val="a4"/>
        <w:numPr>
          <w:ilvl w:val="0"/>
          <w:numId w:val="49"/>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соблюдать основные правила личной гигиены;</w:t>
      </w:r>
    </w:p>
    <w:p w:rsidR="00E43FD3" w:rsidRDefault="00E43FD3" w:rsidP="00E43FD3">
      <w:pPr>
        <w:pStyle w:val="a4"/>
        <w:numPr>
          <w:ilvl w:val="0"/>
          <w:numId w:val="49"/>
        </w:numPr>
        <w:spacing w:after="0"/>
        <w:jc w:val="both"/>
        <w:rPr>
          <w:rStyle w:val="24"/>
          <w:rFonts w:ascii="Times New Roman" w:hAnsi="Times New Roman" w:cs="Times New Roman"/>
          <w:sz w:val="24"/>
          <w:szCs w:val="24"/>
        </w:rPr>
      </w:pPr>
      <w:r w:rsidRPr="00E43FD3">
        <w:rPr>
          <w:rStyle w:val="24"/>
          <w:rFonts w:ascii="Times New Roman" w:hAnsi="Times New Roman" w:cs="Times New Roman"/>
          <w:sz w:val="24"/>
          <w:szCs w:val="24"/>
        </w:rPr>
        <w:t>знать и выполнять комплекс утренней гимнастики.</w:t>
      </w:r>
    </w:p>
    <w:p w:rsidR="00E43FD3" w:rsidRPr="00E43FD3" w:rsidRDefault="00E43FD3" w:rsidP="00E43FD3">
      <w:pPr>
        <w:spacing w:after="0"/>
        <w:jc w:val="both"/>
        <w:rPr>
          <w:rStyle w:val="24"/>
          <w:rFonts w:ascii="Times New Roman" w:hAnsi="Times New Roman" w:cs="Times New Roman"/>
          <w:sz w:val="24"/>
          <w:szCs w:val="24"/>
        </w:rPr>
      </w:pPr>
    </w:p>
    <w:p w:rsidR="00E43FD3" w:rsidRDefault="00E43FD3" w:rsidP="008742F6">
      <w:pPr>
        <w:spacing w:after="0"/>
        <w:ind w:firstLine="380"/>
        <w:jc w:val="both"/>
        <w:rPr>
          <w:rStyle w:val="24"/>
          <w:rFonts w:ascii="Times New Roman" w:hAnsi="Times New Roman" w:cs="Times New Roman"/>
          <w:sz w:val="24"/>
          <w:szCs w:val="24"/>
        </w:rPr>
      </w:pPr>
    </w:p>
    <w:p w:rsidR="006D473A" w:rsidRPr="000B0576" w:rsidRDefault="006D473A" w:rsidP="006D473A">
      <w:pPr>
        <w:widowControl w:val="0"/>
        <w:numPr>
          <w:ilvl w:val="0"/>
          <w:numId w:val="7"/>
        </w:numPr>
        <w:tabs>
          <w:tab w:val="left" w:pos="320"/>
        </w:tabs>
        <w:spacing w:after="0"/>
        <w:jc w:val="center"/>
        <w:rPr>
          <w:rStyle w:val="80"/>
          <w:sz w:val="28"/>
          <w:szCs w:val="28"/>
        </w:rPr>
      </w:pPr>
      <w:r>
        <w:rPr>
          <w:rStyle w:val="80"/>
          <w:sz w:val="28"/>
          <w:szCs w:val="28"/>
        </w:rPr>
        <w:t>ОРГАНИЗАЦИОННЫ</w:t>
      </w:r>
      <w:r w:rsidRPr="000B0576">
        <w:rPr>
          <w:rStyle w:val="80"/>
          <w:sz w:val="28"/>
          <w:szCs w:val="28"/>
        </w:rPr>
        <w:t>Й РАЗДЕЛ</w:t>
      </w:r>
    </w:p>
    <w:p w:rsidR="006D473A" w:rsidRPr="000B439C" w:rsidRDefault="006D473A" w:rsidP="006D473A">
      <w:pPr>
        <w:widowControl w:val="0"/>
        <w:tabs>
          <w:tab w:val="left" w:pos="320"/>
        </w:tabs>
        <w:spacing w:after="0"/>
        <w:jc w:val="center"/>
        <w:rPr>
          <w:rStyle w:val="80"/>
          <w:rFonts w:asciiTheme="minorHAnsi" w:eastAsiaTheme="minorHAnsi" w:hAnsiTheme="minorHAnsi" w:cstheme="minorBidi"/>
          <w:b w:val="0"/>
          <w:bCs w:val="0"/>
          <w:color w:val="auto"/>
          <w:sz w:val="8"/>
          <w:szCs w:val="8"/>
          <w:lang w:eastAsia="en-US" w:bidi="ar-SA"/>
        </w:rPr>
      </w:pPr>
    </w:p>
    <w:p w:rsidR="006D473A" w:rsidRDefault="006D473A" w:rsidP="006D473A">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Общие вопросы организации образовательных отношений</w:t>
      </w:r>
    </w:p>
    <w:p w:rsidR="006D473A" w:rsidRDefault="006D473A" w:rsidP="006D473A">
      <w:pPr>
        <w:widowControl w:val="0"/>
        <w:tabs>
          <w:tab w:val="left" w:pos="320"/>
        </w:tabs>
        <w:spacing w:after="0"/>
        <w:jc w:val="center"/>
        <w:rPr>
          <w:rFonts w:ascii="Times New Roman" w:hAnsi="Times New Roman" w:cs="Times New Roman"/>
          <w:b/>
          <w:sz w:val="28"/>
          <w:szCs w:val="28"/>
        </w:rPr>
      </w:pPr>
      <w:r>
        <w:rPr>
          <w:rFonts w:ascii="Times New Roman" w:hAnsi="Times New Roman" w:cs="Times New Roman"/>
          <w:b/>
          <w:sz w:val="28"/>
          <w:szCs w:val="28"/>
        </w:rPr>
        <w:t>на основе программы «Ступеньки детства»</w:t>
      </w:r>
    </w:p>
    <w:p w:rsidR="006D473A" w:rsidRDefault="006D473A" w:rsidP="0094206D">
      <w:pPr>
        <w:spacing w:after="0"/>
        <w:jc w:val="both"/>
        <w:rPr>
          <w:rStyle w:val="24"/>
          <w:rFonts w:ascii="Times New Roman" w:hAnsi="Times New Roman" w:cs="Times New Roman"/>
          <w:sz w:val="24"/>
          <w:szCs w:val="24"/>
        </w:rPr>
      </w:pPr>
    </w:p>
    <w:p w:rsidR="0094206D" w:rsidRDefault="0094206D" w:rsidP="0094206D">
      <w:p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ab/>
      </w:r>
      <w:r w:rsidRPr="0094206D">
        <w:rPr>
          <w:rStyle w:val="24"/>
          <w:rFonts w:ascii="Times New Roman" w:hAnsi="Times New Roman" w:cs="Times New Roman"/>
          <w:sz w:val="24"/>
          <w:szCs w:val="24"/>
        </w:rPr>
        <w:t>При создании учебно-методических материалов, обеспечивающих реализацию данной программы, авторы делали основную установку на группы кратковременного пребывания детей, не посещающих детский сад.</w:t>
      </w:r>
    </w:p>
    <w:p w:rsidR="0094206D" w:rsidRDefault="00D14BF7" w:rsidP="0094206D">
      <w:p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lastRenderedPageBreak/>
        <w:tab/>
        <w:t xml:space="preserve">Программа ориентирована на детей 5,5 – 6,5 лет. Срок реализации программы – 1 год. </w:t>
      </w:r>
      <w:r w:rsidR="0094206D">
        <w:rPr>
          <w:rStyle w:val="24"/>
          <w:rFonts w:ascii="Times New Roman" w:hAnsi="Times New Roman" w:cs="Times New Roman"/>
          <w:sz w:val="24"/>
          <w:szCs w:val="24"/>
        </w:rPr>
        <w:t>Продолжительность занятий в Студии раннего развития «</w:t>
      </w:r>
      <w:proofErr w:type="spellStart"/>
      <w:r w:rsidR="0094206D">
        <w:rPr>
          <w:rStyle w:val="24"/>
          <w:rFonts w:ascii="Times New Roman" w:hAnsi="Times New Roman" w:cs="Times New Roman"/>
          <w:sz w:val="24"/>
          <w:szCs w:val="24"/>
        </w:rPr>
        <w:t>РОСТок</w:t>
      </w:r>
      <w:proofErr w:type="spellEnd"/>
      <w:r w:rsidR="0094206D">
        <w:rPr>
          <w:rStyle w:val="24"/>
          <w:rFonts w:ascii="Times New Roman" w:hAnsi="Times New Roman" w:cs="Times New Roman"/>
          <w:sz w:val="24"/>
          <w:szCs w:val="24"/>
        </w:rPr>
        <w:t>» составляет 6 месяцев: с октября по март, всего 144 часа.</w:t>
      </w:r>
    </w:p>
    <w:p w:rsidR="0094206D" w:rsidRDefault="0094206D" w:rsidP="0094206D">
      <w:p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Недельная нагрузка 6 часов распределяется следующим образом:</w:t>
      </w:r>
    </w:p>
    <w:p w:rsidR="0094206D" w:rsidRPr="0094206D" w:rsidRDefault="0094206D" w:rsidP="0094206D">
      <w:pPr>
        <w:pStyle w:val="a4"/>
        <w:numPr>
          <w:ilvl w:val="0"/>
          <w:numId w:val="33"/>
        </w:numPr>
        <w:spacing w:after="0"/>
        <w:jc w:val="both"/>
        <w:rPr>
          <w:rStyle w:val="24"/>
          <w:rFonts w:ascii="Times New Roman" w:hAnsi="Times New Roman" w:cs="Times New Roman"/>
          <w:sz w:val="24"/>
          <w:szCs w:val="24"/>
        </w:rPr>
      </w:pPr>
      <w:r w:rsidRPr="0094206D">
        <w:rPr>
          <w:rStyle w:val="24"/>
          <w:rFonts w:ascii="Times New Roman" w:hAnsi="Times New Roman" w:cs="Times New Roman"/>
          <w:sz w:val="24"/>
          <w:szCs w:val="24"/>
        </w:rPr>
        <w:t xml:space="preserve">подготовка к чтению и письму - </w:t>
      </w:r>
      <w:r>
        <w:rPr>
          <w:rStyle w:val="24"/>
          <w:rFonts w:ascii="Times New Roman" w:hAnsi="Times New Roman" w:cs="Times New Roman"/>
          <w:sz w:val="24"/>
          <w:szCs w:val="24"/>
        </w:rPr>
        <w:t>1 час</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24 часа</w:t>
      </w:r>
      <w:r w:rsidRPr="0094206D">
        <w:rPr>
          <w:rStyle w:val="24"/>
          <w:rFonts w:ascii="Times New Roman" w:hAnsi="Times New Roman" w:cs="Times New Roman"/>
          <w:sz w:val="24"/>
          <w:szCs w:val="24"/>
        </w:rPr>
        <w:t xml:space="preserve"> в год),</w:t>
      </w:r>
    </w:p>
    <w:p w:rsidR="0094206D" w:rsidRDefault="0094206D" w:rsidP="0094206D">
      <w:pPr>
        <w:pStyle w:val="a4"/>
        <w:numPr>
          <w:ilvl w:val="0"/>
          <w:numId w:val="33"/>
        </w:numPr>
        <w:spacing w:after="0"/>
        <w:jc w:val="both"/>
        <w:rPr>
          <w:rStyle w:val="24"/>
          <w:rFonts w:ascii="Times New Roman" w:hAnsi="Times New Roman" w:cs="Times New Roman"/>
          <w:sz w:val="24"/>
          <w:szCs w:val="24"/>
        </w:rPr>
      </w:pPr>
      <w:r w:rsidRPr="0094206D">
        <w:rPr>
          <w:rStyle w:val="24"/>
          <w:rFonts w:ascii="Times New Roman" w:hAnsi="Times New Roman" w:cs="Times New Roman"/>
          <w:sz w:val="24"/>
          <w:szCs w:val="24"/>
        </w:rPr>
        <w:t xml:space="preserve">математическое развитие - </w:t>
      </w:r>
      <w:r>
        <w:rPr>
          <w:rStyle w:val="24"/>
          <w:rFonts w:ascii="Times New Roman" w:hAnsi="Times New Roman" w:cs="Times New Roman"/>
          <w:sz w:val="24"/>
          <w:szCs w:val="24"/>
        </w:rPr>
        <w:t>1 час</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24 часа</w:t>
      </w:r>
      <w:r w:rsidRPr="0094206D">
        <w:rPr>
          <w:rStyle w:val="24"/>
          <w:rFonts w:ascii="Times New Roman" w:hAnsi="Times New Roman" w:cs="Times New Roman"/>
          <w:sz w:val="24"/>
          <w:szCs w:val="24"/>
        </w:rPr>
        <w:t xml:space="preserve"> в год),</w:t>
      </w:r>
    </w:p>
    <w:p w:rsidR="0094206D" w:rsidRDefault="0094206D" w:rsidP="0094206D">
      <w:pPr>
        <w:pStyle w:val="a4"/>
        <w:numPr>
          <w:ilvl w:val="0"/>
          <w:numId w:val="33"/>
        </w:num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английский язык - 1 час</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24 часа</w:t>
      </w:r>
      <w:r w:rsidRPr="0094206D">
        <w:rPr>
          <w:rStyle w:val="24"/>
          <w:rFonts w:ascii="Times New Roman" w:hAnsi="Times New Roman" w:cs="Times New Roman"/>
          <w:sz w:val="24"/>
          <w:szCs w:val="24"/>
        </w:rPr>
        <w:t xml:space="preserve"> в год)</w:t>
      </w:r>
      <w:r>
        <w:rPr>
          <w:rStyle w:val="24"/>
          <w:rFonts w:ascii="Times New Roman" w:hAnsi="Times New Roman" w:cs="Times New Roman"/>
          <w:sz w:val="24"/>
          <w:szCs w:val="24"/>
        </w:rPr>
        <w:t>,</w:t>
      </w:r>
    </w:p>
    <w:p w:rsidR="0094206D" w:rsidRPr="0094206D" w:rsidRDefault="0094206D" w:rsidP="0094206D">
      <w:pPr>
        <w:pStyle w:val="a4"/>
        <w:numPr>
          <w:ilvl w:val="0"/>
          <w:numId w:val="33"/>
        </w:num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 xml:space="preserve"> - 1 час</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24 часа</w:t>
      </w:r>
      <w:r w:rsidRPr="0094206D">
        <w:rPr>
          <w:rStyle w:val="24"/>
          <w:rFonts w:ascii="Times New Roman" w:hAnsi="Times New Roman" w:cs="Times New Roman"/>
          <w:sz w:val="24"/>
          <w:szCs w:val="24"/>
        </w:rPr>
        <w:t xml:space="preserve"> в год)</w:t>
      </w:r>
      <w:r>
        <w:rPr>
          <w:rStyle w:val="24"/>
          <w:rFonts w:ascii="Times New Roman" w:hAnsi="Times New Roman" w:cs="Times New Roman"/>
          <w:sz w:val="24"/>
          <w:szCs w:val="24"/>
        </w:rPr>
        <w:t>,</w:t>
      </w:r>
    </w:p>
    <w:p w:rsidR="0094206D" w:rsidRPr="0094206D" w:rsidRDefault="0094206D" w:rsidP="0094206D">
      <w:pPr>
        <w:pStyle w:val="a4"/>
        <w:numPr>
          <w:ilvl w:val="0"/>
          <w:numId w:val="33"/>
        </w:numPr>
        <w:spacing w:after="0"/>
        <w:jc w:val="both"/>
        <w:rPr>
          <w:rStyle w:val="24"/>
          <w:rFonts w:ascii="Times New Roman" w:hAnsi="Times New Roman" w:cs="Times New Roman"/>
          <w:sz w:val="24"/>
          <w:szCs w:val="24"/>
        </w:rPr>
      </w:pPr>
      <w:r w:rsidRPr="0094206D">
        <w:rPr>
          <w:rStyle w:val="24"/>
          <w:rFonts w:ascii="Times New Roman" w:hAnsi="Times New Roman" w:cs="Times New Roman"/>
          <w:sz w:val="24"/>
          <w:szCs w:val="24"/>
        </w:rPr>
        <w:t xml:space="preserve">художественно-конструкторская деятельность </w:t>
      </w:r>
      <w:r>
        <w:rPr>
          <w:rStyle w:val="24"/>
          <w:rFonts w:ascii="Times New Roman" w:hAnsi="Times New Roman" w:cs="Times New Roman"/>
          <w:sz w:val="24"/>
          <w:szCs w:val="24"/>
        </w:rPr>
        <w:t>–</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0,5</w:t>
      </w:r>
      <w:r w:rsidRPr="0094206D">
        <w:rPr>
          <w:rStyle w:val="24"/>
          <w:rFonts w:ascii="Times New Roman" w:hAnsi="Times New Roman" w:cs="Times New Roman"/>
          <w:sz w:val="24"/>
          <w:szCs w:val="24"/>
        </w:rPr>
        <w:t xml:space="preserve"> часа (</w:t>
      </w:r>
      <w:r>
        <w:rPr>
          <w:rStyle w:val="24"/>
          <w:rFonts w:ascii="Times New Roman" w:hAnsi="Times New Roman" w:cs="Times New Roman"/>
          <w:sz w:val="24"/>
          <w:szCs w:val="24"/>
        </w:rPr>
        <w:t>12</w:t>
      </w:r>
      <w:r w:rsidRPr="0094206D">
        <w:rPr>
          <w:rStyle w:val="24"/>
          <w:rFonts w:ascii="Times New Roman" w:hAnsi="Times New Roman" w:cs="Times New Roman"/>
          <w:sz w:val="24"/>
          <w:szCs w:val="24"/>
        </w:rPr>
        <w:t xml:space="preserve"> час</w:t>
      </w:r>
      <w:proofErr w:type="gramStart"/>
      <w:r w:rsidRPr="0094206D">
        <w:rPr>
          <w:rStyle w:val="24"/>
          <w:rFonts w:ascii="Times New Roman" w:hAnsi="Times New Roman" w:cs="Times New Roman"/>
          <w:sz w:val="24"/>
          <w:szCs w:val="24"/>
        </w:rPr>
        <w:t>.</w:t>
      </w:r>
      <w:proofErr w:type="gramEnd"/>
      <w:r w:rsidRPr="0094206D">
        <w:rPr>
          <w:rStyle w:val="24"/>
          <w:rFonts w:ascii="Times New Roman" w:hAnsi="Times New Roman" w:cs="Times New Roman"/>
          <w:sz w:val="24"/>
          <w:szCs w:val="24"/>
        </w:rPr>
        <w:t xml:space="preserve"> </w:t>
      </w:r>
      <w:proofErr w:type="gramStart"/>
      <w:r w:rsidRPr="0094206D">
        <w:rPr>
          <w:rStyle w:val="24"/>
          <w:rFonts w:ascii="Times New Roman" w:hAnsi="Times New Roman" w:cs="Times New Roman"/>
          <w:sz w:val="24"/>
          <w:szCs w:val="24"/>
        </w:rPr>
        <w:t>в</w:t>
      </w:r>
      <w:proofErr w:type="gramEnd"/>
      <w:r w:rsidRPr="0094206D">
        <w:rPr>
          <w:rStyle w:val="24"/>
          <w:rFonts w:ascii="Times New Roman" w:hAnsi="Times New Roman" w:cs="Times New Roman"/>
          <w:sz w:val="24"/>
          <w:szCs w:val="24"/>
        </w:rPr>
        <w:t xml:space="preserve"> год),</w:t>
      </w:r>
    </w:p>
    <w:p w:rsidR="0094206D" w:rsidRDefault="0094206D" w:rsidP="0094206D">
      <w:pPr>
        <w:pStyle w:val="a4"/>
        <w:numPr>
          <w:ilvl w:val="0"/>
          <w:numId w:val="33"/>
        </w:num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музыка - 0,5</w:t>
      </w:r>
      <w:r w:rsidRPr="0094206D">
        <w:rPr>
          <w:rStyle w:val="24"/>
          <w:rFonts w:ascii="Times New Roman" w:hAnsi="Times New Roman" w:cs="Times New Roman"/>
          <w:sz w:val="24"/>
          <w:szCs w:val="24"/>
        </w:rPr>
        <w:t xml:space="preserve"> часа (</w:t>
      </w:r>
      <w:r>
        <w:rPr>
          <w:rStyle w:val="24"/>
          <w:rFonts w:ascii="Times New Roman" w:hAnsi="Times New Roman" w:cs="Times New Roman"/>
          <w:sz w:val="24"/>
          <w:szCs w:val="24"/>
        </w:rPr>
        <w:t>12</w:t>
      </w:r>
      <w:r w:rsidRPr="0094206D">
        <w:rPr>
          <w:rStyle w:val="24"/>
          <w:rFonts w:ascii="Times New Roman" w:hAnsi="Times New Roman" w:cs="Times New Roman"/>
          <w:sz w:val="24"/>
          <w:szCs w:val="24"/>
        </w:rPr>
        <w:t xml:space="preserve"> час</w:t>
      </w:r>
      <w:proofErr w:type="gramStart"/>
      <w:r w:rsidRPr="0094206D">
        <w:rPr>
          <w:rStyle w:val="24"/>
          <w:rFonts w:ascii="Times New Roman" w:hAnsi="Times New Roman" w:cs="Times New Roman"/>
          <w:sz w:val="24"/>
          <w:szCs w:val="24"/>
        </w:rPr>
        <w:t>.</w:t>
      </w:r>
      <w:proofErr w:type="gramEnd"/>
      <w:r w:rsidRPr="0094206D">
        <w:rPr>
          <w:rStyle w:val="24"/>
          <w:rFonts w:ascii="Times New Roman" w:hAnsi="Times New Roman" w:cs="Times New Roman"/>
          <w:sz w:val="24"/>
          <w:szCs w:val="24"/>
        </w:rPr>
        <w:t xml:space="preserve"> </w:t>
      </w:r>
      <w:proofErr w:type="gramStart"/>
      <w:r w:rsidRPr="0094206D">
        <w:rPr>
          <w:rStyle w:val="24"/>
          <w:rFonts w:ascii="Times New Roman" w:hAnsi="Times New Roman" w:cs="Times New Roman"/>
          <w:sz w:val="24"/>
          <w:szCs w:val="24"/>
        </w:rPr>
        <w:t>в</w:t>
      </w:r>
      <w:proofErr w:type="gramEnd"/>
      <w:r w:rsidRPr="0094206D">
        <w:rPr>
          <w:rStyle w:val="24"/>
          <w:rFonts w:ascii="Times New Roman" w:hAnsi="Times New Roman" w:cs="Times New Roman"/>
          <w:sz w:val="24"/>
          <w:szCs w:val="24"/>
        </w:rPr>
        <w:t xml:space="preserve"> год)</w:t>
      </w:r>
      <w:r>
        <w:rPr>
          <w:rStyle w:val="24"/>
          <w:rFonts w:ascii="Times New Roman" w:hAnsi="Times New Roman" w:cs="Times New Roman"/>
          <w:sz w:val="24"/>
          <w:szCs w:val="24"/>
        </w:rPr>
        <w:t>,</w:t>
      </w:r>
    </w:p>
    <w:p w:rsidR="0094206D" w:rsidRPr="0094206D" w:rsidRDefault="0094206D" w:rsidP="0094206D">
      <w:pPr>
        <w:pStyle w:val="a4"/>
        <w:numPr>
          <w:ilvl w:val="0"/>
          <w:numId w:val="33"/>
        </w:numPr>
        <w:spacing w:after="0"/>
        <w:jc w:val="both"/>
        <w:rPr>
          <w:rStyle w:val="24"/>
          <w:rFonts w:ascii="Times New Roman" w:hAnsi="Times New Roman" w:cs="Times New Roman"/>
          <w:sz w:val="24"/>
          <w:szCs w:val="24"/>
        </w:rPr>
      </w:pPr>
      <w:r>
        <w:rPr>
          <w:rStyle w:val="24"/>
          <w:rFonts w:ascii="Times New Roman" w:hAnsi="Times New Roman" w:cs="Times New Roman"/>
          <w:sz w:val="24"/>
          <w:szCs w:val="24"/>
        </w:rPr>
        <w:t>спортивные игры -1 час</w:t>
      </w:r>
      <w:r w:rsidRPr="0094206D">
        <w:rPr>
          <w:rStyle w:val="24"/>
          <w:rFonts w:ascii="Times New Roman" w:hAnsi="Times New Roman" w:cs="Times New Roman"/>
          <w:sz w:val="24"/>
          <w:szCs w:val="24"/>
        </w:rPr>
        <w:t xml:space="preserve"> (</w:t>
      </w:r>
      <w:r>
        <w:rPr>
          <w:rStyle w:val="24"/>
          <w:rFonts w:ascii="Times New Roman" w:hAnsi="Times New Roman" w:cs="Times New Roman"/>
          <w:sz w:val="24"/>
          <w:szCs w:val="24"/>
        </w:rPr>
        <w:t>24 часа</w:t>
      </w:r>
      <w:r w:rsidRPr="0094206D">
        <w:rPr>
          <w:rStyle w:val="24"/>
          <w:rFonts w:ascii="Times New Roman" w:hAnsi="Times New Roman" w:cs="Times New Roman"/>
          <w:sz w:val="24"/>
          <w:szCs w:val="24"/>
        </w:rPr>
        <w:t xml:space="preserve"> в год)</w:t>
      </w:r>
    </w:p>
    <w:p w:rsidR="0094206D" w:rsidRDefault="0094206D" w:rsidP="0094206D">
      <w:pPr>
        <w:spacing w:after="0"/>
        <w:ind w:firstLine="708"/>
        <w:jc w:val="both"/>
        <w:rPr>
          <w:rStyle w:val="24"/>
          <w:rFonts w:ascii="Times New Roman" w:hAnsi="Times New Roman" w:cs="Times New Roman"/>
          <w:sz w:val="24"/>
          <w:szCs w:val="24"/>
        </w:rPr>
      </w:pPr>
      <w:r>
        <w:rPr>
          <w:rStyle w:val="24"/>
          <w:rFonts w:ascii="Times New Roman" w:hAnsi="Times New Roman" w:cs="Times New Roman"/>
          <w:sz w:val="24"/>
          <w:szCs w:val="24"/>
        </w:rPr>
        <w:t>Занятия проводятся дважды в неделю, по 3 занятия в день согласно расписанию. Длительность занятий – 30 минут, с перерывами по 10 минут.</w:t>
      </w:r>
    </w:p>
    <w:p w:rsidR="0094206D" w:rsidRDefault="0094206D" w:rsidP="0094206D">
      <w:pPr>
        <w:spacing w:after="0"/>
        <w:ind w:firstLine="708"/>
        <w:jc w:val="both"/>
        <w:rPr>
          <w:rStyle w:val="24"/>
          <w:rFonts w:ascii="Times New Roman" w:hAnsi="Times New Roman" w:cs="Times New Roman"/>
          <w:sz w:val="24"/>
          <w:szCs w:val="24"/>
        </w:rPr>
      </w:pPr>
      <w:r w:rsidRPr="0094206D">
        <w:rPr>
          <w:rStyle w:val="24"/>
          <w:rFonts w:ascii="Times New Roman" w:hAnsi="Times New Roman" w:cs="Times New Roman"/>
          <w:sz w:val="24"/>
          <w:szCs w:val="24"/>
        </w:rPr>
        <w:t>Знакомство с детской книгой и художественной литературой осуществляется вне рамок специальных занятий, в процессе чтения вслух, а также включается в другие виды занятий. Очень важная для дошкольников изобразительная деятельность включена в содержание всех обозначенных видов занятий, прежде всего в художественно-конструкторскую деятельность</w:t>
      </w:r>
      <w:r>
        <w:rPr>
          <w:rStyle w:val="24"/>
          <w:rFonts w:ascii="Times New Roman" w:hAnsi="Times New Roman" w:cs="Times New Roman"/>
          <w:sz w:val="24"/>
          <w:szCs w:val="24"/>
        </w:rPr>
        <w:t>.</w:t>
      </w:r>
    </w:p>
    <w:p w:rsidR="0094206D" w:rsidRDefault="0094206D" w:rsidP="0094206D">
      <w:pPr>
        <w:spacing w:after="0"/>
        <w:jc w:val="both"/>
        <w:rPr>
          <w:rStyle w:val="24"/>
          <w:rFonts w:ascii="Times New Roman" w:hAnsi="Times New Roman" w:cs="Times New Roman"/>
          <w:sz w:val="24"/>
          <w:szCs w:val="24"/>
        </w:rPr>
      </w:pPr>
    </w:p>
    <w:p w:rsidR="00E43FD3" w:rsidRDefault="00E43FD3" w:rsidP="0094206D">
      <w:pPr>
        <w:widowControl w:val="0"/>
        <w:tabs>
          <w:tab w:val="left" w:pos="320"/>
        </w:tabs>
        <w:spacing w:after="0"/>
        <w:jc w:val="center"/>
        <w:rPr>
          <w:rFonts w:ascii="Times New Roman" w:hAnsi="Times New Roman" w:cs="Times New Roman"/>
          <w:b/>
          <w:sz w:val="28"/>
          <w:szCs w:val="28"/>
        </w:rPr>
      </w:pPr>
      <w:bookmarkStart w:id="3" w:name="bookmark27"/>
    </w:p>
    <w:p w:rsidR="00E43FD3" w:rsidRDefault="00E43FD3" w:rsidP="0094206D">
      <w:pPr>
        <w:widowControl w:val="0"/>
        <w:tabs>
          <w:tab w:val="left" w:pos="320"/>
        </w:tabs>
        <w:spacing w:after="0"/>
        <w:jc w:val="center"/>
        <w:rPr>
          <w:rFonts w:ascii="Times New Roman" w:hAnsi="Times New Roman" w:cs="Times New Roman"/>
          <w:b/>
          <w:sz w:val="28"/>
          <w:szCs w:val="28"/>
        </w:rPr>
      </w:pPr>
    </w:p>
    <w:p w:rsidR="0094206D" w:rsidRPr="0094206D" w:rsidRDefault="0094206D" w:rsidP="0094206D">
      <w:pPr>
        <w:widowControl w:val="0"/>
        <w:tabs>
          <w:tab w:val="left" w:pos="320"/>
        </w:tabs>
        <w:spacing w:after="0"/>
        <w:jc w:val="center"/>
        <w:rPr>
          <w:rFonts w:ascii="Times New Roman" w:hAnsi="Times New Roman" w:cs="Times New Roman"/>
          <w:b/>
          <w:sz w:val="28"/>
          <w:szCs w:val="28"/>
        </w:rPr>
      </w:pPr>
      <w:r w:rsidRPr="0094206D">
        <w:rPr>
          <w:rFonts w:ascii="Times New Roman" w:hAnsi="Times New Roman" w:cs="Times New Roman"/>
          <w:b/>
          <w:sz w:val="28"/>
          <w:szCs w:val="28"/>
        </w:rPr>
        <w:t>Особенности методов, средств и форм организации деятельности дошкольников</w:t>
      </w:r>
      <w:bookmarkEnd w:id="3"/>
    </w:p>
    <w:p w:rsidR="0094206D" w:rsidRDefault="0094206D" w:rsidP="0094206D">
      <w:pPr>
        <w:spacing w:after="0"/>
        <w:jc w:val="both"/>
        <w:rPr>
          <w:rStyle w:val="24"/>
          <w:rFonts w:ascii="Times New Roman" w:hAnsi="Times New Roman" w:cs="Times New Roman"/>
          <w:sz w:val="24"/>
          <w:szCs w:val="24"/>
        </w:rPr>
      </w:pPr>
    </w:p>
    <w:p w:rsidR="0094206D" w:rsidRDefault="0094206D" w:rsidP="005B362D">
      <w:pPr>
        <w:spacing w:after="0"/>
        <w:ind w:firstLine="708"/>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 xml:space="preserve">К старшему дошкольному возрасту игровая деятельность, сохраняя свою ведущую позицию, закономерно дополняется потребностью в специально организованной учебной деятельности. Дети </w:t>
      </w:r>
      <w:proofErr w:type="spellStart"/>
      <w:r w:rsidRPr="005B362D">
        <w:rPr>
          <w:rStyle w:val="24"/>
          <w:rFonts w:ascii="Times New Roman" w:hAnsi="Times New Roman" w:cs="Times New Roman"/>
          <w:sz w:val="24"/>
          <w:szCs w:val="24"/>
        </w:rPr>
        <w:t>предшкольного</w:t>
      </w:r>
      <w:proofErr w:type="spellEnd"/>
      <w:r w:rsidRPr="005B362D">
        <w:rPr>
          <w:rStyle w:val="24"/>
          <w:rFonts w:ascii="Times New Roman" w:hAnsi="Times New Roman" w:cs="Times New Roman"/>
          <w:sz w:val="24"/>
          <w:szCs w:val="24"/>
        </w:rPr>
        <w:t xml:space="preserve"> возраста в большинстве случаев уже хотят «заниматься», проявляют заметный интерес к занятиям, на которых они могут получать новую информацию, осваивать новые способы деятельности. При этом в их организации должны быть учтены особенности возраста, предполагающие определенные временные и содержательные ограничения.</w:t>
      </w:r>
      <w:r w:rsidR="005B362D">
        <w:rPr>
          <w:rStyle w:val="24"/>
          <w:rFonts w:ascii="Times New Roman" w:hAnsi="Times New Roman" w:cs="Times New Roman"/>
          <w:sz w:val="24"/>
          <w:szCs w:val="24"/>
        </w:rPr>
        <w:t xml:space="preserve"> </w:t>
      </w:r>
      <w:r w:rsidR="005B362D" w:rsidRPr="005B362D">
        <w:rPr>
          <w:rStyle w:val="24"/>
          <w:rFonts w:ascii="Times New Roman" w:hAnsi="Times New Roman" w:cs="Times New Roman"/>
          <w:sz w:val="24"/>
          <w:szCs w:val="24"/>
        </w:rPr>
        <w:t>Разумеется, это не отменяет необходимости использовать игровые и занимательные формы в организации непосредственной образовательной деятельности, что широко используется авторами предлагаемой Программы.</w:t>
      </w:r>
    </w:p>
    <w:p w:rsidR="005B362D" w:rsidRPr="005B362D" w:rsidRDefault="005B362D" w:rsidP="005B362D">
      <w:pPr>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В организации образовательного процесса по программе «Ступеньки детства» наглядно-действенные и наглядно-образные формы познания используются в единстве с абстрактными формами. Вербальная передача знаний исключается.</w:t>
      </w:r>
    </w:p>
    <w:p w:rsidR="005B362D" w:rsidRPr="005B362D" w:rsidRDefault="005B362D" w:rsidP="005B362D">
      <w:pPr>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Приоритетное значение имеют также исследовательские методы, которые развивают любознательность и важнейшие психические функции ребенка. Они находят своё выражение в приёмах наблюдения, разноплановом рассмотрении объектов, их сравнении, преобразовании и конструировании, в обобщении результатов наблюдений, в опоре на опыт ребенка, в соблюдении баланса между знанием и интуицией, в использовании дедуктивных и индуктивных рассуждений.</w:t>
      </w:r>
    </w:p>
    <w:p w:rsidR="005B362D" w:rsidRPr="005B362D" w:rsidRDefault="005B362D" w:rsidP="005B362D">
      <w:pPr>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lastRenderedPageBreak/>
        <w:t>Активно используется и метод моделирования (предметные и графические модели и установление соответствия между ними), но лишь по мере накопления базового чувственного опыта.</w:t>
      </w:r>
    </w:p>
    <w:p w:rsidR="005B362D" w:rsidRPr="005B362D" w:rsidRDefault="005B362D" w:rsidP="005B362D">
      <w:pPr>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Основными организационными формами являются: работа в группе, в парах, индивидуальная работа.</w:t>
      </w:r>
    </w:p>
    <w:p w:rsidR="005B362D" w:rsidRPr="005B362D" w:rsidRDefault="005B362D" w:rsidP="005B362D">
      <w:pPr>
        <w:spacing w:after="0"/>
        <w:ind w:firstLine="708"/>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 xml:space="preserve">В качестве основных средств выступают: многофункциональные дидактические материалы с печатной основой для проведения дифференцированной работы и соответствующие им предметные средства, обеспечивающие полноценную реализацию этой работы, а также наглядные пособия, в том числе электронные приложения по отдельным образовательным областям. </w:t>
      </w:r>
    </w:p>
    <w:p w:rsidR="005B362D" w:rsidRDefault="005B362D" w:rsidP="005B362D">
      <w:pPr>
        <w:spacing w:after="0"/>
        <w:ind w:firstLine="708"/>
        <w:jc w:val="both"/>
        <w:rPr>
          <w:rStyle w:val="24"/>
        </w:rPr>
      </w:pPr>
    </w:p>
    <w:p w:rsidR="005B362D" w:rsidRDefault="005B362D" w:rsidP="005B362D">
      <w:pPr>
        <w:widowControl w:val="0"/>
        <w:tabs>
          <w:tab w:val="left" w:pos="320"/>
        </w:tabs>
        <w:spacing w:after="0"/>
        <w:jc w:val="center"/>
        <w:rPr>
          <w:rFonts w:ascii="Times New Roman" w:hAnsi="Times New Roman" w:cs="Times New Roman"/>
          <w:b/>
          <w:sz w:val="28"/>
          <w:szCs w:val="28"/>
        </w:rPr>
      </w:pPr>
    </w:p>
    <w:p w:rsidR="005B362D" w:rsidRDefault="005B362D" w:rsidP="005B362D">
      <w:pPr>
        <w:widowControl w:val="0"/>
        <w:tabs>
          <w:tab w:val="left" w:pos="320"/>
        </w:tabs>
        <w:spacing w:after="0"/>
        <w:jc w:val="center"/>
        <w:rPr>
          <w:rFonts w:ascii="Times New Roman" w:hAnsi="Times New Roman" w:cs="Times New Roman"/>
          <w:b/>
          <w:sz w:val="28"/>
          <w:szCs w:val="28"/>
        </w:rPr>
      </w:pPr>
    </w:p>
    <w:p w:rsidR="005B362D" w:rsidRPr="005B362D" w:rsidRDefault="005B362D" w:rsidP="005B362D">
      <w:pPr>
        <w:widowControl w:val="0"/>
        <w:tabs>
          <w:tab w:val="left" w:pos="320"/>
        </w:tabs>
        <w:spacing w:after="0"/>
        <w:jc w:val="center"/>
        <w:rPr>
          <w:rFonts w:ascii="Times New Roman" w:hAnsi="Times New Roman" w:cs="Times New Roman"/>
          <w:b/>
          <w:sz w:val="28"/>
          <w:szCs w:val="28"/>
        </w:rPr>
      </w:pPr>
      <w:r w:rsidRPr="005B362D">
        <w:rPr>
          <w:rFonts w:ascii="Times New Roman" w:hAnsi="Times New Roman" w:cs="Times New Roman"/>
          <w:b/>
          <w:sz w:val="28"/>
          <w:szCs w:val="28"/>
        </w:rPr>
        <w:t>Перечень пособий, используемых для реализации программы</w:t>
      </w:r>
    </w:p>
    <w:p w:rsidR="005B362D" w:rsidRPr="005B362D" w:rsidRDefault="005B362D" w:rsidP="005B362D">
      <w:pPr>
        <w:widowControl w:val="0"/>
        <w:tabs>
          <w:tab w:val="left" w:pos="320"/>
        </w:tabs>
        <w:spacing w:after="0"/>
        <w:jc w:val="center"/>
        <w:rPr>
          <w:b/>
          <w:sz w:val="28"/>
          <w:szCs w:val="28"/>
        </w:rPr>
      </w:pPr>
      <w:r w:rsidRPr="005B362D">
        <w:rPr>
          <w:rFonts w:ascii="Times New Roman" w:hAnsi="Times New Roman" w:cs="Times New Roman"/>
          <w:b/>
          <w:sz w:val="28"/>
          <w:szCs w:val="28"/>
        </w:rPr>
        <w:t>«Ступеньки детства» (изд-во «Ассоциация XXI век</w:t>
      </w:r>
      <w:r w:rsidRPr="005B362D">
        <w:rPr>
          <w:rFonts w:ascii="Times New Roman" w:hAnsi="Times New Roman" w:cs="Times New Roman"/>
          <w:b/>
          <w:bCs/>
          <w:sz w:val="28"/>
          <w:szCs w:val="28"/>
        </w:rPr>
        <w:t>»)</w:t>
      </w:r>
    </w:p>
    <w:p w:rsidR="0094206D" w:rsidRDefault="0094206D" w:rsidP="005B362D">
      <w:pPr>
        <w:spacing w:after="0"/>
        <w:jc w:val="both"/>
        <w:rPr>
          <w:rStyle w:val="24"/>
          <w:rFonts w:ascii="Times New Roman" w:hAnsi="Times New Roman" w:cs="Times New Roman"/>
          <w:sz w:val="24"/>
          <w:szCs w:val="24"/>
        </w:rPr>
      </w:pPr>
    </w:p>
    <w:p w:rsidR="005B362D" w:rsidRPr="005B362D" w:rsidRDefault="005B362D" w:rsidP="00C70A6A">
      <w:pPr>
        <w:widowControl w:val="0"/>
        <w:numPr>
          <w:ilvl w:val="0"/>
          <w:numId w:val="34"/>
        </w:numPr>
        <w:tabs>
          <w:tab w:val="left" w:pos="620"/>
        </w:tabs>
        <w:spacing w:after="0"/>
        <w:ind w:firstLine="380"/>
        <w:jc w:val="both"/>
        <w:rPr>
          <w:rStyle w:val="24"/>
          <w:rFonts w:ascii="Times New Roman" w:hAnsi="Times New Roman" w:cs="Times New Roman"/>
          <w:sz w:val="24"/>
          <w:szCs w:val="24"/>
        </w:rPr>
      </w:pPr>
      <w:proofErr w:type="spellStart"/>
      <w:r w:rsidRPr="005B362D">
        <w:rPr>
          <w:rStyle w:val="24"/>
          <w:rFonts w:ascii="Times New Roman" w:hAnsi="Times New Roman" w:cs="Times New Roman"/>
          <w:sz w:val="24"/>
          <w:szCs w:val="24"/>
        </w:rPr>
        <w:t>Бадулина</w:t>
      </w:r>
      <w:proofErr w:type="spellEnd"/>
      <w:r w:rsidRPr="005B362D">
        <w:rPr>
          <w:rStyle w:val="24"/>
          <w:rFonts w:ascii="Times New Roman" w:hAnsi="Times New Roman" w:cs="Times New Roman"/>
          <w:sz w:val="24"/>
          <w:szCs w:val="24"/>
        </w:rPr>
        <w:t xml:space="preserve"> О.И. Подготовка к чтению и письму детей старшего дошкольного возраста (в 2-х частях). - Смоленск: Ассоциация XXI век.</w:t>
      </w:r>
    </w:p>
    <w:p w:rsidR="005B362D" w:rsidRPr="005B362D" w:rsidRDefault="005B362D" w:rsidP="00C70A6A">
      <w:pPr>
        <w:widowControl w:val="0"/>
        <w:numPr>
          <w:ilvl w:val="0"/>
          <w:numId w:val="34"/>
        </w:numPr>
        <w:tabs>
          <w:tab w:val="left" w:pos="620"/>
        </w:tabs>
        <w:spacing w:after="0"/>
        <w:ind w:firstLine="380"/>
        <w:jc w:val="both"/>
        <w:rPr>
          <w:rStyle w:val="24"/>
          <w:rFonts w:ascii="Times New Roman" w:hAnsi="Times New Roman" w:cs="Times New Roman"/>
          <w:sz w:val="24"/>
          <w:szCs w:val="24"/>
        </w:rPr>
      </w:pPr>
      <w:proofErr w:type="spellStart"/>
      <w:r w:rsidRPr="005B362D">
        <w:rPr>
          <w:rStyle w:val="24"/>
          <w:rFonts w:ascii="Times New Roman" w:hAnsi="Times New Roman" w:cs="Times New Roman"/>
          <w:sz w:val="24"/>
          <w:szCs w:val="24"/>
        </w:rPr>
        <w:t>Бадулина</w:t>
      </w:r>
      <w:proofErr w:type="spellEnd"/>
      <w:r w:rsidRPr="005B362D">
        <w:rPr>
          <w:rStyle w:val="24"/>
          <w:rFonts w:ascii="Times New Roman" w:hAnsi="Times New Roman" w:cs="Times New Roman"/>
          <w:sz w:val="24"/>
          <w:szCs w:val="24"/>
        </w:rPr>
        <w:t xml:space="preserve"> О.И. Эмоциональное благополучие дошкольников. - М.: </w:t>
      </w:r>
      <w:proofErr w:type="spellStart"/>
      <w:r w:rsidRPr="005B362D">
        <w:rPr>
          <w:rStyle w:val="24"/>
          <w:rFonts w:ascii="Times New Roman" w:hAnsi="Times New Roman" w:cs="Times New Roman"/>
          <w:sz w:val="24"/>
          <w:szCs w:val="24"/>
        </w:rPr>
        <w:t>Экон-информ</w:t>
      </w:r>
      <w:proofErr w:type="spellEnd"/>
      <w:r w:rsidRPr="005B362D">
        <w:rPr>
          <w:rStyle w:val="24"/>
          <w:rFonts w:ascii="Times New Roman" w:hAnsi="Times New Roman" w:cs="Times New Roman"/>
          <w:sz w:val="24"/>
          <w:szCs w:val="24"/>
        </w:rPr>
        <w:t>, 2012.</w:t>
      </w:r>
    </w:p>
    <w:p w:rsidR="005B362D" w:rsidRPr="005B362D" w:rsidRDefault="005B362D" w:rsidP="00C70A6A">
      <w:pPr>
        <w:widowControl w:val="0"/>
        <w:numPr>
          <w:ilvl w:val="0"/>
          <w:numId w:val="34"/>
        </w:numPr>
        <w:tabs>
          <w:tab w:val="left" w:pos="620"/>
        </w:tabs>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Истомина Н.Б. Математическая подготовка детей старшего дошкольного возраста (в 2-х частях). - Смоленск: Ассоциация XXI век.</w:t>
      </w:r>
    </w:p>
    <w:p w:rsidR="005B362D" w:rsidRPr="005B362D" w:rsidRDefault="005B362D" w:rsidP="00C70A6A">
      <w:pPr>
        <w:widowControl w:val="0"/>
        <w:numPr>
          <w:ilvl w:val="0"/>
          <w:numId w:val="34"/>
        </w:numPr>
        <w:tabs>
          <w:tab w:val="left" w:pos="730"/>
        </w:tabs>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Попова С.В., Истомина Н.Б. Методические рекомендации к тетрадям «Математическая подготовка детей старшего дошкольного возраста». - Смоленск: Ассоциация XXI век.</w:t>
      </w:r>
    </w:p>
    <w:p w:rsidR="005B362D" w:rsidRPr="005B362D" w:rsidRDefault="005B362D" w:rsidP="00C70A6A">
      <w:pPr>
        <w:widowControl w:val="0"/>
        <w:numPr>
          <w:ilvl w:val="0"/>
          <w:numId w:val="34"/>
        </w:numPr>
        <w:tabs>
          <w:tab w:val="left" w:pos="620"/>
        </w:tabs>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Конышева Н.М. Художественно-конструкторская деятельность детей старшего дошкольного возраста. - Смоленск: Ассоциация XXI век.</w:t>
      </w:r>
    </w:p>
    <w:p w:rsidR="005B362D" w:rsidRPr="005B362D" w:rsidRDefault="005B362D" w:rsidP="00C70A6A">
      <w:pPr>
        <w:widowControl w:val="0"/>
        <w:numPr>
          <w:ilvl w:val="0"/>
          <w:numId w:val="34"/>
        </w:numPr>
        <w:tabs>
          <w:tab w:val="left" w:pos="643"/>
        </w:tabs>
        <w:spacing w:after="0"/>
        <w:ind w:firstLine="380"/>
        <w:jc w:val="both"/>
        <w:rPr>
          <w:rStyle w:val="24"/>
          <w:rFonts w:ascii="Times New Roman" w:hAnsi="Times New Roman" w:cs="Times New Roman"/>
          <w:sz w:val="24"/>
          <w:szCs w:val="24"/>
        </w:rPr>
      </w:pPr>
      <w:r w:rsidRPr="005B362D">
        <w:rPr>
          <w:rStyle w:val="24"/>
          <w:rFonts w:ascii="Times New Roman" w:hAnsi="Times New Roman" w:cs="Times New Roman"/>
          <w:sz w:val="24"/>
          <w:szCs w:val="24"/>
        </w:rPr>
        <w:t>Конышева Н. М. Методические рекомендации к дидактическому материалу «Художественно-конструкторская деятельность детей старшего дошкольного возраста»: Пособие для педагогов дошкольных учреждений и родителей. - Смоленск: Ассоциация XXI век.</w:t>
      </w:r>
    </w:p>
    <w:p w:rsidR="005B362D" w:rsidRPr="005B362D" w:rsidRDefault="005B362D" w:rsidP="00C70A6A">
      <w:pPr>
        <w:widowControl w:val="0"/>
        <w:numPr>
          <w:ilvl w:val="0"/>
          <w:numId w:val="34"/>
        </w:numPr>
        <w:tabs>
          <w:tab w:val="left" w:pos="643"/>
        </w:tabs>
        <w:spacing w:after="0"/>
        <w:ind w:firstLine="380"/>
        <w:jc w:val="both"/>
        <w:rPr>
          <w:rStyle w:val="24"/>
          <w:rFonts w:ascii="Times New Roman" w:hAnsi="Times New Roman" w:cs="Times New Roman"/>
          <w:sz w:val="24"/>
          <w:szCs w:val="24"/>
        </w:rPr>
      </w:pPr>
      <w:proofErr w:type="spellStart"/>
      <w:r w:rsidRPr="005B362D">
        <w:rPr>
          <w:rStyle w:val="24"/>
          <w:rFonts w:ascii="Times New Roman" w:hAnsi="Times New Roman" w:cs="Times New Roman"/>
          <w:sz w:val="24"/>
          <w:szCs w:val="24"/>
        </w:rPr>
        <w:t>Кубасова</w:t>
      </w:r>
      <w:proofErr w:type="spellEnd"/>
      <w:r w:rsidRPr="005B362D">
        <w:rPr>
          <w:rStyle w:val="24"/>
          <w:rFonts w:ascii="Times New Roman" w:hAnsi="Times New Roman" w:cs="Times New Roman"/>
          <w:sz w:val="24"/>
          <w:szCs w:val="24"/>
        </w:rPr>
        <w:t xml:space="preserve"> О.В. Хрестоматия для чтения детям дошкольного возраста. - Смоленск: Ассоциация XXI век.</w:t>
      </w:r>
    </w:p>
    <w:p w:rsidR="005B362D" w:rsidRPr="005B362D" w:rsidRDefault="005B362D" w:rsidP="00C70A6A">
      <w:pPr>
        <w:widowControl w:val="0"/>
        <w:numPr>
          <w:ilvl w:val="0"/>
          <w:numId w:val="34"/>
        </w:numPr>
        <w:tabs>
          <w:tab w:val="left" w:pos="740"/>
        </w:tabs>
        <w:spacing w:after="0"/>
        <w:ind w:firstLine="380"/>
        <w:jc w:val="both"/>
        <w:rPr>
          <w:rStyle w:val="24"/>
          <w:rFonts w:ascii="Times New Roman" w:hAnsi="Times New Roman" w:cs="Times New Roman"/>
          <w:sz w:val="24"/>
          <w:szCs w:val="24"/>
        </w:rPr>
      </w:pPr>
      <w:proofErr w:type="spellStart"/>
      <w:r w:rsidRPr="005B362D">
        <w:rPr>
          <w:rStyle w:val="24"/>
          <w:rFonts w:ascii="Times New Roman" w:hAnsi="Times New Roman" w:cs="Times New Roman"/>
          <w:sz w:val="24"/>
          <w:szCs w:val="24"/>
        </w:rPr>
        <w:t>Поглазова</w:t>
      </w:r>
      <w:proofErr w:type="spellEnd"/>
      <w:r w:rsidRPr="005B362D">
        <w:rPr>
          <w:rStyle w:val="24"/>
          <w:rFonts w:ascii="Times New Roman" w:hAnsi="Times New Roman" w:cs="Times New Roman"/>
          <w:sz w:val="24"/>
          <w:szCs w:val="24"/>
        </w:rPr>
        <w:t xml:space="preserve"> О.Т Вместе со сказкой: Пособия для ознакомления детей старшего дошкольного возраста с окружающим миром. - Смоленск: Ассоциация XXI век.</w:t>
      </w:r>
    </w:p>
    <w:p w:rsidR="005B362D" w:rsidRPr="005B362D" w:rsidRDefault="005B362D" w:rsidP="00C70A6A">
      <w:pPr>
        <w:widowControl w:val="0"/>
        <w:numPr>
          <w:ilvl w:val="0"/>
          <w:numId w:val="34"/>
        </w:numPr>
        <w:tabs>
          <w:tab w:val="left" w:pos="730"/>
        </w:tabs>
        <w:spacing w:after="0"/>
        <w:ind w:firstLine="380"/>
        <w:jc w:val="both"/>
        <w:rPr>
          <w:rStyle w:val="24"/>
          <w:rFonts w:ascii="Times New Roman" w:hAnsi="Times New Roman" w:cs="Times New Roman"/>
          <w:sz w:val="24"/>
          <w:szCs w:val="24"/>
        </w:rPr>
      </w:pPr>
      <w:proofErr w:type="spellStart"/>
      <w:r w:rsidRPr="005B362D">
        <w:rPr>
          <w:rStyle w:val="24"/>
          <w:rFonts w:ascii="Times New Roman" w:hAnsi="Times New Roman" w:cs="Times New Roman"/>
          <w:sz w:val="24"/>
          <w:szCs w:val="24"/>
        </w:rPr>
        <w:t>Поглазова</w:t>
      </w:r>
      <w:proofErr w:type="spellEnd"/>
      <w:r w:rsidRPr="005B362D">
        <w:rPr>
          <w:rStyle w:val="24"/>
          <w:rFonts w:ascii="Times New Roman" w:hAnsi="Times New Roman" w:cs="Times New Roman"/>
          <w:sz w:val="24"/>
          <w:szCs w:val="24"/>
        </w:rPr>
        <w:t xml:space="preserve"> О.Т., Попова С.В. Методические рекомендации к учебному пособию для дошкольников «Вместе со сказкой». - Смоленск: Ассоциация XXI век.</w:t>
      </w:r>
    </w:p>
    <w:p w:rsidR="005B362D" w:rsidRPr="00530520" w:rsidRDefault="005B362D" w:rsidP="005B362D">
      <w:pPr>
        <w:spacing w:after="0"/>
        <w:jc w:val="both"/>
        <w:rPr>
          <w:rStyle w:val="24"/>
          <w:rFonts w:ascii="Times New Roman" w:hAnsi="Times New Roman" w:cs="Times New Roman"/>
          <w:sz w:val="24"/>
          <w:szCs w:val="24"/>
        </w:rPr>
      </w:pPr>
    </w:p>
    <w:sectPr w:rsidR="005B362D" w:rsidRPr="00530520" w:rsidSect="001F574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6BD" w:rsidRDefault="007826BD" w:rsidP="000B0576">
      <w:pPr>
        <w:spacing w:after="0" w:line="240" w:lineRule="auto"/>
      </w:pPr>
      <w:r>
        <w:separator/>
      </w:r>
    </w:p>
  </w:endnote>
  <w:endnote w:type="continuationSeparator" w:id="0">
    <w:p w:rsidR="007826BD" w:rsidRDefault="007826BD" w:rsidP="000B0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581"/>
      <w:docPartObj>
        <w:docPartGallery w:val="Page Numbers (Bottom of Page)"/>
        <w:docPartUnique/>
      </w:docPartObj>
    </w:sdtPr>
    <w:sdtContent>
      <w:p w:rsidR="00347A60" w:rsidRDefault="00AD4331">
        <w:pPr>
          <w:pStyle w:val="a7"/>
          <w:jc w:val="right"/>
        </w:pPr>
        <w:fldSimple w:instr=" PAGE   \* MERGEFORMAT ">
          <w:r w:rsidR="00BE2199">
            <w:rPr>
              <w:noProof/>
            </w:rPr>
            <w:t>33</w:t>
          </w:r>
        </w:fldSimple>
      </w:p>
    </w:sdtContent>
  </w:sdt>
  <w:p w:rsidR="00347A60" w:rsidRDefault="00347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6BD" w:rsidRDefault="007826BD" w:rsidP="000B0576">
      <w:pPr>
        <w:spacing w:after="0" w:line="240" w:lineRule="auto"/>
      </w:pPr>
      <w:r>
        <w:separator/>
      </w:r>
    </w:p>
  </w:footnote>
  <w:footnote w:type="continuationSeparator" w:id="0">
    <w:p w:rsidR="007826BD" w:rsidRDefault="007826BD" w:rsidP="000B0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46E"/>
    <w:multiLevelType w:val="multilevel"/>
    <w:tmpl w:val="062889D4"/>
    <w:lvl w:ilvl="0">
      <w:start w:val="1"/>
      <w:numFmt w:val="decimal"/>
      <w:lvlText w:val="%1."/>
      <w:lvlJc w:val="left"/>
      <w:pPr>
        <w:ind w:left="0" w:firstLine="0"/>
      </w:pPr>
      <w:rPr>
        <w:rFonts w:hint="default"/>
        <w:b/>
        <w:bCs/>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7FB5712"/>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677BE"/>
    <w:multiLevelType w:val="multilevel"/>
    <w:tmpl w:val="C15EB688"/>
    <w:lvl w:ilvl="0">
      <w:start w:val="1"/>
      <w:numFmt w:val="decimal"/>
      <w:lvlText w:val="%1."/>
      <w:lvlJc w:val="left"/>
      <w:pPr>
        <w:ind w:left="0" w:firstLine="0"/>
      </w:pPr>
      <w:rPr>
        <w:rFonts w:ascii="Times New Roman" w:hAnsi="Times New Roman" w:hint="default"/>
        <w:b w:val="0"/>
        <w:bCs/>
        <w:i w:val="0"/>
        <w:iCs w:val="0"/>
        <w:smallCaps w:val="0"/>
        <w:strike w:val="0"/>
        <w:color w:val="000000"/>
        <w:spacing w:val="0"/>
        <w:w w:val="100"/>
        <w:position w:val="0"/>
        <w:sz w:val="24"/>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EA87048"/>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86E05"/>
    <w:multiLevelType w:val="multilevel"/>
    <w:tmpl w:val="E81631B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51CA9"/>
    <w:multiLevelType w:val="multilevel"/>
    <w:tmpl w:val="920AEB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73F99"/>
    <w:multiLevelType w:val="hybridMultilevel"/>
    <w:tmpl w:val="3178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78131C"/>
    <w:multiLevelType w:val="multilevel"/>
    <w:tmpl w:val="C15EB688"/>
    <w:lvl w:ilvl="0">
      <w:start w:val="1"/>
      <w:numFmt w:val="decimal"/>
      <w:lvlText w:val="%1."/>
      <w:lvlJc w:val="left"/>
      <w:pPr>
        <w:ind w:left="0" w:firstLine="0"/>
      </w:pPr>
      <w:rPr>
        <w:rFonts w:ascii="Times New Roman" w:hAnsi="Times New Roman" w:hint="default"/>
        <w:b w:val="0"/>
        <w:bCs/>
        <w:i w:val="0"/>
        <w:iCs w:val="0"/>
        <w:smallCaps w:val="0"/>
        <w:strike w:val="0"/>
        <w:color w:val="000000"/>
        <w:spacing w:val="0"/>
        <w:w w:val="100"/>
        <w:position w:val="0"/>
        <w:sz w:val="24"/>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BC80DF1"/>
    <w:multiLevelType w:val="multilevel"/>
    <w:tmpl w:val="315A95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EC53EA"/>
    <w:multiLevelType w:val="hybridMultilevel"/>
    <w:tmpl w:val="FEB05AFE"/>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C215483"/>
    <w:multiLevelType w:val="hybridMultilevel"/>
    <w:tmpl w:val="C9BA7F04"/>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7266F7"/>
    <w:multiLevelType w:val="hybridMultilevel"/>
    <w:tmpl w:val="9DB0E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D71921"/>
    <w:multiLevelType w:val="multilevel"/>
    <w:tmpl w:val="26026A6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0E6056"/>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42376"/>
    <w:multiLevelType w:val="multilevel"/>
    <w:tmpl w:val="26FCF5B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D85F29"/>
    <w:multiLevelType w:val="multilevel"/>
    <w:tmpl w:val="FCE0B7F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DE11C0"/>
    <w:multiLevelType w:val="multilevel"/>
    <w:tmpl w:val="70F0464C"/>
    <w:lvl w:ilvl="0">
      <w:start w:val="1"/>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E64AEB"/>
    <w:multiLevelType w:val="multilevel"/>
    <w:tmpl w:val="67E89C14"/>
    <w:lvl w:ilvl="0">
      <w:start w:val="1"/>
      <w:numFmt w:val="upperRoman"/>
      <w:lvlText w:val="%1."/>
      <w:lvlJc w:val="left"/>
      <w:rPr>
        <w:rFonts w:ascii="Times New Roman" w:eastAsia="Century Schoolbook"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115155"/>
    <w:multiLevelType w:val="hybridMultilevel"/>
    <w:tmpl w:val="E7F41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58391D"/>
    <w:multiLevelType w:val="hybridMultilevel"/>
    <w:tmpl w:val="327AF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5B52A1"/>
    <w:multiLevelType w:val="multilevel"/>
    <w:tmpl w:val="C15EB688"/>
    <w:lvl w:ilvl="0">
      <w:start w:val="1"/>
      <w:numFmt w:val="decimal"/>
      <w:lvlText w:val="%1."/>
      <w:lvlJc w:val="left"/>
      <w:pPr>
        <w:ind w:left="0" w:firstLine="0"/>
      </w:pPr>
      <w:rPr>
        <w:rFonts w:ascii="Times New Roman" w:hAnsi="Times New Roman" w:hint="default"/>
        <w:b w:val="0"/>
        <w:bCs/>
        <w:i w:val="0"/>
        <w:iCs w:val="0"/>
        <w:smallCaps w:val="0"/>
        <w:strike w:val="0"/>
        <w:color w:val="000000"/>
        <w:spacing w:val="0"/>
        <w:w w:val="100"/>
        <w:position w:val="0"/>
        <w:sz w:val="24"/>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2A7511ED"/>
    <w:multiLevelType w:val="hybridMultilevel"/>
    <w:tmpl w:val="B3CE752C"/>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F080AF8"/>
    <w:multiLevelType w:val="multilevel"/>
    <w:tmpl w:val="10CCE7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9925D3"/>
    <w:multiLevelType w:val="hybridMultilevel"/>
    <w:tmpl w:val="8FA2D0D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4">
    <w:nsid w:val="322153C5"/>
    <w:multiLevelType w:val="hybridMultilevel"/>
    <w:tmpl w:val="E914324C"/>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5792FF3"/>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CF72F0"/>
    <w:multiLevelType w:val="hybridMultilevel"/>
    <w:tmpl w:val="80968672"/>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36B1602B"/>
    <w:multiLevelType w:val="multilevel"/>
    <w:tmpl w:val="23389AE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274BF8"/>
    <w:multiLevelType w:val="hybridMultilevel"/>
    <w:tmpl w:val="807A52CE"/>
    <w:lvl w:ilvl="0" w:tplc="2C3EA16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BA036D"/>
    <w:multiLevelType w:val="hybridMultilevel"/>
    <w:tmpl w:val="4C640CD6"/>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0">
    <w:nsid w:val="3CFC403E"/>
    <w:multiLevelType w:val="hybridMultilevel"/>
    <w:tmpl w:val="A32C6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B177D1"/>
    <w:multiLevelType w:val="hybridMultilevel"/>
    <w:tmpl w:val="C48E30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DB5712"/>
    <w:multiLevelType w:val="multilevel"/>
    <w:tmpl w:val="93D8308A"/>
    <w:lvl w:ilvl="0">
      <w:start w:val="1"/>
      <w:numFmt w:val="decimal"/>
      <w:lvlText w:val="%1."/>
      <w:lvlJc w:val="left"/>
      <w:rPr>
        <w:rFonts w:ascii="Times New Roman" w:eastAsia="Century Schoolbook" w:hAnsi="Times New Roman" w:cs="Century Schoolbook"/>
        <w:b w:val="0"/>
        <w:bCs w:val="0"/>
        <w:i w:val="0"/>
        <w:iCs w:val="0"/>
        <w:smallCaps w:val="0"/>
        <w:strike w:val="0"/>
        <w:color w:val="000000"/>
        <w:spacing w:val="0"/>
        <w:w w:val="100"/>
        <w:position w:val="0"/>
        <w:sz w:val="24"/>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0815BE"/>
    <w:multiLevelType w:val="hybridMultilevel"/>
    <w:tmpl w:val="AEFC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3E2BAE"/>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EA7EC0"/>
    <w:multiLevelType w:val="hybridMultilevel"/>
    <w:tmpl w:val="B1C2D4D0"/>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0E5316B"/>
    <w:multiLevelType w:val="hybridMultilevel"/>
    <w:tmpl w:val="3EA81CF8"/>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1600446"/>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FC6880"/>
    <w:multiLevelType w:val="multilevel"/>
    <w:tmpl w:val="82AED51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6C30E6"/>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411970"/>
    <w:multiLevelType w:val="multilevel"/>
    <w:tmpl w:val="28C8026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445CD6"/>
    <w:multiLevelType w:val="multilevel"/>
    <w:tmpl w:val="9DE61A9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1E24E2"/>
    <w:multiLevelType w:val="hybridMultilevel"/>
    <w:tmpl w:val="47C2476C"/>
    <w:lvl w:ilvl="0" w:tplc="2C3EA16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614603AF"/>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A35640"/>
    <w:multiLevelType w:val="multilevel"/>
    <w:tmpl w:val="23389AE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2A06C2"/>
    <w:multiLevelType w:val="hybridMultilevel"/>
    <w:tmpl w:val="BF92E5EE"/>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6">
    <w:nsid w:val="70C9301A"/>
    <w:multiLevelType w:val="hybridMultilevel"/>
    <w:tmpl w:val="B7BE8346"/>
    <w:lvl w:ilvl="0" w:tplc="83DC07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744C70"/>
    <w:multiLevelType w:val="multilevel"/>
    <w:tmpl w:val="69A2E0E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B2161FC"/>
    <w:multiLevelType w:val="multilevel"/>
    <w:tmpl w:val="01206FDA"/>
    <w:lvl w:ilvl="0">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8"/>
  </w:num>
  <w:num w:numId="4">
    <w:abstractNumId w:val="46"/>
  </w:num>
  <w:num w:numId="5">
    <w:abstractNumId w:val="31"/>
  </w:num>
  <w:num w:numId="6">
    <w:abstractNumId w:val="11"/>
  </w:num>
  <w:num w:numId="7">
    <w:abstractNumId w:val="17"/>
  </w:num>
  <w:num w:numId="8">
    <w:abstractNumId w:val="0"/>
  </w:num>
  <w:num w:numId="9">
    <w:abstractNumId w:val="2"/>
  </w:num>
  <w:num w:numId="10">
    <w:abstractNumId w:val="41"/>
  </w:num>
  <w:num w:numId="11">
    <w:abstractNumId w:val="38"/>
  </w:num>
  <w:num w:numId="12">
    <w:abstractNumId w:val="20"/>
  </w:num>
  <w:num w:numId="13">
    <w:abstractNumId w:val="5"/>
  </w:num>
  <w:num w:numId="14">
    <w:abstractNumId w:val="19"/>
  </w:num>
  <w:num w:numId="15">
    <w:abstractNumId w:val="15"/>
  </w:num>
  <w:num w:numId="16">
    <w:abstractNumId w:val="7"/>
  </w:num>
  <w:num w:numId="17">
    <w:abstractNumId w:val="27"/>
  </w:num>
  <w:num w:numId="18">
    <w:abstractNumId w:val="43"/>
  </w:num>
  <w:num w:numId="19">
    <w:abstractNumId w:val="14"/>
  </w:num>
  <w:num w:numId="20">
    <w:abstractNumId w:val="44"/>
  </w:num>
  <w:num w:numId="21">
    <w:abstractNumId w:val="22"/>
  </w:num>
  <w:num w:numId="22">
    <w:abstractNumId w:val="8"/>
  </w:num>
  <w:num w:numId="23">
    <w:abstractNumId w:val="47"/>
  </w:num>
  <w:num w:numId="24">
    <w:abstractNumId w:val="34"/>
  </w:num>
  <w:num w:numId="25">
    <w:abstractNumId w:val="25"/>
  </w:num>
  <w:num w:numId="26">
    <w:abstractNumId w:val="40"/>
  </w:num>
  <w:num w:numId="27">
    <w:abstractNumId w:val="13"/>
  </w:num>
  <w:num w:numId="28">
    <w:abstractNumId w:val="48"/>
  </w:num>
  <w:num w:numId="29">
    <w:abstractNumId w:val="1"/>
  </w:num>
  <w:num w:numId="30">
    <w:abstractNumId w:val="37"/>
  </w:num>
  <w:num w:numId="31">
    <w:abstractNumId w:val="39"/>
  </w:num>
  <w:num w:numId="32">
    <w:abstractNumId w:val="3"/>
  </w:num>
  <w:num w:numId="33">
    <w:abstractNumId w:val="6"/>
  </w:num>
  <w:num w:numId="34">
    <w:abstractNumId w:val="32"/>
  </w:num>
  <w:num w:numId="35">
    <w:abstractNumId w:val="12"/>
  </w:num>
  <w:num w:numId="36">
    <w:abstractNumId w:val="35"/>
  </w:num>
  <w:num w:numId="37">
    <w:abstractNumId w:val="42"/>
  </w:num>
  <w:num w:numId="38">
    <w:abstractNumId w:val="21"/>
  </w:num>
  <w:num w:numId="39">
    <w:abstractNumId w:val="36"/>
  </w:num>
  <w:num w:numId="40">
    <w:abstractNumId w:val="23"/>
  </w:num>
  <w:num w:numId="41">
    <w:abstractNumId w:val="26"/>
  </w:num>
  <w:num w:numId="42">
    <w:abstractNumId w:val="24"/>
  </w:num>
  <w:num w:numId="43">
    <w:abstractNumId w:val="45"/>
  </w:num>
  <w:num w:numId="44">
    <w:abstractNumId w:val="29"/>
  </w:num>
  <w:num w:numId="45">
    <w:abstractNumId w:val="9"/>
  </w:num>
  <w:num w:numId="46">
    <w:abstractNumId w:val="33"/>
  </w:num>
  <w:num w:numId="47">
    <w:abstractNumId w:val="10"/>
  </w:num>
  <w:num w:numId="48">
    <w:abstractNumId w:val="28"/>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rsids>
    <w:rsidRoot w:val="001D51A7"/>
    <w:rsid w:val="00096DCF"/>
    <w:rsid w:val="000B0576"/>
    <w:rsid w:val="000B439C"/>
    <w:rsid w:val="00150049"/>
    <w:rsid w:val="001D51A7"/>
    <w:rsid w:val="001D6697"/>
    <w:rsid w:val="001F5747"/>
    <w:rsid w:val="00225918"/>
    <w:rsid w:val="00261648"/>
    <w:rsid w:val="002F25ED"/>
    <w:rsid w:val="00347A60"/>
    <w:rsid w:val="00395B65"/>
    <w:rsid w:val="003A403B"/>
    <w:rsid w:val="00467D1F"/>
    <w:rsid w:val="00472A49"/>
    <w:rsid w:val="004A3FA7"/>
    <w:rsid w:val="004F3F28"/>
    <w:rsid w:val="00530520"/>
    <w:rsid w:val="005335AD"/>
    <w:rsid w:val="005B362D"/>
    <w:rsid w:val="005D55A9"/>
    <w:rsid w:val="006D473A"/>
    <w:rsid w:val="007826BD"/>
    <w:rsid w:val="007850A1"/>
    <w:rsid w:val="007D5EF1"/>
    <w:rsid w:val="00833165"/>
    <w:rsid w:val="008742F6"/>
    <w:rsid w:val="008F3AF9"/>
    <w:rsid w:val="0094206D"/>
    <w:rsid w:val="009C1E3A"/>
    <w:rsid w:val="00A06504"/>
    <w:rsid w:val="00A1442C"/>
    <w:rsid w:val="00A86018"/>
    <w:rsid w:val="00AB5849"/>
    <w:rsid w:val="00AD4331"/>
    <w:rsid w:val="00B22B54"/>
    <w:rsid w:val="00B9566E"/>
    <w:rsid w:val="00BC57B0"/>
    <w:rsid w:val="00BE2199"/>
    <w:rsid w:val="00C3370E"/>
    <w:rsid w:val="00C50506"/>
    <w:rsid w:val="00C70A6A"/>
    <w:rsid w:val="00C933D8"/>
    <w:rsid w:val="00CB7718"/>
    <w:rsid w:val="00CE03FE"/>
    <w:rsid w:val="00D14BF7"/>
    <w:rsid w:val="00D20888"/>
    <w:rsid w:val="00D54AA4"/>
    <w:rsid w:val="00D67A06"/>
    <w:rsid w:val="00D71FFA"/>
    <w:rsid w:val="00DA5B26"/>
    <w:rsid w:val="00DC2B94"/>
    <w:rsid w:val="00DD37C7"/>
    <w:rsid w:val="00DF4ADD"/>
    <w:rsid w:val="00E30652"/>
    <w:rsid w:val="00E43F22"/>
    <w:rsid w:val="00E43FD3"/>
    <w:rsid w:val="00E85227"/>
    <w:rsid w:val="00ED459F"/>
    <w:rsid w:val="00EE1815"/>
    <w:rsid w:val="00F84A34"/>
    <w:rsid w:val="00FB5D3E"/>
    <w:rsid w:val="00FB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rsid w:val="000B439C"/>
    <w:rPr>
      <w:rFonts w:ascii="Century Schoolbook" w:eastAsia="Century Schoolbook" w:hAnsi="Century Schoolbook" w:cs="Century Schoolbook"/>
      <w:b/>
      <w:bCs/>
      <w:i w:val="0"/>
      <w:iCs w:val="0"/>
      <w:smallCaps w:val="0"/>
      <w:strike w:val="0"/>
      <w:sz w:val="19"/>
      <w:szCs w:val="19"/>
      <w:u w:val="none"/>
    </w:rPr>
  </w:style>
  <w:style w:type="character" w:customStyle="1" w:styleId="80">
    <w:name w:val="Основной текст (8)"/>
    <w:basedOn w:val="8"/>
    <w:rsid w:val="000B439C"/>
    <w:rPr>
      <w:color w:val="000000"/>
      <w:spacing w:val="0"/>
      <w:w w:val="100"/>
      <w:position w:val="0"/>
      <w:lang w:val="ru-RU" w:eastAsia="ru-RU" w:bidi="ru-RU"/>
    </w:rPr>
  </w:style>
  <w:style w:type="character" w:customStyle="1" w:styleId="2">
    <w:name w:val="Оглавление 2 Знак"/>
    <w:basedOn w:val="a0"/>
    <w:link w:val="20"/>
    <w:rsid w:val="000B439C"/>
    <w:rPr>
      <w:rFonts w:ascii="Century Schoolbook" w:eastAsia="Century Schoolbook" w:hAnsi="Century Schoolbook" w:cs="Century Schoolbook"/>
      <w:sz w:val="19"/>
      <w:szCs w:val="19"/>
    </w:rPr>
  </w:style>
  <w:style w:type="character" w:customStyle="1" w:styleId="a3">
    <w:name w:val="Оглавление"/>
    <w:basedOn w:val="2"/>
    <w:rsid w:val="000B439C"/>
    <w:rPr>
      <w:color w:val="000000"/>
      <w:spacing w:val="0"/>
      <w:w w:val="100"/>
      <w:position w:val="0"/>
      <w:lang w:val="ru-RU" w:eastAsia="ru-RU" w:bidi="ru-RU"/>
    </w:rPr>
  </w:style>
  <w:style w:type="character" w:customStyle="1" w:styleId="21">
    <w:name w:val="Оглавление (2)_"/>
    <w:basedOn w:val="a0"/>
    <w:rsid w:val="000B439C"/>
    <w:rPr>
      <w:rFonts w:ascii="Century Schoolbook" w:eastAsia="Century Schoolbook" w:hAnsi="Century Schoolbook" w:cs="Century Schoolbook"/>
      <w:b/>
      <w:bCs/>
      <w:i w:val="0"/>
      <w:iCs w:val="0"/>
      <w:smallCaps w:val="0"/>
      <w:strike w:val="0"/>
      <w:sz w:val="19"/>
      <w:szCs w:val="19"/>
      <w:u w:val="none"/>
    </w:rPr>
  </w:style>
  <w:style w:type="character" w:customStyle="1" w:styleId="22">
    <w:name w:val="Оглавление (2)"/>
    <w:basedOn w:val="21"/>
    <w:rsid w:val="000B439C"/>
    <w:rPr>
      <w:color w:val="000000"/>
      <w:spacing w:val="0"/>
      <w:w w:val="100"/>
      <w:position w:val="0"/>
      <w:lang w:val="ru-RU" w:eastAsia="ru-RU" w:bidi="ru-RU"/>
    </w:rPr>
  </w:style>
  <w:style w:type="paragraph" w:styleId="20">
    <w:name w:val="toc 2"/>
    <w:basedOn w:val="a"/>
    <w:link w:val="2"/>
    <w:autoRedefine/>
    <w:rsid w:val="000B439C"/>
    <w:pPr>
      <w:widowControl w:val="0"/>
      <w:tabs>
        <w:tab w:val="right" w:leader="dot" w:pos="6302"/>
      </w:tabs>
      <w:spacing w:after="0"/>
      <w:jc w:val="both"/>
    </w:pPr>
    <w:rPr>
      <w:rFonts w:ascii="Century Schoolbook" w:eastAsia="Century Schoolbook" w:hAnsi="Century Schoolbook" w:cs="Century Schoolbook"/>
      <w:sz w:val="19"/>
      <w:szCs w:val="19"/>
    </w:rPr>
  </w:style>
  <w:style w:type="paragraph" w:styleId="3">
    <w:name w:val="toc 3"/>
    <w:basedOn w:val="a"/>
    <w:autoRedefine/>
    <w:rsid w:val="000B439C"/>
    <w:pPr>
      <w:widowControl w:val="0"/>
      <w:shd w:val="clear" w:color="auto" w:fill="FFFFFF"/>
      <w:spacing w:after="0" w:line="283" w:lineRule="exact"/>
      <w:jc w:val="both"/>
    </w:pPr>
    <w:rPr>
      <w:rFonts w:ascii="Century Schoolbook" w:eastAsia="Century Schoolbook" w:hAnsi="Century Schoolbook" w:cs="Century Schoolbook"/>
      <w:color w:val="000000"/>
      <w:sz w:val="19"/>
      <w:szCs w:val="19"/>
      <w:lang w:eastAsia="ru-RU" w:bidi="ru-RU"/>
    </w:rPr>
  </w:style>
  <w:style w:type="paragraph" w:styleId="a4">
    <w:name w:val="List Paragraph"/>
    <w:basedOn w:val="a"/>
    <w:uiPriority w:val="34"/>
    <w:qFormat/>
    <w:rsid w:val="00C3370E"/>
    <w:pPr>
      <w:ind w:left="720"/>
      <w:contextualSpacing/>
    </w:pPr>
  </w:style>
  <w:style w:type="paragraph" w:styleId="a5">
    <w:name w:val="header"/>
    <w:basedOn w:val="a"/>
    <w:link w:val="a6"/>
    <w:uiPriority w:val="99"/>
    <w:semiHidden/>
    <w:unhideWhenUsed/>
    <w:rsid w:val="000B05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B0576"/>
  </w:style>
  <w:style w:type="paragraph" w:styleId="a7">
    <w:name w:val="footer"/>
    <w:basedOn w:val="a"/>
    <w:link w:val="a8"/>
    <w:uiPriority w:val="99"/>
    <w:unhideWhenUsed/>
    <w:rsid w:val="000B05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0576"/>
  </w:style>
  <w:style w:type="character" w:customStyle="1" w:styleId="23">
    <w:name w:val="Основной текст (2)_"/>
    <w:basedOn w:val="a0"/>
    <w:rsid w:val="000B0576"/>
    <w:rPr>
      <w:rFonts w:ascii="Century Schoolbook" w:eastAsia="Century Schoolbook" w:hAnsi="Century Schoolbook" w:cs="Century Schoolbook"/>
      <w:b w:val="0"/>
      <w:bCs w:val="0"/>
      <w:i w:val="0"/>
      <w:iCs w:val="0"/>
      <w:smallCaps w:val="0"/>
      <w:strike w:val="0"/>
      <w:sz w:val="19"/>
      <w:szCs w:val="19"/>
      <w:u w:val="none"/>
    </w:rPr>
  </w:style>
  <w:style w:type="character" w:customStyle="1" w:styleId="24">
    <w:name w:val="Основной текст (2)"/>
    <w:basedOn w:val="23"/>
    <w:rsid w:val="000B0576"/>
    <w:rPr>
      <w:color w:val="000000"/>
      <w:spacing w:val="0"/>
      <w:w w:val="100"/>
      <w:position w:val="0"/>
      <w:lang w:val="ru-RU" w:eastAsia="ru-RU" w:bidi="ru-RU"/>
    </w:rPr>
  </w:style>
  <w:style w:type="character" w:customStyle="1" w:styleId="30">
    <w:name w:val="Заголовок №3_"/>
    <w:basedOn w:val="a0"/>
    <w:rsid w:val="00FB7B16"/>
    <w:rPr>
      <w:rFonts w:ascii="Verdana" w:eastAsia="Verdana" w:hAnsi="Verdana" w:cs="Verdana"/>
      <w:b/>
      <w:bCs/>
      <w:i w:val="0"/>
      <w:iCs w:val="0"/>
      <w:smallCaps w:val="0"/>
      <w:strike w:val="0"/>
      <w:sz w:val="19"/>
      <w:szCs w:val="19"/>
      <w:u w:val="none"/>
    </w:rPr>
  </w:style>
  <w:style w:type="character" w:customStyle="1" w:styleId="31">
    <w:name w:val="Заголовок №3"/>
    <w:basedOn w:val="30"/>
    <w:rsid w:val="00FB7B16"/>
    <w:rPr>
      <w:color w:val="000000"/>
      <w:spacing w:val="0"/>
      <w:w w:val="100"/>
      <w:position w:val="0"/>
      <w:lang w:val="ru-RU" w:eastAsia="ru-RU" w:bidi="ru-RU"/>
    </w:rPr>
  </w:style>
  <w:style w:type="character" w:customStyle="1" w:styleId="25">
    <w:name w:val="Основной текст (2) + Полужирный;Курсив"/>
    <w:basedOn w:val="23"/>
    <w:rsid w:val="00A06504"/>
    <w:rPr>
      <w:b/>
      <w:bCs/>
      <w:i/>
      <w:iCs/>
      <w:color w:val="000000"/>
      <w:spacing w:val="0"/>
      <w:w w:val="100"/>
      <w:position w:val="0"/>
      <w:lang w:val="ru-RU" w:eastAsia="ru-RU" w:bidi="ru-RU"/>
    </w:rPr>
  </w:style>
  <w:style w:type="character" w:customStyle="1" w:styleId="26">
    <w:name w:val="Основной текст (2) + Полужирный"/>
    <w:basedOn w:val="23"/>
    <w:rsid w:val="00A06504"/>
    <w:rPr>
      <w:b/>
      <w:bCs/>
      <w:color w:val="000000"/>
      <w:spacing w:val="0"/>
      <w:w w:val="100"/>
      <w:position w:val="0"/>
      <w:lang w:val="ru-RU" w:eastAsia="ru-RU" w:bidi="ru-RU"/>
    </w:rPr>
  </w:style>
  <w:style w:type="character" w:customStyle="1" w:styleId="6">
    <w:name w:val="Основной текст (6)_"/>
    <w:basedOn w:val="a0"/>
    <w:rsid w:val="00395B65"/>
    <w:rPr>
      <w:rFonts w:ascii="Century Schoolbook" w:eastAsia="Century Schoolbook" w:hAnsi="Century Schoolbook" w:cs="Century Schoolbook"/>
      <w:b/>
      <w:bCs/>
      <w:i/>
      <w:iCs/>
      <w:smallCaps w:val="0"/>
      <w:strike w:val="0"/>
      <w:sz w:val="19"/>
      <w:szCs w:val="19"/>
      <w:u w:val="none"/>
    </w:rPr>
  </w:style>
  <w:style w:type="character" w:customStyle="1" w:styleId="60">
    <w:name w:val="Основной текст (6)"/>
    <w:basedOn w:val="6"/>
    <w:rsid w:val="00395B65"/>
    <w:rPr>
      <w:color w:val="000000"/>
      <w:spacing w:val="0"/>
      <w:w w:val="100"/>
      <w:position w:val="0"/>
      <w:lang w:val="ru-RU" w:eastAsia="ru-RU" w:bidi="ru-RU"/>
    </w:rPr>
  </w:style>
  <w:style w:type="character" w:customStyle="1" w:styleId="61">
    <w:name w:val="Основной текст (6) + Не полужирный;Не курсив"/>
    <w:basedOn w:val="6"/>
    <w:rsid w:val="00395B65"/>
    <w:rPr>
      <w:color w:val="000000"/>
      <w:spacing w:val="0"/>
      <w:w w:val="100"/>
      <w:position w:val="0"/>
      <w:lang w:val="ru-RU" w:eastAsia="ru-RU" w:bidi="ru-RU"/>
    </w:rPr>
  </w:style>
  <w:style w:type="character" w:customStyle="1" w:styleId="27">
    <w:name w:val="Заголовок №2_"/>
    <w:basedOn w:val="a0"/>
    <w:rsid w:val="0094206D"/>
    <w:rPr>
      <w:rFonts w:ascii="Verdana" w:eastAsia="Verdana" w:hAnsi="Verdana" w:cs="Verdana"/>
      <w:b/>
      <w:bCs/>
      <w:i w:val="0"/>
      <w:iCs w:val="0"/>
      <w:smallCaps w:val="0"/>
      <w:strike w:val="0"/>
      <w:sz w:val="22"/>
      <w:szCs w:val="22"/>
      <w:u w:val="none"/>
    </w:rPr>
  </w:style>
  <w:style w:type="character" w:customStyle="1" w:styleId="28">
    <w:name w:val="Заголовок №2"/>
    <w:basedOn w:val="27"/>
    <w:rsid w:val="0094206D"/>
    <w:rPr>
      <w:color w:val="000000"/>
      <w:spacing w:val="0"/>
      <w:w w:val="100"/>
      <w:position w:val="0"/>
      <w:lang w:val="ru-RU" w:eastAsia="ru-RU" w:bidi="ru-RU"/>
    </w:rPr>
  </w:style>
  <w:style w:type="character" w:customStyle="1" w:styleId="2CenturySchoolbook10pt0pt">
    <w:name w:val="Заголовок №2 + Century Schoolbook;10 pt;Не полужирный;Интервал 0 pt"/>
    <w:basedOn w:val="27"/>
    <w:rsid w:val="005B362D"/>
    <w:rPr>
      <w:rFonts w:ascii="Century Schoolbook" w:eastAsia="Century Schoolbook" w:hAnsi="Century Schoolbook" w:cs="Century Schoolbook"/>
      <w:color w:val="000000"/>
      <w:spacing w:val="10"/>
      <w:w w:val="100"/>
      <w:position w:val="0"/>
      <w:sz w:val="20"/>
      <w:szCs w:val="20"/>
      <w:lang w:val="ru-RU" w:eastAsia="ru-RU" w:bidi="ru-RU"/>
    </w:rPr>
  </w:style>
  <w:style w:type="table" w:styleId="a9">
    <w:name w:val="Table Grid"/>
    <w:basedOn w:val="a1"/>
    <w:rsid w:val="00DF4A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12660</Words>
  <Characters>72166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IDIMM</dc:creator>
  <cp:lastModifiedBy>Виктория</cp:lastModifiedBy>
  <cp:revision>2</cp:revision>
  <dcterms:created xsi:type="dcterms:W3CDTF">2015-11-09T12:42:00Z</dcterms:created>
  <dcterms:modified xsi:type="dcterms:W3CDTF">2015-11-09T12:42:00Z</dcterms:modified>
</cp:coreProperties>
</file>