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AC" w:rsidRPr="0004435D" w:rsidRDefault="006572AC" w:rsidP="00E458C2">
      <w:pPr>
        <w:jc w:val="center"/>
        <w:rPr>
          <w:b/>
          <w:bCs/>
          <w:sz w:val="22"/>
          <w:szCs w:val="22"/>
        </w:rPr>
      </w:pPr>
      <w:r w:rsidRPr="0004435D">
        <w:rPr>
          <w:b/>
          <w:bCs/>
          <w:sz w:val="22"/>
          <w:szCs w:val="22"/>
        </w:rPr>
        <w:t xml:space="preserve">Технологическая карта урока </w:t>
      </w:r>
      <w:r w:rsidR="00E458C2" w:rsidRPr="0004435D">
        <w:rPr>
          <w:b/>
          <w:bCs/>
          <w:sz w:val="22"/>
          <w:szCs w:val="22"/>
        </w:rPr>
        <w:t>по химии</w:t>
      </w:r>
      <w:r w:rsidR="0003510A">
        <w:rPr>
          <w:b/>
          <w:bCs/>
          <w:sz w:val="22"/>
          <w:szCs w:val="22"/>
        </w:rPr>
        <w:t xml:space="preserve"> 8 кл</w:t>
      </w:r>
    </w:p>
    <w:p w:rsidR="006572AC" w:rsidRPr="0004435D" w:rsidRDefault="006572AC" w:rsidP="006572AC">
      <w:pPr>
        <w:rPr>
          <w:sz w:val="22"/>
          <w:szCs w:val="22"/>
        </w:rPr>
      </w:pP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Тема: Соли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Тип урока: изучение нового материала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 xml:space="preserve">Цель урока: 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- образовательная:</w:t>
      </w:r>
    </w:p>
    <w:p w:rsidR="006572AC" w:rsidRPr="0004435D" w:rsidRDefault="006572AC" w:rsidP="006572AC">
      <w:pPr>
        <w:ind w:left="360"/>
        <w:rPr>
          <w:sz w:val="22"/>
          <w:szCs w:val="22"/>
        </w:rPr>
      </w:pPr>
      <w:r w:rsidRPr="0004435D">
        <w:rPr>
          <w:sz w:val="22"/>
          <w:szCs w:val="22"/>
        </w:rPr>
        <w:t>1)формировать представление о солях как производных кислот;</w:t>
      </w:r>
    </w:p>
    <w:p w:rsidR="006572AC" w:rsidRPr="0004435D" w:rsidRDefault="006572AC" w:rsidP="006572AC">
      <w:pPr>
        <w:ind w:left="360"/>
        <w:rPr>
          <w:sz w:val="22"/>
          <w:szCs w:val="22"/>
        </w:rPr>
      </w:pPr>
      <w:r w:rsidRPr="0004435D">
        <w:rPr>
          <w:sz w:val="22"/>
          <w:szCs w:val="22"/>
        </w:rPr>
        <w:t>2)познакомить с составом и номенклатурой солей;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 xml:space="preserve">      3)продолжить формирование умений составлять формулы химических соединений;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- воспитательная: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 xml:space="preserve">     1)воспитывать самостоятельность, трудолюбие, добросовестность;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- развивающая:</w:t>
      </w:r>
    </w:p>
    <w:p w:rsidR="006572AC" w:rsidRPr="0004435D" w:rsidRDefault="006572AC" w:rsidP="006572AC">
      <w:pPr>
        <w:rPr>
          <w:color w:val="333333"/>
          <w:sz w:val="22"/>
          <w:szCs w:val="22"/>
        </w:rPr>
      </w:pPr>
      <w:r w:rsidRPr="0004435D">
        <w:rPr>
          <w:sz w:val="22"/>
          <w:szCs w:val="22"/>
        </w:rPr>
        <w:t xml:space="preserve">     1)</w:t>
      </w:r>
      <w:r w:rsidRPr="0004435D">
        <w:rPr>
          <w:color w:val="333333"/>
          <w:sz w:val="22"/>
          <w:szCs w:val="22"/>
        </w:rPr>
        <w:t xml:space="preserve"> развивать умение сравнивать, анализировать полученную информацию, делать   </w:t>
      </w:r>
    </w:p>
    <w:p w:rsidR="006572AC" w:rsidRPr="0004435D" w:rsidRDefault="006572AC" w:rsidP="006572AC">
      <w:pPr>
        <w:rPr>
          <w:color w:val="333333"/>
          <w:sz w:val="22"/>
          <w:szCs w:val="22"/>
        </w:rPr>
      </w:pPr>
      <w:r w:rsidRPr="0004435D">
        <w:rPr>
          <w:color w:val="333333"/>
          <w:sz w:val="22"/>
          <w:szCs w:val="22"/>
        </w:rPr>
        <w:t xml:space="preserve">         выводы, находить  существенные признаки предметов и соединений, адекватность  </w:t>
      </w:r>
    </w:p>
    <w:p w:rsidR="006572AC" w:rsidRPr="0004435D" w:rsidRDefault="006572AC" w:rsidP="006572AC">
      <w:pPr>
        <w:rPr>
          <w:color w:val="333333"/>
          <w:sz w:val="22"/>
          <w:szCs w:val="22"/>
        </w:rPr>
      </w:pPr>
      <w:r w:rsidRPr="0004435D">
        <w:rPr>
          <w:color w:val="333333"/>
          <w:sz w:val="22"/>
          <w:szCs w:val="22"/>
        </w:rPr>
        <w:t xml:space="preserve">         самооценки.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>Оборудование:</w:t>
      </w:r>
    </w:p>
    <w:p w:rsidR="006572AC" w:rsidRPr="0004435D" w:rsidRDefault="006572AC" w:rsidP="006572AC">
      <w:pPr>
        <w:rPr>
          <w:sz w:val="22"/>
          <w:szCs w:val="22"/>
        </w:rPr>
      </w:pPr>
      <w:r w:rsidRPr="0004435D">
        <w:rPr>
          <w:sz w:val="22"/>
          <w:szCs w:val="22"/>
        </w:rPr>
        <w:t xml:space="preserve">наборы веществ: </w:t>
      </w:r>
      <w:r w:rsidRPr="0004435D">
        <w:rPr>
          <w:sz w:val="22"/>
          <w:szCs w:val="22"/>
          <w:lang w:val="en-US"/>
        </w:rPr>
        <w:t>CaO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GB"/>
        </w:rPr>
        <w:t>MgO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US"/>
        </w:rPr>
        <w:t>NaOH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US"/>
        </w:rPr>
        <w:t>KOH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US"/>
        </w:rPr>
        <w:t>HCI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US"/>
        </w:rPr>
        <w:t>H</w:t>
      </w:r>
      <w:r w:rsidRPr="0004435D">
        <w:rPr>
          <w:sz w:val="22"/>
          <w:szCs w:val="22"/>
          <w:vertAlign w:val="subscript"/>
        </w:rPr>
        <w:t>2</w:t>
      </w:r>
      <w:r w:rsidRPr="0004435D">
        <w:rPr>
          <w:sz w:val="22"/>
          <w:szCs w:val="22"/>
          <w:lang w:val="en-US"/>
        </w:rPr>
        <w:t>SO</w:t>
      </w:r>
      <w:r w:rsidRPr="0004435D">
        <w:rPr>
          <w:sz w:val="22"/>
          <w:szCs w:val="22"/>
          <w:vertAlign w:val="subscript"/>
        </w:rPr>
        <w:t>4</w:t>
      </w:r>
      <w:r w:rsidRPr="0004435D">
        <w:rPr>
          <w:sz w:val="22"/>
          <w:szCs w:val="22"/>
        </w:rPr>
        <w:t xml:space="preserve">,  </w:t>
      </w:r>
      <w:r w:rsidRPr="0004435D">
        <w:rPr>
          <w:sz w:val="22"/>
          <w:szCs w:val="22"/>
          <w:lang w:val="en-US"/>
        </w:rPr>
        <w:t>NaCI</w:t>
      </w:r>
      <w:r w:rsidRPr="0004435D">
        <w:rPr>
          <w:sz w:val="22"/>
          <w:szCs w:val="22"/>
        </w:rPr>
        <w:t xml:space="preserve">, </w:t>
      </w:r>
      <w:r w:rsidRPr="0004435D">
        <w:rPr>
          <w:sz w:val="22"/>
          <w:szCs w:val="22"/>
          <w:lang w:val="en-US"/>
        </w:rPr>
        <w:t>Na</w:t>
      </w:r>
      <w:r w:rsidRPr="0004435D">
        <w:rPr>
          <w:sz w:val="22"/>
          <w:szCs w:val="22"/>
          <w:vertAlign w:val="subscript"/>
        </w:rPr>
        <w:t>2</w:t>
      </w:r>
      <w:r w:rsidRPr="0004435D">
        <w:rPr>
          <w:sz w:val="22"/>
          <w:szCs w:val="22"/>
          <w:lang w:val="en-GB"/>
        </w:rPr>
        <w:t>CO</w:t>
      </w:r>
      <w:r w:rsidRPr="0004435D">
        <w:rPr>
          <w:sz w:val="22"/>
          <w:szCs w:val="22"/>
          <w:vertAlign w:val="subscript"/>
        </w:rPr>
        <w:t>3;</w:t>
      </w:r>
      <w:r w:rsidRPr="0004435D">
        <w:rPr>
          <w:sz w:val="22"/>
          <w:szCs w:val="22"/>
        </w:rPr>
        <w:t xml:space="preserve"> СаСО</w:t>
      </w:r>
      <w:r w:rsidRPr="0004435D">
        <w:rPr>
          <w:sz w:val="22"/>
          <w:szCs w:val="22"/>
          <w:vertAlign w:val="subscript"/>
        </w:rPr>
        <w:t>3</w:t>
      </w:r>
      <w:r w:rsidRPr="0004435D">
        <w:rPr>
          <w:sz w:val="22"/>
          <w:szCs w:val="22"/>
        </w:rPr>
        <w:t>, Н</w:t>
      </w:r>
      <w:r w:rsidRPr="0004435D">
        <w:rPr>
          <w:sz w:val="22"/>
          <w:szCs w:val="22"/>
          <w:vertAlign w:val="subscript"/>
        </w:rPr>
        <w:t>2</w:t>
      </w:r>
      <w:r w:rsidRPr="0004435D">
        <w:rPr>
          <w:sz w:val="22"/>
          <w:szCs w:val="22"/>
        </w:rPr>
        <w:t>О  компьютер; проектор; дидактический материал для обучающихся –  таблица кислот и кислотных остатков;  периодическая система химических элементов Д.И.Менделеева; таблица растворимости кислот, оснований и солей в воде; штатив с пробирками</w:t>
      </w:r>
    </w:p>
    <w:p w:rsidR="006572AC" w:rsidRPr="0004435D" w:rsidRDefault="006572AC" w:rsidP="006572AC">
      <w:pPr>
        <w:rPr>
          <w:sz w:val="22"/>
          <w:szCs w:val="22"/>
        </w:rPr>
      </w:pPr>
    </w:p>
    <w:p w:rsidR="006572AC" w:rsidRPr="0004435D" w:rsidRDefault="006572AC" w:rsidP="006572AC">
      <w:pPr>
        <w:rPr>
          <w:sz w:val="22"/>
          <w:szCs w:val="22"/>
        </w:rPr>
      </w:pPr>
    </w:p>
    <w:p w:rsidR="006572AC" w:rsidRPr="0004435D" w:rsidRDefault="006572AC" w:rsidP="006572AC">
      <w:pPr>
        <w:jc w:val="center"/>
        <w:rPr>
          <w:sz w:val="22"/>
          <w:szCs w:val="22"/>
        </w:rPr>
      </w:pPr>
      <w:r w:rsidRPr="0004435D">
        <w:rPr>
          <w:sz w:val="22"/>
          <w:szCs w:val="22"/>
        </w:rPr>
        <w:t>Технологическая карта урока</w:t>
      </w:r>
    </w:p>
    <w:p w:rsidR="006572AC" w:rsidRPr="0004435D" w:rsidRDefault="006572AC" w:rsidP="006572AC">
      <w:pPr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3"/>
        <w:gridCol w:w="1575"/>
        <w:gridCol w:w="3475"/>
        <w:gridCol w:w="1882"/>
        <w:gridCol w:w="2316"/>
      </w:tblGrid>
      <w:tr w:rsidR="006572AC" w:rsidRPr="0004435D" w:rsidTr="00D550B6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jc w:val="center"/>
            </w:pPr>
            <w:r w:rsidRPr="0004435D">
              <w:rPr>
                <w:sz w:val="22"/>
                <w:szCs w:val="22"/>
              </w:rPr>
              <w:t xml:space="preserve">Этапы урока  </w:t>
            </w:r>
          </w:p>
          <w:p w:rsidR="006572AC" w:rsidRPr="0004435D" w:rsidRDefault="006572AC" w:rsidP="00D550B6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jc w:val="center"/>
            </w:pPr>
            <w:r w:rsidRPr="0004435D">
              <w:rPr>
                <w:sz w:val="22"/>
                <w:szCs w:val="22"/>
              </w:rPr>
              <w:t>Деятельность учителя</w:t>
            </w:r>
          </w:p>
          <w:p w:rsidR="006572AC" w:rsidRPr="0004435D" w:rsidRDefault="006572AC" w:rsidP="00D550B6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jc w:val="center"/>
            </w:pPr>
            <w:r w:rsidRPr="0004435D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jc w:val="center"/>
            </w:pPr>
            <w:r w:rsidRPr="0004435D">
              <w:rPr>
                <w:sz w:val="22"/>
                <w:szCs w:val="22"/>
              </w:rPr>
              <w:t>Формирование УУД</w:t>
            </w:r>
          </w:p>
        </w:tc>
      </w:tr>
      <w:tr w:rsidR="006572AC" w:rsidRPr="0004435D" w:rsidTr="00D550B6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Организационный этап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приветствует обучающихся, определяет готовность к уроку</w:t>
            </w:r>
          </w:p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приветствуют учителя, проверяют свои рабочие места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коммуникативное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сотрудничество с учителем</w:t>
            </w:r>
          </w:p>
        </w:tc>
      </w:tr>
      <w:tr w:rsidR="006572AC" w:rsidRPr="0004435D" w:rsidTr="00D550B6">
        <w:trPr>
          <w:trHeight w:val="193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2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E458C2" w:rsidP="00D550B6">
            <w:pPr>
              <w:snapToGrid w:val="0"/>
            </w:pPr>
            <w:r w:rsidRPr="0004435D">
              <w:rPr>
                <w:sz w:val="22"/>
                <w:szCs w:val="22"/>
              </w:rPr>
              <w:t>Актуализа ция</w:t>
            </w:r>
          </w:p>
          <w:p w:rsidR="006572AC" w:rsidRPr="0004435D" w:rsidRDefault="006572AC" w:rsidP="00D550B6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создает  проблемную ситуацию путем предложения задания:   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 распределить предложенные вещества на группы;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-предлагает следующую информацию: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« Без этого вещества нет жизни.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Оно обеспечивает важнейшие физиологические процессы в организмах: в крови создаёт необходимые условия для существования красных кровяных телец, в желудке образует соляную кислоту, без которой было бы невозможным переваривание и усвоение пищи…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Суточная потребность в этом веществе для взрослого человека – 10-15 г, а в условиях жаркого климата это количество </w:t>
            </w:r>
            <w:r w:rsidRPr="0004435D">
              <w:rPr>
                <w:sz w:val="22"/>
                <w:szCs w:val="22"/>
              </w:rPr>
              <w:lastRenderedPageBreak/>
              <w:t>возрастает до 20 – 30г.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Полагают,  например, что массовая гибель наполеоновских солдат при их отступлении из Москвы была обусловлена нехваткой этого вещества.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 России в 17 веке произошёл бунт, вызванный непомерно высокими ценами на это вещество.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 Китае 13 века из этого вещества изготавливались монеты»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-создает условия для формулирования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темы и целей урока: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 предлагает изучить текст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(слайд №1 , №2).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- на основе прослушанной информации предлагает сделать вывод о каком веществе идет речь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-для выдвижения гипотезы предлагает выполнить задание:  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 определить состав 4 группы веществ;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Мы нашли название этой группы веществ 4 класса неорганических соединений.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Соль имеет большое значение в жизни человека и животных.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А что вы знаете об этом веществе?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Мы так мало знаем об этом важном веществе.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Как вы думаете - это поправимо?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Мы можем восполнить пробелы в знаниях об этом веществе на сегодняшнем уроке.</w:t>
            </w:r>
          </w:p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выделяют  3 группы веществ по признакам классов: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-оксиды;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-основания;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-кислоты;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-вещества четвёртой группы неизвестны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предполагае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мый ответ: соль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определяют: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состав вещества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-Ме(КО);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-формулируют определение данного класса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ответы: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-белая;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-солёная;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-в воде хорошо растворяется.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проблема: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мы так недопустимо мало знаем об этих важных веществах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называют тему урока: соли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lastRenderedPageBreak/>
              <w:t xml:space="preserve">цели урока: выяснить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номенклатуру солей.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записывают тему урока в тетрадь.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выдвигают гипотезу: если знаем состав веществ, то сможем записать алгоритмы составления их формул и названий </w:t>
            </w:r>
          </w:p>
          <w:p w:rsidR="006572AC" w:rsidRPr="0004435D" w:rsidRDefault="006572AC" w:rsidP="00D550B6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04435D">
              <w:rPr>
                <w:sz w:val="22"/>
                <w:szCs w:val="22"/>
              </w:rPr>
              <w:t xml:space="preserve"> систематизируют информацию до изучения нового материала,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дают определение понятиям;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извлечение необходимой информации из прослушанного текста;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определение основной и второстепенной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информации;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постановка и формулирование проблемы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b/>
                <w:sz w:val="22"/>
                <w:szCs w:val="22"/>
              </w:rPr>
              <w:t>коммуникативные:</w:t>
            </w:r>
            <w:r w:rsidRPr="0004435D">
              <w:rPr>
                <w:sz w:val="22"/>
                <w:szCs w:val="22"/>
              </w:rPr>
              <w:t xml:space="preserve"> формируют собственное мнение, устанавливают и сравнивают разные </w:t>
            </w:r>
            <w:r w:rsidRPr="0004435D">
              <w:rPr>
                <w:sz w:val="22"/>
                <w:szCs w:val="22"/>
              </w:rPr>
              <w:lastRenderedPageBreak/>
              <w:t>точки зрения, принимают решение;</w:t>
            </w:r>
          </w:p>
          <w:p w:rsidR="006572AC" w:rsidRPr="0004435D" w:rsidRDefault="006572AC" w:rsidP="00D550B6">
            <w:pPr>
              <w:rPr>
                <w:b/>
              </w:rPr>
            </w:pPr>
          </w:p>
          <w:p w:rsidR="006572AC" w:rsidRPr="0004435D" w:rsidRDefault="006572AC" w:rsidP="00D550B6">
            <w:pPr>
              <w:rPr>
                <w:b/>
              </w:rPr>
            </w:pPr>
          </w:p>
          <w:p w:rsidR="006572AC" w:rsidRPr="0004435D" w:rsidRDefault="006572AC" w:rsidP="00D550B6">
            <w:pPr>
              <w:rPr>
                <w:b/>
              </w:rPr>
            </w:pPr>
          </w:p>
          <w:p w:rsidR="006572AC" w:rsidRPr="0004435D" w:rsidRDefault="006572AC" w:rsidP="00D550B6">
            <w:r w:rsidRPr="0004435D">
              <w:rPr>
                <w:b/>
                <w:sz w:val="22"/>
                <w:szCs w:val="22"/>
              </w:rPr>
              <w:t>регулятивные</w:t>
            </w:r>
            <w:r w:rsidRPr="0004435D">
              <w:rPr>
                <w:sz w:val="22"/>
                <w:szCs w:val="22"/>
              </w:rPr>
              <w:t>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целеполагание как постановка учебной задачи, планирование, прогнозирование</w:t>
            </w:r>
          </w:p>
          <w:p w:rsidR="006572AC" w:rsidRPr="0004435D" w:rsidRDefault="006572AC" w:rsidP="00D550B6"/>
          <w:p w:rsidR="006572AC" w:rsidRPr="0004435D" w:rsidRDefault="006572AC" w:rsidP="00D550B6"/>
        </w:tc>
      </w:tr>
      <w:tr w:rsidR="006572AC" w:rsidRPr="0004435D" w:rsidTr="00D550B6">
        <w:trPr>
          <w:trHeight w:val="4540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lastRenderedPageBreak/>
              <w:t>3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E458C2" w:rsidP="00D550B6">
            <w:pPr>
              <w:snapToGrid w:val="0"/>
            </w:pPr>
            <w:r w:rsidRPr="0004435D">
              <w:rPr>
                <w:sz w:val="22"/>
                <w:szCs w:val="22"/>
              </w:rPr>
              <w:t>Изучение нового материала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организует работу по отработке умений выделять соли по формулам соединений</w:t>
            </w:r>
          </w:p>
          <w:p w:rsidR="006572AC" w:rsidRPr="0004435D" w:rsidRDefault="006572AC" w:rsidP="00D550B6"/>
          <w:tbl>
            <w:tblPr>
              <w:tblW w:w="0" w:type="auto"/>
              <w:tblLayout w:type="fixed"/>
              <w:tblLook w:val="0000"/>
            </w:tblPr>
            <w:tblGrid>
              <w:gridCol w:w="828"/>
              <w:gridCol w:w="864"/>
              <w:gridCol w:w="1080"/>
            </w:tblGrid>
            <w:tr w:rsidR="006572AC" w:rsidRPr="0004435D" w:rsidTr="00D550B6">
              <w:tc>
                <w:tcPr>
                  <w:tcW w:w="82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8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CaCl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NaNO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</w:tr>
            <w:tr w:rsidR="006572AC" w:rsidRPr="0004435D" w:rsidTr="00D550B6">
              <w:tc>
                <w:tcPr>
                  <w:tcW w:w="82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NaCl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HNO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MgCO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</w:tr>
            <w:tr w:rsidR="006572AC" w:rsidRPr="0004435D" w:rsidTr="00D550B6">
              <w:tc>
                <w:tcPr>
                  <w:tcW w:w="82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KOH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HNO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Li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</w:tr>
          </w:tbl>
          <w:p w:rsidR="006572AC" w:rsidRPr="0004435D" w:rsidRDefault="006572AC" w:rsidP="00D550B6"/>
          <w:p w:rsidR="006572AC" w:rsidRPr="0004435D" w:rsidRDefault="006572AC" w:rsidP="00D550B6"/>
          <w:tbl>
            <w:tblPr>
              <w:tblW w:w="0" w:type="auto"/>
              <w:tblLayout w:type="fixed"/>
              <w:tblLook w:val="0000"/>
            </w:tblPr>
            <w:tblGrid>
              <w:gridCol w:w="972"/>
              <w:gridCol w:w="1044"/>
              <w:gridCol w:w="1044"/>
            </w:tblGrid>
            <w:tr w:rsidR="006572AC" w:rsidRPr="0004435D" w:rsidTr="00D550B6">
              <w:tc>
                <w:tcPr>
                  <w:tcW w:w="97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</w:t>
                  </w:r>
                </w:p>
              </w:tc>
              <w:tc>
                <w:tcPr>
                  <w:tcW w:w="10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CH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  <w:tc>
                <w:tcPr>
                  <w:tcW w:w="10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K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</w:tr>
            <w:tr w:rsidR="006572AC" w:rsidRPr="0004435D" w:rsidTr="00D550B6">
              <w:tc>
                <w:tcPr>
                  <w:tcW w:w="97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HCl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Na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O</w:t>
                  </w:r>
                </w:p>
              </w:tc>
            </w:tr>
            <w:tr w:rsidR="006572AC" w:rsidRPr="0004435D" w:rsidTr="00D550B6">
              <w:tc>
                <w:tcPr>
                  <w:tcW w:w="97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CaCO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N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MgCl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</w:tr>
          </w:tbl>
          <w:p w:rsidR="006572AC" w:rsidRPr="0004435D" w:rsidRDefault="006572AC" w:rsidP="00D550B6"/>
          <w:tbl>
            <w:tblPr>
              <w:tblW w:w="0" w:type="auto"/>
              <w:tblLayout w:type="fixed"/>
              <w:tblLook w:val="0000"/>
            </w:tblPr>
            <w:tblGrid>
              <w:gridCol w:w="972"/>
              <w:gridCol w:w="1044"/>
              <w:gridCol w:w="1044"/>
            </w:tblGrid>
            <w:tr w:rsidR="006572AC" w:rsidRPr="0004435D" w:rsidTr="00D550B6">
              <w:tc>
                <w:tcPr>
                  <w:tcW w:w="97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</w:t>
                  </w:r>
                  <w:r w:rsidRPr="0004435D">
                    <w:rPr>
                      <w:sz w:val="22"/>
                      <w:szCs w:val="22"/>
                    </w:rPr>
                    <w:t>О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  <w:tc>
                <w:tcPr>
                  <w:tcW w:w="10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Na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10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K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</w:tr>
            <w:tr w:rsidR="006572AC" w:rsidRPr="0004435D" w:rsidTr="00D550B6">
              <w:tc>
                <w:tcPr>
                  <w:tcW w:w="97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HCl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MgSO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SiO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</w:tr>
            <w:tr w:rsidR="006572AC" w:rsidRPr="0004435D" w:rsidTr="00D550B6">
              <w:tc>
                <w:tcPr>
                  <w:tcW w:w="97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CaCO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vertAlign w:val="subscript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KNO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  <w:rPr>
                      <w:lang w:val="en-GB"/>
                    </w:rPr>
                  </w:pPr>
                  <w:r w:rsidRPr="0004435D">
                    <w:rPr>
                      <w:sz w:val="22"/>
                      <w:szCs w:val="22"/>
                      <w:lang w:val="en-GB"/>
                    </w:rPr>
                    <w:t>H</w:t>
                  </w:r>
                  <w:r w:rsidRPr="0004435D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04435D">
                    <w:rPr>
                      <w:sz w:val="22"/>
                      <w:szCs w:val="22"/>
                      <w:lang w:val="en-GB"/>
                    </w:rPr>
                    <w:t>S</w:t>
                  </w:r>
                </w:p>
              </w:tc>
            </w:tr>
          </w:tbl>
          <w:p w:rsidR="006572AC" w:rsidRPr="0004435D" w:rsidRDefault="006572AC" w:rsidP="00D550B6"/>
          <w:p w:rsidR="006572AC" w:rsidRPr="0004435D" w:rsidRDefault="006572AC" w:rsidP="00D550B6">
            <w:pPr>
              <w:rPr>
                <w:i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участвуют в игровом моменте «крестики-нолики», выбирают выигрышный путь - формулы только солей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>познавательные: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умение структурировать знания;</w:t>
            </w:r>
          </w:p>
          <w:p w:rsidR="006572AC" w:rsidRPr="0004435D" w:rsidRDefault="006572AC" w:rsidP="00D550B6">
            <w:r w:rsidRPr="0004435D">
              <w:rPr>
                <w:i/>
                <w:sz w:val="22"/>
                <w:szCs w:val="22"/>
              </w:rPr>
              <w:t>общеучебные</w:t>
            </w:r>
            <w:r w:rsidRPr="0004435D">
              <w:rPr>
                <w:sz w:val="22"/>
                <w:szCs w:val="22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</w:t>
            </w:r>
          </w:p>
          <w:p w:rsidR="006572AC" w:rsidRPr="0004435D" w:rsidRDefault="006572AC" w:rsidP="00D550B6">
            <w:pPr>
              <w:rPr>
                <w:i/>
              </w:rPr>
            </w:pPr>
            <w:r w:rsidRPr="0004435D">
              <w:rPr>
                <w:i/>
                <w:sz w:val="22"/>
                <w:szCs w:val="22"/>
              </w:rPr>
              <w:t>логические: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построение логической цепи рассуждений, анализ, синтез</w:t>
            </w:r>
          </w:p>
          <w:p w:rsidR="006572AC" w:rsidRPr="0004435D" w:rsidRDefault="006572AC" w:rsidP="00D550B6"/>
          <w:p w:rsidR="006572AC" w:rsidRPr="0004435D" w:rsidRDefault="006572AC" w:rsidP="00D550B6">
            <w:pPr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 xml:space="preserve">коммуникативные: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умение выражать свои мысли, осуществляют контроль, коррекцию и оценку своих действий ;</w:t>
            </w:r>
          </w:p>
          <w:p w:rsidR="006572AC" w:rsidRPr="0004435D" w:rsidRDefault="006572AC" w:rsidP="00D550B6">
            <w:pPr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 xml:space="preserve">регулятивные: 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самостоятельно анализируют условия достижения цели на основе учета выделенных учителем ориентиров действия</w:t>
            </w: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организует работу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с параграфом 21  с целью изучения алгоритма  составления формул солей </w:t>
            </w:r>
          </w:p>
          <w:p w:rsidR="006572AC" w:rsidRPr="0004435D" w:rsidRDefault="006572AC" w:rsidP="00D550B6">
            <w:pPr>
              <w:rPr>
                <w:i/>
              </w:rPr>
            </w:pPr>
          </w:p>
          <w:p w:rsidR="006572AC" w:rsidRPr="0004435D" w:rsidRDefault="006572AC" w:rsidP="00D550B6">
            <w:pPr>
              <w:rPr>
                <w:i/>
              </w:rPr>
            </w:pPr>
          </w:p>
          <w:p w:rsidR="006572AC" w:rsidRPr="0004435D" w:rsidRDefault="006572AC" w:rsidP="00D550B6">
            <w:pPr>
              <w:rPr>
                <w:i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изучают материал параграфа,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знакомятся с составлением формул солей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3510A" w:rsidRDefault="006572AC" w:rsidP="0003510A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 </w:t>
            </w:r>
          </w:p>
          <w:p w:rsidR="006572AC" w:rsidRPr="0003510A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организует самоконтроль проделанной работы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(сравнивают с эталоном)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корректирует  деятельность обучающихся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выполняют работу с тренажером по составлению формул солей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оценивают результаты своей работы: ни одной ошибки – 5, одна – 4, две – 3, заполняют оценочный лист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организует работу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lastRenderedPageBreak/>
              <w:t xml:space="preserve">с параграфом 21  с целью ознакомления с алгоритмом составления названий солей </w:t>
            </w:r>
          </w:p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lastRenderedPageBreak/>
              <w:t xml:space="preserve">изучают </w:t>
            </w:r>
            <w:r w:rsidRPr="0004435D">
              <w:rPr>
                <w:sz w:val="22"/>
                <w:szCs w:val="22"/>
              </w:rPr>
              <w:lastRenderedPageBreak/>
              <w:t>материал параграфа, знакомятся с алгоритмом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составления названия солей;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организует работу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 ресурсами:</w:t>
            </w:r>
          </w:p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выполняют работу с тренажером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 по составлению названий солей;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оценивают результаты своей работы: ни одной ошибки – 5, одна – 4, две – 3, заполняют оценочный лист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 организует лабораторную работу по изучению классификации солей 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выполняют лабораторную работу: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исследуют предложенные вещества на растворимость в воде;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делают вывод по лабораторной работе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rPr>
          <w:trHeight w:val="1721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предлагает работу в парах: подготовить презентацию в форме кластеров по вопросам: составление формул солей и номенклатура солей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(Слайд № 3, 4)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готовят презентацию – кластер по составу, названиям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солей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rPr>
          <w:trHeight w:val="5918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E458C2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Проверка усвоенного материала.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1)самостоятельная работа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контролирует проведение презентации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для систематизации и обобщения новых знаний  предлагает выполнить работу по учебнику с.113 №1 с дальнейшим итоговым самоконтролем и самооценкой;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учитель подводит итог данного этапа урока;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проводит диагностику уровня усвоения обучающимися новых знаний: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 xml:space="preserve">предлагает выполнить компьютерный тест; 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проверяет результаты выполнения, выставляет отметки;</w:t>
            </w:r>
          </w:p>
          <w:p w:rsidR="006572AC" w:rsidRPr="0004435D" w:rsidRDefault="006572AC" w:rsidP="00D550B6"/>
          <w:p w:rsidR="006572AC" w:rsidRPr="0004435D" w:rsidRDefault="006572AC" w:rsidP="00D550B6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 xml:space="preserve">выступают с презентациями </w:t>
            </w:r>
          </w:p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работают самостоятельно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выполняют компьютерный тест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>познавательные:</w:t>
            </w:r>
          </w:p>
          <w:p w:rsidR="006572AC" w:rsidRPr="0004435D" w:rsidRDefault="006572AC" w:rsidP="00D550B6">
            <w:pPr>
              <w:rPr>
                <w:i/>
              </w:rPr>
            </w:pPr>
            <w:r w:rsidRPr="0004435D">
              <w:rPr>
                <w:i/>
                <w:sz w:val="22"/>
                <w:szCs w:val="22"/>
              </w:rPr>
              <w:t>общеучебные: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умение структурировать знания; оценка процесса и результатов деятельности.</w:t>
            </w:r>
          </w:p>
          <w:p w:rsidR="006572AC" w:rsidRPr="0004435D" w:rsidRDefault="006572AC" w:rsidP="00D550B6">
            <w:pPr>
              <w:rPr>
                <w:b/>
              </w:rPr>
            </w:pPr>
          </w:p>
          <w:p w:rsidR="006572AC" w:rsidRPr="0004435D" w:rsidRDefault="006572AC" w:rsidP="00D550B6">
            <w:pPr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>коммуникативные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умение выражать свои мысли.</w:t>
            </w:r>
          </w:p>
          <w:p w:rsidR="006572AC" w:rsidRPr="0004435D" w:rsidRDefault="006572AC" w:rsidP="00D550B6"/>
          <w:p w:rsidR="006572AC" w:rsidRPr="0004435D" w:rsidRDefault="006572AC" w:rsidP="00D550B6">
            <w:pPr>
              <w:rPr>
                <w:b/>
              </w:rPr>
            </w:pPr>
            <w:r w:rsidRPr="0004435D">
              <w:rPr>
                <w:b/>
                <w:sz w:val="22"/>
                <w:szCs w:val="22"/>
              </w:rPr>
              <w:t>регулятивные: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волевая саморегуляция;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оценка – выделение и осознание обучающимися того, что уже усвоено, прогнозирование</w:t>
            </w:r>
          </w:p>
        </w:tc>
      </w:tr>
      <w:tr w:rsidR="006572AC" w:rsidRPr="0004435D" w:rsidTr="00D550B6">
        <w:tc>
          <w:tcPr>
            <w:tcW w:w="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B02634" w:rsidP="00D550B6">
            <w:pPr>
              <w:snapToGrid w:val="0"/>
            </w:pPr>
            <w:r w:rsidRPr="0004435D">
              <w:rPr>
                <w:sz w:val="22"/>
                <w:szCs w:val="22"/>
              </w:rPr>
              <w:t>5</w:t>
            </w: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</w:p>
          <w:p w:rsidR="00B02634" w:rsidRPr="0004435D" w:rsidRDefault="00B02634" w:rsidP="00D550B6">
            <w:pPr>
              <w:snapToGrid w:val="0"/>
            </w:pPr>
            <w:r w:rsidRPr="0004435D"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Стадия рефлексии</w:t>
            </w: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E458C2" w:rsidRPr="0004435D" w:rsidRDefault="00E458C2" w:rsidP="00D550B6">
            <w:pPr>
              <w:snapToGrid w:val="0"/>
            </w:pPr>
          </w:p>
          <w:p w:rsidR="006572AC" w:rsidRPr="0004435D" w:rsidRDefault="00E458C2" w:rsidP="00D550B6">
            <w:r w:rsidRPr="0004435D">
              <w:rPr>
                <w:sz w:val="22"/>
                <w:szCs w:val="22"/>
              </w:rPr>
              <w:t>Домашнее задание</w:t>
            </w:r>
          </w:p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/>
          <w:p w:rsidR="006572AC" w:rsidRPr="0004435D" w:rsidRDefault="006572AC" w:rsidP="00D550B6">
            <w:pPr>
              <w:tabs>
                <w:tab w:val="left" w:pos="1152"/>
              </w:tabs>
            </w:pPr>
            <w:r w:rsidRPr="0004435D">
              <w:rPr>
                <w:sz w:val="22"/>
                <w:szCs w:val="22"/>
              </w:rPr>
              <w:tab/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предлагает заполнить таблицу:</w:t>
            </w:r>
          </w:p>
          <w:p w:rsidR="006572AC" w:rsidRPr="0004435D" w:rsidRDefault="006572AC" w:rsidP="00D550B6"/>
          <w:tbl>
            <w:tblPr>
              <w:tblW w:w="0" w:type="auto"/>
              <w:tblLayout w:type="fixed"/>
              <w:tblLook w:val="0000"/>
            </w:tblPr>
            <w:tblGrid>
              <w:gridCol w:w="2227"/>
              <w:gridCol w:w="597"/>
              <w:gridCol w:w="1400"/>
            </w:tblGrid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Знания/умения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Да</w:t>
                  </w:r>
                </w:p>
                <w:p w:rsidR="006572AC" w:rsidRPr="0004435D" w:rsidRDefault="006572AC" w:rsidP="00D550B6">
                  <w:r w:rsidRPr="0004435D">
                    <w:rPr>
                      <w:sz w:val="22"/>
                      <w:szCs w:val="22"/>
                    </w:rPr>
                    <w:t>(+)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Нет</w:t>
                  </w:r>
                </w:p>
                <w:p w:rsidR="006572AC" w:rsidRPr="0004435D" w:rsidRDefault="006572AC" w:rsidP="00D550B6">
                  <w:r w:rsidRPr="0004435D">
                    <w:rPr>
                      <w:sz w:val="22"/>
                      <w:szCs w:val="22"/>
                    </w:rPr>
                    <w:t>(-)</w:t>
                  </w: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1)я знаю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а) что такое соли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б)состав солей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2)я умею: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а)выбирать из перечня веществ соли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б)выводить формулы солей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в)составлять названия солей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  <w:tr w:rsidR="006572AC" w:rsidRPr="0004435D" w:rsidTr="00D550B6"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  <w:r w:rsidRPr="0004435D">
                    <w:rPr>
                      <w:sz w:val="22"/>
                      <w:szCs w:val="22"/>
                    </w:rPr>
                    <w:t>г) классифицировать соли по растворимости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2AC" w:rsidRPr="0004435D" w:rsidRDefault="006572AC" w:rsidP="00D550B6">
                  <w:pPr>
                    <w:snapToGrid w:val="0"/>
                  </w:pPr>
                </w:p>
              </w:tc>
            </w:tr>
          </w:tbl>
          <w:p w:rsidR="006572AC" w:rsidRPr="0004435D" w:rsidRDefault="006572AC" w:rsidP="00D550B6"/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заполняют таблицу</w:t>
            </w:r>
          </w:p>
          <w:p w:rsidR="006572AC" w:rsidRPr="0004435D" w:rsidRDefault="006572AC" w:rsidP="00D550B6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предлагает домашнее задание на следующий урок:</w:t>
            </w:r>
          </w:p>
          <w:p w:rsidR="006572AC" w:rsidRPr="0004435D" w:rsidRDefault="006572AC" w:rsidP="00D550B6">
            <w:pPr>
              <w:numPr>
                <w:ilvl w:val="0"/>
                <w:numId w:val="1"/>
              </w:numPr>
            </w:pPr>
            <w:r w:rsidRPr="0004435D">
              <w:rPr>
                <w:sz w:val="22"/>
                <w:szCs w:val="22"/>
              </w:rPr>
              <w:t xml:space="preserve">§ 21 упр. 2. </w:t>
            </w:r>
          </w:p>
          <w:p w:rsidR="006572AC" w:rsidRPr="0004435D" w:rsidRDefault="006572AC" w:rsidP="00D550B6">
            <w:pPr>
              <w:numPr>
                <w:ilvl w:val="0"/>
                <w:numId w:val="1"/>
              </w:numPr>
            </w:pPr>
            <w:r w:rsidRPr="0004435D">
              <w:rPr>
                <w:sz w:val="22"/>
                <w:szCs w:val="22"/>
              </w:rPr>
              <w:t>Составить синквейн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записывают задание в дневник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  <w:tr w:rsidR="006572AC" w:rsidRPr="0004435D" w:rsidTr="00D550B6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  <w:r w:rsidRPr="0004435D">
              <w:rPr>
                <w:sz w:val="22"/>
                <w:szCs w:val="22"/>
              </w:rPr>
              <w:t>просит обучающихся поделится впечатлениями об уроке: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-что  узнали нового интересного на уроке?</w:t>
            </w:r>
          </w:p>
          <w:p w:rsidR="006572AC" w:rsidRPr="0004435D" w:rsidRDefault="006572AC" w:rsidP="00D550B6">
            <w:r w:rsidRPr="0004435D">
              <w:rPr>
                <w:sz w:val="22"/>
                <w:szCs w:val="22"/>
              </w:rPr>
              <w:t>- что  произвело  большее впечатление?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AC" w:rsidRPr="0004435D" w:rsidRDefault="006572AC" w:rsidP="00D550B6">
            <w:pPr>
              <w:snapToGrid w:val="0"/>
            </w:pPr>
          </w:p>
        </w:tc>
      </w:tr>
    </w:tbl>
    <w:p w:rsidR="006572AC" w:rsidRPr="0004435D" w:rsidRDefault="006572AC" w:rsidP="006572AC">
      <w:pPr>
        <w:rPr>
          <w:sz w:val="22"/>
          <w:szCs w:val="22"/>
        </w:rPr>
      </w:pPr>
    </w:p>
    <w:p w:rsidR="00F23D98" w:rsidRPr="0004435D" w:rsidRDefault="00F23D98">
      <w:pPr>
        <w:rPr>
          <w:sz w:val="22"/>
          <w:szCs w:val="22"/>
        </w:rPr>
      </w:pPr>
    </w:p>
    <w:sectPr w:rsidR="00F23D98" w:rsidRPr="0004435D" w:rsidSect="007E182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572AC"/>
    <w:rsid w:val="0003510A"/>
    <w:rsid w:val="0004435D"/>
    <w:rsid w:val="00136E92"/>
    <w:rsid w:val="00157F6F"/>
    <w:rsid w:val="006572AC"/>
    <w:rsid w:val="007E182E"/>
    <w:rsid w:val="00B02634"/>
    <w:rsid w:val="00B306F3"/>
    <w:rsid w:val="00E458C2"/>
    <w:rsid w:val="00F2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SPecialiST</cp:lastModifiedBy>
  <cp:revision>6</cp:revision>
  <cp:lastPrinted>2014-04-18T13:59:00Z</cp:lastPrinted>
  <dcterms:created xsi:type="dcterms:W3CDTF">2014-03-17T14:01:00Z</dcterms:created>
  <dcterms:modified xsi:type="dcterms:W3CDTF">2016-04-18T17:02:00Z</dcterms:modified>
</cp:coreProperties>
</file>