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83" w:rsidRPr="00E57883" w:rsidRDefault="00E57883" w:rsidP="00E57883">
      <w:pPr>
        <w:pStyle w:val="headline"/>
        <w:spacing w:before="0" w:beforeAutospacing="0" w:after="0" w:afterAutospacing="0" w:line="360" w:lineRule="auto"/>
        <w:ind w:firstLine="425"/>
        <w:jc w:val="center"/>
        <w:rPr>
          <w:b/>
          <w:bCs/>
          <w:sz w:val="28"/>
        </w:rPr>
      </w:pPr>
      <w:r w:rsidRPr="00E57883">
        <w:rPr>
          <w:b/>
          <w:sz w:val="28"/>
        </w:rPr>
        <w:t xml:space="preserve">Статья </w:t>
      </w:r>
      <w:r w:rsidRPr="00E57883">
        <w:rPr>
          <w:b/>
          <w:bCs/>
          <w:sz w:val="28"/>
        </w:rPr>
        <w:t>воспитателя муниципального дошкольного</w:t>
      </w:r>
    </w:p>
    <w:p w:rsidR="00E57883" w:rsidRPr="00E57883" w:rsidRDefault="00E57883" w:rsidP="00E57883">
      <w:pPr>
        <w:pStyle w:val="headline"/>
        <w:spacing w:before="0" w:beforeAutospacing="0" w:after="0" w:afterAutospacing="0" w:line="360" w:lineRule="auto"/>
        <w:ind w:firstLine="425"/>
        <w:jc w:val="center"/>
        <w:rPr>
          <w:b/>
          <w:bCs/>
          <w:sz w:val="28"/>
        </w:rPr>
      </w:pPr>
      <w:r w:rsidRPr="00E57883">
        <w:rPr>
          <w:b/>
          <w:bCs/>
          <w:sz w:val="28"/>
        </w:rPr>
        <w:t>образоват</w:t>
      </w:r>
      <w:r>
        <w:rPr>
          <w:b/>
          <w:bCs/>
          <w:sz w:val="28"/>
        </w:rPr>
        <w:t xml:space="preserve">ельного </w:t>
      </w:r>
      <w:r w:rsidRPr="00E57883">
        <w:rPr>
          <w:b/>
          <w:bCs/>
          <w:sz w:val="28"/>
        </w:rPr>
        <w:t>учреждения    Мищенко О.И.</w:t>
      </w:r>
    </w:p>
    <w:p w:rsidR="00E57883" w:rsidRDefault="00E57883" w:rsidP="00600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54E" w:rsidRDefault="00E57883" w:rsidP="00600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054E">
        <w:rPr>
          <w:rFonts w:ascii="Times New Roman" w:hAnsi="Times New Roman" w:cs="Times New Roman"/>
          <w:b/>
          <w:sz w:val="28"/>
          <w:szCs w:val="28"/>
        </w:rPr>
        <w:t>Развитие исследовательской активности детей дошкольного возраста в процессе экспериментирования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54E" w:rsidRDefault="0060054E" w:rsidP="00600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В статье представлен теоретический и практический материал по развитию исследовательской активности детей дошкольного возраста в процессе экспериментирования. Раскрываются понятия «активность», «исследовательская активность» и «экспериментирование». Рассматриваются группы исследовательских умений детей дошкольного возраста. Представлены опыт проведения экспериментальной работы на практике и методические рекомендации в области развития исследовательской активности детей дошкольного возраста в процессе экспериментирования.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образование приветствуется воспитание и развитие творческой, креативной и инициативной личности, основы которой закладываются в дошкольном возрасте. В этом возрасте важно создать у детей предпосылки для развития познавательных умений и исследовательской активности. Соответственно, актуальность обозначенной темы объясняется тем, что реализация экспериментальной деятельности в образовательном и воспитательном процессе являются несомненным средством развития исследовательской активности у детей дошкольного возраста.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выбранной нами темы заключается в том, что до настоящего времени есть масса работ об исследовательской деятельности в образовательном пространстве, но недостаточно представлено научных исследований в области развития исследовательской активности в процессе экспериментирования у детей дошкольного  возраста.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исследования является изучение и проведение опытно-экспериментальной работы в области развития исследовательской активности в процессе экспериментирования у детей дошкольного  возраста.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исследовательской активности раскрывается в </w:t>
      </w:r>
      <w:r w:rsidR="00DF7B22">
        <w:rPr>
          <w:rFonts w:ascii="Times New Roman" w:hAnsi="Times New Roman" w:cs="Times New Roman"/>
          <w:sz w:val="28"/>
          <w:szCs w:val="28"/>
        </w:rPr>
        <w:t>работах В.С.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А.М. Матюшкина, А.А. Матюшкиной, Н.А. Коротковой, Р.Г. Марковой, А.И. Савенкова и др. Вопросами развития исследовательской активности у детей дошкольного возраста в экспериментировании занимались,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 Савенков, Г.П.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А.Е. Чистякова, Н.А. Воробьева,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Михеева, О.А. Новиковская, Л.Н. Прохорова и др.).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- ведущая характеристика человека как субъекта деятельности, проявляющая себя в инициативном, самостоятельном, творческом (преобразующем) отношении к действительности, другим людям и самому себе [6, с. 56]. Активность личности реализуется в состоянии готовности и стремления к самостоятельной деятельности, в выборе оптимальных путей достижения поставленной цели, получении адекватных результатов. Базисом продуктивных форм активности является поисковая познавательная активность субъекта, направленная на обнаружение, открытие неизвестного и завершаемая актами решения проблемы, представленными субъективно в понимании. Продуктивные виды активности обеспечивают «порождение» образов, обобщений, целей, смыслов, мотивов и интересов. Одним из наиболее ярких и ранних проявлений активности ребенка является его бескорыстное стремление к познанию и исследованию окружающего мира. Исследовательская активность выступает неотъемлемой частью поведения любого живого существа как условие его выживания и развития в изменяющейся среде [11, с. 33].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активность ребенка проявляется как внутреннее стремление, порождающее исследовательское поведение. Она создает условия для того, чтобы психическое развитие ребенка изначально разворачивалось как процесс саморазвития. А.М. Матюшкин рассматривает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исследовательскую активность ребенка как основное выражение его креативности, проявляющееся в высокой избирательности ребенка к исследуемому новому, в широкой любознательности [6, с. 59]. На основе анализа современных подходов исследовательская активность может быть определена как выраженное стремление субъекта, направленное на поиск решения значимой для него проблемы с помощью определенной системы методов, приемов и средств [5, с. 31].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активность определяется освоением различных групп исследовательских умений, которые помогают детям вести индивидуальный и коллективный поиск в экспериментировании. В педагогике имеют место следующие группы исследовательских умений, обеспечивающих исследовательскую активность дошкольников в экспериментировании: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Умения, непосредственно связанные с осуществлением детьми исследовательского поиска, организацией и проведением экспериментирования.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Умения, связанные с наглядной фиксацией хода и результатов экспериментирования.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Умения, связанные с использованием приборов (оборудования, инструментов) в экспериментировании.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Умения, связанные с осуществлением детьми совместного исследовательского поиска в экспериментировании [1, с. 42].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активность старшего дошкольника имеет сложную структуру, в ней выделяются мотивационный компонент; содержательный компонент;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[12, с. 3].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данные показывают, что проблема развития исследовательской активности детей дошкольного возраста еще недостаточно изучена. Исследовательская активность получает развитие в экспериментировании. На основе научных данных детское экспериментирование можно определить как вид деятельности детей,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которого наиболее ярко проявляется активность, направленная на получение новых знаний, что поддерживает детскую инициативность и является одним из условий перехода детей на более высокий уровень социально-познавательной активности. «Детское экспериментирование - стержень любого процесса детского творчества» - утверждает Поддьяков А.Н. [10, с. 51]. Экспериментирование учит детей совместно действовать в коллективе, помогать друг другу, общаться, самостоятельно находить решение в проблемной ситуации. В процессе экспериментирования дети учатся ставить перед собой задачу, находить средства для ее решения, контролировать процесс. Тем самым, эксперимент выступает как инструмент творческого освоения мира [7, с. 226].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 наступает пора «почемучек», они хотят знать всё в этом мире. Дети часто разбирают по частям кукол, машинки, различные предметы. Главной задачей взрослых является правильно ответить на заданный вопрос. Заинтересовать ребёнка, вместе с ним рассмотреть и обследовать предмет и сделать вывод, почему предмет выглядит именно так. Очень хорошо, когда ребёнок задаёт вопросы, и тревожным сигналом является отсутствие вопросов. Надо обязательно отвечать на вопросы детей, и хвалить их за умение задавать вопросы. Никогда нельзя отталкивать ребёнка словами: «Мне некогда», «Рассмотрим в следующий раз», «Я устала». Так мы убиваем в ребёнке жажду познания, а может быть и будущего учёного, исследователя, геолога [2].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 предполагает проведение опытов. Опыты - это самостоятельная деятельность, направленная на изучение объектов и предметов природного мира [13, с. 89]. Несомненно, опыты, а особенно в игровой форме - это способ получения знаний для дошкольников. Опыты наглядны, информативны, доступны для детей любого возраста. Проведение систематической, планомерной работы с дошкольниками в форме занимательных опытов и экспериментов, будет способствовать закреплению ранее полученных знаний на практике и расширению кругозора детей.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Взаимодействуя с предметами окружающего мира, изучая их, наблюдая за ними, дошкольники учатся понимать причинно-следственные связи, закономерности мира. При исследовании или взаимодействии с предметами окружающего мира у дошкольников расширяется кругозор, развиваются такие качества как любознательность, пытливость ума, усидчивость, самостоятельность. У детей возникает интерес, любопытство, а в ходе получения знаний радость и даже восторг, соответственно у дошкольников формируется положительное мироощущение. Таким образом, выявление и реализация потенциала детского экспериментирования для развития исследовательской активности дошкольников представляет актуальную проблему современного дошкольного образования [3, с. 15].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нашего исследования была задумана и организована опытно-экспериментальная работа, целью которой являлась проверка эффективности возможностей экспериментирования в образовательной деятельности для развития исследовательской активности дошкольников. Опытно-экспериментальная работа проходила в 3 этапа: констатирующий, формирующий и контрольный. </w:t>
      </w:r>
      <w:r w:rsidRPr="00E57883">
        <w:rPr>
          <w:rFonts w:ascii="Times New Roman" w:hAnsi="Times New Roman" w:cs="Times New Roman"/>
          <w:sz w:val="28"/>
          <w:szCs w:val="28"/>
        </w:rPr>
        <w:t>В эксперименте приняли учас</w:t>
      </w:r>
      <w:r w:rsidR="00364E47" w:rsidRPr="00E57883">
        <w:rPr>
          <w:rFonts w:ascii="Times New Roman" w:hAnsi="Times New Roman" w:cs="Times New Roman"/>
          <w:sz w:val="28"/>
          <w:szCs w:val="28"/>
        </w:rPr>
        <w:t>тие 2 старшие</w:t>
      </w:r>
      <w:r w:rsidRPr="00E57883">
        <w:rPr>
          <w:rFonts w:ascii="Times New Roman" w:hAnsi="Times New Roman" w:cs="Times New Roman"/>
          <w:sz w:val="28"/>
          <w:szCs w:val="28"/>
        </w:rPr>
        <w:t xml:space="preserve"> группы: 21 ребенок (экспериментальная группа) и 22 ребенка (контрольная группа) д</w:t>
      </w:r>
      <w:r w:rsidR="00364E47" w:rsidRPr="00E57883">
        <w:rPr>
          <w:rFonts w:ascii="Times New Roman" w:hAnsi="Times New Roman" w:cs="Times New Roman"/>
          <w:sz w:val="28"/>
          <w:szCs w:val="28"/>
        </w:rPr>
        <w:t>етского сада «Аленький цветочек» г. Надыма</w:t>
      </w:r>
      <w:r w:rsidRPr="00E578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констатирующем и контрольном этапе мы провели диагностику исследовательской активности старших дошкольников в процессе экспериментирования посредством практических (диагностических) задач, авторами которых являются Л.Н. Прохорова, О.В. Афанасьева, Т.И. Бабаева, О.В. Киреева. Каждая ситуация имеет свою педагогическую цель, но в целом они преследуют следующие педагогические задачи: выявить наличие интереса у детей дошкольного возраста к экспериментированию с предметами и материалами; выявить особенности проявления исследовательской активности дошкольников в процессе экспериментирования в специально создан</w:t>
      </w:r>
      <w:r>
        <w:rPr>
          <w:rFonts w:ascii="Times New Roman" w:hAnsi="Times New Roman" w:cs="Times New Roman"/>
          <w:sz w:val="28"/>
          <w:szCs w:val="28"/>
        </w:rPr>
        <w:softHyphen/>
        <w:t>ных педагогом проблемных ситуациях и стихийном опыте детей; определить наличный уровень развития исследовательской ак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тивности у дошкольников [4]. </w:t>
      </w:r>
      <w:r>
        <w:rPr>
          <w:rFonts w:ascii="Times New Roman" w:hAnsi="Times New Roman" w:cs="Times New Roman"/>
          <w:sz w:val="28"/>
          <w:szCs w:val="28"/>
        </w:rPr>
        <w:lastRenderedPageBreak/>
        <w:t>Диагностика включает проведение 6 практических ситуаций и 1 проективной методики. В 1 практической ситуации подсчет баллов является групповым, а в остальных ситуациях результаты оцениваются от 1 до 3 баллов.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диагностическая ситуация «Выбор деятельности» (Л.Н. Прохорова) имела своей целью – исследовать предпочитаемый вид деятельности, выявить место детского экспериментирования в предпочтениях детей [9, с. 45]. Детям предлагаются картинки с изображениями различных видов деятельности: игра; чтение книг; рисование; экспериментирование; труд в природе; конструирование. Ребенку предлагается выбрать ситуацию, в которой он хотел бы оказаться. Последовательно делается три выбора. Все три выбора фиксируются в протоколе цифрами. За первый выбор засчитывается 3 балла, за второй - 2 балла, за третий - 1 балл. Вывод делается по сумме предпочитаемых выборов в целом по группе.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диагностическая ситуация «Что мне интересно?» (О.В. Афанасьева) имела своей цель выявить интерес детей к экспериментированию, определить наиболее привлекательные для них разновидности данной деятельности. Ребенку были предоставлены предметы и мате</w:t>
      </w:r>
      <w:r>
        <w:rPr>
          <w:rFonts w:ascii="Times New Roman" w:hAnsi="Times New Roman" w:cs="Times New Roman"/>
          <w:sz w:val="28"/>
          <w:szCs w:val="28"/>
        </w:rPr>
        <w:softHyphen/>
        <w:t>риалы, допускающие возможность их использования, как по функциональному назначению, так и для экспериментирования: вода, мокрый песок, сосуды разной вместимости, пластилин, кисточка, карандаши, краски, несколько сортов бумаги, цветной полиэтилен. С ребенком до начала работы проводится беседа, в ходе экспериментирования также задаются сопутствующие вопросы и по завершении заключительная беседа. Данная задача оценивается в 1 балл, если ребенок активен, отвечал на все вопросы, занимался непосредственно экспериментированием и дал вразумительные ответы в заключительной беседе. Если же ответов не было или были вялые, работе не велась, а было просто манипулирование предметами и ребенок не вступил в заключительную беседу, то получает 0 баллов.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диагностическая ситуация «Что нам интересно?» (О.В.Афанасьева) имела своей целью выявление особенностей экспериментирования в условиях взаимодействия с другими детьми. Группе детей предъявляли те же предметы и материалы, что и в предыдущем задании. Перед работой детям задаются вопросы о прошлом опыте. После этого детям предлагается самостоятельно экспериментиро</w:t>
      </w:r>
      <w:r>
        <w:rPr>
          <w:rFonts w:ascii="Times New Roman" w:hAnsi="Times New Roman" w:cs="Times New Roman"/>
          <w:sz w:val="28"/>
          <w:szCs w:val="28"/>
        </w:rPr>
        <w:softHyphen/>
        <w:t>вать с предметами. Задаются также сопроводительные вопросы. Идет наблюдение за детьми: вступают ли в контакт с кем-то или предпочитают заниматься самостоятельно. После прекращения деятельности всеми деть</w:t>
      </w:r>
      <w:r>
        <w:rPr>
          <w:rFonts w:ascii="Times New Roman" w:hAnsi="Times New Roman" w:cs="Times New Roman"/>
          <w:sz w:val="28"/>
          <w:szCs w:val="28"/>
        </w:rPr>
        <w:softHyphen/>
        <w:t>ми каждому из них индивидуально задают вопросы по поводу предпочтения экспериментировать одному или в группе. Оценивается работа в 1 балл.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три диагностические задачи «Кораблекрушение», «Путешествие в пустыне» и «Перевертыши»,  авторами которых являются педагоги Т.И. Бабаева и О.В. Киреева, выполняются аналогично по следующему алгоритму: каждая задача состоит из трех частей: в первой части ребенок знакомится с исходными данными, осознает проблему, выдвигает гипотезы по ее решению, осуществляет самостоятельный исследовательский поиск в экспериментировании; во второй части – ребенку предоставляется возможность аналогичного исследования путем экспериментирования; в третьей части – проводится итоговая беседа. За успешное прохождение каждой части ребенок получает 1 балл, то есть максимальное количество за задачу 3 балла.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Завершающей задачей диагностики выступает проективная методика «Сахар» (Л.Н. Прохорова). Цель - выявить умение детей анализировать объект или явление, выделять существенные признаки и стороны, сопоставлять различные факты (представления о свойствах веществ растворяться в воде и из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менять ее вкусовые качества), умение рассуждать и аргументировать собственные выводы. Ребенку зачитывается рассказ о мальчике, который не понял, куда делся его сахар в стакане чая. Затем воспитанникам задаются уточняющие и исследовательские вопросы. Все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фиксируются и заносятся в сводную таблицу. Если ребенок дает полный ответ с аргументацией, то он получает 3 балла; если ребенок дает правильный ответ с аргументацией – 2 балла; если только правильный ответ без аргументации – 1 балл; если ребенок дает ответ с ошибкой или вообще нет ответа, то получает 0 баллов. </w:t>
      </w:r>
    </w:p>
    <w:p w:rsidR="0060054E" w:rsidRDefault="0060054E" w:rsidP="00600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набрать ребенок в практических задачах – 14. Оценка исследовательской активности детей старшего дошкольно</w:t>
      </w:r>
      <w:r>
        <w:rPr>
          <w:rFonts w:ascii="Times New Roman" w:hAnsi="Times New Roman" w:cs="Times New Roman"/>
          <w:sz w:val="28"/>
          <w:szCs w:val="28"/>
        </w:rPr>
        <w:softHyphen/>
        <w:t>го возраста в специально созданных проблемных ситуациях осущест</w:t>
      </w:r>
      <w:r>
        <w:rPr>
          <w:rFonts w:ascii="Times New Roman" w:hAnsi="Times New Roman" w:cs="Times New Roman"/>
          <w:sz w:val="28"/>
          <w:szCs w:val="28"/>
        </w:rPr>
        <w:softHyphen/>
        <w:t>вляется по следующим критериям: интерес к экспериментированию; самостоятельность и инициативность; предложение различных вариантов решения проблемы (стандартные и творческие); результативность; настойчивость; эмоционально-положительное отношение к экспериментирова</w:t>
      </w:r>
      <w:r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педагогической диагностики выделяются уровни раз</w:t>
      </w:r>
      <w:r>
        <w:rPr>
          <w:rFonts w:ascii="Times New Roman" w:hAnsi="Times New Roman" w:cs="Times New Roman"/>
          <w:sz w:val="28"/>
          <w:szCs w:val="28"/>
        </w:rPr>
        <w:softHyphen/>
        <w:t>вития исследовательской активности детей старшего дошкольного возраста в процессе экспериментирования: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 баллов – высокий уровень. Для дошкольников характерна выраженная исследовательская деятельность. Дети проявляют интерес к проблеме, активно стремятся к ее разрешению, высказывают предположения по способам ее решения. Дошкольники проявляют настойчивость, получают адекватный результат, выражают эмоциональное удовлетворение, желание продолжить эксперименти</w:t>
      </w:r>
      <w:r>
        <w:rPr>
          <w:rFonts w:ascii="Times New Roman" w:hAnsi="Times New Roman" w:cs="Times New Roman"/>
          <w:sz w:val="28"/>
          <w:szCs w:val="28"/>
        </w:rPr>
        <w:softHyphen/>
        <w:t>рование.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баллов – средний уровень. Дети принимают задачу и разворачивают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исковые действия, но действуют непоследовательно, недостаточно эф</w:t>
      </w:r>
      <w:r>
        <w:rPr>
          <w:rFonts w:ascii="Times New Roman" w:hAnsi="Times New Roman" w:cs="Times New Roman"/>
          <w:sz w:val="28"/>
          <w:szCs w:val="28"/>
        </w:rPr>
        <w:softHyphen/>
        <w:t>фективно, получают частичный результат. У дошкольников отсутству</w:t>
      </w:r>
      <w:r>
        <w:rPr>
          <w:rFonts w:ascii="Times New Roman" w:hAnsi="Times New Roman" w:cs="Times New Roman"/>
          <w:sz w:val="28"/>
          <w:szCs w:val="28"/>
        </w:rPr>
        <w:softHyphen/>
        <w:t>ют нацеленность на результат и попытки предварительного планиро</w:t>
      </w:r>
      <w:r>
        <w:rPr>
          <w:rFonts w:ascii="Times New Roman" w:hAnsi="Times New Roman" w:cs="Times New Roman"/>
          <w:sz w:val="28"/>
          <w:szCs w:val="28"/>
        </w:rPr>
        <w:softHyphen/>
        <w:t>вания действий. Они понимают, что не могут решить задачу до конца, и выражают досаду.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баллов – уровень ниже среднего. Дети принимают задачу, проявляют ин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терес к проблемным ситуациям, но совершают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непоследовательные, хаотичные пробы, обращаются за помощью к педагогу и пошагово продвигаются к разрешению проблемы. Без последовательной помощи воспитателя дети самостоятельно не достигают результата.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 менее – низкий уровень. Дети включаются в проблемную ситуацию, но их активность быстро затухает. Они боятся проявить самостоятель</w:t>
      </w:r>
      <w:r>
        <w:rPr>
          <w:rFonts w:ascii="Times New Roman" w:hAnsi="Times New Roman" w:cs="Times New Roman"/>
          <w:sz w:val="28"/>
          <w:szCs w:val="28"/>
        </w:rPr>
        <w:softHyphen/>
        <w:t>ность и инициативу в выборе способа действий, затрудняются выдви</w:t>
      </w:r>
      <w:r>
        <w:rPr>
          <w:rFonts w:ascii="Times New Roman" w:hAnsi="Times New Roman" w:cs="Times New Roman"/>
          <w:sz w:val="28"/>
          <w:szCs w:val="28"/>
        </w:rPr>
        <w:softHyphen/>
        <w:t>нуть гипотезу и обосновать ее. Дошкольники действуют хаотично, переводят экспериментальную ситуацию в игровую, то есть исследо</w:t>
      </w:r>
      <w:r>
        <w:rPr>
          <w:rFonts w:ascii="Times New Roman" w:hAnsi="Times New Roman" w:cs="Times New Roman"/>
          <w:sz w:val="28"/>
          <w:szCs w:val="28"/>
        </w:rPr>
        <w:softHyphen/>
        <w:t>вательский поиск заменяется игровым манипулированием.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практической ситуации «Выбор деятельности» (Л.Н. Прохорова) в констатирующем эксперименте были получены следующие результаты: больше всего выборов у детей было в сторону игровой деятельности (35 баллов) и рисования (20 баллов), оно объясняется возрастными особенностями и преобладающим видом деятельности; меньше всего баллов набрали такие виды деятельности, как конструирование (16 баллов) и экспериментирование (17 баллов). Обычно дети любят проведение опытов и экспериментов, видимо отсутствовала соответствующая мотивирующая и заинтересовывающая деятельность. В контрольной группе были получены следующие результаты: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выборов у детей было в сторону также игровой деятельности (27 баллов) и труда в природе (25 баллов); меньше всего баллов набрали такие виды деятельности, как рисование (16 баллов) и экспериментирование (18 баллов). На основании полученных результатов мы составили таблицу 1 и построили диаграмму (рисунок 1). </w:t>
      </w:r>
    </w:p>
    <w:p w:rsidR="0060054E" w:rsidRDefault="0060054E" w:rsidP="0060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Результаты практической ситуации «Выбор деятельности» (Л.Н. Прохорова) в констатирующем и контрольном экспериментах</w:t>
      </w:r>
    </w:p>
    <w:tbl>
      <w:tblPr>
        <w:tblStyle w:val="a5"/>
        <w:tblW w:w="9874" w:type="dxa"/>
        <w:tblInd w:w="108" w:type="dxa"/>
        <w:tblLook w:val="04A0" w:firstRow="1" w:lastRow="0" w:firstColumn="1" w:lastColumn="0" w:noHBand="0" w:noVBand="1"/>
      </w:tblPr>
      <w:tblGrid>
        <w:gridCol w:w="663"/>
        <w:gridCol w:w="2739"/>
        <w:gridCol w:w="1610"/>
        <w:gridCol w:w="1626"/>
        <w:gridCol w:w="1610"/>
        <w:gridCol w:w="1626"/>
      </w:tblGrid>
      <w:tr w:rsidR="0060054E" w:rsidTr="0060054E"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3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60054E" w:rsidTr="006005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54E" w:rsidRDefault="0060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54E" w:rsidRDefault="0060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54E" w:rsidTr="0060054E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054E" w:rsidTr="0060054E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pStyle w:val="Default"/>
              <w:jc w:val="both"/>
            </w:pPr>
            <w:r>
              <w:t>Чтение книг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4E" w:rsidTr="0060054E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pStyle w:val="Default"/>
              <w:jc w:val="both"/>
            </w:pPr>
            <w:r>
              <w:t>Рисование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54E" w:rsidTr="0060054E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Pr="00E57883" w:rsidRDefault="00E57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Pr="00E57883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Pr="00E57883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Pr="00E57883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  <w:tr w:rsidR="0060054E" w:rsidTr="0060054E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в природе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054E" w:rsidTr="0060054E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результатов для наглядности картины нами была составлена диаграмма результатов практической ситуации «Выбор деятельности» (Л.Н. Прохорова) в констатирующем эксперименте.</w:t>
      </w:r>
    </w:p>
    <w:p w:rsidR="0060054E" w:rsidRDefault="0060054E" w:rsidP="00600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53125" cy="1819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Результаты практической ситуации «Выбор деятельности» (Л.Н. Прохорова) в констатирующем эксперименте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результатов таблицы 1 и рисунка 1 видно, что результаты двух групп практически не отличаются. Дети абсолютно не заинтересованы в проведении экспериментов и опытов в образовательном и воспитательном процессах, возможно, это объясняется наличием традиционного метода обучения с репродуктивным воспроизведением изученного материала.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остальных пяти практических (диагностических) ситуаций  и проективной методики «Сахар» в констатирующем эксперименте были получены следующие результаты: всего 9,5% - обнаружили высокий уровень исследовательской активности; 24% - показали средний уровень; 38% - продемонстрировали уровень ниже среднего и 28,5% - обнаружили низкий уровень  исследовательской активности. Результаты контрольной группы практически ничем не отличились от результатов экспериментальной группы. Результаты были следующие: всего 13,5% - обнаружили высокий уровень исследовательской активности; 27% - показали средний уровень; 32,5% - продемонстрировали уровень ниже среднего и 27% - обнаружили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низкий уровень  исследовательской активности. На основании результатов нами была составлена таблица 2 и построена диаграмма (рисунок 2).</w:t>
      </w:r>
    </w:p>
    <w:p w:rsidR="0060054E" w:rsidRDefault="0060054E" w:rsidP="0060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Результаты практических (диагностических) ситуаций и проективной методики «Сахар» в констатирующем и контрольном экспериментах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595"/>
        <w:gridCol w:w="1595"/>
        <w:gridCol w:w="1595"/>
        <w:gridCol w:w="1596"/>
      </w:tblGrid>
      <w:tr w:rsidR="0060054E" w:rsidTr="0060054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60054E" w:rsidTr="006005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54E" w:rsidRDefault="0060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54E" w:rsidRDefault="0060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54E" w:rsidTr="006005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13,5%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0054E" w:rsidTr="006005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</w:tr>
      <w:tr w:rsidR="0060054E" w:rsidTr="006005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</w:tr>
      <w:tr w:rsidR="0060054E" w:rsidTr="006005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9,5%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54E" w:rsidRDefault="00600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нами была построена диаграмма.</w:t>
      </w:r>
    </w:p>
    <w:p w:rsidR="0060054E" w:rsidRDefault="0060054E" w:rsidP="00600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971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054E" w:rsidRDefault="0060054E" w:rsidP="0060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– Результаты практических (диагностических) ситуаций и проективной методики «Сахар» в констатирующем эксперименте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результатов таблицы 2 и рисунка 2 видно, что показатели двух групп практически идентичные. В группах имеет место преобладание низкого и ниже среднего уровня. Дети не с особым желанием проявляют инициативу в исследовательской деятельности, выполняют только потому, что это задание от взрослого, наблюдается вялость и апатия в проведении опытов.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пяти недель с детьми дошкольного возраста шел формирующий эксперимент, в содержание которого вошли проведение 10 занятий, направленных на развитие исследовательской активности дошкольников. В неделю проходило 2 занятия по 25-30 минут. Все занятия преследовали цель – развитие исследовательской активности детей и в содержание каждого занятия входило проведение экспериментов и опытов. </w:t>
      </w:r>
      <w:r>
        <w:rPr>
          <w:rFonts w:ascii="Times New Roman" w:hAnsi="Times New Roman" w:cs="Times New Roman"/>
          <w:sz w:val="28"/>
          <w:szCs w:val="28"/>
        </w:rPr>
        <w:lastRenderedPageBreak/>
        <w:t>Темы были самые разные: «Эксперимент вперед!» (первое занятие было направлено на мотивацию детей к исследовательской деятельности посредством проведения занимательных фокусов, проблемных ситуаций и интересных моментов); «Исследование природы» (проведение «телепередачи» прогноз погоды и опыты с водой); «Царица - вода» (опыты с водой); «Уникальный песок» (опыты с песком); «Магнит и его волшебные свойства» (опыты с магнитом); «Да будет свет!» (опыты со светом); «Неизвестная бумага» (эксперименты с бумагой); «Воздух. Что в пакете?» (опыты с воздухом); «Мыльные пузыри» (эксперименты с мылом); «Вулкан» (создание и проверка работы макета вулкана). По завершении формирующего эксперимента дети совместно с родителями создали макет под названием «Приключения юного натуралиста», в который вошли описание и фото всех проведенных опытов и экспериментов [8, с. 12-52]. Работа настолько понравилась и воодушевила детей, что каждое занятие ждали с нетерпением, а отзывы были самые искренние и положительные.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формирующего эксперимента мы повторно провели диагностические ситуации, в которых были получены следующие результаты: показатели в двух группах кардинально изменились. В экспериментальной группе больше всего выборов у детей стало в сторону экспериментирования (27 баллов) и игровой деятельности (26 баллов); меньше всего баллов набрали такие виды деятельности, как чтение книг (17 баллов) и труд в природе, конструирование (по 18 баллов). Замечательно, что дети теперь положительно настроены к исследовательской деятельности, но и чтение книг с трудовой деятельностью являются важными для дошкольного возраста, поэтому здесь необходима умеренность и четкое планирование в проведении различных видов деятельности, не в ущерб никакому виду. В контрольной группе были получены следующие результаты: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выборов у детей было в сторону игровой деятельности (28 баллов) и конструирования (28 баллов); меньше всего баллов набрали такие виды деятельности, как рисование (14 баллов)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экспериментирование (19 баллов). В контрольной группе все осталось практически без изменений. Результаты контрольного эксперимента представлены в таблице 1. На основании полученных результатов мы построили диаграмму (рисунок 3). </w:t>
      </w:r>
    </w:p>
    <w:p w:rsidR="0060054E" w:rsidRDefault="0060054E" w:rsidP="00600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53125" cy="1819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054E" w:rsidRDefault="0060054E" w:rsidP="0060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– Результаты практической ситуации «Выбор деятельности» (Л.Н. Прохорова) в констатирующем эксперименте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3 видно, что в экспериментальной группе более всего голосов выпало на экспериментирование, дети теперь всем видам деятельности предпочитают проведение экспериментов и опытов, тем самым удовлетворяя потребности своей исследовательской активности. В контрольной группе все осталось по-прежнему, экспериментирование осталось также не привлекательным видом деятельности. 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остальных пяти практических (диагностических) ситуаций  и проективной методики «Сахар» в контрольном эксперименте были получены следующие результаты: 28,5% - обнаружили высокий уровень исследовательской активности; 38% - показали средний уровень; 24% - продемонстрировали уровень ниже среднего и 9,5% - обнаружили низкий уровень  исследовательской активности. Результаты контрольной группы: всего 8% - обнаружили высокий уровень исследовательской активности; 32,5% - показали средний уровень; также 32,5% - продемонстрировали уровень ниже среднего и также 27% - обнаружили низкий уровень  исследовательской активности. Результаты контрольного эксперимента зафиксированы в таблице 2 и рисунке 4.</w:t>
      </w:r>
    </w:p>
    <w:p w:rsidR="0060054E" w:rsidRDefault="0060054E" w:rsidP="00600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19716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054E" w:rsidRDefault="0060054E" w:rsidP="0060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– Результаты практических (диагностических) ситуаций и проективной методики «Сахар» в контрольном эксперименте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результатов таблицы 2 и рисунка 4 видно, что показатели экспериментальной группы стали значительно выше и лучше. В экспериментальной группе преобладают ребята со средним и высоким уровнем развития исследовательской активности, что свидетельствует об эффективности проделанной нами опытно-экспериментальной работы в сфере развития исследовательской активности дошкольников через экспериментирование в образовательном процессе. Дети экспериментальной группы с удовольствием теперь вступают в проведение экспериментов и опытов, проявляют инициативу и предлагают зачастую нестандартные и творческие варианты решения поставленных проблемных задач. У детей контрольной группы все осталось по-прежнему.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теоретического материала и практических результатов предлагаем </w:t>
      </w:r>
      <w:r>
        <w:rPr>
          <w:rFonts w:ascii="Times New Roman" w:hAnsi="Times New Roman" w:cs="Times New Roman"/>
          <w:i/>
          <w:sz w:val="28"/>
          <w:szCs w:val="28"/>
        </w:rPr>
        <w:t>методические рекомендации по организации исследовательской деятельности в дошкольном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строить и организовывать работу так, чтобы дети могли самостоятельно повторить опыт, показанный взрослым, наблюдать, задавать и отвечать на вопросы, используя результаты опытов;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детям возможность высказывать любой вариант решения проблемной задачи или задания без критики и упреков,  что будет способствовать развитию умения видеть проблему, выдвигать гипотезы, работать с информацией и оценить полученные результаты, а также делать выводы;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строить исследовательскую деятельность таким образом, чтобы результаты экспериментов и опытов потом мог спокойно применить на практике в повседневной жизни и быту;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помнить, что основой исследовательской активности детей выступают противоречия между сложившимися у них знаниями, умениями, навыками, усвоенным опытом достижения результата методом проб и ошибок и новыми познавательными задачами, ситуациями, возникшими в процессе постановки цели экспериментирования и ее достижения, в связи с этим перед началом каждого эксперимента важно проводить диагностику знаний детей, чтобы </w:t>
      </w:r>
      <w:r w:rsidR="00E12A0A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как построить работу в дальнейшем;</w:t>
      </w:r>
    </w:p>
    <w:p w:rsidR="0060054E" w:rsidRDefault="0060054E" w:rsidP="0060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проявлять ребенку больше самостоятельности и стимулировать его творческие способности в выполнении поставленных задач.</w:t>
      </w:r>
    </w:p>
    <w:p w:rsidR="0060054E" w:rsidRDefault="0060054E" w:rsidP="00600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60054E" w:rsidRDefault="0060054E" w:rsidP="0060054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педагогическими условиями в процессе формирования предпосылок исследовательской деятельности у детей дошкольного возраста являются: партнерское взаимодействие воспитателя с детьми, как соучастника деятельности, позволяющее ребёнку проявлять собственную исследовательскую активность; обогащение развивающей предметно-пространственной среды в дошкольном учреждении; развитие исследовательских умений детей через экспериментирование; осуществление взаимодействия с родителями по формирования исследовательских умений у детей дошкольного возраста. </w:t>
      </w:r>
    </w:p>
    <w:p w:rsidR="0060054E" w:rsidRDefault="0060054E" w:rsidP="006005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Познавательно-исследовательская деятельность дошкольников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2012.- 80 с.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у детей старшего дошкольного возраста в процессе организации их экспериментально-исследовательской деятельности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ресурс]. – URL: 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https://cyberleninka.ru/article/n/razvitie-poznavatelnoy-aktivnosti-u-detey-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starshego-doshkolnogo-vozrasta-v-protsesse-organizatsii-ih-eksperimentalno-issledovatelskoy/viewer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06.05.2020).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Н.А. Познавательно-исследовательская деятельность старших  дошкольников // Ребенок в детском саду. - 2003. - № 3. – С. 14-21.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исследовательской активности старших дошкольников в процессе экспериментирования [Электронный ресурс]. – URL: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https://infourok.ru/diagnostika-issledovatelskoy-aktivnosti-starshih-doshkolnikov-v-processe-eksperimentirovaniya-2584380.html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11.05.2020).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Р.Г. К вопросу формирования предпосылок исследовательской деятельности у детей дошкольного возраста // Актуальные задачи педагогики: материалы X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(г. Санкт-Петербург, январь 2019 г.). – Санкт-Петербург: Свое издательство, 2019. – С. 31-33. [Электронный ресурс]. – URL: https://moluch.ru/conf/ped/archive/320/14751/ (дата обращения: 06.05.2020).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Матюшкин А.М., Матюшкина А.А. Психология мышления. Мышление как разрешение проблемных ситуаций: учебное пособие / под ред. А.А. Матюшкиной. – М.: ИД «Международные отношения», 2017. – 226 с.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И.В. Детское экспериментирование как средство развития познавательной активности дошкольников // Молодой ученый. – 2019. – № 6 (244). – С. 226-228. [Электронный ресурс]. – URL: https://moluch.ru/archive/244/56399/ (дата обращения: 06.05.2020).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Новиковская О.А. Сборник развивающихся игр с водой и песком для дошкольников. – СПб.: «ДЕТСТВО – ПРЕСС», 2006. – 64 с.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дошкольников: Методические рекомендации / Под общ. ред. Л.Н. Прохоровой. – М.: АРКТИ, 2003. – 64 с.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Поддьяков А.Н. Методологические основы изучения и развития исследовательской деятельности // Исследовательская деятельность учащихся в современном образовательном пространстве / Под ред. А.С. Обухова. - М.: НИИ школьных технологий, 2011. - 601 с.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Ротенберг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 Ход мысли. Про то, как рождаются идеи. – Издательские решения, 2018. – 48 с. 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А.И. Исследовательские методы обучения / А.И. Савенков // Дошкольное воспитание. - 2005. - № 12. - С. 3-11.</w:t>
      </w:r>
    </w:p>
    <w:p w:rsidR="0060054E" w:rsidRDefault="0060054E" w:rsidP="0060054E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СПб.: ДЕТСТВО-ПРЕСС, 2007. – 128 с.</w:t>
      </w:r>
    </w:p>
    <w:p w:rsidR="0060054E" w:rsidRDefault="0060054E" w:rsidP="0060054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4E" w:rsidRDefault="0060054E" w:rsidP="0060054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74" w:rsidRDefault="008A4E74"/>
    <w:sectPr w:rsidR="008A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02841"/>
    <w:multiLevelType w:val="hybridMultilevel"/>
    <w:tmpl w:val="E16C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4"/>
    <w:rsid w:val="00364E47"/>
    <w:rsid w:val="0060054E"/>
    <w:rsid w:val="008A4E74"/>
    <w:rsid w:val="00A461C4"/>
    <w:rsid w:val="00DF7B22"/>
    <w:rsid w:val="00E12A0A"/>
    <w:rsid w:val="00E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0E61"/>
  <w15:docId w15:val="{9FBE3EBF-4442-4EA3-844C-600F96C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5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54E"/>
    <w:pPr>
      <w:ind w:left="720"/>
      <w:contextualSpacing/>
    </w:pPr>
  </w:style>
  <w:style w:type="paragraph" w:customStyle="1" w:styleId="Default">
    <w:name w:val="Default"/>
    <w:rsid w:val="006005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005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54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rsid w:val="00E5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infourok.ru/diagnostika-issledovatelskoy-aktivnosti-starshih-doshkolnikov-v-processe-eksperimentirovaniya-25843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razvitie-poznavatelnoy-aktivnosti-u-detey-starshego-doshkolnogo-vozrasta-v-protsesse-organizatsii-ih-eksperimentalno-issledovatelskoy/viewe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Игра</c:v>
                </c:pt>
                <c:pt idx="1">
                  <c:v>Чтение книг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Труд в природе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22</c:v>
                </c:pt>
                <c:pt idx="2">
                  <c:v>16</c:v>
                </c:pt>
                <c:pt idx="3">
                  <c:v>18</c:v>
                </c:pt>
                <c:pt idx="4">
                  <c:v>25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3-4D62-9397-3D17760D82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Игра</c:v>
                </c:pt>
                <c:pt idx="1">
                  <c:v>Чтение книг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Труд в природе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19</c:v>
                </c:pt>
                <c:pt idx="2">
                  <c:v>20</c:v>
                </c:pt>
                <c:pt idx="3">
                  <c:v>17</c:v>
                </c:pt>
                <c:pt idx="4">
                  <c:v>19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3-4D62-9397-3D17760D8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00672"/>
        <c:axId val="153793024"/>
      </c:barChart>
      <c:catAx>
        <c:axId val="137500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793024"/>
        <c:crosses val="autoZero"/>
        <c:auto val="1"/>
        <c:lblAlgn val="ctr"/>
        <c:lblOffset val="100"/>
        <c:noMultiLvlLbl val="0"/>
      </c:catAx>
      <c:valAx>
        <c:axId val="15379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0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9.5</c:v>
                </c:pt>
                <c:pt idx="1">
                  <c:v>24</c:v>
                </c:pt>
                <c:pt idx="2">
                  <c:v>38</c:v>
                </c:pt>
                <c:pt idx="3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7B-416E-B850-58E2387CD9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13.5</c:v>
                </c:pt>
                <c:pt idx="1">
                  <c:v>27</c:v>
                </c:pt>
                <c:pt idx="2">
                  <c:v>32.5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7B-416E-B850-58E2387CD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08864"/>
        <c:axId val="153794752"/>
      </c:barChart>
      <c:catAx>
        <c:axId val="13750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794752"/>
        <c:crosses val="autoZero"/>
        <c:auto val="1"/>
        <c:lblAlgn val="ctr"/>
        <c:lblOffset val="100"/>
        <c:noMultiLvlLbl val="0"/>
      </c:catAx>
      <c:valAx>
        <c:axId val="15379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0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Игра</c:v>
                </c:pt>
                <c:pt idx="1">
                  <c:v>Чтение книг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Труд в природе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20</c:v>
                </c:pt>
                <c:pt idx="2">
                  <c:v>14</c:v>
                </c:pt>
                <c:pt idx="3">
                  <c:v>19</c:v>
                </c:pt>
                <c:pt idx="4">
                  <c:v>23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F-4CE6-A208-E29BFEB7B8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Игра</c:v>
                </c:pt>
                <c:pt idx="1">
                  <c:v>Чтение книг</c:v>
                </c:pt>
                <c:pt idx="2">
                  <c:v>Рисование</c:v>
                </c:pt>
                <c:pt idx="3">
                  <c:v>Экспериментирование</c:v>
                </c:pt>
                <c:pt idx="4">
                  <c:v>Труд в природе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17</c:v>
                </c:pt>
                <c:pt idx="2">
                  <c:v>20</c:v>
                </c:pt>
                <c:pt idx="3">
                  <c:v>27</c:v>
                </c:pt>
                <c:pt idx="4">
                  <c:v>18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8F-4CE6-A208-E29BFEB7B8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34464"/>
        <c:axId val="153929984"/>
      </c:barChart>
      <c:catAx>
        <c:axId val="13753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929984"/>
        <c:crosses val="autoZero"/>
        <c:auto val="1"/>
        <c:lblAlgn val="ctr"/>
        <c:lblOffset val="100"/>
        <c:noMultiLvlLbl val="0"/>
      </c:catAx>
      <c:valAx>
        <c:axId val="15392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3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28.5</c:v>
                </c:pt>
                <c:pt idx="1">
                  <c:v>38</c:v>
                </c:pt>
                <c:pt idx="2">
                  <c:v>24</c:v>
                </c:pt>
                <c:pt idx="3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DA-4D8A-8E47-8B9F4D336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32.5</c:v>
                </c:pt>
                <c:pt idx="2">
                  <c:v>32.5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DA-4D8A-8E47-8B9F4D336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01184"/>
        <c:axId val="231998592"/>
      </c:barChart>
      <c:catAx>
        <c:axId val="13750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998592"/>
        <c:crosses val="autoZero"/>
        <c:auto val="1"/>
        <c:lblAlgn val="ctr"/>
        <c:lblOffset val="100"/>
        <c:noMultiLvlLbl val="0"/>
      </c:catAx>
      <c:valAx>
        <c:axId val="23199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0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Олейник</dc:creator>
  <cp:keywords/>
  <dc:description/>
  <cp:lastModifiedBy>Ольга</cp:lastModifiedBy>
  <cp:revision>6</cp:revision>
  <dcterms:created xsi:type="dcterms:W3CDTF">2020-05-11T11:42:00Z</dcterms:created>
  <dcterms:modified xsi:type="dcterms:W3CDTF">2020-05-24T07:50:00Z</dcterms:modified>
</cp:coreProperties>
</file>