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23" w:rsidRPr="007005DB" w:rsidRDefault="00744D23" w:rsidP="00744D23">
      <w:pPr>
        <w:ind w:firstLine="567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7005D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Тема урока: Главные уроки Егора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З</w:t>
      </w:r>
      <w:r w:rsidRPr="007005D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апашнова</w:t>
      </w:r>
      <w:proofErr w:type="spellEnd"/>
      <w:r w:rsidRPr="007005D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 (</w:t>
      </w:r>
      <w:proofErr w:type="gramEnd"/>
      <w:r w:rsidRPr="007005D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урок литературы в 7,8 классах по произведению </w:t>
      </w:r>
      <w:proofErr w:type="spellStart"/>
      <w:r w:rsidRPr="007005D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А.Коркищенко</w:t>
      </w:r>
      <w:proofErr w:type="spellEnd"/>
      <w:r w:rsidRPr="007005D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«Внуки красного атамана»)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Цель: </w:t>
      </w:r>
      <w:r w:rsidRPr="001C13D2">
        <w:rPr>
          <w:color w:val="000000"/>
          <w:sz w:val="28"/>
          <w:szCs w:val="28"/>
        </w:rPr>
        <w:t>помочь учащимся осмыслить идейно-художественное содержание повести, её глубокую нравственную сущность; прочувствовать эмоциональную атмосферу произведения, задуматься о вечных нравственных ценностях.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Задачи:</w:t>
      </w:r>
    </w:p>
    <w:p w:rsidR="00744D23" w:rsidRPr="001C13D2" w:rsidRDefault="00744D23" w:rsidP="0074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обучающие</w:t>
      </w:r>
      <w:r w:rsidRPr="001C13D2">
        <w:rPr>
          <w:color w:val="000000"/>
          <w:sz w:val="28"/>
          <w:szCs w:val="28"/>
        </w:rPr>
        <w:t xml:space="preserve">: дать представление о </w:t>
      </w:r>
      <w:proofErr w:type="gramStart"/>
      <w:r w:rsidRPr="001C13D2">
        <w:rPr>
          <w:color w:val="000000"/>
          <w:sz w:val="28"/>
          <w:szCs w:val="28"/>
        </w:rPr>
        <w:t xml:space="preserve">личности  </w:t>
      </w:r>
      <w:proofErr w:type="spellStart"/>
      <w:r w:rsidRPr="001C13D2">
        <w:rPr>
          <w:color w:val="000000"/>
          <w:sz w:val="28"/>
          <w:szCs w:val="28"/>
        </w:rPr>
        <w:t>А.Коркищенко</w:t>
      </w:r>
      <w:proofErr w:type="spellEnd"/>
      <w:proofErr w:type="gramEnd"/>
      <w:r w:rsidRPr="001C13D2">
        <w:rPr>
          <w:color w:val="000000"/>
          <w:sz w:val="28"/>
          <w:szCs w:val="28"/>
        </w:rPr>
        <w:t xml:space="preserve"> и его произведении; показать значение образа Егора </w:t>
      </w:r>
      <w:proofErr w:type="spellStart"/>
      <w:r w:rsidRPr="001C13D2">
        <w:rPr>
          <w:color w:val="000000"/>
          <w:sz w:val="28"/>
          <w:szCs w:val="28"/>
        </w:rPr>
        <w:t>Распашнова</w:t>
      </w:r>
      <w:proofErr w:type="spellEnd"/>
      <w:r w:rsidRPr="001C13D2">
        <w:rPr>
          <w:color w:val="000000"/>
          <w:sz w:val="28"/>
          <w:szCs w:val="28"/>
        </w:rPr>
        <w:t>;</w:t>
      </w:r>
    </w:p>
    <w:p w:rsidR="00744D23" w:rsidRPr="001C13D2" w:rsidRDefault="00744D23" w:rsidP="0074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развивающие</w:t>
      </w:r>
      <w:r w:rsidRPr="001C13D2">
        <w:rPr>
          <w:color w:val="000000"/>
          <w:sz w:val="28"/>
          <w:szCs w:val="28"/>
        </w:rPr>
        <w:t>: развивать навыки анализа текста, умение выбирать главное, обобщать;</w:t>
      </w:r>
    </w:p>
    <w:p w:rsidR="00744D23" w:rsidRPr="001C13D2" w:rsidRDefault="00744D23" w:rsidP="0074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воспитывающие</w:t>
      </w:r>
      <w:r w:rsidRPr="001C13D2">
        <w:rPr>
          <w:color w:val="000000"/>
          <w:sz w:val="28"/>
          <w:szCs w:val="28"/>
        </w:rPr>
        <w:t xml:space="preserve">: воспитывать в детях уважение к </w:t>
      </w:r>
      <w:proofErr w:type="gramStart"/>
      <w:r w:rsidRPr="001C13D2">
        <w:rPr>
          <w:color w:val="000000"/>
          <w:sz w:val="28"/>
          <w:szCs w:val="28"/>
        </w:rPr>
        <w:t>подвигу  подростков</w:t>
      </w:r>
      <w:proofErr w:type="gramEnd"/>
      <w:r w:rsidRPr="001C13D2">
        <w:rPr>
          <w:color w:val="000000"/>
          <w:sz w:val="28"/>
          <w:szCs w:val="28"/>
        </w:rPr>
        <w:t xml:space="preserve"> –героев  Великой Отечественной войны, к героическому прошлому своей страны.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 xml:space="preserve">Методическое оборудование: портрет </w:t>
      </w:r>
      <w:proofErr w:type="spellStart"/>
      <w:r w:rsidRPr="001C13D2">
        <w:rPr>
          <w:color w:val="000000"/>
          <w:sz w:val="28"/>
          <w:szCs w:val="28"/>
        </w:rPr>
        <w:t>А.Коркищенко</w:t>
      </w:r>
      <w:proofErr w:type="spellEnd"/>
      <w:r w:rsidRPr="001C13D2">
        <w:rPr>
          <w:color w:val="000000"/>
          <w:sz w:val="28"/>
          <w:szCs w:val="28"/>
        </w:rPr>
        <w:t>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>Опережающее задание: прочитать повесть «Внуки красного атамана</w:t>
      </w:r>
      <w:proofErr w:type="gramStart"/>
      <w:r w:rsidRPr="001C13D2">
        <w:rPr>
          <w:color w:val="000000"/>
          <w:sz w:val="28"/>
          <w:szCs w:val="28"/>
        </w:rPr>
        <w:t>»,  подготовить</w:t>
      </w:r>
      <w:proofErr w:type="gramEnd"/>
      <w:r w:rsidRPr="001C13D2">
        <w:rPr>
          <w:color w:val="000000"/>
          <w:sz w:val="28"/>
          <w:szCs w:val="28"/>
        </w:rPr>
        <w:t xml:space="preserve"> сообщения.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>Методы обучения: словесные (аналитическая беседа), наглядные (репродукции), практические (работа с текстом).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Технологии:</w:t>
      </w:r>
      <w:r w:rsidRPr="001C13D2">
        <w:rPr>
          <w:color w:val="000000"/>
          <w:sz w:val="28"/>
          <w:szCs w:val="28"/>
        </w:rPr>
        <w:t> личностно- ориентированного и развивающего обучения. Использование информационных технологий, проблемного обучения как средства развития мыслительных способностей учащихся.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  <w:u w:val="single"/>
        </w:rPr>
        <w:t>Цель</w:t>
      </w:r>
      <w:r w:rsidRPr="001C13D2">
        <w:rPr>
          <w:b/>
          <w:bCs/>
          <w:color w:val="000000"/>
          <w:sz w:val="28"/>
          <w:szCs w:val="28"/>
        </w:rPr>
        <w:t>: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Приемы: </w:t>
      </w:r>
      <w:r w:rsidRPr="001C13D2">
        <w:rPr>
          <w:color w:val="000000"/>
          <w:sz w:val="28"/>
          <w:szCs w:val="28"/>
        </w:rPr>
        <w:t xml:space="preserve">беседа, анализ эпизодов, выразительное чтение текста.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Оборудование: </w:t>
      </w:r>
      <w:r w:rsidRPr="001C13D2">
        <w:rPr>
          <w:color w:val="000000"/>
          <w:sz w:val="28"/>
          <w:szCs w:val="28"/>
        </w:rPr>
        <w:t xml:space="preserve">мультимедийный проектор, презентация, выставка книг </w:t>
      </w:r>
      <w:proofErr w:type="spellStart"/>
      <w:r w:rsidRPr="001C13D2">
        <w:rPr>
          <w:color w:val="000000"/>
          <w:sz w:val="28"/>
          <w:szCs w:val="28"/>
        </w:rPr>
        <w:t>А.А.Коркищенко</w:t>
      </w:r>
      <w:proofErr w:type="spellEnd"/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ХОД УРОКА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28"/>
          <w:szCs w:val="28"/>
        </w:rPr>
      </w:pPr>
    </w:p>
    <w:p w:rsidR="00744D23" w:rsidRPr="001C13D2" w:rsidRDefault="00744D23" w:rsidP="00744D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58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Организационный момент.</w:t>
      </w:r>
    </w:p>
    <w:p w:rsidR="00744D23" w:rsidRPr="001C13D2" w:rsidRDefault="00744D23" w:rsidP="00744D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58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 xml:space="preserve">Вступительное слово учителя.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158" w:lineRule="atLeast"/>
        <w:ind w:left="1080" w:firstLine="567"/>
        <w:rPr>
          <w:color w:val="000000"/>
          <w:sz w:val="28"/>
          <w:szCs w:val="28"/>
        </w:rPr>
      </w:pP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C13D2">
        <w:rPr>
          <w:color w:val="000000" w:themeColor="text1"/>
          <w:sz w:val="28"/>
          <w:szCs w:val="28"/>
        </w:rPr>
        <w:t xml:space="preserve">Алексей  Абрамович </w:t>
      </w:r>
      <w:proofErr w:type="spellStart"/>
      <w:r w:rsidRPr="001C13D2">
        <w:rPr>
          <w:color w:val="000000" w:themeColor="text1"/>
          <w:sz w:val="28"/>
          <w:szCs w:val="28"/>
        </w:rPr>
        <w:t>Коркищенко</w:t>
      </w:r>
      <w:proofErr w:type="spellEnd"/>
      <w:r w:rsidRPr="001C13D2">
        <w:rPr>
          <w:color w:val="000000" w:themeColor="text1"/>
          <w:sz w:val="28"/>
          <w:szCs w:val="28"/>
        </w:rPr>
        <w:t xml:space="preserve">  родился на хуторе </w:t>
      </w:r>
      <w:proofErr w:type="spellStart"/>
      <w:r w:rsidRPr="001C13D2">
        <w:rPr>
          <w:color w:val="000000" w:themeColor="text1"/>
          <w:sz w:val="28"/>
          <w:szCs w:val="28"/>
        </w:rPr>
        <w:fldChar w:fldCharType="begin"/>
      </w:r>
      <w:r w:rsidRPr="001C13D2">
        <w:rPr>
          <w:color w:val="000000" w:themeColor="text1"/>
          <w:sz w:val="28"/>
          <w:szCs w:val="28"/>
        </w:rPr>
        <w:instrText xml:space="preserve"> HYPERLINK "https://ru.wikipedia.org/w/index.php?title=%D0%95%D1%80%D0%B5%D0%BC%D0%B5%D0%B5%D0%B2%D1%81%D0%BA%D0%B8%D0%B9&amp;action=edit&amp;redlink=1" \o "Еремеевский (страница отсутствует)" </w:instrText>
      </w:r>
      <w:r w:rsidRPr="001C13D2">
        <w:rPr>
          <w:color w:val="000000" w:themeColor="text1"/>
          <w:sz w:val="28"/>
          <w:szCs w:val="28"/>
        </w:rPr>
        <w:fldChar w:fldCharType="separate"/>
      </w:r>
      <w:r w:rsidRPr="001C13D2">
        <w:rPr>
          <w:rStyle w:val="a4"/>
          <w:color w:val="000000" w:themeColor="text1"/>
          <w:sz w:val="28"/>
          <w:szCs w:val="28"/>
        </w:rPr>
        <w:t>Еремеевском</w:t>
      </w:r>
      <w:proofErr w:type="spellEnd"/>
      <w:r w:rsidRPr="001C13D2">
        <w:rPr>
          <w:color w:val="000000" w:themeColor="text1"/>
          <w:sz w:val="28"/>
          <w:szCs w:val="28"/>
        </w:rPr>
        <w:fldChar w:fldCharType="end"/>
      </w:r>
      <w:r w:rsidRPr="001C13D2">
        <w:rPr>
          <w:color w:val="000000" w:themeColor="text1"/>
          <w:sz w:val="28"/>
          <w:szCs w:val="28"/>
        </w:rPr>
        <w:t> </w:t>
      </w:r>
      <w:hyperlink r:id="rId8" w:tooltip="Северо-Кавказский край" w:history="1">
        <w:r w:rsidRPr="001C13D2">
          <w:rPr>
            <w:rStyle w:val="a4"/>
            <w:color w:val="000000" w:themeColor="text1"/>
            <w:sz w:val="28"/>
            <w:szCs w:val="28"/>
          </w:rPr>
          <w:t>Северо-Кавказского края</w:t>
        </w:r>
      </w:hyperlink>
      <w:r w:rsidRPr="001C13D2">
        <w:rPr>
          <w:color w:val="000000" w:themeColor="text1"/>
          <w:sz w:val="28"/>
          <w:szCs w:val="28"/>
        </w:rPr>
        <w:t>, ныне </w:t>
      </w:r>
      <w:hyperlink r:id="rId9" w:tooltip="Ростовская область" w:history="1">
        <w:r w:rsidRPr="001C13D2">
          <w:rPr>
            <w:rStyle w:val="a4"/>
            <w:color w:val="000000" w:themeColor="text1"/>
            <w:sz w:val="28"/>
            <w:szCs w:val="28"/>
          </w:rPr>
          <w:t>Ростовской области</w:t>
        </w:r>
      </w:hyperlink>
      <w:r w:rsidRPr="001C13D2">
        <w:rPr>
          <w:color w:val="000000" w:themeColor="text1"/>
          <w:sz w:val="28"/>
          <w:szCs w:val="28"/>
        </w:rPr>
        <w:t>, в семье </w:t>
      </w:r>
      <w:hyperlink r:id="rId10" w:tooltip="Крестьянин" w:history="1">
        <w:r w:rsidRPr="001C13D2">
          <w:rPr>
            <w:rStyle w:val="a4"/>
            <w:color w:val="000000" w:themeColor="text1"/>
            <w:sz w:val="28"/>
            <w:szCs w:val="28"/>
          </w:rPr>
          <w:t>крестьянина</w:t>
        </w:r>
      </w:hyperlink>
      <w:r w:rsidRPr="001C13D2">
        <w:rPr>
          <w:color w:val="000000" w:themeColor="text1"/>
          <w:sz w:val="28"/>
          <w:szCs w:val="28"/>
        </w:rPr>
        <w:t>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C13D2">
        <w:rPr>
          <w:color w:val="000000" w:themeColor="text1"/>
          <w:sz w:val="28"/>
          <w:szCs w:val="28"/>
        </w:rPr>
        <w:t>После начала </w:t>
      </w:r>
      <w:hyperlink r:id="rId11" w:tooltip="Великая Отечественная война" w:history="1">
        <w:r w:rsidRPr="001C13D2">
          <w:rPr>
            <w:rStyle w:val="a4"/>
            <w:color w:val="000000" w:themeColor="text1"/>
            <w:sz w:val="28"/>
            <w:szCs w:val="28"/>
          </w:rPr>
          <w:t>Великой Отечественной войны</w:t>
        </w:r>
      </w:hyperlink>
      <w:r w:rsidRPr="001C13D2">
        <w:rPr>
          <w:color w:val="000000" w:themeColor="text1"/>
          <w:sz w:val="28"/>
          <w:szCs w:val="28"/>
        </w:rPr>
        <w:t>, окончив семилетнюю школу, будущий писатель поступает работает в тракторном отряде </w:t>
      </w:r>
      <w:hyperlink r:id="rId12" w:tooltip="Колхоз" w:history="1">
        <w:r w:rsidRPr="001C13D2">
          <w:rPr>
            <w:rStyle w:val="a4"/>
            <w:color w:val="000000" w:themeColor="text1"/>
            <w:sz w:val="28"/>
            <w:szCs w:val="28"/>
          </w:rPr>
          <w:t>колхоза</w:t>
        </w:r>
      </w:hyperlink>
      <w:r w:rsidRPr="001C13D2">
        <w:rPr>
          <w:color w:val="000000" w:themeColor="text1"/>
          <w:sz w:val="28"/>
          <w:szCs w:val="28"/>
        </w:rPr>
        <w:t> учётчиком-заправщиком. Когда фашисты захватили Ростовскую область, находится на оккупированной территории. Вскоре после освобождения хутора от немецко-фашистских захватчиков, в апреле </w:t>
      </w:r>
      <w:hyperlink r:id="rId13" w:tooltip="1943 год" w:history="1">
        <w:r w:rsidRPr="001C13D2">
          <w:rPr>
            <w:rStyle w:val="a4"/>
            <w:color w:val="000000" w:themeColor="text1"/>
            <w:sz w:val="28"/>
            <w:szCs w:val="28"/>
          </w:rPr>
          <w:t>1943 года</w:t>
        </w:r>
      </w:hyperlink>
      <w:r w:rsidRPr="001C13D2">
        <w:rPr>
          <w:color w:val="000000" w:themeColor="text1"/>
          <w:sz w:val="28"/>
          <w:szCs w:val="28"/>
        </w:rPr>
        <w:t>, уходит добровольцем на фронт. Его направляют в </w:t>
      </w:r>
      <w:hyperlink r:id="rId14" w:tooltip="Артиллерия" w:history="1">
        <w:r w:rsidRPr="001C13D2">
          <w:rPr>
            <w:rStyle w:val="a4"/>
            <w:color w:val="000000" w:themeColor="text1"/>
            <w:sz w:val="28"/>
            <w:szCs w:val="28"/>
          </w:rPr>
          <w:t>артиллерию</w:t>
        </w:r>
      </w:hyperlink>
      <w:r w:rsidRPr="001C13D2">
        <w:rPr>
          <w:color w:val="000000" w:themeColor="text1"/>
          <w:sz w:val="28"/>
          <w:szCs w:val="28"/>
        </w:rPr>
        <w:t>, он сражается на </w:t>
      </w:r>
      <w:hyperlink r:id="rId15" w:tooltip="Юго-Западный фронт (Великая Отечественная война)" w:history="1">
        <w:r w:rsidRPr="001C13D2">
          <w:rPr>
            <w:rStyle w:val="a4"/>
            <w:color w:val="000000" w:themeColor="text1"/>
            <w:sz w:val="28"/>
            <w:szCs w:val="28"/>
          </w:rPr>
          <w:t>Юго-Западном и</w:t>
        </w:r>
      </w:hyperlink>
      <w:r w:rsidRPr="001C13D2">
        <w:rPr>
          <w:color w:val="000000" w:themeColor="text1"/>
          <w:sz w:val="28"/>
          <w:szCs w:val="28"/>
        </w:rPr>
        <w:t> </w:t>
      </w:r>
      <w:hyperlink r:id="rId16" w:tooltip="1-й Украинский фронт" w:history="1">
        <w:r w:rsidRPr="001C13D2">
          <w:rPr>
            <w:rStyle w:val="a4"/>
            <w:color w:val="000000" w:themeColor="text1"/>
            <w:sz w:val="28"/>
            <w:szCs w:val="28"/>
          </w:rPr>
          <w:t>1-м Украинском</w:t>
        </w:r>
      </w:hyperlink>
      <w:r w:rsidRPr="001C13D2">
        <w:rPr>
          <w:color w:val="000000" w:themeColor="text1"/>
          <w:sz w:val="28"/>
          <w:szCs w:val="28"/>
        </w:rPr>
        <w:t> фронтах, участвует в освобождении </w:t>
      </w:r>
      <w:hyperlink r:id="rId17" w:tooltip="Украинская ССР" w:history="1">
        <w:r w:rsidRPr="001C13D2">
          <w:rPr>
            <w:rStyle w:val="a4"/>
            <w:color w:val="000000" w:themeColor="text1"/>
            <w:sz w:val="28"/>
            <w:szCs w:val="28"/>
          </w:rPr>
          <w:t>Украины</w:t>
        </w:r>
      </w:hyperlink>
      <w:r w:rsidRPr="001C13D2">
        <w:rPr>
          <w:color w:val="000000" w:themeColor="text1"/>
          <w:sz w:val="28"/>
          <w:szCs w:val="28"/>
        </w:rPr>
        <w:t> и </w:t>
      </w:r>
      <w:hyperlink r:id="rId18" w:tooltip="Польша" w:history="1">
        <w:r w:rsidRPr="001C13D2">
          <w:rPr>
            <w:rStyle w:val="a4"/>
            <w:color w:val="000000" w:themeColor="text1"/>
            <w:sz w:val="28"/>
            <w:szCs w:val="28"/>
          </w:rPr>
          <w:t>Польши</w:t>
        </w:r>
      </w:hyperlink>
      <w:r w:rsidRPr="001C13D2">
        <w:rPr>
          <w:color w:val="000000" w:themeColor="text1"/>
          <w:sz w:val="28"/>
          <w:szCs w:val="28"/>
        </w:rPr>
        <w:t>. Войну закончил в </w:t>
      </w:r>
      <w:hyperlink r:id="rId19" w:tooltip="Германия" w:history="1">
        <w:r w:rsidRPr="001C13D2">
          <w:rPr>
            <w:rStyle w:val="a4"/>
            <w:color w:val="000000" w:themeColor="text1"/>
            <w:sz w:val="28"/>
            <w:szCs w:val="28"/>
          </w:rPr>
          <w:t>Германии</w:t>
        </w:r>
      </w:hyperlink>
      <w:r w:rsidRPr="001C13D2">
        <w:rPr>
          <w:color w:val="000000" w:themeColor="text1"/>
          <w:sz w:val="28"/>
          <w:szCs w:val="28"/>
        </w:rPr>
        <w:t>, в городе </w:t>
      </w:r>
      <w:proofErr w:type="spellStart"/>
      <w:r w:rsidRPr="001C13D2">
        <w:rPr>
          <w:color w:val="000000" w:themeColor="text1"/>
          <w:sz w:val="28"/>
          <w:szCs w:val="28"/>
        </w:rPr>
        <w:fldChar w:fldCharType="begin"/>
      </w:r>
      <w:r w:rsidRPr="001C13D2">
        <w:rPr>
          <w:color w:val="000000" w:themeColor="text1"/>
          <w:sz w:val="28"/>
          <w:szCs w:val="28"/>
        </w:rPr>
        <w:instrText xml:space="preserve"> HYPERLINK "https://ru.wikipedia.org/wiki/%D0%91%D1%80%D0%B5%D1%81%D0%BB%D0%B0%D1%83" \o "Бреслау" </w:instrText>
      </w:r>
      <w:r w:rsidRPr="001C13D2">
        <w:rPr>
          <w:color w:val="000000" w:themeColor="text1"/>
          <w:sz w:val="28"/>
          <w:szCs w:val="28"/>
        </w:rPr>
        <w:fldChar w:fldCharType="separate"/>
      </w:r>
      <w:r w:rsidRPr="001C13D2">
        <w:rPr>
          <w:rStyle w:val="a4"/>
          <w:color w:val="000000" w:themeColor="text1"/>
          <w:sz w:val="28"/>
          <w:szCs w:val="28"/>
        </w:rPr>
        <w:t>Бреслау</w:t>
      </w:r>
      <w:proofErr w:type="spellEnd"/>
      <w:r w:rsidRPr="001C13D2">
        <w:rPr>
          <w:color w:val="000000" w:themeColor="text1"/>
          <w:sz w:val="28"/>
          <w:szCs w:val="28"/>
        </w:rPr>
        <w:fldChar w:fldCharType="end"/>
      </w:r>
      <w:r w:rsidRPr="001C13D2">
        <w:rPr>
          <w:color w:val="000000" w:themeColor="text1"/>
          <w:sz w:val="28"/>
          <w:szCs w:val="28"/>
        </w:rPr>
        <w:t>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C13D2">
        <w:rPr>
          <w:color w:val="000000" w:themeColor="text1"/>
          <w:sz w:val="28"/>
          <w:szCs w:val="28"/>
        </w:rPr>
        <w:lastRenderedPageBreak/>
        <w:t xml:space="preserve">После окончания Великой Отечественной войны </w:t>
      </w:r>
      <w:proofErr w:type="spellStart"/>
      <w:r w:rsidRPr="001C13D2">
        <w:rPr>
          <w:color w:val="000000" w:themeColor="text1"/>
          <w:sz w:val="28"/>
          <w:szCs w:val="28"/>
        </w:rPr>
        <w:t>Коркищенко</w:t>
      </w:r>
      <w:proofErr w:type="spellEnd"/>
      <w:r w:rsidRPr="001C13D2">
        <w:rPr>
          <w:color w:val="000000" w:themeColor="text1"/>
          <w:sz w:val="28"/>
          <w:szCs w:val="28"/>
        </w:rPr>
        <w:t xml:space="preserve"> направляют на учёбу в военно-морскую школу. Окончив её в </w:t>
      </w:r>
      <w:hyperlink r:id="rId20" w:tooltip="1946 год" w:history="1">
        <w:r w:rsidRPr="001C13D2">
          <w:rPr>
            <w:rStyle w:val="a4"/>
            <w:color w:val="000000" w:themeColor="text1"/>
            <w:sz w:val="28"/>
            <w:szCs w:val="28"/>
          </w:rPr>
          <w:t>1946 году</w:t>
        </w:r>
      </w:hyperlink>
      <w:r w:rsidRPr="001C13D2">
        <w:rPr>
          <w:color w:val="000000" w:themeColor="text1"/>
          <w:sz w:val="28"/>
          <w:szCs w:val="28"/>
        </w:rPr>
        <w:t>, служит на </w:t>
      </w:r>
      <w:hyperlink r:id="rId21" w:tooltip="Черноморский флот ВМФ СССР" w:history="1">
        <w:r w:rsidRPr="001C13D2">
          <w:rPr>
            <w:rStyle w:val="a4"/>
            <w:color w:val="000000" w:themeColor="text1"/>
            <w:sz w:val="28"/>
            <w:szCs w:val="28"/>
          </w:rPr>
          <w:t>Черноморском флоте</w:t>
        </w:r>
      </w:hyperlink>
      <w:r w:rsidRPr="001C13D2">
        <w:rPr>
          <w:color w:val="000000" w:themeColor="text1"/>
          <w:sz w:val="28"/>
          <w:szCs w:val="28"/>
        </w:rPr>
        <w:t> минёром </w:t>
      </w:r>
      <w:hyperlink r:id="rId22" w:tooltip="Тральщик" w:history="1">
        <w:r w:rsidRPr="001C13D2">
          <w:rPr>
            <w:rStyle w:val="a4"/>
            <w:color w:val="000000" w:themeColor="text1"/>
            <w:sz w:val="28"/>
            <w:szCs w:val="28"/>
          </w:rPr>
          <w:t>тральщика</w:t>
        </w:r>
      </w:hyperlink>
      <w:r w:rsidRPr="001C13D2">
        <w:rPr>
          <w:color w:val="000000" w:themeColor="text1"/>
          <w:sz w:val="28"/>
          <w:szCs w:val="28"/>
        </w:rPr>
        <w:t>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C13D2">
        <w:rPr>
          <w:color w:val="000000" w:themeColor="text1"/>
          <w:sz w:val="28"/>
          <w:szCs w:val="28"/>
        </w:rPr>
        <w:t>Демобилизовавшись из </w:t>
      </w:r>
      <w:hyperlink r:id="rId23" w:tooltip="Военно-морской флот СССР" w:history="1">
        <w:r w:rsidRPr="001C13D2">
          <w:rPr>
            <w:rStyle w:val="a4"/>
            <w:color w:val="000000" w:themeColor="text1"/>
            <w:sz w:val="28"/>
            <w:szCs w:val="28"/>
          </w:rPr>
          <w:t>Военно-морского флота</w:t>
        </w:r>
      </w:hyperlink>
      <w:r w:rsidRPr="001C13D2">
        <w:rPr>
          <w:color w:val="000000" w:themeColor="text1"/>
          <w:sz w:val="28"/>
          <w:szCs w:val="28"/>
        </w:rPr>
        <w:t>, Алексей Абрамович возвращается в родной хутор, работает в колхозе. Затем поступает в </w:t>
      </w:r>
      <w:hyperlink r:id="rId24" w:tooltip="Ростовская культпросветшкола (страница отсутствует)" w:history="1">
        <w:r w:rsidRPr="001C13D2">
          <w:rPr>
            <w:rStyle w:val="a4"/>
            <w:color w:val="000000" w:themeColor="text1"/>
            <w:sz w:val="28"/>
            <w:szCs w:val="28"/>
          </w:rPr>
          <w:t xml:space="preserve">Ростовскую </w:t>
        </w:r>
        <w:proofErr w:type="spellStart"/>
        <w:r w:rsidRPr="001C13D2">
          <w:rPr>
            <w:rStyle w:val="a4"/>
            <w:color w:val="000000" w:themeColor="text1"/>
            <w:sz w:val="28"/>
            <w:szCs w:val="28"/>
          </w:rPr>
          <w:t>культпросветшколу</w:t>
        </w:r>
        <w:proofErr w:type="spellEnd"/>
      </w:hyperlink>
      <w:r w:rsidRPr="001C13D2">
        <w:rPr>
          <w:color w:val="000000" w:themeColor="text1"/>
          <w:sz w:val="28"/>
          <w:szCs w:val="28"/>
        </w:rPr>
        <w:t>. Почувствовав в себе призвание писать, переходит на </w:t>
      </w:r>
      <w:hyperlink r:id="rId25" w:tooltip="Журналист" w:history="1">
        <w:r w:rsidRPr="001C13D2">
          <w:rPr>
            <w:rStyle w:val="a4"/>
            <w:color w:val="000000" w:themeColor="text1"/>
            <w:sz w:val="28"/>
            <w:szCs w:val="28"/>
          </w:rPr>
          <w:t>журналистскую</w:t>
        </w:r>
      </w:hyperlink>
      <w:r w:rsidRPr="001C13D2">
        <w:rPr>
          <w:color w:val="000000" w:themeColor="text1"/>
          <w:sz w:val="28"/>
          <w:szCs w:val="28"/>
        </w:rPr>
        <w:t> работу, работает литературным сотрудником газеты «</w:t>
      </w:r>
      <w:hyperlink r:id="rId26" w:tooltip="Красное Приазовье (страница отсутствует)" w:history="1">
        <w:r w:rsidRPr="001C13D2">
          <w:rPr>
            <w:rStyle w:val="a4"/>
            <w:color w:val="000000" w:themeColor="text1"/>
            <w:sz w:val="28"/>
            <w:szCs w:val="28"/>
          </w:rPr>
          <w:t>Красное Приазовье</w:t>
        </w:r>
      </w:hyperlink>
      <w:r w:rsidRPr="001C13D2">
        <w:rPr>
          <w:color w:val="000000" w:themeColor="text1"/>
          <w:sz w:val="28"/>
          <w:szCs w:val="28"/>
        </w:rPr>
        <w:t>», корреспондентом газеты «</w:t>
      </w:r>
      <w:hyperlink r:id="rId27" w:tooltip="Молот (газета)" w:history="1">
        <w:r w:rsidRPr="001C13D2">
          <w:rPr>
            <w:rStyle w:val="a4"/>
            <w:color w:val="000000" w:themeColor="text1"/>
            <w:sz w:val="28"/>
            <w:szCs w:val="28"/>
          </w:rPr>
          <w:t>Молот</w:t>
        </w:r>
      </w:hyperlink>
      <w:r w:rsidRPr="001C13D2">
        <w:rPr>
          <w:color w:val="000000" w:themeColor="text1"/>
          <w:sz w:val="28"/>
          <w:szCs w:val="28"/>
        </w:rPr>
        <w:t>», редактором Ростовского комитета по радиовещанию и телевидению. Решает продолжить образование и поступает на заочное отделение факультета журналистики </w:t>
      </w:r>
      <w:hyperlink r:id="rId28" w:tooltip="МГУ" w:history="1">
        <w:r w:rsidRPr="001C13D2">
          <w:rPr>
            <w:rStyle w:val="a4"/>
            <w:color w:val="000000" w:themeColor="text1"/>
            <w:sz w:val="28"/>
            <w:szCs w:val="28"/>
          </w:rPr>
          <w:t>МГУ</w:t>
        </w:r>
      </w:hyperlink>
      <w:r w:rsidRPr="001C13D2">
        <w:rPr>
          <w:color w:val="000000" w:themeColor="text1"/>
          <w:sz w:val="28"/>
          <w:szCs w:val="28"/>
        </w:rPr>
        <w:t> и сценарного факультета </w:t>
      </w:r>
      <w:hyperlink r:id="rId29" w:tooltip="ВГИК" w:history="1">
        <w:r w:rsidRPr="001C13D2">
          <w:rPr>
            <w:rStyle w:val="a4"/>
            <w:color w:val="000000" w:themeColor="text1"/>
            <w:sz w:val="28"/>
            <w:szCs w:val="28"/>
          </w:rPr>
          <w:t>ВГИКа</w:t>
        </w:r>
      </w:hyperlink>
      <w:r w:rsidRPr="001C13D2">
        <w:rPr>
          <w:color w:val="000000" w:themeColor="text1"/>
          <w:sz w:val="28"/>
          <w:szCs w:val="28"/>
        </w:rPr>
        <w:t>, и успешно их оканчивает. Начинает писать </w:t>
      </w:r>
      <w:hyperlink r:id="rId30" w:tooltip="Рассказ" w:history="1">
        <w:r w:rsidRPr="001C13D2">
          <w:rPr>
            <w:rStyle w:val="a4"/>
            <w:color w:val="000000" w:themeColor="text1"/>
            <w:sz w:val="28"/>
            <w:szCs w:val="28"/>
          </w:rPr>
          <w:t>рассказы</w:t>
        </w:r>
      </w:hyperlink>
      <w:r w:rsidRPr="001C13D2">
        <w:rPr>
          <w:color w:val="000000" w:themeColor="text1"/>
          <w:sz w:val="28"/>
          <w:szCs w:val="28"/>
        </w:rPr>
        <w:t>.  В </w:t>
      </w:r>
      <w:hyperlink r:id="rId31" w:tooltip="1955 год в литературе" w:history="1">
        <w:r w:rsidRPr="001C13D2">
          <w:rPr>
            <w:rStyle w:val="a4"/>
            <w:color w:val="000000" w:themeColor="text1"/>
            <w:sz w:val="28"/>
            <w:szCs w:val="28"/>
          </w:rPr>
          <w:t>1955 году</w:t>
        </w:r>
      </w:hyperlink>
      <w:r w:rsidRPr="001C13D2">
        <w:rPr>
          <w:color w:val="000000" w:themeColor="text1"/>
          <w:sz w:val="28"/>
          <w:szCs w:val="28"/>
        </w:rPr>
        <w:t xml:space="preserve"> один из первых рассказов </w:t>
      </w:r>
      <w:proofErr w:type="spellStart"/>
      <w:r w:rsidRPr="001C13D2">
        <w:rPr>
          <w:color w:val="000000" w:themeColor="text1"/>
          <w:sz w:val="28"/>
          <w:szCs w:val="28"/>
        </w:rPr>
        <w:t>Коркищенко</w:t>
      </w:r>
      <w:proofErr w:type="spellEnd"/>
      <w:r w:rsidRPr="001C13D2">
        <w:rPr>
          <w:color w:val="000000" w:themeColor="text1"/>
          <w:sz w:val="28"/>
          <w:szCs w:val="28"/>
        </w:rPr>
        <w:t xml:space="preserve"> «Вепрь» публикует журнал «</w:t>
      </w:r>
      <w:hyperlink r:id="rId32" w:tooltip="Дон (журнал)" w:history="1">
        <w:r w:rsidRPr="001C13D2">
          <w:rPr>
            <w:rStyle w:val="a4"/>
            <w:color w:val="000000" w:themeColor="text1"/>
            <w:sz w:val="28"/>
            <w:szCs w:val="28"/>
          </w:rPr>
          <w:t>Дон</w:t>
        </w:r>
      </w:hyperlink>
      <w:r w:rsidRPr="001C13D2">
        <w:rPr>
          <w:color w:val="000000" w:themeColor="text1"/>
          <w:sz w:val="28"/>
          <w:szCs w:val="28"/>
        </w:rPr>
        <w:t>».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C13D2">
        <w:rPr>
          <w:color w:val="000000" w:themeColor="text1"/>
          <w:sz w:val="28"/>
          <w:szCs w:val="28"/>
        </w:rPr>
        <w:t>Потом  обращается к </w:t>
      </w:r>
      <w:hyperlink r:id="rId33" w:tooltip="Детская литература" w:history="1">
        <w:r w:rsidRPr="001C13D2">
          <w:rPr>
            <w:rStyle w:val="a4"/>
            <w:color w:val="000000" w:themeColor="text1"/>
            <w:sz w:val="28"/>
            <w:szCs w:val="28"/>
          </w:rPr>
          <w:t>детской литературе</w:t>
        </w:r>
      </w:hyperlink>
      <w:r w:rsidRPr="001C13D2">
        <w:rPr>
          <w:color w:val="000000" w:themeColor="text1"/>
          <w:sz w:val="28"/>
          <w:szCs w:val="28"/>
        </w:rPr>
        <w:t>. Выходят сборник его рассказов «За жёлтым ериком», повесть «</w:t>
      </w:r>
      <w:hyperlink r:id="rId34" w:tooltip="Полосатые чудаки (страница отсутствует)" w:history="1">
        <w:r w:rsidRPr="001C13D2">
          <w:rPr>
            <w:rStyle w:val="a4"/>
            <w:color w:val="000000" w:themeColor="text1"/>
            <w:sz w:val="28"/>
            <w:szCs w:val="28"/>
          </w:rPr>
          <w:t>Полосатые чудаки</w:t>
        </w:r>
      </w:hyperlink>
      <w:r w:rsidRPr="001C13D2">
        <w:rPr>
          <w:color w:val="000000" w:themeColor="text1"/>
          <w:sz w:val="28"/>
          <w:szCs w:val="28"/>
        </w:rPr>
        <w:t>», а затем «</w:t>
      </w:r>
      <w:hyperlink r:id="rId35" w:tooltip="Внуки красного атамана (страница отсутствует)" w:history="1">
        <w:r w:rsidRPr="001C13D2">
          <w:rPr>
            <w:rStyle w:val="a4"/>
            <w:color w:val="000000" w:themeColor="text1"/>
            <w:sz w:val="28"/>
            <w:szCs w:val="28"/>
          </w:rPr>
          <w:t>Внуки красного атамана</w:t>
        </w:r>
      </w:hyperlink>
      <w:r w:rsidRPr="001C13D2">
        <w:rPr>
          <w:color w:val="000000" w:themeColor="text1"/>
          <w:sz w:val="28"/>
          <w:szCs w:val="28"/>
        </w:rPr>
        <w:t>» (о детях с донского хутора, борющихся с фашистскими оккупантами) и «</w:t>
      </w:r>
      <w:hyperlink r:id="rId36" w:tooltip="Старая лошадь Зина (повесть)" w:history="1">
        <w:r w:rsidRPr="001C13D2">
          <w:rPr>
            <w:rStyle w:val="a4"/>
            <w:color w:val="000000" w:themeColor="text1"/>
            <w:sz w:val="28"/>
            <w:szCs w:val="28"/>
          </w:rPr>
          <w:t>Старая лошадь Зина</w:t>
        </w:r>
      </w:hyperlink>
      <w:r w:rsidRPr="001C13D2">
        <w:rPr>
          <w:color w:val="000000" w:themeColor="text1"/>
          <w:sz w:val="28"/>
          <w:szCs w:val="28"/>
        </w:rPr>
        <w:t>».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 xml:space="preserve">Писатель не понаслышке знает, что такое война, оккупация, смерть близких и родных. </w:t>
      </w:r>
    </w:p>
    <w:p w:rsidR="00744D23" w:rsidRPr="001C13D2" w:rsidRDefault="00744D23" w:rsidP="00744D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1C13D2">
        <w:rPr>
          <w:b/>
          <w:bCs/>
          <w:color w:val="000000"/>
          <w:sz w:val="28"/>
          <w:szCs w:val="28"/>
          <w:shd w:val="clear" w:color="auto" w:fill="FFFFFF"/>
        </w:rPr>
        <w:t>Работа над повестью </w:t>
      </w:r>
      <w:r w:rsidRPr="001C13D2">
        <w:rPr>
          <w:color w:val="000000"/>
          <w:sz w:val="28"/>
          <w:szCs w:val="28"/>
          <w:shd w:val="clear" w:color="auto" w:fill="FFFFFF"/>
        </w:rPr>
        <w:br/>
      </w:r>
      <w:r w:rsidRPr="001C13D2">
        <w:rPr>
          <w:b/>
          <w:bCs/>
          <w:color w:val="000000"/>
          <w:sz w:val="28"/>
          <w:szCs w:val="28"/>
          <w:shd w:val="clear" w:color="auto" w:fill="FFFFFF"/>
        </w:rPr>
        <w:t>1.Слово учителя.</w:t>
      </w:r>
      <w:r w:rsidRPr="001C13D2">
        <w:rPr>
          <w:color w:val="000000"/>
          <w:sz w:val="28"/>
          <w:szCs w:val="28"/>
        </w:rPr>
        <w:br/>
      </w:r>
      <w:r w:rsidRPr="001C13D2">
        <w:rPr>
          <w:color w:val="000000"/>
          <w:sz w:val="28"/>
          <w:szCs w:val="28"/>
          <w:shd w:val="clear" w:color="auto" w:fill="FFFFFF"/>
        </w:rPr>
        <w:t xml:space="preserve">- Итак, сегодня мы говорим с вами об одной удивительной повести. В ней поразительно ярко нарисованы судьбы молодых </w:t>
      </w:r>
      <w:proofErr w:type="gramStart"/>
      <w:r w:rsidRPr="001C13D2">
        <w:rPr>
          <w:color w:val="000000"/>
          <w:sz w:val="28"/>
          <w:szCs w:val="28"/>
          <w:shd w:val="clear" w:color="auto" w:fill="FFFFFF"/>
        </w:rPr>
        <w:t>ребят,  оказавшихся</w:t>
      </w:r>
      <w:proofErr w:type="gramEnd"/>
      <w:r w:rsidRPr="001C13D2">
        <w:rPr>
          <w:color w:val="000000"/>
          <w:sz w:val="28"/>
          <w:szCs w:val="28"/>
          <w:shd w:val="clear" w:color="auto" w:fill="FFFFFF"/>
        </w:rPr>
        <w:t xml:space="preserve"> в оккупации.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 </w:t>
      </w:r>
      <w:r w:rsidRPr="001C13D2">
        <w:rPr>
          <w:b/>
          <w:color w:val="000000"/>
          <w:sz w:val="28"/>
          <w:szCs w:val="28"/>
          <w:shd w:val="clear" w:color="auto" w:fill="FFFFFF"/>
        </w:rPr>
        <w:t>Беседа по прочитанному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>-О чём эта повесть?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>- Кто главный герой произведения?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>- Что мы узнаём о Егоре, как складывается судьба мальчика?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>- Для чего автор начинает своё повествование сном главного героя?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 xml:space="preserve">3. </w:t>
      </w:r>
      <w:r w:rsidRPr="001C13D2">
        <w:rPr>
          <w:b/>
          <w:color w:val="000000"/>
          <w:sz w:val="28"/>
          <w:szCs w:val="28"/>
          <w:shd w:val="clear" w:color="auto" w:fill="FFFFFF"/>
        </w:rPr>
        <w:t xml:space="preserve">Работа в группах.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 xml:space="preserve">3.1. </w:t>
      </w:r>
      <w:r w:rsidRPr="001C13D2">
        <w:rPr>
          <w:i/>
          <w:color w:val="000000"/>
          <w:sz w:val="28"/>
          <w:szCs w:val="28"/>
          <w:shd w:val="clear" w:color="auto" w:fill="FFFFFF"/>
        </w:rPr>
        <w:t>Группа 1.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 Расскажите о взаимоотношениях Егора с дедом Миней и бабушкой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Панётой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 xml:space="preserve">3.2. </w:t>
      </w:r>
      <w:r w:rsidRPr="001C13D2">
        <w:rPr>
          <w:i/>
          <w:color w:val="000000"/>
          <w:sz w:val="28"/>
          <w:szCs w:val="28"/>
          <w:shd w:val="clear" w:color="auto" w:fill="FFFFFF"/>
        </w:rPr>
        <w:t>Группа 2.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 Расскажите, как складывались взаимоотношения Егора с хуторскими ребятами (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Гриней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, Степой,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Васюткой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>).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1C13D2">
        <w:rPr>
          <w:color w:val="000000"/>
          <w:sz w:val="28"/>
          <w:szCs w:val="28"/>
          <w:shd w:val="clear" w:color="auto" w:fill="FFFFFF"/>
        </w:rPr>
        <w:t xml:space="preserve">3.3. </w:t>
      </w:r>
      <w:r w:rsidRPr="001C13D2">
        <w:rPr>
          <w:i/>
          <w:color w:val="000000"/>
          <w:sz w:val="28"/>
          <w:szCs w:val="28"/>
          <w:shd w:val="clear" w:color="auto" w:fill="FFFFFF"/>
        </w:rPr>
        <w:t>Группа 3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. Кто такие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Ненашковы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. Как складываются отношения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Ненашковых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 и хуторян?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left="142" w:firstLine="567"/>
        <w:rPr>
          <w:color w:val="000000"/>
          <w:sz w:val="28"/>
          <w:szCs w:val="28"/>
          <w:shd w:val="clear" w:color="auto" w:fill="FFFFFF"/>
        </w:rPr>
      </w:pPr>
    </w:p>
    <w:p w:rsidR="00744D23" w:rsidRPr="001C13D2" w:rsidRDefault="00744D23" w:rsidP="00744D23">
      <w:pPr>
        <w:tabs>
          <w:tab w:val="left" w:pos="105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13D2">
        <w:rPr>
          <w:rFonts w:ascii="Times New Roman" w:hAnsi="Times New Roman" w:cs="Times New Roman"/>
          <w:sz w:val="28"/>
          <w:szCs w:val="28"/>
          <w:lang w:eastAsia="ru-RU"/>
        </w:rPr>
        <w:tab/>
        <w:t>4</w:t>
      </w:r>
      <w:r w:rsidRPr="001C13D2">
        <w:rPr>
          <w:rFonts w:ascii="Times New Roman" w:hAnsi="Times New Roman" w:cs="Times New Roman"/>
          <w:b/>
          <w:sz w:val="28"/>
          <w:szCs w:val="28"/>
          <w:lang w:eastAsia="ru-RU"/>
        </w:rPr>
        <w:t>. Обсуждение проблемного вопроса</w:t>
      </w:r>
      <w:r w:rsidRPr="001C13D2">
        <w:rPr>
          <w:rFonts w:ascii="Times New Roman" w:hAnsi="Times New Roman" w:cs="Times New Roman"/>
          <w:sz w:val="28"/>
          <w:szCs w:val="28"/>
          <w:lang w:eastAsia="ru-RU"/>
        </w:rPr>
        <w:t>. Как меняется личность героя на протяжении повествования? (чтение эпизода «Гибель Стёпы на болоте»)</w:t>
      </w:r>
    </w:p>
    <w:p w:rsidR="00744D23" w:rsidRPr="001C13D2" w:rsidRDefault="00744D23" w:rsidP="00744D23">
      <w:pPr>
        <w:tabs>
          <w:tab w:val="left" w:pos="105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13D2">
        <w:rPr>
          <w:rFonts w:ascii="Times New Roman" w:hAnsi="Times New Roman" w:cs="Times New Roman"/>
          <w:sz w:val="28"/>
          <w:szCs w:val="28"/>
          <w:lang w:eastAsia="ru-RU"/>
        </w:rPr>
        <w:t>- Какова роль этого эпизода в повествовании?</w:t>
      </w:r>
    </w:p>
    <w:p w:rsidR="00744D23" w:rsidRPr="001C13D2" w:rsidRDefault="00744D23" w:rsidP="00744D23">
      <w:pPr>
        <w:tabs>
          <w:tab w:val="left" w:pos="105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1C13D2">
        <w:rPr>
          <w:rFonts w:ascii="Times New Roman" w:hAnsi="Times New Roman" w:cs="Times New Roman"/>
          <w:b/>
          <w:sz w:val="28"/>
          <w:szCs w:val="28"/>
          <w:lang w:eastAsia="ru-RU"/>
        </w:rPr>
        <w:t>Слово учителя.</w:t>
      </w: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4D23" w:rsidRPr="001C13D2" w:rsidRDefault="00744D23" w:rsidP="00744D23">
      <w:pPr>
        <w:tabs>
          <w:tab w:val="left" w:pos="105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Смерть друга на болоте, унизительный </w:t>
      </w:r>
      <w:proofErr w:type="gram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разговор  деда</w:t>
      </w:r>
      <w:proofErr w:type="gram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с зятем </w:t>
      </w:r>
      <w:proofErr w:type="spell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Господипомилуй</w:t>
      </w:r>
      <w:proofErr w:type="spell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, особенные отношения с Дашей Гребенщиковой – всё это заставило Егора изменить </w:t>
      </w:r>
      <w:r w:rsidRPr="001C13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своё отношение  не только к деду и бабушке, брату Сашке, но и к жизни вообще. </w:t>
      </w:r>
      <w:proofErr w:type="gram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Однако  самые</w:t>
      </w:r>
      <w:proofErr w:type="gram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главные уроки были ещё впереди. Начавшаяся война, появление в хуторе фашистов и спасение красного командира – стали важными этапами в становлении личности героя. Одним из значимых эпизодов произведения являются </w:t>
      </w:r>
      <w:proofErr w:type="gram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проводы  деда</w:t>
      </w:r>
      <w:proofErr w:type="gram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на фронт. (чтение эпизода). Что слышим мы в словах деда Мини. По старой традиции </w:t>
      </w:r>
      <w:proofErr w:type="spell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Миня</w:t>
      </w:r>
      <w:proofErr w:type="spell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даёт наказ – завет своему внуку. В чём особенность его напутствия? </w:t>
      </w:r>
    </w:p>
    <w:p w:rsidR="00744D23" w:rsidRPr="001C13D2" w:rsidRDefault="00744D23" w:rsidP="00744D23">
      <w:pPr>
        <w:tabs>
          <w:tab w:val="left" w:pos="105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1C13D2">
        <w:rPr>
          <w:rFonts w:ascii="Times New Roman" w:hAnsi="Times New Roman" w:cs="Times New Roman"/>
          <w:b/>
          <w:sz w:val="28"/>
          <w:szCs w:val="28"/>
          <w:lang w:eastAsia="ru-RU"/>
        </w:rPr>
        <w:t>Обсуждение эпизодов.</w:t>
      </w: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 основные события, в которых принимал участие </w:t>
      </w:r>
      <w:proofErr w:type="spell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Ёрка</w:t>
      </w:r>
      <w:proofErr w:type="spell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с друзьями. (случай с пропажей пшеницы -  </w:t>
      </w:r>
      <w:proofErr w:type="gram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арнаутки,  спасение</w:t>
      </w:r>
      <w:proofErr w:type="gram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раненных красноармейцев, суд над </w:t>
      </w:r>
      <w:proofErr w:type="spell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Витолей</w:t>
      </w:r>
      <w:proofErr w:type="spell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,  праздник - день освобождения от колхоза,  во время которого был повешен председатель). </w:t>
      </w:r>
      <w:r w:rsidRPr="001C1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помогло герою выстоять? Какие качества он проявил? </w:t>
      </w:r>
    </w:p>
    <w:p w:rsidR="00744D23" w:rsidRPr="001C13D2" w:rsidRDefault="00744D23" w:rsidP="00744D23">
      <w:pPr>
        <w:tabs>
          <w:tab w:val="left" w:pos="1050"/>
        </w:tabs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7.  </w:t>
      </w:r>
      <w:r w:rsidRPr="001C13D2">
        <w:rPr>
          <w:rFonts w:ascii="Times New Roman" w:hAnsi="Times New Roman" w:cs="Times New Roman"/>
          <w:b/>
          <w:sz w:val="28"/>
          <w:szCs w:val="28"/>
          <w:lang w:eastAsia="ru-RU"/>
        </w:rPr>
        <w:t>Слово учителя</w:t>
      </w:r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.  Война стала тяжёлым испытанием для каждого жителя хутора. Одни перешли на сторону врага, показав своё истинное лицо, другие продолжали отстаивать своё право жить на донской земле свободными и счастливыми. Война забирала всё, что встречалось ей на пути. А </w:t>
      </w:r>
      <w:proofErr w:type="gram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дети  взрослели</w:t>
      </w:r>
      <w:proofErr w:type="gram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быстрее, ведь теперь всё бремя забот ложилось на их плечи.  Из Егора </w:t>
      </w:r>
      <w:proofErr w:type="spell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Запашнова</w:t>
      </w:r>
      <w:proofErr w:type="spell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мальчишки  вырос</w:t>
      </w:r>
      <w:proofErr w:type="gram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замечательный юноша, ни на минуту не сомневающийся в своих действиях: жестокий  и беспощадный с врагом, ласковый и заботливый с </w:t>
      </w:r>
      <w:proofErr w:type="spellStart"/>
      <w:r w:rsidRPr="001C13D2">
        <w:rPr>
          <w:rFonts w:ascii="Times New Roman" w:hAnsi="Times New Roman" w:cs="Times New Roman"/>
          <w:sz w:val="28"/>
          <w:szCs w:val="28"/>
          <w:lang w:eastAsia="ru-RU"/>
        </w:rPr>
        <w:t>Панётой</w:t>
      </w:r>
      <w:proofErr w:type="spellEnd"/>
      <w:r w:rsidRPr="001C13D2">
        <w:rPr>
          <w:rFonts w:ascii="Times New Roman" w:hAnsi="Times New Roman" w:cs="Times New Roman"/>
          <w:sz w:val="28"/>
          <w:szCs w:val="28"/>
          <w:lang w:eastAsia="ru-RU"/>
        </w:rPr>
        <w:t xml:space="preserve"> и Дашей. И даже после тяжёлого ранения он не падает духом -  герой продолжает дело, начатое его учителем – агрономом Уманским. 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sz w:val="28"/>
          <w:szCs w:val="28"/>
          <w:lang w:val="en-US"/>
        </w:rPr>
        <w:t>I</w:t>
      </w:r>
      <w:r w:rsidRPr="001C13D2">
        <w:rPr>
          <w:sz w:val="28"/>
          <w:szCs w:val="28"/>
        </w:rPr>
        <w:t xml:space="preserve"> </w:t>
      </w:r>
      <w:r w:rsidRPr="001C13D2">
        <w:rPr>
          <w:sz w:val="28"/>
          <w:szCs w:val="28"/>
          <w:lang w:val="en-US"/>
        </w:rPr>
        <w:t>V</w:t>
      </w:r>
      <w:r w:rsidRPr="001C13D2">
        <w:rPr>
          <w:sz w:val="28"/>
          <w:szCs w:val="28"/>
        </w:rPr>
        <w:t xml:space="preserve">. </w:t>
      </w:r>
      <w:r w:rsidRPr="001C13D2">
        <w:rPr>
          <w:b/>
          <w:sz w:val="28"/>
          <w:szCs w:val="28"/>
        </w:rPr>
        <w:t>Заключительное слово учителя</w:t>
      </w:r>
      <w:r w:rsidRPr="001C13D2">
        <w:rPr>
          <w:sz w:val="28"/>
          <w:szCs w:val="28"/>
        </w:rPr>
        <w:t xml:space="preserve">. Вот промелькнула перед нами ещё одна жизнь, мальчишки – внука красного атамана.  Сколько их таких было во время войны. Наша Донская земля воспитала ни одного такого героя. Я предлагаю вам вспомнить </w:t>
      </w:r>
      <w:proofErr w:type="gramStart"/>
      <w:r w:rsidRPr="001C13D2">
        <w:rPr>
          <w:sz w:val="28"/>
          <w:szCs w:val="28"/>
        </w:rPr>
        <w:t>имена  пионеров</w:t>
      </w:r>
      <w:proofErr w:type="gramEnd"/>
      <w:r w:rsidRPr="001C13D2">
        <w:rPr>
          <w:sz w:val="28"/>
          <w:szCs w:val="28"/>
        </w:rPr>
        <w:t xml:space="preserve"> – героев наших земляков. 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Витю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Черевичкина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, Женю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Ребко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, Сашу </w:t>
      </w:r>
      <w:proofErr w:type="spellStart"/>
      <w:r w:rsidRPr="001C13D2">
        <w:rPr>
          <w:color w:val="000000"/>
          <w:sz w:val="28"/>
          <w:szCs w:val="28"/>
          <w:shd w:val="clear" w:color="auto" w:fill="FFFFFF"/>
        </w:rPr>
        <w:t>Чебанова</w:t>
      </w:r>
      <w:proofErr w:type="spellEnd"/>
      <w:r w:rsidRPr="001C13D2">
        <w:rPr>
          <w:color w:val="000000"/>
          <w:sz w:val="28"/>
          <w:szCs w:val="28"/>
          <w:shd w:val="clear" w:color="auto" w:fill="FFFFFF"/>
        </w:rPr>
        <w:t xml:space="preserve">, Эдика </w:t>
      </w:r>
      <w:proofErr w:type="gramStart"/>
      <w:r w:rsidRPr="001C13D2">
        <w:rPr>
          <w:color w:val="000000"/>
          <w:sz w:val="28"/>
          <w:szCs w:val="28"/>
          <w:shd w:val="clear" w:color="auto" w:fill="FFFFFF"/>
        </w:rPr>
        <w:t xml:space="preserve">Жмайлова,  </w:t>
      </w:r>
      <w:r w:rsidRPr="001C13D2">
        <w:rPr>
          <w:color w:val="000000"/>
          <w:sz w:val="28"/>
          <w:szCs w:val="28"/>
        </w:rPr>
        <w:t>Колю</w:t>
      </w:r>
      <w:proofErr w:type="gramEnd"/>
      <w:r w:rsidRPr="001C13D2">
        <w:rPr>
          <w:color w:val="000000"/>
          <w:sz w:val="28"/>
          <w:szCs w:val="28"/>
        </w:rPr>
        <w:t xml:space="preserve"> </w:t>
      </w:r>
      <w:proofErr w:type="spellStart"/>
      <w:r w:rsidRPr="001C13D2">
        <w:rPr>
          <w:color w:val="000000"/>
          <w:sz w:val="28"/>
          <w:szCs w:val="28"/>
        </w:rPr>
        <w:t>Кизима</w:t>
      </w:r>
      <w:proofErr w:type="spellEnd"/>
      <w:r w:rsidRPr="001C13D2">
        <w:rPr>
          <w:color w:val="000000"/>
          <w:sz w:val="28"/>
          <w:szCs w:val="28"/>
        </w:rPr>
        <w:t xml:space="preserve">, Ваню </w:t>
      </w:r>
      <w:proofErr w:type="spellStart"/>
      <w:r w:rsidRPr="001C13D2">
        <w:rPr>
          <w:color w:val="000000"/>
          <w:sz w:val="28"/>
          <w:szCs w:val="28"/>
        </w:rPr>
        <w:t>Зятина</w:t>
      </w:r>
      <w:proofErr w:type="spellEnd"/>
      <w:r w:rsidRPr="001C13D2">
        <w:rPr>
          <w:color w:val="000000"/>
          <w:sz w:val="28"/>
          <w:szCs w:val="28"/>
        </w:rPr>
        <w:t xml:space="preserve">, Игоря </w:t>
      </w:r>
      <w:proofErr w:type="spellStart"/>
      <w:r w:rsidRPr="001C13D2">
        <w:rPr>
          <w:color w:val="000000"/>
          <w:sz w:val="28"/>
          <w:szCs w:val="28"/>
        </w:rPr>
        <w:t>Нейгофа</w:t>
      </w:r>
      <w:proofErr w:type="spellEnd"/>
      <w:r w:rsidRPr="001C13D2">
        <w:rPr>
          <w:color w:val="000000"/>
          <w:sz w:val="28"/>
          <w:szCs w:val="28"/>
        </w:rPr>
        <w:t xml:space="preserve">, Колю Сидоренко, Витю Проценко </w:t>
      </w:r>
      <w:r w:rsidRPr="001C13D2">
        <w:rPr>
          <w:color w:val="000000"/>
          <w:sz w:val="28"/>
          <w:szCs w:val="28"/>
          <w:shd w:val="clear" w:color="auto" w:fill="FFFFFF"/>
        </w:rPr>
        <w:t xml:space="preserve"> с Ульяновской улицы. Каждый из этих мальчиков совершил свой подвиг, </w:t>
      </w:r>
      <w:proofErr w:type="gramStart"/>
      <w:r w:rsidRPr="001C13D2">
        <w:rPr>
          <w:color w:val="000000"/>
          <w:sz w:val="28"/>
          <w:szCs w:val="28"/>
          <w:shd w:val="clear" w:color="auto" w:fill="FFFFFF"/>
        </w:rPr>
        <w:t>во  имя</w:t>
      </w:r>
      <w:proofErr w:type="gramEnd"/>
      <w:r w:rsidRPr="001C13D2">
        <w:rPr>
          <w:color w:val="000000"/>
          <w:sz w:val="28"/>
          <w:szCs w:val="28"/>
          <w:shd w:val="clear" w:color="auto" w:fill="FFFFFF"/>
        </w:rPr>
        <w:t xml:space="preserve"> спасения родного города, Донского края и огромной родины.</w:t>
      </w:r>
      <w:r w:rsidRPr="001C13D2">
        <w:rPr>
          <w:color w:val="000000"/>
          <w:sz w:val="28"/>
          <w:szCs w:val="28"/>
        </w:rPr>
        <w:t xml:space="preserve">  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>Это ваши сверстники! А им тогда было столько лет, сколько сегодня нам! И пусть каждый задаст себе вопрос: «А я мог бы поступить так</w:t>
      </w:r>
      <w:proofErr w:type="gramStart"/>
      <w:r w:rsidRPr="001C13D2">
        <w:rPr>
          <w:color w:val="000000"/>
          <w:sz w:val="28"/>
          <w:szCs w:val="28"/>
        </w:rPr>
        <w:t>?»…</w:t>
      </w:r>
      <w:proofErr w:type="gramEnd"/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 xml:space="preserve"> Ученик: Сколько храбрых сердец молодых</w:t>
      </w:r>
      <w:r w:rsidRPr="001C13D2">
        <w:rPr>
          <w:color w:val="000000"/>
          <w:sz w:val="28"/>
          <w:szCs w:val="28"/>
        </w:rPr>
        <w:br/>
        <w:t>Беззаветно служили народу</w:t>
      </w:r>
      <w:r w:rsidRPr="001C13D2">
        <w:rPr>
          <w:color w:val="000000"/>
          <w:sz w:val="28"/>
          <w:szCs w:val="28"/>
        </w:rPr>
        <w:br/>
        <w:t>Пионеры и тысячи их</w:t>
      </w:r>
      <w:bookmarkStart w:id="0" w:name="_GoBack"/>
      <w:bookmarkEnd w:id="0"/>
      <w:r w:rsidRPr="001C13D2">
        <w:rPr>
          <w:color w:val="000000"/>
          <w:sz w:val="28"/>
          <w:szCs w:val="28"/>
        </w:rPr>
        <w:br/>
        <w:t>Кто погиб за страну и свободу.</w:t>
      </w:r>
      <w:r w:rsidRPr="001C13D2">
        <w:rPr>
          <w:color w:val="000000"/>
          <w:sz w:val="28"/>
          <w:szCs w:val="28"/>
        </w:rPr>
        <w:br/>
        <w:t>Их могилы ты всюду найдешь</w:t>
      </w:r>
      <w:r w:rsidRPr="001C13D2">
        <w:rPr>
          <w:color w:val="000000"/>
          <w:sz w:val="28"/>
          <w:szCs w:val="28"/>
        </w:rPr>
        <w:br/>
        <w:t>На дорогах минувших пожарищ.</w:t>
      </w:r>
      <w:r w:rsidRPr="001C13D2">
        <w:rPr>
          <w:color w:val="000000"/>
          <w:sz w:val="28"/>
          <w:szCs w:val="28"/>
        </w:rPr>
        <w:br/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158" w:lineRule="atLeast"/>
        <w:ind w:firstLine="567"/>
        <w:rPr>
          <w:color w:val="000000"/>
          <w:sz w:val="28"/>
          <w:szCs w:val="28"/>
        </w:rPr>
      </w:pPr>
      <w:r w:rsidRPr="001C13D2">
        <w:rPr>
          <w:b/>
          <w:bCs/>
          <w:color w:val="000000"/>
          <w:sz w:val="28"/>
          <w:szCs w:val="28"/>
        </w:rPr>
        <w:t>V. Подведение итогов.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158" w:lineRule="atLeast"/>
        <w:ind w:firstLine="567"/>
        <w:rPr>
          <w:color w:val="000000"/>
          <w:sz w:val="28"/>
          <w:szCs w:val="28"/>
        </w:rPr>
      </w:pPr>
      <w:r w:rsidRPr="001C13D2">
        <w:rPr>
          <w:color w:val="000000"/>
          <w:sz w:val="28"/>
          <w:szCs w:val="28"/>
        </w:rPr>
        <w:t xml:space="preserve">Любовь к Родине — это не отвлечённое понятие, </w:t>
      </w:r>
      <w:proofErr w:type="gramStart"/>
      <w:r w:rsidRPr="001C13D2">
        <w:rPr>
          <w:color w:val="000000"/>
          <w:sz w:val="28"/>
          <w:szCs w:val="28"/>
        </w:rPr>
        <w:t>У</w:t>
      </w:r>
      <w:proofErr w:type="gramEnd"/>
      <w:r w:rsidRPr="001C13D2">
        <w:rPr>
          <w:color w:val="000000"/>
          <w:sz w:val="28"/>
          <w:szCs w:val="28"/>
        </w:rPr>
        <w:t xml:space="preserve"> этой любви есть основа: семья, дом, школа, место, где ты родился. Вот с чего начинается Родина. И даже </w:t>
      </w:r>
      <w:r w:rsidRPr="001C13D2">
        <w:rPr>
          <w:color w:val="000000"/>
          <w:sz w:val="28"/>
          <w:szCs w:val="28"/>
        </w:rPr>
        <w:lastRenderedPageBreak/>
        <w:t>если судьба отбирает самое дорогое, достоинство и любовь к своему народу помогут обрести всё заново.</w:t>
      </w:r>
    </w:p>
    <w:p w:rsidR="00744D23" w:rsidRPr="001C13D2" w:rsidRDefault="00744D23" w:rsidP="00744D23">
      <w:pPr>
        <w:pStyle w:val="a3"/>
        <w:shd w:val="clear" w:color="auto" w:fill="FFFFFF"/>
        <w:spacing w:before="0" w:beforeAutospacing="0" w:after="0" w:afterAutospacing="0" w:line="158" w:lineRule="atLeast"/>
        <w:ind w:firstLine="567"/>
        <w:rPr>
          <w:sz w:val="28"/>
          <w:szCs w:val="28"/>
        </w:rPr>
      </w:pPr>
      <w:r w:rsidRPr="001C13D2">
        <w:rPr>
          <w:color w:val="000000"/>
          <w:sz w:val="28"/>
          <w:szCs w:val="28"/>
        </w:rPr>
        <w:t xml:space="preserve">Если вы воспитали в себе человеческое достоинство, оно поможет вам в любых ситуациях сохранить человека. И тогда уже после мировых катаклизмов по весенней русской земле навстречу Будущему будут шагать </w:t>
      </w:r>
      <w:proofErr w:type="gramStart"/>
      <w:r w:rsidRPr="001C13D2">
        <w:rPr>
          <w:color w:val="000000"/>
          <w:sz w:val="28"/>
          <w:szCs w:val="28"/>
        </w:rPr>
        <w:t>стойкие  взрослые</w:t>
      </w:r>
      <w:proofErr w:type="gramEnd"/>
      <w:r w:rsidRPr="001C13D2">
        <w:rPr>
          <w:color w:val="000000"/>
          <w:sz w:val="28"/>
          <w:szCs w:val="28"/>
        </w:rPr>
        <w:t xml:space="preserve"> мальчики и мудрые девочки.  А за ними вслед пойдёт</w:t>
      </w:r>
      <w:r>
        <w:rPr>
          <w:color w:val="000000"/>
          <w:sz w:val="28"/>
          <w:szCs w:val="28"/>
        </w:rPr>
        <w:t xml:space="preserve"> весь русский народ, вся Россия.</w:t>
      </w:r>
    </w:p>
    <w:p w:rsidR="00D95720" w:rsidRDefault="00D95720"/>
    <w:sectPr w:rsidR="00D95720" w:rsidSect="001C13D2">
      <w:headerReference w:type="default" r:id="rId3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7B" w:rsidRDefault="00353A7B" w:rsidP="00744D23">
      <w:pPr>
        <w:spacing w:after="0" w:line="240" w:lineRule="auto"/>
      </w:pPr>
      <w:r>
        <w:separator/>
      </w:r>
    </w:p>
  </w:endnote>
  <w:endnote w:type="continuationSeparator" w:id="0">
    <w:p w:rsidR="00353A7B" w:rsidRDefault="00353A7B" w:rsidP="0074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7B" w:rsidRDefault="00353A7B" w:rsidP="00744D23">
      <w:pPr>
        <w:spacing w:after="0" w:line="240" w:lineRule="auto"/>
      </w:pPr>
      <w:r>
        <w:separator/>
      </w:r>
    </w:p>
  </w:footnote>
  <w:footnote w:type="continuationSeparator" w:id="0">
    <w:p w:rsidR="00353A7B" w:rsidRDefault="00353A7B" w:rsidP="0074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061678"/>
      <w:docPartObj>
        <w:docPartGallery w:val="Page Numbers (Top of Page)"/>
        <w:docPartUnique/>
      </w:docPartObj>
    </w:sdtPr>
    <w:sdtContent>
      <w:p w:rsidR="00744D23" w:rsidRDefault="00744D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4D23" w:rsidRDefault="00744D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09D5"/>
    <w:multiLevelType w:val="hybridMultilevel"/>
    <w:tmpl w:val="4A065BF0"/>
    <w:lvl w:ilvl="0" w:tplc="8D4E64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1003"/>
    <w:multiLevelType w:val="multilevel"/>
    <w:tmpl w:val="FB68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1D"/>
    <w:rsid w:val="00353A7B"/>
    <w:rsid w:val="0046051D"/>
    <w:rsid w:val="00744D23"/>
    <w:rsid w:val="00D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DB8F-A2D2-47E2-8566-3C94693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D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D23"/>
  </w:style>
  <w:style w:type="paragraph" w:styleId="a7">
    <w:name w:val="footer"/>
    <w:basedOn w:val="a"/>
    <w:link w:val="a8"/>
    <w:uiPriority w:val="99"/>
    <w:unhideWhenUsed/>
    <w:rsid w:val="00744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943_%D0%B3%D0%BE%D0%B4" TargetMode="External"/><Relationship Id="rId18" Type="http://schemas.openxmlformats.org/officeDocument/2006/relationships/hyperlink" Target="https://ru.wikipedia.org/wiki/%D0%9F%D0%BE%D0%BB%D1%8C%D1%88%D0%B0" TargetMode="External"/><Relationship Id="rId26" Type="http://schemas.openxmlformats.org/officeDocument/2006/relationships/hyperlink" Target="https://ru.wikipedia.org/w/index.php?title=%D0%9A%D1%80%D0%B0%D1%81%D0%BD%D0%BE%D0%B5_%D0%9F%D1%80%D0%B8%D0%B0%D0%B7%D0%BE%D0%B2%D1%8C%D0%B5&amp;action=edit&amp;redlink=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u.wikipedia.org/wiki/%D0%A7%D0%B5%D1%80%D0%BD%D0%BE%D0%BC%D0%BE%D1%80%D1%81%D0%BA%D0%B8%D0%B9_%D1%84%D0%BB%D0%BE%D1%82_%D0%92%D0%9C%D0%A4_%D0%A1%D0%A1%D0%A1%D0%A0" TargetMode="External"/><Relationship Id="rId34" Type="http://schemas.openxmlformats.org/officeDocument/2006/relationships/hyperlink" Target="https://ru.wikipedia.org/w/index.php?title=%D0%9F%D0%BE%D0%BB%D0%BE%D1%81%D0%B0%D1%82%D1%8B%D0%B5_%D1%87%D1%83%D0%B4%D0%B0%D0%BA%D0%B8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B%D1%85%D0%BE%D0%B7" TargetMode="External"/><Relationship Id="rId17" Type="http://schemas.openxmlformats.org/officeDocument/2006/relationships/hyperlink" Target="https://ru.wikipedia.org/wiki/%D0%A3%D0%BA%D1%80%D0%B0%D0%B8%D0%BD%D1%81%D0%BA%D0%B0%D1%8F_%D0%A1%D0%A1%D0%A0" TargetMode="External"/><Relationship Id="rId25" Type="http://schemas.openxmlformats.org/officeDocument/2006/relationships/hyperlink" Target="https://ru.wikipedia.org/wiki/%D0%96%D1%83%D1%80%D0%BD%D0%B0%D0%BB%D0%B8%D1%81%D1%82" TargetMode="External"/><Relationship Id="rId33" Type="http://schemas.openxmlformats.org/officeDocument/2006/relationships/hyperlink" Target="https://ru.wikipedia.org/wiki/%D0%94%D0%B5%D1%82%D1%81%D0%BA%D0%B0%D1%8F_%D0%BB%D0%B8%D1%82%D0%B5%D1%80%D0%B0%D1%82%D1%83%D1%80%D0%B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-%D0%B9_%D0%A3%D0%BA%D1%80%D0%B0%D0%B8%D0%BD%D1%81%D0%BA%D0%B8%D0%B9_%D1%84%D1%80%D0%BE%D0%BD%D1%82" TargetMode="External"/><Relationship Id="rId20" Type="http://schemas.openxmlformats.org/officeDocument/2006/relationships/hyperlink" Target="https://ru.wikipedia.org/wiki/1946_%D0%B3%D0%BE%D0%B4" TargetMode="External"/><Relationship Id="rId29" Type="http://schemas.openxmlformats.org/officeDocument/2006/relationships/hyperlink" Target="https://ru.wikipedia.org/wiki/%D0%92%D0%93%D0%98%D0%9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hyperlink" Target="https://ru.wikipedia.org/w/index.php?title=%D0%A0%D0%BE%D1%81%D1%82%D0%BE%D0%B2%D1%81%D0%BA%D0%B0%D1%8F_%D0%BA%D1%83%D0%BB%D1%8C%D1%82%D0%BF%D1%80%D0%BE%D1%81%D0%B2%D0%B5%D1%82%D1%88%D0%BA%D0%BE%D0%BB%D0%B0&amp;action=edit&amp;redlink=1" TargetMode="External"/><Relationship Id="rId32" Type="http://schemas.openxmlformats.org/officeDocument/2006/relationships/hyperlink" Target="https://ru.wikipedia.org/wiki/%D0%94%D0%BE%D0%BD_(%D0%B6%D1%83%D1%80%D0%BD%D0%B0%D0%BB)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3" Type="http://schemas.openxmlformats.org/officeDocument/2006/relationships/hyperlink" Target="https://ru.wikipedia.org/wiki/%D0%92%D0%BE%D0%B5%D0%BD%D0%BD%D0%BE-%D0%BC%D0%BE%D1%80%D1%81%D0%BA%D0%BE%D0%B9_%D1%84%D0%BB%D0%BE%D1%82_%D0%A1%D0%A1%D0%A1%D0%A0" TargetMode="External"/><Relationship Id="rId28" Type="http://schemas.openxmlformats.org/officeDocument/2006/relationships/hyperlink" Target="https://ru.wikipedia.org/wiki/%D0%9C%D0%93%D0%A3" TargetMode="External"/><Relationship Id="rId36" Type="http://schemas.openxmlformats.org/officeDocument/2006/relationships/hyperlink" Target="https://ru.wikipedia.org/wiki/%D0%A1%D1%82%D0%B0%D1%80%D0%B0%D1%8F_%D0%BB%D0%BE%D1%88%D0%B0%D0%B4%D1%8C_%D0%97%D0%B8%D0%BD%D0%B0_(%D0%BF%D0%BE%D0%B2%D0%B5%D1%81%D1%82%D1%8C)" TargetMode="External"/><Relationship Id="rId10" Type="http://schemas.openxmlformats.org/officeDocument/2006/relationships/hyperlink" Target="https://ru.wikipedia.org/wiki/%D0%9A%D1%80%D0%B5%D1%81%D1%82%D1%8C%D1%8F%D0%BD%D0%B8%D0%BD" TargetMode="External"/><Relationship Id="rId19" Type="http://schemas.openxmlformats.org/officeDocument/2006/relationships/hyperlink" Target="https://ru.wikipedia.org/wiki/%D0%93%D0%B5%D1%80%D0%BC%D0%B0%D0%BD%D0%B8%D1%8F" TargetMode="External"/><Relationship Id="rId31" Type="http://schemas.openxmlformats.org/officeDocument/2006/relationships/hyperlink" Target="https://ru.wikipedia.org/wiki/1955_%D0%B3%D0%BE%D0%B4_%D0%B2_%D0%BB%D0%B8%D1%82%D0%B5%D1%80%D0%B0%D1%82%D1%83%D1%80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2%D0%BE%D0%B2%D1%81%D0%BA%D0%B0%D1%8F_%D0%BE%D0%B1%D0%BB%D0%B0%D1%81%D1%82%D1%8C" TargetMode="External"/><Relationship Id="rId14" Type="http://schemas.openxmlformats.org/officeDocument/2006/relationships/hyperlink" Target="https://ru.wikipedia.org/wiki/%D0%90%D1%80%D1%82%D0%B8%D0%BB%D0%BB%D0%B5%D1%80%D0%B8%D1%8F" TargetMode="External"/><Relationship Id="rId22" Type="http://schemas.openxmlformats.org/officeDocument/2006/relationships/hyperlink" Target="https://ru.wikipedia.org/wiki/%D0%A2%D1%80%D0%B0%D0%BB%D1%8C%D1%89%D0%B8%D0%BA" TargetMode="External"/><Relationship Id="rId27" Type="http://schemas.openxmlformats.org/officeDocument/2006/relationships/hyperlink" Target="https://ru.wikipedia.org/wiki/%D0%9C%D0%BE%D0%BB%D0%BE%D1%82_(%D0%B3%D0%B0%D0%B7%D0%B5%D1%82%D0%B0)" TargetMode="External"/><Relationship Id="rId30" Type="http://schemas.openxmlformats.org/officeDocument/2006/relationships/hyperlink" Target="https://ru.wikipedia.org/wiki/%D0%A0%D0%B0%D1%81%D1%81%D0%BA%D0%B0%D0%B7" TargetMode="External"/><Relationship Id="rId35" Type="http://schemas.openxmlformats.org/officeDocument/2006/relationships/hyperlink" Target="https://ru.wikipedia.org/w/index.php?title=%D0%92%D0%BD%D1%83%D0%BA%D0%B8_%D0%BA%D1%80%D0%B0%D1%81%D0%BD%D0%BE%D0%B3%D0%BE_%D0%B0%D1%82%D0%B0%D0%BC%D0%B0%D0%BD%D0%B0&amp;action=edit&amp;redlink=1" TargetMode="External"/><Relationship Id="rId8" Type="http://schemas.openxmlformats.org/officeDocument/2006/relationships/hyperlink" Target="https://ru.wikipedia.org/wiki/%D0%A1%D0%B5%D0%B2%D0%B5%D1%80%D0%BE-%D0%9A%D0%B0%D0%B2%D0%BA%D0%B0%D0%B7%D1%81%D0%BA%D0%B8%D0%B9_%D0%BA%D1%80%D0%B0%D0%B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2869-1F1B-46C8-9984-C5051CFC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 Кефер</dc:creator>
  <cp:keywords/>
  <dc:description/>
  <cp:lastModifiedBy>Паша Кефер</cp:lastModifiedBy>
  <cp:revision>2</cp:revision>
  <dcterms:created xsi:type="dcterms:W3CDTF">2020-01-10T16:00:00Z</dcterms:created>
  <dcterms:modified xsi:type="dcterms:W3CDTF">2020-01-10T16:00:00Z</dcterms:modified>
</cp:coreProperties>
</file>