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A62" w:rsidRPr="00502A62" w:rsidRDefault="00502A62" w:rsidP="00BD5D30">
      <w:pPr>
        <w:spacing w:after="0" w:line="240" w:lineRule="auto"/>
        <w:ind w:left="850" w:right="850"/>
        <w:jc w:val="right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 w:rsidRPr="00502A62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Четверикова</w:t>
      </w:r>
      <w:proofErr w:type="spellEnd"/>
      <w:r w:rsidRPr="00502A62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А.Н.</w:t>
      </w:r>
    </w:p>
    <w:p w:rsidR="00502A62" w:rsidRDefault="00502A62" w:rsidP="00BD5D30">
      <w:pPr>
        <w:spacing w:after="0" w:line="240" w:lineRule="auto"/>
        <w:ind w:left="850" w:right="850"/>
        <w:jc w:val="right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gramStart"/>
      <w:r w:rsidRPr="00502A62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социальный</w:t>
      </w:r>
      <w:proofErr w:type="gramEnd"/>
      <w:r w:rsidRPr="00502A62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педагог </w:t>
      </w:r>
    </w:p>
    <w:p w:rsidR="00770B29" w:rsidRPr="00770B29" w:rsidRDefault="00BD5D30" w:rsidP="00BD5D30">
      <w:pPr>
        <w:spacing w:after="0" w:line="240" w:lineRule="auto"/>
        <w:ind w:left="850" w:right="850"/>
        <w:jc w:val="right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высшей</w:t>
      </w:r>
      <w:proofErr w:type="gramEnd"/>
      <w:r w:rsidR="00770B2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категории</w:t>
      </w:r>
    </w:p>
    <w:p w:rsidR="00502A62" w:rsidRDefault="00502A62" w:rsidP="00BD5D30">
      <w:pPr>
        <w:spacing w:after="0" w:line="240" w:lineRule="auto"/>
        <w:ind w:left="850" w:right="850"/>
        <w:jc w:val="right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502A62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МБОУ «СОШ № 16»</w:t>
      </w:r>
    </w:p>
    <w:p w:rsidR="00BD5D30" w:rsidRDefault="00BD5D30" w:rsidP="00BD5D30">
      <w:pPr>
        <w:spacing w:after="0" w:line="240" w:lineRule="auto"/>
        <w:ind w:left="850" w:right="850"/>
        <w:jc w:val="right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Удмуртская Республика </w:t>
      </w:r>
    </w:p>
    <w:p w:rsidR="00BD5D30" w:rsidRDefault="00BD5D30" w:rsidP="00BD5D30">
      <w:pPr>
        <w:spacing w:after="0" w:line="240" w:lineRule="auto"/>
        <w:ind w:left="850" w:right="850"/>
        <w:jc w:val="right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г.Глазов</w:t>
      </w:r>
      <w:proofErr w:type="spellEnd"/>
    </w:p>
    <w:p w:rsidR="00BD5D30" w:rsidRPr="00502A62" w:rsidRDefault="00BD5D30" w:rsidP="00BD5D30">
      <w:pPr>
        <w:spacing w:after="0" w:line="240" w:lineRule="auto"/>
        <w:ind w:left="850" w:right="850"/>
        <w:jc w:val="right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1C32DD" w:rsidRDefault="00770B29" w:rsidP="00BD5D30">
      <w:pPr>
        <w:spacing w:after="0" w:line="240" w:lineRule="auto"/>
        <w:ind w:left="850" w:right="850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Р</w:t>
      </w:r>
      <w:r w:rsidR="00F06C62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абот</w:t>
      </w:r>
      <w:r w:rsidR="00BD5D30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а</w:t>
      </w:r>
      <w:r w:rsidR="00F06C62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социального педагога </w:t>
      </w:r>
      <w:proofErr w:type="gramStart"/>
      <w:r w:rsidR="00F06C62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общеобразовательной  школы</w:t>
      </w:r>
      <w:proofErr w:type="gramEnd"/>
      <w:r w:rsidR="00F06C62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с родителями</w:t>
      </w:r>
    </w:p>
    <w:p w:rsidR="001C32DD" w:rsidRDefault="00F06C62" w:rsidP="00BD5D30">
      <w:pPr>
        <w:spacing w:after="0" w:line="240" w:lineRule="auto"/>
        <w:ind w:left="850" w:right="850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(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из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личного опыта)</w:t>
      </w:r>
    </w:p>
    <w:p w:rsidR="00BD5D30" w:rsidRDefault="00F06C62" w:rsidP="00BD5D30">
      <w:pPr>
        <w:spacing w:after="0" w:line="240" w:lineRule="auto"/>
        <w:ind w:left="850" w:right="85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       Воспитание современного человека требует мобилизации всех социальных институтов, особого внимания и воздействия воспитательной среды школы, социума и семейного воспитания. </w:t>
      </w:r>
    </w:p>
    <w:p w:rsidR="001C32DD" w:rsidRDefault="00BD5D30" w:rsidP="00BD5D30">
      <w:pPr>
        <w:spacing w:after="0" w:line="240" w:lineRule="auto"/>
        <w:ind w:left="850" w:right="85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</w:t>
      </w:r>
      <w:r w:rsidR="00F06C62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Современное образовательное учреждение не может успешно реализовывать свою деятельность и развиваться в условиях введения ФГОС без широкого сотрудничества с семьей. Содружество семьи и школы должно работать в интересах ребёнка, разделяя ответственность за его обучение, воспитание и развитие. Эффективность воспитания личности ребенка зависит от того, насколько тесно взаимодействуют школа и семья.  Работа с родителями – это трудный экзамен, который достойно выдержать обязаны обе стороны: и педагог, и родители. От этого во многом будет зависеть, какими вырастут наши дети. Именно поэтому необходимо направить взаимодействие педагога с родителями учащегося на создание единой воспитательной среды.</w:t>
      </w:r>
    </w:p>
    <w:p w:rsidR="001C32DD" w:rsidRDefault="00F06C62" w:rsidP="00BD5D30">
      <w:pPr>
        <w:spacing w:after="0" w:line="240" w:lineRule="auto"/>
        <w:ind w:left="850" w:right="85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     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Я работаю в МБОУ «СОШ №16» г.</w:t>
      </w:r>
      <w:r w:rsidR="00631E2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Глазова социальным педагогом и работа с родителями является одним из направлений моей профессиональной деятельности.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Основные задачи работы с родителями: систематическое разностороннее педагогическое просвещение родителей, т.е. ознакомление их как с основами теоретических знаний, так и с практикой работы с учащимися; привлечение родителей к активному участию в учебно-воспитательном процессе; формирование у родителей потребности в самообразовании</w:t>
      </w:r>
      <w:r w:rsidR="0020421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профилактика семейного неблагополучия.</w:t>
      </w:r>
    </w:p>
    <w:p w:rsidR="001C32DD" w:rsidRDefault="00BD5D30" w:rsidP="00BD5D30">
      <w:pPr>
        <w:spacing w:after="0" w:line="240" w:lineRule="auto"/>
        <w:ind w:left="850" w:right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bookmarkStart w:id="0" w:name="_GoBack"/>
      <w:bookmarkEnd w:id="0"/>
      <w:r w:rsidR="00F06C62">
        <w:rPr>
          <w:rFonts w:ascii="Times New Roman" w:eastAsia="Times New Roman" w:hAnsi="Times New Roman" w:cs="Times New Roman"/>
          <w:color w:val="000000"/>
          <w:sz w:val="28"/>
        </w:rPr>
        <w:t xml:space="preserve">Деятельность с семьей включает три основных составляющих социально – педагогической помощи: образовательную (помощь родителям в обучении и воспитании. Помощь в обучении направлена на формирование педагогической культуры родителей и их просвещение. Помощь в воспитании осуществляется путем создания специальных воспитывающих ситуаций в целях укрепления воспитательного потенциала семьи), психологическую </w:t>
      </w:r>
      <w:r w:rsidR="00F06C62">
        <w:rPr>
          <w:rFonts w:ascii="Times New Roman" w:eastAsia="Times New Roman" w:hAnsi="Times New Roman" w:cs="Times New Roman"/>
          <w:color w:val="000000"/>
          <w:sz w:val="28"/>
        </w:rPr>
        <w:lastRenderedPageBreak/>
        <w:t>(формирование благоприятной психологической атмосферы в семье в союзе с психологом) и посредническую (организация, координация и информирование</w:t>
      </w:r>
      <w:r w:rsidR="00204215">
        <w:rPr>
          <w:rFonts w:ascii="Times New Roman" w:eastAsia="Times New Roman" w:hAnsi="Times New Roman" w:cs="Times New Roman"/>
          <w:color w:val="000000"/>
          <w:sz w:val="28"/>
        </w:rPr>
        <w:t>)</w:t>
      </w:r>
      <w:r w:rsidR="00F06C62">
        <w:rPr>
          <w:rFonts w:ascii="Times New Roman" w:eastAsia="Times New Roman" w:hAnsi="Times New Roman" w:cs="Times New Roman"/>
          <w:color w:val="000000"/>
          <w:sz w:val="28"/>
        </w:rPr>
        <w:t>. Помощь в организации заключается в организации семейного досуга (включение членов семьи в организацию и проведение праздников, ярмарок, выставок и т.д.). Помощь в координации направлена на установление и актуализацию связей семьи с различными ведомствами, социальными службами, центрами социальной помощи и поддержки. Помощь в информировании направлена на информирование семьи по вопросам социальной защиты).</w:t>
      </w:r>
    </w:p>
    <w:p w:rsidR="001C32DD" w:rsidRDefault="00204215" w:rsidP="00BD5D30">
      <w:pPr>
        <w:spacing w:after="0" w:line="240" w:lineRule="auto"/>
        <w:ind w:left="850" w:right="85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r w:rsidR="00F06C62">
        <w:rPr>
          <w:rFonts w:ascii="Times New Roman" w:eastAsia="Times New Roman" w:hAnsi="Times New Roman" w:cs="Times New Roman"/>
          <w:color w:val="000000"/>
          <w:sz w:val="28"/>
        </w:rPr>
        <w:t>Есть старый школьный афоризм: «В работе с детьми самое трудное – работа со взрослыми». Но необходимость общаться с родителями все же существует. Мне п</w:t>
      </w:r>
      <w:r w:rsidR="00F06C62">
        <w:rPr>
          <w:rFonts w:ascii="Times New Roman" w:eastAsia="Times New Roman" w:hAnsi="Times New Roman" w:cs="Times New Roman"/>
          <w:sz w:val="28"/>
        </w:rPr>
        <w:t>риходится задумываться о том, как лучше организовать работу с родителями, чтобы взаимодействие семьи и школы в образовательном процессе было наиболее эффективным.</w:t>
      </w:r>
    </w:p>
    <w:p w:rsidR="001C32DD" w:rsidRDefault="00204215" w:rsidP="00BD5D30">
      <w:pPr>
        <w:spacing w:after="0" w:line="240" w:lineRule="auto"/>
        <w:ind w:left="850" w:right="85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</w:t>
      </w:r>
      <w:r w:rsidR="00F06C62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 практике работы с родителями учащихся использую коллективные, групповые, индивидуальные, наглядно - информационные формы взаимодействия. И в том, и в другом случае использую как традиционные, так и нетрадиционные формы работы. К традиционным формам работы с родителями относятся: родительские собрания, индивидуальные консультации, посещение на дому. Среди нетрадиционных форм работы с родителями можно выделить тематические консультации, родительские чтения, праздники, игры, соревнования и т.п.</w:t>
      </w:r>
    </w:p>
    <w:p w:rsidR="001C32DD" w:rsidRDefault="00F06C62" w:rsidP="00BD5D30">
      <w:pPr>
        <w:spacing w:after="0" w:line="240" w:lineRule="auto"/>
        <w:ind w:left="850" w:right="85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Приведем несколько примеров:</w:t>
      </w:r>
    </w:p>
    <w:p w:rsidR="001C32DD" w:rsidRDefault="00F06C62" w:rsidP="00BD5D30">
      <w:pPr>
        <w:spacing w:after="0" w:line="240" w:lineRule="auto"/>
        <w:ind w:left="850" w:right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Выступления на родительских собраниях в форме игры, практикума,</w:t>
      </w:r>
      <w:r w:rsidR="00B917B1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дискуссии, просмотра и обсуждения мультфильма.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В своей практике я использую нетрадиционные формы проведения собраний, используя интерактивные методы. При использовании интерактивных методов роль учителя резко меняется, перестает быть центральной, он лишь регулирует процесс и занимается его общей организацией, готовит заранее необходимые задания и формулирует вопросы или темы для обсуждения в группах, дает консультации, контролирует время и порядок намеченного плана. Незаметно для родителей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идет 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обучение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родителей одновременно на трех уровнях: теоретическом, практическом, технологическом. Во время таких собраний создаются условия для активного включения каждого родителя в совместную деятельность по обсуждению педагогической проблемы, связанной с особенностями развития и воспитания детей, в форме групповой дискуссии, круглого стола, игры с обязательным использованием рефлексивных приемов, особенно на этапе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обсуждения результатов совместной деятельности.</w:t>
      </w:r>
      <w:r w:rsidR="00631E2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Темы собраний</w:t>
      </w:r>
      <w:r w:rsidR="00631E2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«Роль семьи в развитии ребенка», «Семья и семейное воспитание»</w:t>
      </w:r>
      <w:r w:rsidR="00631E25">
        <w:rPr>
          <w:rFonts w:ascii="Times New Roman" w:eastAsia="Times New Roman" w:hAnsi="Times New Roman" w:cs="Times New Roman"/>
          <w:color w:val="000000"/>
          <w:sz w:val="28"/>
        </w:rPr>
        <w:t xml:space="preserve"> хорошо раскрываются в процессе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B917B1">
        <w:rPr>
          <w:rFonts w:ascii="Times New Roman" w:eastAsia="Times New Roman" w:hAnsi="Times New Roman" w:cs="Times New Roman"/>
          <w:color w:val="000000"/>
          <w:sz w:val="28"/>
        </w:rPr>
        <w:t>просмотр</w:t>
      </w:r>
      <w:r w:rsidR="00631E25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="00B917B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мультфильм</w:t>
      </w:r>
      <w:r w:rsidR="00631E25">
        <w:rPr>
          <w:rFonts w:ascii="Times New Roman" w:eastAsia="Times New Roman" w:hAnsi="Times New Roman" w:cs="Times New Roman"/>
          <w:color w:val="000000"/>
          <w:sz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обсуждении </w:t>
      </w:r>
      <w:r w:rsidR="00631E25">
        <w:rPr>
          <w:rFonts w:ascii="Times New Roman" w:eastAsia="Times New Roman" w:hAnsi="Times New Roman" w:cs="Times New Roman"/>
          <w:color w:val="000000"/>
          <w:sz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содержания «Маша и медведь. Когда все дома»,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Карлсон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который живет на крыше»</w:t>
      </w:r>
      <w:r w:rsidR="00B917B1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="00631E25">
        <w:rPr>
          <w:rFonts w:ascii="Times New Roman" w:eastAsia="Times New Roman" w:hAnsi="Times New Roman" w:cs="Times New Roman"/>
          <w:color w:val="000000"/>
          <w:sz w:val="28"/>
        </w:rPr>
        <w:t>Проблему охраны и сохранения р</w:t>
      </w:r>
      <w:r>
        <w:rPr>
          <w:rFonts w:ascii="Times New Roman" w:eastAsia="Times New Roman" w:hAnsi="Times New Roman" w:cs="Times New Roman"/>
          <w:color w:val="000000"/>
          <w:sz w:val="28"/>
        </w:rPr>
        <w:t>епродуктивно</w:t>
      </w:r>
      <w:r w:rsidR="00631E25">
        <w:rPr>
          <w:rFonts w:ascii="Times New Roman" w:eastAsia="Times New Roman" w:hAnsi="Times New Roman" w:cs="Times New Roman"/>
          <w:color w:val="000000"/>
          <w:sz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здоровь</w:t>
      </w:r>
      <w:r w:rsidR="00631E25">
        <w:rPr>
          <w:rFonts w:ascii="Times New Roman" w:eastAsia="Times New Roman" w:hAnsi="Times New Roman" w:cs="Times New Roman"/>
          <w:color w:val="000000"/>
          <w:sz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девочек</w:t>
      </w:r>
      <w:r w:rsidR="00631E25">
        <w:rPr>
          <w:rFonts w:ascii="Times New Roman" w:eastAsia="Times New Roman" w:hAnsi="Times New Roman" w:cs="Times New Roman"/>
          <w:color w:val="000000"/>
          <w:sz w:val="28"/>
        </w:rPr>
        <w:t xml:space="preserve"> можно затронуть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через игру, аналогичную телевизионной «Сто к одному»</w:t>
      </w:r>
      <w:r w:rsidR="00631E25">
        <w:rPr>
          <w:rFonts w:ascii="Times New Roman" w:eastAsia="Times New Roman" w:hAnsi="Times New Roman" w:cs="Times New Roman"/>
          <w:color w:val="000000"/>
          <w:sz w:val="28"/>
        </w:rPr>
        <w:t>, предварительно проанкетировав детей данных родителей.</w:t>
      </w:r>
    </w:p>
    <w:p w:rsidR="001C32DD" w:rsidRDefault="00F06C62" w:rsidP="00BD5D30">
      <w:pPr>
        <w:spacing w:after="0" w:line="240" w:lineRule="auto"/>
        <w:ind w:left="850" w:right="85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2. детско-родительские практикумы. </w:t>
      </w:r>
    </w:p>
    <w:p w:rsidR="001C32DD" w:rsidRDefault="00F06C62" w:rsidP="00BD5D30">
      <w:pPr>
        <w:spacing w:after="0" w:line="240" w:lineRule="auto"/>
        <w:ind w:left="850" w:right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Тема </w:t>
      </w:r>
      <w:r w:rsidR="00631E25">
        <w:rPr>
          <w:rFonts w:ascii="Times New Roman" w:eastAsia="Times New Roman" w:hAnsi="Times New Roman" w:cs="Times New Roman"/>
          <w:color w:val="000000"/>
          <w:sz w:val="28"/>
        </w:rPr>
        <w:t>правильно</w:t>
      </w:r>
      <w:r w:rsidR="00987962">
        <w:rPr>
          <w:rFonts w:ascii="Times New Roman" w:eastAsia="Times New Roman" w:hAnsi="Times New Roman" w:cs="Times New Roman"/>
          <w:color w:val="000000"/>
          <w:sz w:val="28"/>
        </w:rPr>
        <w:t>го</w:t>
      </w:r>
      <w:r w:rsidR="00631E25">
        <w:rPr>
          <w:rFonts w:ascii="Times New Roman" w:eastAsia="Times New Roman" w:hAnsi="Times New Roman" w:cs="Times New Roman"/>
          <w:color w:val="000000"/>
          <w:sz w:val="28"/>
        </w:rPr>
        <w:t xml:space="preserve"> питани</w:t>
      </w:r>
      <w:r w:rsidR="00987962">
        <w:rPr>
          <w:rFonts w:ascii="Times New Roman" w:eastAsia="Times New Roman" w:hAnsi="Times New Roman" w:cs="Times New Roman"/>
          <w:color w:val="000000"/>
          <w:sz w:val="28"/>
        </w:rPr>
        <w:t>я</w:t>
      </w:r>
      <w:r w:rsidR="00631E25">
        <w:rPr>
          <w:rFonts w:ascii="Times New Roman" w:eastAsia="Times New Roman" w:hAnsi="Times New Roman" w:cs="Times New Roman"/>
          <w:color w:val="000000"/>
          <w:sz w:val="28"/>
        </w:rPr>
        <w:t xml:space="preserve"> для детей и взрослых </w:t>
      </w:r>
      <w:r w:rsidR="00CB50BA">
        <w:rPr>
          <w:rFonts w:ascii="Times New Roman" w:eastAsia="Times New Roman" w:hAnsi="Times New Roman" w:cs="Times New Roman"/>
          <w:color w:val="000000"/>
          <w:sz w:val="28"/>
        </w:rPr>
        <w:t xml:space="preserve">в процессе игр </w:t>
      </w:r>
      <w:r>
        <w:rPr>
          <w:rFonts w:ascii="Times New Roman" w:eastAsia="Times New Roman" w:hAnsi="Times New Roman" w:cs="Times New Roman"/>
          <w:color w:val="000000"/>
          <w:sz w:val="28"/>
        </w:rPr>
        <w:t>«Вкусная эстафета», «Счастливый случай»</w:t>
      </w:r>
      <w:r w:rsidR="00CB50B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C32DD" w:rsidRDefault="00F06C62" w:rsidP="00BD5D30">
      <w:pPr>
        <w:spacing w:after="0" w:line="240" w:lineRule="auto"/>
        <w:ind w:left="850" w:right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3.Родительские чтения, литературная гостиная.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Очень полезной и необходимой формой работы с семьёй являются родительские чтения. Чтения дают возможность родителям не только слушать лекции педагогов, но и самим изучать литературу по проблеме.  </w:t>
      </w:r>
    </w:p>
    <w:p w:rsidR="001C32DD" w:rsidRDefault="00F06C62" w:rsidP="00BD5D30">
      <w:pPr>
        <w:spacing w:after="0" w:line="240" w:lineRule="auto"/>
        <w:ind w:left="850" w:right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Тема для обсуждения «Супружеский конфликт и эмоциональное состояние ребенка», «Семейная жестокость», «Мама, папа, я дружная семья» через обсуждение книг Альберта</w:t>
      </w:r>
      <w:r w:rsidR="0098796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Лиханова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«Сломанная кукла», Григория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Остера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«Вредные советы. ПАПАМАМАЛОГИЯ».</w:t>
      </w:r>
    </w:p>
    <w:p w:rsidR="001C32DD" w:rsidRDefault="00F06C62" w:rsidP="00BD5D30">
      <w:pPr>
        <w:spacing w:after="0" w:line="240" w:lineRule="auto"/>
        <w:ind w:left="850" w:right="85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4.Участие семейных коллективов в школьных, городских и республиканских конкурсах:</w:t>
      </w:r>
    </w:p>
    <w:p w:rsidR="001C32DD" w:rsidRDefault="00F06C62" w:rsidP="00BD5D30">
      <w:pPr>
        <w:spacing w:after="0" w:line="240" w:lineRule="auto"/>
        <w:ind w:left="850" w:right="85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«Национальное блюдо моей семьи», «Вкусная азбука», конкурс семейной фотографии «Вкусная картина», «Искусство на тарелке», «Караван национальных культур», «Мама, папа, я –спортивная семья».</w:t>
      </w:r>
    </w:p>
    <w:p w:rsidR="001C32DD" w:rsidRDefault="00F06C62" w:rsidP="00BD5D30">
      <w:pPr>
        <w:spacing w:after="0" w:line="240" w:lineRule="auto"/>
        <w:ind w:left="850" w:right="85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5.Встречи со специалистами: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медицинскими работниками(врач-гинеколог, нарколог, психиатр), психологом Молодежного центра(интернет зависимость), инспекторами ОДН г. Глазова(ответственность несовершеннолетних и родителей, профилактика преступлений и правонарушений, жестокого обращения с детьми), ГИБДД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г.Глазова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(ПДД), специалистами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КДНиЗП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Администрации г. Глазова(информирование о правах и обязанностях несовершеннолетних и родителей, трудоустройство, информирование о формах и способах социальной поддержки семей и несовершеннолетних)</w:t>
      </w:r>
    </w:p>
    <w:p w:rsidR="001C32DD" w:rsidRDefault="00F06C62" w:rsidP="00BD5D30">
      <w:pPr>
        <w:spacing w:after="0" w:line="240" w:lineRule="auto"/>
        <w:ind w:left="850" w:right="85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 Нетрадиционные формы работы с родителями позволяют систематизировать знания, стимулируют развитие познавательных и творческих способностей, коммуникативных качеств, создают предпосылки поисковой деятельности у родителей. Благодаря нетрадиционным формам сотрудничества родители с большим желанием посещают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родительские собрания, беседы, снимается их негативный настрой к школе, к решению проблемной ситуации.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Для того чтобы нетрадиционные формы сотрудничества с родителями в коллективе прижились, их надо проводить системно. Результатом использования нетрадиционных форм работы с родителями можно считать то, что возникает более тесный контакт.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Педагог  с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родителями говорят друг с другом  на одном языке понятий и находятся на одном уровне позиций.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К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роме информирования родителя по определенной теме в форме лекции, монолога,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происходит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обсуждение конкретных ситуаций, показывается видеоматериал, предлагается родителям высказаться, участвовать в играх.</w:t>
      </w:r>
    </w:p>
    <w:p w:rsidR="001C32DD" w:rsidRDefault="00F06C62" w:rsidP="00BD5D30">
      <w:pPr>
        <w:spacing w:after="0" w:line="240" w:lineRule="auto"/>
        <w:ind w:left="850" w:right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Формы и методы работы с родителями разнообразны, но главное то, что педагогу необходимо делать правильный выбор, учитывая все особенности работы с данным коллективом родителей, особенности системы работы школы в целом. </w:t>
      </w:r>
      <w:r>
        <w:rPr>
          <w:rFonts w:ascii="Times New Roman" w:eastAsia="Times New Roman" w:hAnsi="Times New Roman" w:cs="Times New Roman"/>
          <w:sz w:val="28"/>
        </w:rPr>
        <w:t xml:space="preserve">Залогом успешной работы педагога и родителей </w:t>
      </w:r>
      <w:proofErr w:type="gramStart"/>
      <w:r>
        <w:rPr>
          <w:rFonts w:ascii="Times New Roman" w:eastAsia="Times New Roman" w:hAnsi="Times New Roman" w:cs="Times New Roman"/>
          <w:sz w:val="28"/>
        </w:rPr>
        <w:t>является  использование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многообразия применяемых форм.</w:t>
      </w:r>
    </w:p>
    <w:p w:rsidR="001C32DD" w:rsidRDefault="00F06C62" w:rsidP="00BD5D30">
      <w:pPr>
        <w:spacing w:after="0" w:line="240" w:lineRule="auto"/>
        <w:ind w:left="850" w:right="85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Литература:</w:t>
      </w:r>
    </w:p>
    <w:p w:rsidR="001C32DD" w:rsidRDefault="00F06C62" w:rsidP="00BD5D3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850" w:right="85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Фалькович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Т.А.,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Толстоухова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Н.С., Обухова Л.А. Нетрадиционные формы работы с родителями. – М.: 5 за знания, 2005. – 240 с. (Серия «Методическая библиотека»).</w:t>
      </w:r>
    </w:p>
    <w:p w:rsidR="001C32DD" w:rsidRDefault="00F06C62" w:rsidP="00BD5D3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850" w:right="85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Хухлаева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О. Активные формы групповой работы с родителями / О.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Хухлаева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// Школьный      психолог. – 2006, №19.</w:t>
      </w:r>
    </w:p>
    <w:p w:rsidR="001C32DD" w:rsidRDefault="00F06C62" w:rsidP="00BD5D3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850" w:right="85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Дереклеева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Н.И. Родительские собрания. М., 2005.</w:t>
      </w:r>
    </w:p>
    <w:p w:rsidR="001C32DD" w:rsidRDefault="00F06C62" w:rsidP="00BD5D3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850" w:right="85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Максимова Т. Н. Классные часы М.: ВАКО, 2011.</w:t>
      </w:r>
    </w:p>
    <w:p w:rsidR="001C32DD" w:rsidRDefault="001C32DD" w:rsidP="00BD5D30">
      <w:pPr>
        <w:spacing w:after="0" w:line="240" w:lineRule="auto"/>
        <w:ind w:left="850" w:right="850"/>
        <w:jc w:val="both"/>
        <w:rPr>
          <w:rFonts w:ascii="Calibri" w:eastAsia="Calibri" w:hAnsi="Calibri" w:cs="Calibri"/>
        </w:rPr>
      </w:pPr>
    </w:p>
    <w:p w:rsidR="001C32DD" w:rsidRDefault="001C32DD" w:rsidP="00BD5D30">
      <w:pPr>
        <w:spacing w:after="160" w:line="240" w:lineRule="auto"/>
        <w:ind w:left="850" w:right="850"/>
        <w:jc w:val="both"/>
        <w:rPr>
          <w:rFonts w:ascii="Calibri" w:eastAsia="Calibri" w:hAnsi="Calibri" w:cs="Calibri"/>
        </w:rPr>
      </w:pPr>
    </w:p>
    <w:p w:rsidR="001C32DD" w:rsidRDefault="001C32DD" w:rsidP="00BD5D30">
      <w:pPr>
        <w:spacing w:after="160" w:line="240" w:lineRule="auto"/>
        <w:ind w:left="850" w:right="850"/>
        <w:rPr>
          <w:rFonts w:ascii="Calibri" w:eastAsia="Calibri" w:hAnsi="Calibri" w:cs="Calibri"/>
        </w:rPr>
      </w:pPr>
    </w:p>
    <w:p w:rsidR="00F06C62" w:rsidRDefault="00F06C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:rsidR="00F06C62" w:rsidRDefault="00F06C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:rsidR="00F06C62" w:rsidRDefault="00F06C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:rsidR="00F06C62" w:rsidRDefault="00F06C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:rsidR="00F06C62" w:rsidRDefault="00F06C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:rsidR="00F06C62" w:rsidRDefault="00F06C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:rsidR="00F06C62" w:rsidRDefault="00F06C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:rsidR="00F06C62" w:rsidRDefault="00F06C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:rsidR="00F06C62" w:rsidRDefault="00F06C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:rsidR="00F06C62" w:rsidRDefault="00F06C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:rsidR="00F06C62" w:rsidRDefault="00F06C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:rsidR="00F06C62" w:rsidRDefault="00F06C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:rsidR="00F06C62" w:rsidRDefault="00F06C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sectPr w:rsidR="00F06C62" w:rsidSect="00D75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B7845"/>
    <w:multiLevelType w:val="multilevel"/>
    <w:tmpl w:val="7E4A49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FD6C78"/>
    <w:multiLevelType w:val="multilevel"/>
    <w:tmpl w:val="080633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2A2322"/>
    <w:multiLevelType w:val="multilevel"/>
    <w:tmpl w:val="ADB813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34713A"/>
    <w:multiLevelType w:val="multilevel"/>
    <w:tmpl w:val="33A468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C54B07"/>
    <w:multiLevelType w:val="multilevel"/>
    <w:tmpl w:val="0B1C7B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C8219A"/>
    <w:multiLevelType w:val="multilevel"/>
    <w:tmpl w:val="8BEC5F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32DD"/>
    <w:rsid w:val="001C32DD"/>
    <w:rsid w:val="00204215"/>
    <w:rsid w:val="00502A62"/>
    <w:rsid w:val="00631E25"/>
    <w:rsid w:val="006F6D77"/>
    <w:rsid w:val="00770B29"/>
    <w:rsid w:val="007A7EB3"/>
    <w:rsid w:val="00921D28"/>
    <w:rsid w:val="00987962"/>
    <w:rsid w:val="00B151FE"/>
    <w:rsid w:val="00B917B1"/>
    <w:rsid w:val="00BD5D30"/>
    <w:rsid w:val="00CB50BA"/>
    <w:rsid w:val="00D758A3"/>
    <w:rsid w:val="00F06C62"/>
    <w:rsid w:val="00FD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D793B-884B-49E0-8067-BC3072045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SocP</Company>
  <LinksUpToDate>false</LinksUpToDate>
  <CharactersWithSpaces>7939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cp:lastPrinted>2018-03-21T09:48:00Z</cp:lastPrinted>
  <dcterms:created xsi:type="dcterms:W3CDTF">2018-03-17T07:48:00Z</dcterms:created>
  <dcterms:modified xsi:type="dcterms:W3CDTF">2020-07-31T06:47:00Z</dcterms:modified>
</cp:coreProperties>
</file>