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16" w:rsidRDefault="00E32916" w:rsidP="00E32916">
      <w:pPr>
        <w:ind w:firstLine="567"/>
        <w:jc w:val="center"/>
        <w:rPr>
          <w:rFonts w:ascii="Times New Roman" w:hAnsi="Times New Roman" w:cs="Times New Roman"/>
          <w:b/>
          <w:sz w:val="28"/>
          <w:szCs w:val="28"/>
        </w:rPr>
      </w:pPr>
      <w:r w:rsidRPr="00E32916">
        <w:rPr>
          <w:rFonts w:ascii="Times New Roman" w:hAnsi="Times New Roman" w:cs="Times New Roman"/>
          <w:b/>
          <w:sz w:val="28"/>
          <w:szCs w:val="28"/>
        </w:rPr>
        <w:t xml:space="preserve">Рефлексия на уроках математики, как средство формирования общих и профессиональных компетенций будущего </w:t>
      </w:r>
      <w:r>
        <w:rPr>
          <w:rFonts w:ascii="Times New Roman" w:hAnsi="Times New Roman" w:cs="Times New Roman"/>
          <w:b/>
          <w:sz w:val="28"/>
          <w:szCs w:val="28"/>
        </w:rPr>
        <w:t>выпускника</w:t>
      </w:r>
      <w:r w:rsidRPr="00E32916">
        <w:rPr>
          <w:rFonts w:ascii="Times New Roman" w:hAnsi="Times New Roman" w:cs="Times New Roman"/>
          <w:b/>
          <w:sz w:val="28"/>
          <w:szCs w:val="28"/>
        </w:rPr>
        <w:t>.</w:t>
      </w:r>
    </w:p>
    <w:p w:rsidR="00E32916" w:rsidRPr="00EF7BA8" w:rsidRDefault="00E32916" w:rsidP="00E32916">
      <w:pPr>
        <w:spacing w:after="0"/>
        <w:ind w:left="-567" w:firstLine="567"/>
        <w:jc w:val="right"/>
        <w:rPr>
          <w:rFonts w:ascii="Times New Roman" w:hAnsi="Times New Roman" w:cs="Times New Roman"/>
          <w:b/>
          <w:i/>
          <w:sz w:val="28"/>
          <w:szCs w:val="28"/>
        </w:rPr>
      </w:pPr>
      <w:r w:rsidRPr="00EF7BA8">
        <w:rPr>
          <w:rFonts w:ascii="Times New Roman" w:hAnsi="Times New Roman" w:cs="Times New Roman"/>
          <w:b/>
          <w:i/>
          <w:sz w:val="28"/>
          <w:szCs w:val="28"/>
        </w:rPr>
        <w:t>Гончарова Ольга Валентиновна</w:t>
      </w:r>
    </w:p>
    <w:p w:rsidR="00E32916" w:rsidRPr="00EF7BA8" w:rsidRDefault="00E32916" w:rsidP="00E32916">
      <w:pPr>
        <w:spacing w:after="0"/>
        <w:ind w:left="-567" w:firstLine="567"/>
        <w:jc w:val="right"/>
        <w:rPr>
          <w:rFonts w:ascii="Times New Roman" w:hAnsi="Times New Roman" w:cs="Times New Roman"/>
          <w:b/>
          <w:i/>
          <w:sz w:val="28"/>
          <w:szCs w:val="28"/>
        </w:rPr>
      </w:pPr>
      <w:r w:rsidRPr="00EF7BA8">
        <w:rPr>
          <w:rFonts w:ascii="Times New Roman" w:hAnsi="Times New Roman" w:cs="Times New Roman"/>
          <w:b/>
          <w:i/>
          <w:sz w:val="28"/>
          <w:szCs w:val="28"/>
        </w:rPr>
        <w:t>учитель математики МОУ СОШ №50</w:t>
      </w:r>
    </w:p>
    <w:p w:rsidR="00E32916" w:rsidRDefault="00E32916" w:rsidP="00E32916">
      <w:pPr>
        <w:spacing w:after="0"/>
        <w:ind w:left="-567" w:firstLine="567"/>
        <w:jc w:val="right"/>
        <w:rPr>
          <w:rFonts w:ascii="Times New Roman" w:hAnsi="Times New Roman" w:cs="Times New Roman"/>
          <w:b/>
          <w:i/>
          <w:sz w:val="28"/>
          <w:szCs w:val="28"/>
        </w:rPr>
      </w:pPr>
      <w:proofErr w:type="spellStart"/>
      <w:r>
        <w:rPr>
          <w:rFonts w:ascii="Times New Roman" w:hAnsi="Times New Roman" w:cs="Times New Roman"/>
          <w:b/>
          <w:i/>
          <w:sz w:val="28"/>
          <w:szCs w:val="28"/>
        </w:rPr>
        <w:t>г</w:t>
      </w:r>
      <w:r w:rsidRPr="00EF7BA8">
        <w:rPr>
          <w:rFonts w:ascii="Times New Roman" w:hAnsi="Times New Roman" w:cs="Times New Roman"/>
          <w:b/>
          <w:i/>
          <w:sz w:val="28"/>
          <w:szCs w:val="28"/>
        </w:rPr>
        <w:t>.Комсомольск</w:t>
      </w:r>
      <w:proofErr w:type="spellEnd"/>
      <w:r w:rsidRPr="00EF7BA8">
        <w:rPr>
          <w:rFonts w:ascii="Times New Roman" w:hAnsi="Times New Roman" w:cs="Times New Roman"/>
          <w:b/>
          <w:i/>
          <w:sz w:val="28"/>
          <w:szCs w:val="28"/>
        </w:rPr>
        <w:t>-на-Амуре</w:t>
      </w:r>
    </w:p>
    <w:p w:rsidR="00E32916" w:rsidRPr="00E32916" w:rsidRDefault="00E32916" w:rsidP="00E32916">
      <w:pPr>
        <w:ind w:firstLine="567"/>
        <w:jc w:val="center"/>
        <w:rPr>
          <w:rFonts w:ascii="Times New Roman" w:hAnsi="Times New Roman" w:cs="Times New Roman"/>
          <w:b/>
          <w:sz w:val="28"/>
          <w:szCs w:val="28"/>
        </w:rPr>
      </w:pP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Новые образовательные результаты – это сформированные у выпускников общие и профессиональные ко</w:t>
      </w:r>
      <w:r>
        <w:rPr>
          <w:rFonts w:ascii="Times New Roman" w:hAnsi="Times New Roman" w:cs="Times New Roman"/>
          <w:sz w:val="28"/>
          <w:szCs w:val="28"/>
        </w:rPr>
        <w:t>мпетенции, предусмотренные ФГОС.</w:t>
      </w:r>
      <w:r w:rsidRPr="00E32916">
        <w:rPr>
          <w:rFonts w:ascii="Times New Roman" w:hAnsi="Times New Roman" w:cs="Times New Roman"/>
          <w:sz w:val="28"/>
          <w:szCs w:val="28"/>
        </w:rPr>
        <w:t xml:space="preserve"> Быть компетентным, значит уметь применить знания, умения, опыт, проявить личные качества в конкретной ситуации, в том числе и нестандартной. Средством формирования общих и профессиональных компетенций может выступать рефлексия. Рефлексия помогает </w:t>
      </w:r>
      <w:r>
        <w:rPr>
          <w:rFonts w:ascii="Times New Roman" w:hAnsi="Times New Roman" w:cs="Times New Roman"/>
          <w:sz w:val="28"/>
          <w:szCs w:val="28"/>
        </w:rPr>
        <w:t>выпускникам</w:t>
      </w:r>
      <w:r w:rsidRPr="00E32916">
        <w:rPr>
          <w:rFonts w:ascii="Times New Roman" w:hAnsi="Times New Roman" w:cs="Times New Roman"/>
          <w:sz w:val="28"/>
          <w:szCs w:val="28"/>
        </w:rPr>
        <w:t xml:space="preserve"> сформулировать получаемые результаты, переопределить цели дальнейшей работы, скорректировать свой образовательный путь. Рефлексивная деятельность позволяет осознать обучающемуся свою индивидуальность, уникальность и предназначение. В личностно - ориентированном обучении, в обогащающей модели обучения рефлексивная деятельность выступает на первый план. Так что же означает термин «рефлексия»? По Хуторскому, рефлексия - это </w:t>
      </w:r>
      <w:proofErr w:type="spellStart"/>
      <w:r w:rsidRPr="00E32916">
        <w:rPr>
          <w:rFonts w:ascii="Times New Roman" w:hAnsi="Times New Roman" w:cs="Times New Roman"/>
          <w:sz w:val="28"/>
          <w:szCs w:val="28"/>
        </w:rPr>
        <w:t>мыследеятельностный</w:t>
      </w:r>
      <w:proofErr w:type="spellEnd"/>
      <w:r w:rsidRPr="00E32916">
        <w:rPr>
          <w:rFonts w:ascii="Times New Roman" w:hAnsi="Times New Roman" w:cs="Times New Roman"/>
          <w:sz w:val="28"/>
          <w:szCs w:val="28"/>
        </w:rPr>
        <w:t xml:space="preserve"> или чувственно - переживаемый процесс осознания субъектом образования своей деятельности. Цель рефлексии - вспомнить, выявить и осознать основные компоненты деятельности, её смысл, типы, способы, проблемы, пути их решения, полученные результаты. Рефлексия, как образовательная деятельность, относится к двум областям: 1. Онтологической, связанной с содержанием предметных знаний. 2. Психологической, т.е. обращенной к субъекту деятельности и самой деятельности. Нужно отметить, что рефлексия подразумевает исследование уже осуществленной деятельности с целью фиксации полученных результатов и повышения эффективности деятельности в дальнейшем. Рефлексия бывает: а) индивидуальная – формирование реальной </w:t>
      </w:r>
      <w:proofErr w:type="gramStart"/>
      <w:r w:rsidRPr="00E32916">
        <w:rPr>
          <w:rFonts w:ascii="Times New Roman" w:hAnsi="Times New Roman" w:cs="Times New Roman"/>
          <w:sz w:val="28"/>
          <w:szCs w:val="28"/>
        </w:rPr>
        <w:t>са</w:t>
      </w:r>
      <w:r>
        <w:rPr>
          <w:rFonts w:ascii="Times New Roman" w:hAnsi="Times New Roman" w:cs="Times New Roman"/>
          <w:sz w:val="28"/>
          <w:szCs w:val="28"/>
        </w:rPr>
        <w:t xml:space="preserve">мооценки; </w:t>
      </w:r>
      <w:r w:rsidRPr="00E32916">
        <w:rPr>
          <w:rFonts w:ascii="Times New Roman" w:hAnsi="Times New Roman" w:cs="Times New Roman"/>
          <w:sz w:val="28"/>
          <w:szCs w:val="28"/>
        </w:rPr>
        <w:t xml:space="preserve"> б</w:t>
      </w:r>
      <w:proofErr w:type="gramEnd"/>
      <w:r w:rsidRPr="00E32916">
        <w:rPr>
          <w:rFonts w:ascii="Times New Roman" w:hAnsi="Times New Roman" w:cs="Times New Roman"/>
          <w:sz w:val="28"/>
          <w:szCs w:val="28"/>
        </w:rPr>
        <w:t xml:space="preserve">) групповая – акцентирование ценности деятельности каждого члена группы для достижения максимального результата в решении поставленной задачи. 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своими. Рефлексивной деятельности необходимо обучать. Техника рефлексивной работы включает приёмы рефлексивного выхода, т.е. такого поворота сознания, в результате которого человек видит себя и свою ситуацию извне, с позиции наблюдателя, исследователя. В своей педагогической практике я использую несколько форм и приемов проведения рефлексии на уроке, в зависимости от изученного материала, психологических особенностей и т.п. Остановлюсь на них более подробно. В конце каждого занятия важно не только повторить пройденный на уроке материал, но и осуществить рефлексию состояния </w:t>
      </w:r>
      <w:r>
        <w:rPr>
          <w:rFonts w:ascii="Times New Roman" w:hAnsi="Times New Roman" w:cs="Times New Roman"/>
          <w:sz w:val="28"/>
          <w:szCs w:val="28"/>
        </w:rPr>
        <w:t>ученика</w:t>
      </w:r>
      <w:r w:rsidRPr="00E32916">
        <w:rPr>
          <w:rFonts w:ascii="Times New Roman" w:hAnsi="Times New Roman" w:cs="Times New Roman"/>
          <w:sz w:val="28"/>
          <w:szCs w:val="28"/>
        </w:rPr>
        <w:t xml:space="preserve">, его отношение к </w:t>
      </w:r>
      <w:r w:rsidRPr="00E32916">
        <w:rPr>
          <w:rFonts w:ascii="Times New Roman" w:hAnsi="Times New Roman" w:cs="Times New Roman"/>
          <w:sz w:val="28"/>
          <w:szCs w:val="28"/>
        </w:rPr>
        <w:lastRenderedPageBreak/>
        <w:t xml:space="preserve">происходящему, его переживаний на уроке в связи с тем содержанием и той деятельностью, которая коснулась его, либо захватила, либо он остался совершенно равнодушным и безразличным к происходящему на уроке действу. В этом случае вопросы, на которые я предлагаю ответить (письменно или устно, индивидуально или фронтально) могут звучать следующим образом: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Доволен ли ты тем, как прошло занятие?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Было ли тебе интересно на занятие?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Сумел ли ты получить новые знания?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Был ли ты активен на занятие?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Сумел ли ты показать свои знания и умения по теме?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Учитель был внимателен к тебе?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Эффективен прием незаконченного предложения, тезиса. Обычно в конце урока подводятся его итоги,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группы, увлекательность и полезность выбранных форм работы. </w:t>
      </w:r>
      <w:r>
        <w:rPr>
          <w:rFonts w:ascii="Times New Roman" w:hAnsi="Times New Roman" w:cs="Times New Roman"/>
          <w:sz w:val="28"/>
          <w:szCs w:val="28"/>
        </w:rPr>
        <w:t>Учащиеся</w:t>
      </w:r>
      <w:r w:rsidRPr="00E32916">
        <w:rPr>
          <w:rFonts w:ascii="Times New Roman" w:hAnsi="Times New Roman" w:cs="Times New Roman"/>
          <w:sz w:val="28"/>
          <w:szCs w:val="28"/>
        </w:rPr>
        <w:t xml:space="preserve"> по кругу высказываются одним предложением, выбирая начало фразы из рефлексивного экрана на доске: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1. Сегодня я узнал… 2. Было интересно…3. Было трудно…4. Я выполнял задания…5. Я понял, что…6. Теперь я могу…7.Я почувствовал, что…8. Я приобрел…9. Я научился…10. У меня получилось…11. Я смог…12. Я попробую… 13. Меня удивило </w:t>
      </w:r>
      <w:r>
        <w:rPr>
          <w:rFonts w:ascii="Times New Roman" w:hAnsi="Times New Roman" w:cs="Times New Roman"/>
          <w:sz w:val="28"/>
          <w:szCs w:val="28"/>
        </w:rPr>
        <w:t>14. Мне захотелось…</w:t>
      </w:r>
      <w:r w:rsidRPr="00E32916">
        <w:rPr>
          <w:rFonts w:ascii="Times New Roman" w:hAnsi="Times New Roman" w:cs="Times New Roman"/>
          <w:sz w:val="28"/>
          <w:szCs w:val="28"/>
        </w:rPr>
        <w:t>15.Урок дал мне для жизни…</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Для подведения итогов урока использую упражнение «Плюс-минус-интересно».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студента, могут быть ему полезны для достижения каких-то целей. В графу «М» - «минус» записывается все, что не понравилось на занятии, показалось скучным, вызвало неприязнь, осталось непонятным, или информация, которая, по мнению студента, оказалась для него не нужной, бесполезной с точки зрения решения жизненных ситуаций. В графу «И» - «интересно» </w:t>
      </w:r>
      <w:r>
        <w:rPr>
          <w:rFonts w:ascii="Times New Roman" w:hAnsi="Times New Roman" w:cs="Times New Roman"/>
          <w:sz w:val="28"/>
          <w:szCs w:val="28"/>
        </w:rPr>
        <w:t>учащиеся</w:t>
      </w:r>
      <w:r w:rsidRPr="00E32916">
        <w:rPr>
          <w:rFonts w:ascii="Times New Roman" w:hAnsi="Times New Roman" w:cs="Times New Roman"/>
          <w:sz w:val="28"/>
          <w:szCs w:val="28"/>
        </w:rPr>
        <w:t xml:space="preserve"> вписывают все любопытные факты, о которых узнали на уроке, и что бы еще хотелось узнать по данной проблеме, вопросы к преподавателю. Это упражнение позволяет мне взглянуть на урок глазами </w:t>
      </w:r>
      <w:r>
        <w:rPr>
          <w:rFonts w:ascii="Times New Roman" w:hAnsi="Times New Roman" w:cs="Times New Roman"/>
          <w:sz w:val="28"/>
          <w:szCs w:val="28"/>
        </w:rPr>
        <w:t>учеников</w:t>
      </w:r>
      <w:r w:rsidRPr="00E32916">
        <w:rPr>
          <w:rFonts w:ascii="Times New Roman" w:hAnsi="Times New Roman" w:cs="Times New Roman"/>
          <w:sz w:val="28"/>
          <w:szCs w:val="28"/>
        </w:rPr>
        <w:t xml:space="preserve">, проанализировать его с точки зрения ценности для каждого из них. Листы рефлексии: в результате </w:t>
      </w:r>
      <w:proofErr w:type="gramStart"/>
      <w:r w:rsidRPr="00E32916">
        <w:rPr>
          <w:rFonts w:ascii="Times New Roman" w:hAnsi="Times New Roman" w:cs="Times New Roman"/>
          <w:sz w:val="28"/>
          <w:szCs w:val="28"/>
        </w:rPr>
        <w:t>их написания</w:t>
      </w:r>
      <w:proofErr w:type="gramEnd"/>
      <w:r w:rsidRPr="00E32916">
        <w:rPr>
          <w:rFonts w:ascii="Times New Roman" w:hAnsi="Times New Roman" w:cs="Times New Roman"/>
          <w:sz w:val="28"/>
          <w:szCs w:val="28"/>
        </w:rPr>
        <w:t xml:space="preserve"> </w:t>
      </w:r>
      <w:r>
        <w:rPr>
          <w:rFonts w:ascii="Times New Roman" w:hAnsi="Times New Roman" w:cs="Times New Roman"/>
          <w:sz w:val="28"/>
          <w:szCs w:val="28"/>
        </w:rPr>
        <w:t>учащиеся</w:t>
      </w:r>
      <w:r w:rsidRPr="00E32916">
        <w:rPr>
          <w:rFonts w:ascii="Times New Roman" w:hAnsi="Times New Roman" w:cs="Times New Roman"/>
          <w:sz w:val="28"/>
          <w:szCs w:val="28"/>
        </w:rPr>
        <w:t xml:space="preserve"> могут подумать над тем, что им дало выполнение того или иного учебного задания, с какими сложностями они столкнулись в процессе его выполнения. Если были проблемы с выполнением задания, то </w:t>
      </w:r>
      <w:proofErr w:type="gramStart"/>
      <w:r w:rsidRPr="00E32916">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E32916">
        <w:rPr>
          <w:rFonts w:ascii="Times New Roman" w:hAnsi="Times New Roman" w:cs="Times New Roman"/>
          <w:sz w:val="28"/>
          <w:szCs w:val="28"/>
        </w:rPr>
        <w:t xml:space="preserve"> подумать</w:t>
      </w:r>
      <w:proofErr w:type="gramEnd"/>
      <w:r w:rsidRPr="00E32916">
        <w:rPr>
          <w:rFonts w:ascii="Times New Roman" w:hAnsi="Times New Roman" w:cs="Times New Roman"/>
          <w:sz w:val="28"/>
          <w:szCs w:val="28"/>
        </w:rPr>
        <w:t xml:space="preserve">, как избежать их в дальнейшем. Такую форму предлагаю после выполнения исследовательского задания, лабораторной, практической работы, решения проблемной ситуации и т.п. При проведении групповой работы использую оценочные листы: </w:t>
      </w:r>
      <w:proofErr w:type="gramStart"/>
      <w:r w:rsidRPr="00E32916">
        <w:rPr>
          <w:rFonts w:ascii="Times New Roman" w:hAnsi="Times New Roman" w:cs="Times New Roman"/>
          <w:sz w:val="28"/>
          <w:szCs w:val="28"/>
        </w:rPr>
        <w:t>В</w:t>
      </w:r>
      <w:proofErr w:type="gramEnd"/>
      <w:r w:rsidRPr="00E32916">
        <w:rPr>
          <w:rFonts w:ascii="Times New Roman" w:hAnsi="Times New Roman" w:cs="Times New Roman"/>
          <w:sz w:val="28"/>
          <w:szCs w:val="28"/>
        </w:rPr>
        <w:t xml:space="preserve"> графах самооценка и </w:t>
      </w:r>
      <w:proofErr w:type="spellStart"/>
      <w:r w:rsidRPr="00E32916">
        <w:rPr>
          <w:rFonts w:ascii="Times New Roman" w:hAnsi="Times New Roman" w:cs="Times New Roman"/>
          <w:sz w:val="28"/>
          <w:szCs w:val="28"/>
        </w:rPr>
        <w:lastRenderedPageBreak/>
        <w:t>взаимооценка</w:t>
      </w:r>
      <w:proofErr w:type="spellEnd"/>
      <w:r w:rsidRPr="00E32916">
        <w:rPr>
          <w:rFonts w:ascii="Times New Roman" w:hAnsi="Times New Roman" w:cs="Times New Roman"/>
          <w:sz w:val="28"/>
          <w:szCs w:val="28"/>
        </w:rPr>
        <w:t xml:space="preserve"> </w:t>
      </w:r>
      <w:r>
        <w:rPr>
          <w:rFonts w:ascii="Times New Roman" w:hAnsi="Times New Roman" w:cs="Times New Roman"/>
          <w:sz w:val="28"/>
          <w:szCs w:val="28"/>
        </w:rPr>
        <w:t>учащиеся</w:t>
      </w:r>
      <w:r w:rsidRPr="00E32916">
        <w:rPr>
          <w:rFonts w:ascii="Times New Roman" w:hAnsi="Times New Roman" w:cs="Times New Roman"/>
          <w:sz w:val="28"/>
          <w:szCs w:val="28"/>
        </w:rPr>
        <w:t xml:space="preserve"> могут оценить работу не только в баллах, но и оценочными суждениями. </w:t>
      </w:r>
      <w:proofErr w:type="gramStart"/>
      <w:r w:rsidRPr="00E32916">
        <w:rPr>
          <w:rFonts w:ascii="Times New Roman" w:hAnsi="Times New Roman" w:cs="Times New Roman"/>
          <w:sz w:val="28"/>
          <w:szCs w:val="28"/>
        </w:rPr>
        <w:t>Например</w:t>
      </w:r>
      <w:proofErr w:type="gramEnd"/>
      <w:r w:rsidRPr="00E32916">
        <w:rPr>
          <w:rFonts w:ascii="Times New Roman" w:hAnsi="Times New Roman" w:cs="Times New Roman"/>
          <w:sz w:val="28"/>
          <w:szCs w:val="28"/>
        </w:rPr>
        <w:t>: знаю(</w:t>
      </w:r>
      <w:proofErr w:type="spellStart"/>
      <w:r w:rsidRPr="00E32916">
        <w:rPr>
          <w:rFonts w:ascii="Times New Roman" w:hAnsi="Times New Roman" w:cs="Times New Roman"/>
          <w:sz w:val="28"/>
          <w:szCs w:val="28"/>
        </w:rPr>
        <w:t>ет</w:t>
      </w:r>
      <w:proofErr w:type="spellEnd"/>
      <w:r w:rsidRPr="00E32916">
        <w:rPr>
          <w:rFonts w:ascii="Times New Roman" w:hAnsi="Times New Roman" w:cs="Times New Roman"/>
          <w:sz w:val="28"/>
          <w:szCs w:val="28"/>
        </w:rPr>
        <w:t>) правило…, затрудняюсь(</w:t>
      </w:r>
      <w:proofErr w:type="spellStart"/>
      <w:r w:rsidRPr="00E32916">
        <w:rPr>
          <w:rFonts w:ascii="Times New Roman" w:hAnsi="Times New Roman" w:cs="Times New Roman"/>
          <w:sz w:val="28"/>
          <w:szCs w:val="28"/>
        </w:rPr>
        <w:t>ется</w:t>
      </w:r>
      <w:proofErr w:type="spellEnd"/>
      <w:r w:rsidRPr="00E32916">
        <w:rPr>
          <w:rFonts w:ascii="Times New Roman" w:hAnsi="Times New Roman" w:cs="Times New Roman"/>
          <w:sz w:val="28"/>
          <w:szCs w:val="28"/>
        </w:rPr>
        <w:t xml:space="preserve">) в вычислении… и т. д. Данная работа позволяет осуществить как индивидуальную, так и групповую рефлексию. Такой вид рефлексии на протяжении всего занятия помогает студентам осмыслить получаемые результаты, наметить цели будущей работы, откорректировать свою образовательную траекторию, соединить результаты с целями. Прием </w:t>
      </w:r>
      <w:proofErr w:type="spellStart"/>
      <w:r w:rsidRPr="00E32916">
        <w:rPr>
          <w:rFonts w:ascii="Times New Roman" w:hAnsi="Times New Roman" w:cs="Times New Roman"/>
          <w:sz w:val="28"/>
          <w:szCs w:val="28"/>
        </w:rPr>
        <w:t>синквейн</w:t>
      </w:r>
      <w:proofErr w:type="spellEnd"/>
      <w:r w:rsidRPr="00E32916">
        <w:rPr>
          <w:rFonts w:ascii="Times New Roman" w:hAnsi="Times New Roman" w:cs="Times New Roman"/>
          <w:sz w:val="28"/>
          <w:szCs w:val="28"/>
        </w:rPr>
        <w:t xml:space="preserve">. </w:t>
      </w:r>
      <w:proofErr w:type="spellStart"/>
      <w:r w:rsidRPr="00E32916">
        <w:rPr>
          <w:rFonts w:ascii="Times New Roman" w:hAnsi="Times New Roman" w:cs="Times New Roman"/>
          <w:sz w:val="28"/>
          <w:szCs w:val="28"/>
        </w:rPr>
        <w:t>Синквейн</w:t>
      </w:r>
      <w:proofErr w:type="spellEnd"/>
      <w:r w:rsidRPr="00E32916">
        <w:rPr>
          <w:rFonts w:ascii="Times New Roman" w:hAnsi="Times New Roman" w:cs="Times New Roman"/>
          <w:sz w:val="28"/>
          <w:szCs w:val="28"/>
        </w:rPr>
        <w:t xml:space="preserve"> – это </w:t>
      </w:r>
      <w:proofErr w:type="spellStart"/>
      <w:r w:rsidRPr="00E32916">
        <w:rPr>
          <w:rFonts w:ascii="Times New Roman" w:hAnsi="Times New Roman" w:cs="Times New Roman"/>
          <w:sz w:val="28"/>
          <w:szCs w:val="28"/>
        </w:rPr>
        <w:t>пятистрочная</w:t>
      </w:r>
      <w:proofErr w:type="spellEnd"/>
      <w:r w:rsidRPr="00E32916">
        <w:rPr>
          <w:rFonts w:ascii="Times New Roman" w:hAnsi="Times New Roman" w:cs="Times New Roman"/>
          <w:sz w:val="28"/>
          <w:szCs w:val="28"/>
        </w:rPr>
        <w:t xml:space="preserve"> строфа. В конце урока предлагаю написать </w:t>
      </w:r>
      <w:proofErr w:type="spellStart"/>
      <w:r w:rsidRPr="00E32916">
        <w:rPr>
          <w:rFonts w:ascii="Times New Roman" w:hAnsi="Times New Roman" w:cs="Times New Roman"/>
          <w:sz w:val="28"/>
          <w:szCs w:val="28"/>
        </w:rPr>
        <w:t>синквейн</w:t>
      </w:r>
      <w:proofErr w:type="spellEnd"/>
      <w:r w:rsidRPr="00E32916">
        <w:rPr>
          <w:rFonts w:ascii="Times New Roman" w:hAnsi="Times New Roman" w:cs="Times New Roman"/>
          <w:sz w:val="28"/>
          <w:szCs w:val="28"/>
        </w:rPr>
        <w:t xml:space="preserve"> на основе изученного материала. 1-я строка – одно ключевое слово, определяющее содержание </w:t>
      </w:r>
      <w:proofErr w:type="spellStart"/>
      <w:r w:rsidRPr="00E32916">
        <w:rPr>
          <w:rFonts w:ascii="Times New Roman" w:hAnsi="Times New Roman" w:cs="Times New Roman"/>
          <w:sz w:val="28"/>
          <w:szCs w:val="28"/>
        </w:rPr>
        <w:t>синквейна</w:t>
      </w:r>
      <w:proofErr w:type="spellEnd"/>
      <w:r w:rsidRPr="00E32916">
        <w:rPr>
          <w:rFonts w:ascii="Times New Roman" w:hAnsi="Times New Roman" w:cs="Times New Roman"/>
          <w:sz w:val="28"/>
          <w:szCs w:val="28"/>
        </w:rPr>
        <w:t xml:space="preserve">; 2-я строка – два прилагательных, характеризующих данное понятие; 3-я строка – три глагола, обозначающих действие в рамках заданной темы; 4-я строка – короткое предложение, раскрывающее суть темы или отношение к ней; 5-я строка – синоним ключевого слова (существительное). </w:t>
      </w:r>
      <w:proofErr w:type="spellStart"/>
      <w:r w:rsidRPr="00E32916">
        <w:rPr>
          <w:rFonts w:ascii="Times New Roman" w:hAnsi="Times New Roman" w:cs="Times New Roman"/>
          <w:sz w:val="28"/>
          <w:szCs w:val="28"/>
        </w:rPr>
        <w:t>Синквейн</w:t>
      </w:r>
      <w:proofErr w:type="spellEnd"/>
      <w:r w:rsidRPr="00E32916">
        <w:rPr>
          <w:rFonts w:ascii="Times New Roman" w:hAnsi="Times New Roman" w:cs="Times New Roman"/>
          <w:sz w:val="28"/>
          <w:szCs w:val="28"/>
        </w:rPr>
        <w:t xml:space="preserve"> является быстрым, эффективным инструментом для анализа, синтеза и обобщения понятия и информации, учит осмысленно использовать понятия и определять свое отношение к рассматриваемой проблеме. Данный прием полезен для проведения этапа рефлексии после изучения большого объема учебного материала, знакомства с новым математическим объектом, алгоритмом выполнения новой операции над математическими объектами. Еще одна из форм проведения рефлексии, которую провожу после изучения большой темы учебной программы, либо на последнем уроке в семестре, это «опросник». </w:t>
      </w:r>
      <w:r>
        <w:rPr>
          <w:rFonts w:ascii="Times New Roman" w:hAnsi="Times New Roman" w:cs="Times New Roman"/>
          <w:sz w:val="28"/>
          <w:szCs w:val="28"/>
        </w:rPr>
        <w:t>Учащимся</w:t>
      </w:r>
      <w:r w:rsidRPr="00E32916">
        <w:rPr>
          <w:rFonts w:ascii="Times New Roman" w:hAnsi="Times New Roman" w:cs="Times New Roman"/>
          <w:sz w:val="28"/>
          <w:szCs w:val="28"/>
        </w:rPr>
        <w:t xml:space="preserve"> необходимо поставить знак «+» или «-» напротив каждого утверждения, выразив тем самым свое отношение к учебному процессу, дисциплине в целом, к изучаемой теме. Заполнение листов самодиагностики по теме урока. В начале урока </w:t>
      </w:r>
      <w:r>
        <w:rPr>
          <w:rFonts w:ascii="Times New Roman" w:hAnsi="Times New Roman" w:cs="Times New Roman"/>
          <w:sz w:val="28"/>
          <w:szCs w:val="28"/>
        </w:rPr>
        <w:t>ученики</w:t>
      </w:r>
      <w:r w:rsidRPr="00E32916">
        <w:rPr>
          <w:rFonts w:ascii="Times New Roman" w:hAnsi="Times New Roman" w:cs="Times New Roman"/>
          <w:sz w:val="28"/>
          <w:szCs w:val="28"/>
        </w:rPr>
        <w:t xml:space="preserve"> знакомятся с их содержанием, а потом с помощью условных знаков показывают, насколько оказался доступным и усвоенным тот или иной фрагмент темы. Таким образом, я и студенты получаем информацию для коррекционной работы на последующих уроках. Прием «Резюме». </w:t>
      </w:r>
      <w:r>
        <w:rPr>
          <w:rFonts w:ascii="Times New Roman" w:hAnsi="Times New Roman" w:cs="Times New Roman"/>
          <w:sz w:val="28"/>
          <w:szCs w:val="28"/>
        </w:rPr>
        <w:t>Учащиеся</w:t>
      </w:r>
      <w:r w:rsidRPr="00E32916">
        <w:rPr>
          <w:rFonts w:ascii="Times New Roman" w:hAnsi="Times New Roman" w:cs="Times New Roman"/>
          <w:sz w:val="28"/>
          <w:szCs w:val="28"/>
        </w:rPr>
        <w:t xml:space="preserve"> письменно отвечают на вопросы, отражающих их отношение к занятию, учебной дисциплине, преподавателю. Среди вопросов обычно предлагаю следующие: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Что нравится на занятии?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Что не нравится на занятии?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Можешь ли учиться лучше по предмету?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Что мешает учиться лучше?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Какие действия учителя считаешь неправильными?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Поставь отметку учителю по 10-ти балльной системе. Обоснуй её.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Прием «Благодарю…». В конце урока предлагаю каждому </w:t>
      </w:r>
      <w:r>
        <w:rPr>
          <w:rFonts w:ascii="Times New Roman" w:hAnsi="Times New Roman" w:cs="Times New Roman"/>
          <w:sz w:val="28"/>
          <w:szCs w:val="28"/>
        </w:rPr>
        <w:t>ученику</w:t>
      </w:r>
      <w:r w:rsidRPr="00E32916">
        <w:rPr>
          <w:rFonts w:ascii="Times New Roman" w:hAnsi="Times New Roman" w:cs="Times New Roman"/>
          <w:sz w:val="28"/>
          <w:szCs w:val="28"/>
        </w:rPr>
        <w:t xml:space="preserve"> выбрать только одного из ребят, кому хочется сказать спасибо за сотрудничество и пояснить, в чем именно это сотрудничество проявилось. Себя из числа выбираемых людей для благодарности следует исключить. Благодарственное слово педагога является завершающим. При этом выбираю тех ребят, кому досталось наименьшее количество комплиментов, стараясь найти убедительные слова признательности и этому участнику событий. Прием «Комплимент». Цель </w:t>
      </w:r>
      <w:r w:rsidRPr="00E32916">
        <w:rPr>
          <w:rFonts w:ascii="Times New Roman" w:hAnsi="Times New Roman" w:cs="Times New Roman"/>
          <w:sz w:val="28"/>
          <w:szCs w:val="28"/>
        </w:rPr>
        <w:lastRenderedPageBreak/>
        <w:t xml:space="preserve">данного приема - оценить свою активность и качество работы. </w:t>
      </w:r>
      <w:r>
        <w:rPr>
          <w:rFonts w:ascii="Times New Roman" w:hAnsi="Times New Roman" w:cs="Times New Roman"/>
          <w:sz w:val="28"/>
          <w:szCs w:val="28"/>
        </w:rPr>
        <w:t>Ученики</w:t>
      </w:r>
      <w:r w:rsidRPr="00E32916">
        <w:rPr>
          <w:rFonts w:ascii="Times New Roman" w:hAnsi="Times New Roman" w:cs="Times New Roman"/>
          <w:sz w:val="28"/>
          <w:szCs w:val="28"/>
        </w:rPr>
        <w:t xml:space="preserve"> оценивают вклад друг друга в урок и благодарят друг друга (Комплимент- похвала, Комплимент деловым качествам, Комплимент в чувствах) и преподавателя за проведенный урок. Такой вариант окончания урока дает возможность удовлетворения потребности в признании личностной значимости каждого. Прием «Рюкзак». Прием рефлексии использую чаще всего на уроках после изучения большого раздела. Суть данного приема -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Пример.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я научился строить графики;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я запомнил формулу для нахождения размещения;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я разобрался в такой-то теме; </w:t>
      </w:r>
    </w:p>
    <w:p w:rsidR="00E32916" w:rsidRDefault="00E32916" w:rsidP="00E32916">
      <w:pPr>
        <w:spacing w:after="0"/>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 я наконец-то понял, чем размещение отличается от сочетания и т.д.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При использовании любых из предложенных форм и приемов рефлексии на уроках математики проводить «обращение назад» необходимо регулярно, чтобы у </w:t>
      </w:r>
      <w:r>
        <w:rPr>
          <w:rFonts w:ascii="Times New Roman" w:hAnsi="Times New Roman" w:cs="Times New Roman"/>
          <w:sz w:val="28"/>
          <w:szCs w:val="28"/>
        </w:rPr>
        <w:t>учащихся</w:t>
      </w:r>
      <w:r w:rsidRPr="00E32916">
        <w:rPr>
          <w:rFonts w:ascii="Times New Roman" w:hAnsi="Times New Roman" w:cs="Times New Roman"/>
          <w:sz w:val="28"/>
          <w:szCs w:val="28"/>
        </w:rPr>
        <w:t xml:space="preserve"> была потребность в осмыслении своих учебных действий, желание анализировать, размышлять, исследовать. Рефлексия должна работать на главную учебную цель-повышение эффективности самой учебной деятельности, на развитие общих и профессиональных компетенций </w:t>
      </w:r>
      <w:r>
        <w:rPr>
          <w:rFonts w:ascii="Times New Roman" w:hAnsi="Times New Roman" w:cs="Times New Roman"/>
          <w:sz w:val="28"/>
          <w:szCs w:val="28"/>
        </w:rPr>
        <w:t>выпускников</w:t>
      </w:r>
      <w:r w:rsidRPr="00E32916">
        <w:rPr>
          <w:rFonts w:ascii="Times New Roman" w:hAnsi="Times New Roman" w:cs="Times New Roman"/>
          <w:sz w:val="28"/>
          <w:szCs w:val="28"/>
        </w:rPr>
        <w:t xml:space="preserve">.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Список литературы: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1. Вагина Л.А. Школа молодого учителя [Текст] / Л.А. Вагина, </w:t>
      </w:r>
      <w:proofErr w:type="spellStart"/>
      <w:r w:rsidRPr="00E32916">
        <w:rPr>
          <w:rFonts w:ascii="Times New Roman" w:hAnsi="Times New Roman" w:cs="Times New Roman"/>
          <w:sz w:val="28"/>
          <w:szCs w:val="28"/>
        </w:rPr>
        <w:t>Е.Ю.Дорошенко</w:t>
      </w:r>
      <w:proofErr w:type="spellEnd"/>
      <w:r w:rsidRPr="00E32916">
        <w:rPr>
          <w:rFonts w:ascii="Times New Roman" w:hAnsi="Times New Roman" w:cs="Times New Roman"/>
          <w:sz w:val="28"/>
          <w:szCs w:val="28"/>
        </w:rPr>
        <w:t xml:space="preserve">, Т.В. </w:t>
      </w:r>
      <w:proofErr w:type="spellStart"/>
      <w:r w:rsidRPr="00E32916">
        <w:rPr>
          <w:rFonts w:ascii="Times New Roman" w:hAnsi="Times New Roman" w:cs="Times New Roman"/>
          <w:sz w:val="28"/>
          <w:szCs w:val="28"/>
        </w:rPr>
        <w:t>Хуртова</w:t>
      </w:r>
      <w:proofErr w:type="spellEnd"/>
      <w:r w:rsidRPr="00E32916">
        <w:rPr>
          <w:rFonts w:ascii="Times New Roman" w:hAnsi="Times New Roman" w:cs="Times New Roman"/>
          <w:sz w:val="28"/>
          <w:szCs w:val="28"/>
        </w:rPr>
        <w:t xml:space="preserve">. - Волгоград: Учитель, 2010. </w:t>
      </w:r>
    </w:p>
    <w:p w:rsidR="00E32916" w:rsidRDefault="00E32916" w:rsidP="00E32916">
      <w:pPr>
        <w:ind w:firstLine="567"/>
        <w:jc w:val="both"/>
        <w:rPr>
          <w:rFonts w:ascii="Times New Roman" w:hAnsi="Times New Roman" w:cs="Times New Roman"/>
          <w:sz w:val="28"/>
          <w:szCs w:val="28"/>
        </w:rPr>
      </w:pPr>
      <w:r w:rsidRPr="00E32916">
        <w:rPr>
          <w:rFonts w:ascii="Times New Roman" w:hAnsi="Times New Roman" w:cs="Times New Roman"/>
          <w:sz w:val="28"/>
          <w:szCs w:val="28"/>
        </w:rPr>
        <w:t xml:space="preserve">2. </w:t>
      </w:r>
      <w:proofErr w:type="spellStart"/>
      <w:r w:rsidRPr="00E32916">
        <w:rPr>
          <w:rFonts w:ascii="Times New Roman" w:hAnsi="Times New Roman" w:cs="Times New Roman"/>
          <w:sz w:val="28"/>
          <w:szCs w:val="28"/>
        </w:rPr>
        <w:t>Гин</w:t>
      </w:r>
      <w:proofErr w:type="spellEnd"/>
      <w:r w:rsidRPr="00E32916">
        <w:rPr>
          <w:rFonts w:ascii="Times New Roman" w:hAnsi="Times New Roman" w:cs="Times New Roman"/>
          <w:sz w:val="28"/>
          <w:szCs w:val="28"/>
        </w:rPr>
        <w:t xml:space="preserve"> А.А. Приемы педагогической техники [Текст] / А.А. </w:t>
      </w:r>
      <w:proofErr w:type="spellStart"/>
      <w:r w:rsidRPr="00E32916">
        <w:rPr>
          <w:rFonts w:ascii="Times New Roman" w:hAnsi="Times New Roman" w:cs="Times New Roman"/>
          <w:sz w:val="28"/>
          <w:szCs w:val="28"/>
        </w:rPr>
        <w:t>Гин</w:t>
      </w:r>
      <w:proofErr w:type="spellEnd"/>
      <w:r w:rsidRPr="00E32916">
        <w:rPr>
          <w:rFonts w:ascii="Times New Roman" w:hAnsi="Times New Roman" w:cs="Times New Roman"/>
          <w:sz w:val="28"/>
          <w:szCs w:val="28"/>
        </w:rPr>
        <w:t xml:space="preserve"> -Луганск: СПД Резников В.С., 2012. </w:t>
      </w:r>
    </w:p>
    <w:p w:rsidR="00562EF2" w:rsidRDefault="00E32916" w:rsidP="00E32916">
      <w:pPr>
        <w:ind w:firstLine="567"/>
        <w:jc w:val="both"/>
      </w:pPr>
      <w:bookmarkStart w:id="0" w:name="_GoBack"/>
      <w:bookmarkEnd w:id="0"/>
      <w:r w:rsidRPr="00E32916">
        <w:rPr>
          <w:rFonts w:ascii="Times New Roman" w:hAnsi="Times New Roman" w:cs="Times New Roman"/>
          <w:sz w:val="28"/>
          <w:szCs w:val="28"/>
        </w:rPr>
        <w:t xml:space="preserve">3. </w:t>
      </w:r>
      <w:proofErr w:type="spellStart"/>
      <w:r w:rsidRPr="00E32916">
        <w:rPr>
          <w:rFonts w:ascii="Times New Roman" w:hAnsi="Times New Roman" w:cs="Times New Roman"/>
          <w:sz w:val="28"/>
          <w:szCs w:val="28"/>
        </w:rPr>
        <w:t>Лизинский</w:t>
      </w:r>
      <w:proofErr w:type="spellEnd"/>
      <w:r w:rsidRPr="00E32916">
        <w:rPr>
          <w:rFonts w:ascii="Times New Roman" w:hAnsi="Times New Roman" w:cs="Times New Roman"/>
          <w:sz w:val="28"/>
          <w:szCs w:val="28"/>
        </w:rPr>
        <w:t xml:space="preserve"> В.М. Приемы и формы в учебной деятельности [Текст] / В.М. </w:t>
      </w:r>
      <w:proofErr w:type="spellStart"/>
      <w:r w:rsidRPr="00E32916">
        <w:rPr>
          <w:rFonts w:ascii="Times New Roman" w:hAnsi="Times New Roman" w:cs="Times New Roman"/>
          <w:sz w:val="28"/>
          <w:szCs w:val="28"/>
        </w:rPr>
        <w:t>Лизинский</w:t>
      </w:r>
      <w:proofErr w:type="spellEnd"/>
      <w:r w:rsidRPr="00E32916">
        <w:rPr>
          <w:rFonts w:ascii="Times New Roman" w:hAnsi="Times New Roman" w:cs="Times New Roman"/>
          <w:sz w:val="28"/>
          <w:szCs w:val="28"/>
        </w:rPr>
        <w:t>- М: Центр «Педагогический поиск», 2009.</w:t>
      </w:r>
    </w:p>
    <w:sectPr w:rsidR="00562EF2" w:rsidSect="00E32916">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16"/>
    <w:rsid w:val="00562EF2"/>
    <w:rsid w:val="00E3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502D-79E4-4021-AE49-85CE3DF2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Nvidia</dc:creator>
  <cp:keywords/>
  <dc:description/>
  <cp:lastModifiedBy>Nvidia</cp:lastModifiedBy>
  <cp:revision>1</cp:revision>
  <dcterms:created xsi:type="dcterms:W3CDTF">2015-10-16T08:30:00Z</dcterms:created>
  <dcterms:modified xsi:type="dcterms:W3CDTF">2015-10-16T08:40:00Z</dcterms:modified>
</cp:coreProperties>
</file>