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9E" w:rsidRPr="00BB1BE8" w:rsidRDefault="001A0D9E" w:rsidP="00BB1BE8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 w:rsidRPr="00E942F8">
        <w:rPr>
          <w:b/>
          <w:sz w:val="28"/>
          <w:szCs w:val="28"/>
        </w:rPr>
        <w:t>Индивидуальные различия поведения детей</w:t>
      </w:r>
      <w:r w:rsidR="00BB1BE8">
        <w:rPr>
          <w:b/>
          <w:sz w:val="28"/>
          <w:szCs w:val="28"/>
        </w:rPr>
        <w:t>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Индивидуальная неповторимость ребенка характеризует его значимое отличие от других детей, своеобразие его психики и личности. Оно проявляется в чертах темперамента, характера, специфике интересов, качестве познавательных процессов.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Выбор темперамента в качестве основы оценки индивидуальных различий ребенка обоснован и эффективен.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Во-первых, особенности типов темпераментов достаточно просто фиксируется в наблюдении: </w:t>
      </w:r>
      <w:proofErr w:type="gramStart"/>
      <w:r w:rsidRPr="00E942F8">
        <w:rPr>
          <w:sz w:val="28"/>
          <w:szCs w:val="28"/>
        </w:rPr>
        <w:t>они</w:t>
      </w:r>
      <w:proofErr w:type="gramEnd"/>
      <w:r w:rsidRPr="00E942F8">
        <w:rPr>
          <w:sz w:val="28"/>
          <w:szCs w:val="28"/>
        </w:rPr>
        <w:t xml:space="preserve"> очевидно проявляются в поведении и деятельности детей.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</w:t>
      </w:r>
      <w:proofErr w:type="gramStart"/>
      <w:r w:rsidRPr="00E942F8">
        <w:rPr>
          <w:sz w:val="28"/>
          <w:szCs w:val="28"/>
        </w:rPr>
        <w:t>Во-вторых</w:t>
      </w:r>
      <w:proofErr w:type="gramEnd"/>
      <w:r w:rsidRPr="00E942F8">
        <w:rPr>
          <w:sz w:val="28"/>
          <w:szCs w:val="28"/>
        </w:rPr>
        <w:t xml:space="preserve"> темперамент является фундаментальной характеристикой человека, он устойчив, обусловлен врожденными особенностями свойств нервной системы, мало подвержен изменениям под влиянием Среды и воспитания.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В-третьих, темперамент ребенка проявляет себя во всех сферах деятельности.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В этой главе подробно будут описаны типы темперамента детей. Эти характеристики могут быть использованы как карты наблюдений для изучения детской индивидуальности.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</w:t>
      </w:r>
      <w:r w:rsidRPr="00E942F8">
        <w:rPr>
          <w:sz w:val="28"/>
          <w:szCs w:val="28"/>
          <w:u w:val="single"/>
        </w:rPr>
        <w:t>Ребенок-сангвиник</w:t>
      </w:r>
      <w:r w:rsidRPr="00E942F8">
        <w:rPr>
          <w:sz w:val="28"/>
          <w:szCs w:val="28"/>
        </w:rPr>
        <w:t xml:space="preserve"> характеризуется быстротой и живостью движений, разнообразием и богатством мимики, быстрым темпом речи. Высокая психическая активность  такого ребенка проявляется в живости ума, находчивости, стремлении к частой смене впечатлений, отзывчивости на окружающие события. Эмоции быстро возникают и быстро меняются. Для ребенка сангвиника хар</w:t>
      </w:r>
      <w:r w:rsidR="0048301F">
        <w:rPr>
          <w:sz w:val="28"/>
          <w:szCs w:val="28"/>
        </w:rPr>
        <w:t>а</w:t>
      </w:r>
      <w:r w:rsidRPr="00E942F8">
        <w:rPr>
          <w:sz w:val="28"/>
          <w:szCs w:val="28"/>
        </w:rPr>
        <w:t xml:space="preserve">ктерен легкий переход от слез к радости и наоборот. Он обычно пребывает в хорошем настроении, так как легко и быстро переживает неудачи и просто не может находиться     в тоске и унынии долгое время. Это активный и шустрый ребенок, достаточно выносливый и неутомимый в том занятии, которое его увлекает. Характер легкий. Учеба </w:t>
      </w:r>
      <w:r w:rsidRPr="00E942F8">
        <w:rPr>
          <w:sz w:val="28"/>
          <w:szCs w:val="28"/>
        </w:rPr>
        <w:lastRenderedPageBreak/>
        <w:t>дается ему легко, он быстро “схватывает” информацию, работоспособен и инициативен. Однако такой удобный для общения и взаимодействия тип темперамента имеет и оборотную сторону: ребенок-сангвиник отвлекается, рассеян, несколько легкомысленный и “разбросанный”. При неблагоприятных условиях и неверных воспитательных влияниях подвижность нервных процессов может привести к отсутствию сосредоточенности, неоправданную поспешность поступков, поверхностность.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При организации жизни, игры или занятий следует помнить, что ему необычайно трудно долгое время быть сосредоточенным на каком-либо занятии, поскольку за сосредоточением закономерно следует расслабление его психической активности. Сфера интересов такого ребенка очень широка. Ребенок-сангвиник очень общителен, круг его общения очень широк. У него </w:t>
      </w:r>
      <w:proofErr w:type="gramStart"/>
      <w:r w:rsidRPr="00E942F8">
        <w:rPr>
          <w:sz w:val="28"/>
          <w:szCs w:val="28"/>
        </w:rPr>
        <w:t>очень много</w:t>
      </w:r>
      <w:proofErr w:type="gramEnd"/>
      <w:r w:rsidRPr="00E942F8">
        <w:rPr>
          <w:sz w:val="28"/>
          <w:szCs w:val="28"/>
        </w:rPr>
        <w:t xml:space="preserve"> друзей и он часто становится лидером группы. Однако, привязанности его неглубоки, а уровень общения поверхностен. Жалость и сочувствие проявляются только на словах. Среди сангвиников не следует искать проблемных детей, т.к. такие дети отличаются легким характером и просто не могут долго пребывать в тревоге и плохом настроении. Они эмоционально устойчивы и уверены в себе. 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Однако</w:t>
      </w:r>
      <w:proofErr w:type="gramStart"/>
      <w:r w:rsidRPr="00E942F8">
        <w:rPr>
          <w:sz w:val="28"/>
          <w:szCs w:val="28"/>
        </w:rPr>
        <w:t>,</w:t>
      </w:r>
      <w:proofErr w:type="gramEnd"/>
      <w:r w:rsidRPr="00E942F8">
        <w:rPr>
          <w:sz w:val="28"/>
          <w:szCs w:val="28"/>
        </w:rPr>
        <w:t xml:space="preserve"> дети-сангвиники несомненно требуют особого психологического подхода со стороны взрослых. Прежде всего, взрослые должны уделять внимание организации их деятельности (внешней и психической). Необходимо помочь заниматься одним каким-нибудь занятием, </w:t>
      </w:r>
      <w:proofErr w:type="gramStart"/>
      <w:r w:rsidRPr="00E942F8">
        <w:rPr>
          <w:sz w:val="28"/>
          <w:szCs w:val="28"/>
        </w:rPr>
        <w:t>побольше</w:t>
      </w:r>
      <w:proofErr w:type="gramEnd"/>
      <w:r w:rsidRPr="00E942F8">
        <w:rPr>
          <w:sz w:val="28"/>
          <w:szCs w:val="28"/>
        </w:rPr>
        <w:t xml:space="preserve"> играть в одну игру; чем лучше отношения ребенка и взрослого, тем легче это получается. При организации занятий с такими детьми следует чередовать активность с отдыхом, тогда периоды активности будут более длинными.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Необходимо в процессе игр и занятий активизировать воображение маленького сангвиника: чем активнее поработает фантазия, тем дольше ребенок сосредоточен на одном занятии. При отсутствии интереса к </w:t>
      </w:r>
      <w:r w:rsidRPr="00E942F8">
        <w:rPr>
          <w:sz w:val="28"/>
          <w:szCs w:val="28"/>
        </w:rPr>
        <w:lastRenderedPageBreak/>
        <w:t>занятиям, активность сменяется вялостью или рассеянностью. Общение взрослого с сангвиником не вызывает проблем: он не фиксирует долго внимание на неприятных переживаниях, быстро забывает о своих детских бедах, не обидчив, любое дело начинает с надеждой на успех, склонен видеть во всем светлые стороны. Договориться с ребенком-сангвиником нетрудно, и зная особенности его психического склада, можно с успехом управлять его активностью.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</w:t>
      </w:r>
      <w:r w:rsidRPr="00E942F8">
        <w:rPr>
          <w:sz w:val="28"/>
          <w:szCs w:val="28"/>
          <w:u w:val="single"/>
        </w:rPr>
        <w:t>Ребенок-флегматик</w:t>
      </w:r>
      <w:r w:rsidRPr="00E942F8">
        <w:rPr>
          <w:sz w:val="28"/>
          <w:szCs w:val="28"/>
        </w:rPr>
        <w:t xml:space="preserve"> уравновешен, осторожен, сдержан, спокоен, эмоциональное состояние его всегда ровное. Он настойчив и упорен в своих стремлениях. Ему трудно приступить к какому-либо занятию, но, начав его, трудно переключиться. Он предпочитает однообразие игры и занятия, аккуратен и педантичен. Часто играет один, консервативен в пристрастиях. Такой ребенок  научается всему с опозданием. На занятиях ребенку-флегматику нужно несколько раз повторять одно и то же, никакое разнообразие подачи материала ему не нужно. При проверке усвоенного его не следует торопить. Усваивает он информацию медленно, но прочно, у него надежная память.  Темп речи не быстрый. Переключение с одного занятия на другое требует определенного времени. Он хуже чем сангвиник осмысливает</w:t>
      </w:r>
      <w:proofErr w:type="gramStart"/>
      <w:r w:rsidRPr="00E942F8">
        <w:rPr>
          <w:sz w:val="28"/>
          <w:szCs w:val="28"/>
        </w:rPr>
        <w:t xml:space="preserve"> ,</w:t>
      </w:r>
      <w:proofErr w:type="gramEnd"/>
      <w:r w:rsidRPr="00E942F8">
        <w:rPr>
          <w:sz w:val="28"/>
          <w:szCs w:val="28"/>
        </w:rPr>
        <w:t xml:space="preserve"> “схватывает” суть задания, основную мысль сказанного. Флегматик способен ко всему, что может быть доступно путем повторных упражнений, он может отдать много времени совершенствованию своих навыков и улучшению продуктов своей деятельности.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Дети-флегматики не очень общительны. Они предпочитают общество одного постоянного друга или взрослого, но могут обойтись и без них. На внешние впечатления они реагируют неярко, живут в мире своих образов, мыслей и переживаний. С новыми людьми сходятся с трудом.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Среди флегматиков встречаются проблемные дети, но не часто, поскольку они очень эмоционально устойчивы и спокойны. Длительность и устойчивость переживаний, в том числе и негативных, создают хорошую основу для мнительности и подозрительности.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lastRenderedPageBreak/>
        <w:t xml:space="preserve">     Нарушить душевное равновесие флегматика достаточно трудно, но уж если это произошло, то в гневе он непредсказуем и мстителен. В играх и занятиях флегматик не должен быть предоставлен самому себе: с ним надо играть, заниматься, разговаривать, ускорить темп игры, если  он задумался. В организации занятий с ним, следует учесть склонность к бездеятельности и </w:t>
      </w:r>
      <w:proofErr w:type="spellStart"/>
      <w:r w:rsidRPr="00E942F8">
        <w:rPr>
          <w:sz w:val="28"/>
          <w:szCs w:val="28"/>
        </w:rPr>
        <w:t>неинициативность</w:t>
      </w:r>
      <w:proofErr w:type="spellEnd"/>
      <w:r w:rsidRPr="00E942F8">
        <w:rPr>
          <w:sz w:val="28"/>
          <w:szCs w:val="28"/>
        </w:rPr>
        <w:t>. Его воображение следует постоянно оживлять специальными играми и упражнениями, будить его мысль, “тормошить” его психическую активность.  Следует подчеркнуть важность психологической работы с флегматиком. Общаясь и взаимодействуя с таким ребенком, необходимо побуждать его интересы и распространять их на самые разные области жизни.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 </w:t>
      </w:r>
      <w:r w:rsidRPr="00E942F8">
        <w:rPr>
          <w:sz w:val="28"/>
          <w:szCs w:val="28"/>
          <w:u w:val="single"/>
        </w:rPr>
        <w:t>Ребенок-меланхолик</w:t>
      </w:r>
      <w:r w:rsidRPr="00E942F8">
        <w:rPr>
          <w:sz w:val="28"/>
          <w:szCs w:val="28"/>
        </w:rPr>
        <w:t xml:space="preserve"> отличается высокой чувствительностью, глубиной и устойчивостью эмоций при слабом их внешнем выражении. Он склонен к мстительности и обидчивости</w:t>
      </w:r>
      <w:proofErr w:type="gramStart"/>
      <w:r w:rsidRPr="00E942F8">
        <w:rPr>
          <w:sz w:val="28"/>
          <w:szCs w:val="28"/>
        </w:rPr>
        <w:t xml:space="preserve"> П</w:t>
      </w:r>
      <w:proofErr w:type="gramEnd"/>
      <w:r w:rsidRPr="00E942F8">
        <w:rPr>
          <w:sz w:val="28"/>
          <w:szCs w:val="28"/>
        </w:rPr>
        <w:t xml:space="preserve">ри неблагоприятных условиях и неправильном воспитании у меланхолика  может развиться повышенная эмоциональная ранимость, замкнутость, отчужденность. Подавляющее число проблемных детей можно встретить среди меланхоликов, поскольку этот тип темперамента </w:t>
      </w:r>
      <w:proofErr w:type="spellStart"/>
      <w:r w:rsidRPr="00E942F8">
        <w:rPr>
          <w:sz w:val="28"/>
          <w:szCs w:val="28"/>
        </w:rPr>
        <w:t>конституционально</w:t>
      </w:r>
      <w:proofErr w:type="spellEnd"/>
      <w:r w:rsidRPr="00E942F8">
        <w:rPr>
          <w:sz w:val="28"/>
          <w:szCs w:val="28"/>
        </w:rPr>
        <w:t xml:space="preserve"> обуславливает возможность зарождения проблем эмоциональной природы. 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Маленькие меланхолики пугливы. Они не сразу входят в общую игру, но если входят, то всецело ей отдаются. Такие дети любят мечтать, фантазировать, они очень хорошие актеры, в действиях таких детей много непонятного, это обусловлено богатством их внутреннего мира. Они привязчивы, общительны и чистосердечны с теми, кого они любят. С посторонними они скрытны, ранимы и обидчивы. Круг их общения узок, связи немногочисленны, но глубоки. Такие дети кажутся замкнутыми, неуверенными и осторожными. Их мнительность перерасти в подозрительность, с одной стороны, и в ипохондрию, с другой. С таким ребенком нужно много  заниматься</w:t>
      </w:r>
      <w:proofErr w:type="gramStart"/>
      <w:r w:rsidRPr="00E942F8">
        <w:rPr>
          <w:sz w:val="28"/>
          <w:szCs w:val="28"/>
        </w:rPr>
        <w:t xml:space="preserve"> ,</w:t>
      </w:r>
      <w:proofErr w:type="gramEnd"/>
      <w:r w:rsidRPr="00E942F8">
        <w:rPr>
          <w:sz w:val="28"/>
          <w:szCs w:val="28"/>
        </w:rPr>
        <w:t xml:space="preserve"> отвлекать от грустных мыслей, фиксировать его внимание на чем-то интересном, следить за возможностью </w:t>
      </w:r>
      <w:r w:rsidRPr="00E942F8">
        <w:rPr>
          <w:sz w:val="28"/>
          <w:szCs w:val="28"/>
        </w:rPr>
        <w:lastRenderedPageBreak/>
        <w:t xml:space="preserve">появления детских страхов. 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Опыт показал, что все упражнения на развитие общение и коррекции. Эмоциональных состояний приносят большую пользу именно детям-меланхоликам.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</w:t>
      </w:r>
      <w:r w:rsidRPr="00E942F8">
        <w:rPr>
          <w:sz w:val="28"/>
          <w:szCs w:val="28"/>
          <w:u w:val="single"/>
        </w:rPr>
        <w:t>Ребенок-холерик</w:t>
      </w:r>
      <w:r w:rsidRPr="00E942F8">
        <w:rPr>
          <w:sz w:val="28"/>
          <w:szCs w:val="28"/>
        </w:rPr>
        <w:t xml:space="preserve"> нестабилен, активен, неспокоен, импульсивен и изменчив. В деятельности и общении возбудим, нервозен, вспыльчив, порывист, амбициозен, склонен к резким сменам настроения, подвержен эмоциональным срывам, иногда </w:t>
      </w:r>
      <w:proofErr w:type="gramStart"/>
      <w:r w:rsidRPr="00E942F8">
        <w:rPr>
          <w:sz w:val="28"/>
          <w:szCs w:val="28"/>
        </w:rPr>
        <w:t>бывает</w:t>
      </w:r>
      <w:proofErr w:type="gramEnd"/>
      <w:r w:rsidRPr="00E942F8">
        <w:rPr>
          <w:sz w:val="28"/>
          <w:szCs w:val="28"/>
        </w:rPr>
        <w:t xml:space="preserve"> агрессивен и гневлив. Движения его быстрые, энергичные, речь громкая, частая и быстрая.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Среди холериков очень часто можно встретить проблемных детей. Это объясняется эмоциональной неустойчивостью данного типа темперамента. При отсутствии надлежащего воспитания вспыльчивость, нетерпеливость и возбудимость холериков может привести к неспособности контролировать свои эмоции в трудных жизненных обстоятельствах. 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Ребенок-холерик энергичен, активен, он всегда </w:t>
      </w:r>
      <w:proofErr w:type="gramStart"/>
      <w:r w:rsidRPr="00E942F8">
        <w:rPr>
          <w:sz w:val="28"/>
          <w:szCs w:val="28"/>
        </w:rPr>
        <w:t>знает чего хочет</w:t>
      </w:r>
      <w:proofErr w:type="gramEnd"/>
      <w:r w:rsidRPr="00E942F8">
        <w:rPr>
          <w:sz w:val="28"/>
          <w:szCs w:val="28"/>
        </w:rPr>
        <w:t xml:space="preserve"> и как достичь желаемого. В своих играх и занятиях они не всегда внимательны, особенно когда возбуждены. Многое в их деятельности зависит от их воли. Они много могут добиться самостоятельно, если осознают, что это необходимо. Темп психической активности устойчивый и ускоренный. Холерики плохо переносят монотонную работу, </w:t>
      </w:r>
      <w:proofErr w:type="gramStart"/>
      <w:r w:rsidRPr="00E942F8">
        <w:rPr>
          <w:sz w:val="28"/>
          <w:szCs w:val="28"/>
        </w:rPr>
        <w:t>условия</w:t>
      </w:r>
      <w:proofErr w:type="gramEnd"/>
      <w:r w:rsidRPr="00E942F8">
        <w:rPr>
          <w:sz w:val="28"/>
          <w:szCs w:val="28"/>
        </w:rPr>
        <w:t xml:space="preserve"> и способы их деятельности следует постоянно менять, оживлять эмоциональными впечатлениями. Они активно включаются в новое дело или игру, но энтузиазм может быстро иссякнуть, если работа им неинтересна.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Общение взрослых с детьми-холериками требует много терпения и самообладания. Самое главное в этом общении - противопоставить гневу спокойствие и хладнокровие. Бурную активность и силу холерика надо направлять на полезные цели - учить выполнять его продуктивную работу, оказывать конкретную помощь.  Необходимо развивать у них альтруизм, чувство справедливости, внимания к чувствам других людей.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Основной акцент в работе с такими детьми ставится на развитие </w:t>
      </w:r>
      <w:r w:rsidRPr="00E942F8">
        <w:rPr>
          <w:sz w:val="28"/>
          <w:szCs w:val="28"/>
        </w:rPr>
        <w:lastRenderedPageBreak/>
        <w:t xml:space="preserve">эмоциональных процессов и состояний. Опыт показал, что работа эта эффективна: фон эмоциональных состояний становится ровнее, дети обучаются приемам </w:t>
      </w:r>
      <w:proofErr w:type="spellStart"/>
      <w:r w:rsidRPr="00E942F8">
        <w:rPr>
          <w:sz w:val="28"/>
          <w:szCs w:val="28"/>
        </w:rPr>
        <w:t>саморегуляции</w:t>
      </w:r>
      <w:proofErr w:type="spellEnd"/>
      <w:r w:rsidRPr="00E942F8">
        <w:rPr>
          <w:sz w:val="28"/>
          <w:szCs w:val="28"/>
        </w:rPr>
        <w:t xml:space="preserve">, повышается эффективность познавательных процессов. Дети-холерики в спокойном состоянии мечтательны, созданные ими образы воображения глубоки, их воплощение эмоционально и служит хорошим средством </w:t>
      </w:r>
      <w:proofErr w:type="spellStart"/>
      <w:r w:rsidRPr="00E942F8">
        <w:rPr>
          <w:sz w:val="28"/>
          <w:szCs w:val="28"/>
        </w:rPr>
        <w:t>отреагирования</w:t>
      </w:r>
      <w:proofErr w:type="spellEnd"/>
      <w:r w:rsidRPr="00E942F8">
        <w:rPr>
          <w:sz w:val="28"/>
          <w:szCs w:val="28"/>
        </w:rPr>
        <w:t xml:space="preserve"> отрицательных эмоций.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942F8">
        <w:rPr>
          <w:sz w:val="28"/>
          <w:szCs w:val="28"/>
        </w:rPr>
        <w:t xml:space="preserve">     Знание особенностей индивидуального различия детей очень важно для психолога. Ни один метод воздействия на ребенка не будет достаточно эффективным, если он обращен к детям вообще, а не к каждому конкретному ребенку. </w:t>
      </w: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1A0D9E" w:rsidRPr="00E942F8" w:rsidRDefault="001A0D9E" w:rsidP="001A0D9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F7659E" w:rsidRDefault="00F7659E"/>
    <w:sectPr w:rsidR="00F7659E" w:rsidSect="00BA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A0D9E"/>
    <w:rsid w:val="001A0D9E"/>
    <w:rsid w:val="0048301F"/>
    <w:rsid w:val="00627886"/>
    <w:rsid w:val="00BA0AD8"/>
    <w:rsid w:val="00BB1BE8"/>
    <w:rsid w:val="00F7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0D9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1490</Words>
  <Characters>8495</Characters>
  <Application>Microsoft Office Word</Application>
  <DocSecurity>0</DocSecurity>
  <Lines>70</Lines>
  <Paragraphs>19</Paragraphs>
  <ScaleCrop>false</ScaleCrop>
  <Company>Microsoft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5</cp:revision>
  <dcterms:created xsi:type="dcterms:W3CDTF">2020-02-24T06:24:00Z</dcterms:created>
  <dcterms:modified xsi:type="dcterms:W3CDTF">2020-08-20T05:25:00Z</dcterms:modified>
</cp:coreProperties>
</file>