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117" w:rsidRDefault="0089538A" w:rsidP="005B177D">
      <w:pPr>
        <w:pStyle w:val="1"/>
        <w:spacing w:before="0" w:line="240" w:lineRule="auto"/>
        <w:jc w:val="center"/>
        <w:rPr>
          <w:color w:val="C00000"/>
          <w:sz w:val="32"/>
          <w:szCs w:val="32"/>
        </w:rPr>
      </w:pPr>
      <w:r w:rsidRPr="0089538A">
        <w:rPr>
          <w:noProof/>
          <w:color w:val="C0000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-245745</wp:posOffset>
            </wp:positionH>
            <wp:positionV relativeFrom="paragraph">
              <wp:posOffset>-13970</wp:posOffset>
            </wp:positionV>
            <wp:extent cx="7400925" cy="10563225"/>
            <wp:effectExtent l="19050" t="0" r="9525" b="0"/>
            <wp:wrapNone/>
            <wp:docPr id="2" name="Рисунок 2" descr="C:\Users\Мамулька\Desktop\1313978218_bez-imeni-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мулька\Desktop\1313978218_bez-imeni-4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1056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39B6" w:rsidRPr="0089538A">
        <w:rPr>
          <w:color w:val="C00000"/>
        </w:rPr>
        <w:t xml:space="preserve"> </w:t>
      </w:r>
    </w:p>
    <w:p w:rsidR="00295117" w:rsidRDefault="00295117" w:rsidP="005B177D">
      <w:pPr>
        <w:pStyle w:val="1"/>
        <w:spacing w:before="0" w:line="240" w:lineRule="auto"/>
        <w:jc w:val="center"/>
        <w:rPr>
          <w:color w:val="C00000"/>
          <w:sz w:val="32"/>
          <w:szCs w:val="32"/>
        </w:rPr>
      </w:pPr>
    </w:p>
    <w:p w:rsidR="005B177D" w:rsidRPr="00295117" w:rsidRDefault="00295117" w:rsidP="005B177D">
      <w:pPr>
        <w:pStyle w:val="1"/>
        <w:spacing w:before="0" w:line="240" w:lineRule="auto"/>
        <w:jc w:val="center"/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>«О</w:t>
      </w:r>
      <w:r w:rsidR="008939B6" w:rsidRPr="00295117">
        <w:rPr>
          <w:color w:val="C00000"/>
          <w:sz w:val="32"/>
          <w:szCs w:val="32"/>
        </w:rPr>
        <w:t>богащаем словарь детей</w:t>
      </w:r>
      <w:r w:rsidR="005B177D" w:rsidRPr="00295117">
        <w:rPr>
          <w:color w:val="C00000"/>
          <w:sz w:val="32"/>
          <w:szCs w:val="32"/>
        </w:rPr>
        <w:t xml:space="preserve"> через игры</w:t>
      </w:r>
      <w:r w:rsidR="008939B6" w:rsidRPr="00295117">
        <w:rPr>
          <w:color w:val="C00000"/>
          <w:sz w:val="32"/>
          <w:szCs w:val="32"/>
        </w:rPr>
        <w:t>»</w:t>
      </w:r>
      <w:r w:rsidR="005B177D" w:rsidRPr="00295117">
        <w:rPr>
          <w:color w:val="C00000"/>
          <w:sz w:val="32"/>
          <w:szCs w:val="32"/>
        </w:rPr>
        <w:t xml:space="preserve"> </w:t>
      </w:r>
    </w:p>
    <w:p w:rsidR="005B177D" w:rsidRPr="00295117" w:rsidRDefault="005B177D" w:rsidP="005B177D">
      <w:pPr>
        <w:pStyle w:val="1"/>
        <w:spacing w:before="0" w:line="240" w:lineRule="auto"/>
        <w:jc w:val="center"/>
        <w:rPr>
          <w:color w:val="C00000"/>
          <w:sz w:val="32"/>
          <w:szCs w:val="32"/>
        </w:rPr>
      </w:pPr>
      <w:r w:rsidRPr="00295117">
        <w:rPr>
          <w:color w:val="C00000"/>
          <w:sz w:val="32"/>
          <w:szCs w:val="32"/>
        </w:rPr>
        <w:t>(Консультация для родителей)</w:t>
      </w:r>
    </w:p>
    <w:p w:rsidR="00295117" w:rsidRDefault="00295117" w:rsidP="002951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5117">
        <w:rPr>
          <w:rFonts w:ascii="Times New Roman" w:hAnsi="Times New Roman" w:cs="Times New Roman"/>
          <w:sz w:val="28"/>
          <w:szCs w:val="28"/>
        </w:rPr>
        <w:t>Учитель – логопед:  I квалификационной категории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9B6" w:rsidRPr="00295117" w:rsidRDefault="00295117" w:rsidP="002951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5117">
        <w:rPr>
          <w:rFonts w:ascii="Times New Roman" w:hAnsi="Times New Roman" w:cs="Times New Roman"/>
          <w:sz w:val="28"/>
          <w:szCs w:val="28"/>
        </w:rPr>
        <w:t>Чикунова Эльмира Асхатовна</w:t>
      </w:r>
    </w:p>
    <w:p w:rsidR="008939B6" w:rsidRPr="008939B6" w:rsidRDefault="008939B6" w:rsidP="00295117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8939B6">
        <w:rPr>
          <w:sz w:val="28"/>
          <w:szCs w:val="28"/>
        </w:rPr>
        <w:t xml:space="preserve">Основная задача логопедического воздействия на детей с нарушениями речи – научить их связно и последовательно, грамматически и фонетически правильно излагать свои мысли, рассказывать о событиях из окружающей жизни. Это имеет важное значение для обучения в школе, общения </w:t>
      </w:r>
      <w:proofErr w:type="gramStart"/>
      <w:r w:rsidRPr="008939B6">
        <w:rPr>
          <w:sz w:val="28"/>
          <w:szCs w:val="28"/>
        </w:rPr>
        <w:t>со</w:t>
      </w:r>
      <w:proofErr w:type="gramEnd"/>
      <w:r w:rsidRPr="008939B6">
        <w:rPr>
          <w:sz w:val="28"/>
          <w:szCs w:val="28"/>
        </w:rPr>
        <w:t xml:space="preserve"> взрослыми и детьми, формирования личностных качеств.</w:t>
      </w:r>
    </w:p>
    <w:p w:rsidR="008939B6" w:rsidRPr="008939B6" w:rsidRDefault="008939B6" w:rsidP="008939B6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8939B6">
        <w:rPr>
          <w:sz w:val="28"/>
          <w:szCs w:val="28"/>
        </w:rPr>
        <w:t>Бытовой словарь детей в количественном отношении значительно беднее, чем у их сверстников с нормальной речью: целый ряд слов дети не могут назвать по картинкам, хотя имеют их в пассиве; не зная названия многих частей предмета, дети заменяют их названием самого предмета (стена-дом) или действия; они также заменяют слова, близкие по ситуации и внешним признакам (раскрашивает-пишет).</w:t>
      </w:r>
      <w:proofErr w:type="gramEnd"/>
    </w:p>
    <w:p w:rsidR="008939B6" w:rsidRPr="008939B6" w:rsidRDefault="008939B6" w:rsidP="008939B6">
      <w:pPr>
        <w:pStyle w:val="a3"/>
        <w:ind w:firstLine="708"/>
        <w:jc w:val="both"/>
        <w:rPr>
          <w:sz w:val="28"/>
          <w:szCs w:val="28"/>
        </w:rPr>
      </w:pPr>
      <w:r w:rsidRPr="008939B6">
        <w:rPr>
          <w:sz w:val="28"/>
          <w:szCs w:val="28"/>
        </w:rPr>
        <w:t xml:space="preserve">В словаре мало обобщающих понятий: почти нет антонимов, мало синонимов. </w:t>
      </w:r>
      <w:proofErr w:type="gramStart"/>
      <w:r w:rsidRPr="008939B6">
        <w:rPr>
          <w:sz w:val="28"/>
          <w:szCs w:val="28"/>
        </w:rPr>
        <w:t>Так, характеризуя величину предмета, дети используют только два понятия: большой и маленький, которыми заменяют слова длинный, короткий, высокий, низкий, толстый, тонкий, широкий, узкий.</w:t>
      </w:r>
      <w:proofErr w:type="gramEnd"/>
    </w:p>
    <w:p w:rsidR="008939B6" w:rsidRPr="008939B6" w:rsidRDefault="008939B6" w:rsidP="008939B6">
      <w:pPr>
        <w:pStyle w:val="a3"/>
        <w:ind w:firstLine="708"/>
        <w:jc w:val="both"/>
        <w:rPr>
          <w:sz w:val="28"/>
          <w:szCs w:val="28"/>
        </w:rPr>
      </w:pPr>
      <w:r w:rsidRPr="008939B6">
        <w:rPr>
          <w:sz w:val="28"/>
          <w:szCs w:val="28"/>
        </w:rPr>
        <w:t xml:space="preserve">Дети допускают ошибки при изменении окончаний существительных по родам и числам («много </w:t>
      </w:r>
      <w:proofErr w:type="spellStart"/>
      <w:r w:rsidRPr="008939B6">
        <w:rPr>
          <w:sz w:val="28"/>
          <w:szCs w:val="28"/>
        </w:rPr>
        <w:t>окнех</w:t>
      </w:r>
      <w:proofErr w:type="spellEnd"/>
      <w:r w:rsidRPr="008939B6">
        <w:rPr>
          <w:sz w:val="28"/>
          <w:szCs w:val="28"/>
        </w:rPr>
        <w:t xml:space="preserve">, яблоком, </w:t>
      </w:r>
      <w:proofErr w:type="spellStart"/>
      <w:r w:rsidRPr="008939B6">
        <w:rPr>
          <w:sz w:val="28"/>
          <w:szCs w:val="28"/>
        </w:rPr>
        <w:t>кроватев</w:t>
      </w:r>
      <w:proofErr w:type="spellEnd"/>
      <w:r w:rsidRPr="008939B6">
        <w:rPr>
          <w:sz w:val="28"/>
          <w:szCs w:val="28"/>
        </w:rPr>
        <w:t>»; «</w:t>
      </w:r>
      <w:proofErr w:type="spellStart"/>
      <w:r w:rsidRPr="008939B6">
        <w:rPr>
          <w:sz w:val="28"/>
          <w:szCs w:val="28"/>
        </w:rPr>
        <w:t>перы</w:t>
      </w:r>
      <w:proofErr w:type="spellEnd"/>
      <w:r w:rsidRPr="008939B6">
        <w:rPr>
          <w:sz w:val="28"/>
          <w:szCs w:val="28"/>
        </w:rPr>
        <w:t>», «</w:t>
      </w:r>
      <w:proofErr w:type="spellStart"/>
      <w:r w:rsidRPr="008939B6">
        <w:rPr>
          <w:sz w:val="28"/>
          <w:szCs w:val="28"/>
        </w:rPr>
        <w:t>ведры</w:t>
      </w:r>
      <w:proofErr w:type="spellEnd"/>
      <w:r w:rsidRPr="008939B6">
        <w:rPr>
          <w:sz w:val="28"/>
          <w:szCs w:val="28"/>
        </w:rPr>
        <w:t>», «</w:t>
      </w:r>
      <w:proofErr w:type="spellStart"/>
      <w:r w:rsidRPr="008939B6">
        <w:rPr>
          <w:sz w:val="28"/>
          <w:szCs w:val="28"/>
        </w:rPr>
        <w:t>крылы</w:t>
      </w:r>
      <w:proofErr w:type="spellEnd"/>
      <w:r w:rsidRPr="008939B6">
        <w:rPr>
          <w:sz w:val="28"/>
          <w:szCs w:val="28"/>
        </w:rPr>
        <w:t xml:space="preserve">»…); при согласовании числительных с существительными («пять </w:t>
      </w:r>
      <w:proofErr w:type="spellStart"/>
      <w:r w:rsidRPr="008939B6">
        <w:rPr>
          <w:sz w:val="28"/>
          <w:szCs w:val="28"/>
        </w:rPr>
        <w:t>мячев</w:t>
      </w:r>
      <w:proofErr w:type="spellEnd"/>
      <w:r w:rsidRPr="008939B6">
        <w:rPr>
          <w:sz w:val="28"/>
          <w:szCs w:val="28"/>
        </w:rPr>
        <w:t xml:space="preserve">, </w:t>
      </w:r>
      <w:proofErr w:type="spellStart"/>
      <w:r w:rsidRPr="008939B6">
        <w:rPr>
          <w:sz w:val="28"/>
          <w:szCs w:val="28"/>
        </w:rPr>
        <w:t>ягодом</w:t>
      </w:r>
      <w:proofErr w:type="spellEnd"/>
      <w:r w:rsidRPr="008939B6">
        <w:rPr>
          <w:sz w:val="28"/>
          <w:szCs w:val="28"/>
        </w:rPr>
        <w:t xml:space="preserve">», «два руки»…). Часто встречаются ошибки в употреблении предлогов: опускание, замена, </w:t>
      </w:r>
      <w:proofErr w:type="spellStart"/>
      <w:r w:rsidRPr="008939B6">
        <w:rPr>
          <w:sz w:val="28"/>
          <w:szCs w:val="28"/>
        </w:rPr>
        <w:t>недоговаривание</w:t>
      </w:r>
      <w:proofErr w:type="spellEnd"/>
      <w:r w:rsidRPr="008939B6">
        <w:rPr>
          <w:sz w:val="28"/>
          <w:szCs w:val="28"/>
        </w:rPr>
        <w:t>.</w:t>
      </w:r>
    </w:p>
    <w:p w:rsidR="008939B6" w:rsidRPr="008939B6" w:rsidRDefault="008939B6" w:rsidP="008939B6">
      <w:pPr>
        <w:pStyle w:val="a3"/>
        <w:ind w:firstLine="450"/>
        <w:jc w:val="both"/>
        <w:rPr>
          <w:sz w:val="28"/>
          <w:szCs w:val="28"/>
        </w:rPr>
      </w:pPr>
      <w:r w:rsidRPr="008939B6">
        <w:rPr>
          <w:sz w:val="28"/>
          <w:szCs w:val="28"/>
        </w:rPr>
        <w:t>Устранение ошибок в речи возможно при помощи специальных упражнений. Эти упражнения несложные и вполне родители самостоятельно могут заниматься с ребёнком.</w:t>
      </w:r>
    </w:p>
    <w:p w:rsidR="008939B6" w:rsidRDefault="008939B6" w:rsidP="005B177D">
      <w:pPr>
        <w:pStyle w:val="3"/>
        <w:spacing w:before="0" w:beforeAutospacing="0" w:after="0" w:afterAutospacing="0"/>
        <w:ind w:left="450"/>
        <w:jc w:val="both"/>
        <w:rPr>
          <w:b w:val="0"/>
          <w:sz w:val="28"/>
          <w:szCs w:val="28"/>
        </w:rPr>
      </w:pPr>
      <w:r w:rsidRPr="008939B6">
        <w:rPr>
          <w:sz w:val="28"/>
          <w:szCs w:val="28"/>
        </w:rPr>
        <w:t xml:space="preserve">Упражнения с существительными – </w:t>
      </w:r>
      <w:r w:rsidRPr="008939B6">
        <w:rPr>
          <w:b w:val="0"/>
          <w:sz w:val="28"/>
          <w:szCs w:val="28"/>
        </w:rPr>
        <w:t>Игра «Назови одним словом»</w:t>
      </w:r>
    </w:p>
    <w:p w:rsidR="008939B6" w:rsidRPr="008939B6" w:rsidRDefault="008939B6" w:rsidP="005B177D">
      <w:pPr>
        <w:pStyle w:val="3"/>
        <w:spacing w:before="0" w:beforeAutospacing="0" w:after="0" w:afterAutospacing="0"/>
        <w:ind w:left="450"/>
        <w:jc w:val="both"/>
        <w:rPr>
          <w:b w:val="0"/>
          <w:sz w:val="28"/>
          <w:szCs w:val="28"/>
        </w:rPr>
      </w:pPr>
      <w:r w:rsidRPr="008939B6">
        <w:rPr>
          <w:sz w:val="28"/>
          <w:szCs w:val="28"/>
        </w:rPr>
        <w:t xml:space="preserve">Упражнение с глаголами – </w:t>
      </w:r>
      <w:r w:rsidRPr="008939B6">
        <w:rPr>
          <w:b w:val="0"/>
          <w:sz w:val="28"/>
          <w:szCs w:val="28"/>
        </w:rPr>
        <w:t>Игра «Кто, что делает?»</w:t>
      </w:r>
    </w:p>
    <w:p w:rsidR="008939B6" w:rsidRPr="008939B6" w:rsidRDefault="008939B6" w:rsidP="005B177D">
      <w:pPr>
        <w:pStyle w:val="3"/>
        <w:spacing w:before="0" w:beforeAutospacing="0" w:after="0" w:afterAutospacing="0"/>
        <w:ind w:left="450"/>
        <w:jc w:val="both"/>
        <w:rPr>
          <w:b w:val="0"/>
          <w:sz w:val="28"/>
          <w:szCs w:val="28"/>
        </w:rPr>
      </w:pPr>
      <w:r w:rsidRPr="008939B6">
        <w:rPr>
          <w:sz w:val="28"/>
          <w:szCs w:val="28"/>
        </w:rPr>
        <w:t xml:space="preserve">Упражнения с прилагательными – </w:t>
      </w:r>
      <w:proofErr w:type="gramStart"/>
      <w:r w:rsidRPr="008939B6">
        <w:rPr>
          <w:b w:val="0"/>
          <w:sz w:val="28"/>
          <w:szCs w:val="28"/>
        </w:rPr>
        <w:t>Игра</w:t>
      </w:r>
      <w:proofErr w:type="gramEnd"/>
      <w:r w:rsidRPr="008939B6">
        <w:rPr>
          <w:b w:val="0"/>
          <w:sz w:val="28"/>
          <w:szCs w:val="28"/>
        </w:rPr>
        <w:t xml:space="preserve"> «Какой, какая, какое, какие?»</w:t>
      </w:r>
    </w:p>
    <w:p w:rsidR="008939B6" w:rsidRPr="008939B6" w:rsidRDefault="008939B6" w:rsidP="005B177D">
      <w:pPr>
        <w:pStyle w:val="3"/>
        <w:spacing w:before="0" w:beforeAutospacing="0" w:after="0" w:afterAutospacing="0"/>
        <w:ind w:left="450"/>
        <w:jc w:val="both"/>
        <w:rPr>
          <w:b w:val="0"/>
          <w:sz w:val="28"/>
          <w:szCs w:val="28"/>
        </w:rPr>
      </w:pPr>
      <w:r w:rsidRPr="008939B6">
        <w:rPr>
          <w:sz w:val="28"/>
          <w:szCs w:val="28"/>
        </w:rPr>
        <w:t xml:space="preserve">Упражнения с наречиями -  </w:t>
      </w:r>
      <w:r w:rsidRPr="008939B6">
        <w:rPr>
          <w:b w:val="0"/>
          <w:sz w:val="28"/>
          <w:szCs w:val="28"/>
        </w:rPr>
        <w:t>Игра «Скажи наоборот»</w:t>
      </w:r>
    </w:p>
    <w:p w:rsidR="008939B6" w:rsidRPr="008939B6" w:rsidRDefault="008939B6" w:rsidP="005B177D">
      <w:pPr>
        <w:pStyle w:val="3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8939B6">
        <w:rPr>
          <w:sz w:val="28"/>
          <w:szCs w:val="28"/>
        </w:rPr>
        <w:t>Упражнение на подбор родственных слов</w:t>
      </w:r>
    </w:p>
    <w:p w:rsidR="005B177D" w:rsidRDefault="008939B6" w:rsidP="005B177D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8939B6">
        <w:rPr>
          <w:sz w:val="28"/>
          <w:szCs w:val="28"/>
        </w:rPr>
        <w:t xml:space="preserve">Родитель. </w:t>
      </w:r>
      <w:proofErr w:type="gramStart"/>
      <w:r w:rsidRPr="008939B6">
        <w:rPr>
          <w:sz w:val="28"/>
          <w:szCs w:val="28"/>
        </w:rPr>
        <w:t xml:space="preserve">Какие новые слова можно образовать от слов кот (котик, </w:t>
      </w:r>
      <w:proofErr w:type="spellStart"/>
      <w:r w:rsidRPr="008939B6">
        <w:rPr>
          <w:sz w:val="28"/>
          <w:szCs w:val="28"/>
        </w:rPr>
        <w:t>коток</w:t>
      </w:r>
      <w:proofErr w:type="spellEnd"/>
      <w:r w:rsidRPr="008939B6">
        <w:rPr>
          <w:sz w:val="28"/>
          <w:szCs w:val="28"/>
        </w:rPr>
        <w:t xml:space="preserve">, </w:t>
      </w:r>
      <w:proofErr w:type="spellStart"/>
      <w:r w:rsidRPr="008939B6">
        <w:rPr>
          <w:sz w:val="28"/>
          <w:szCs w:val="28"/>
        </w:rPr>
        <w:t>котя</w:t>
      </w:r>
      <w:proofErr w:type="spellEnd"/>
      <w:r w:rsidRPr="008939B6">
        <w:rPr>
          <w:sz w:val="28"/>
          <w:szCs w:val="28"/>
        </w:rPr>
        <w:t xml:space="preserve">, котофей, котёнок, котята, котятки, котики, коты, </w:t>
      </w:r>
      <w:proofErr w:type="spellStart"/>
      <w:r w:rsidRPr="008939B6">
        <w:rPr>
          <w:sz w:val="28"/>
          <w:szCs w:val="28"/>
        </w:rPr>
        <w:t>котяточки</w:t>
      </w:r>
      <w:proofErr w:type="spellEnd"/>
      <w:r w:rsidRPr="008939B6">
        <w:rPr>
          <w:sz w:val="28"/>
          <w:szCs w:val="28"/>
        </w:rPr>
        <w:t>), солнце (солнышко, солнечно, солнечное, солнечный, солнечная)?</w:t>
      </w:r>
      <w:proofErr w:type="gramEnd"/>
    </w:p>
    <w:p w:rsidR="005B177D" w:rsidRDefault="008939B6" w:rsidP="005B177D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5B177D">
        <w:rPr>
          <w:b/>
          <w:sz w:val="28"/>
          <w:szCs w:val="28"/>
        </w:rPr>
        <w:t>Упражнение на подбор сравнений</w:t>
      </w:r>
      <w:r w:rsidRPr="008939B6">
        <w:rPr>
          <w:sz w:val="28"/>
          <w:szCs w:val="28"/>
        </w:rPr>
        <w:t xml:space="preserve"> – Игра «Сравни и расскажи»</w:t>
      </w:r>
      <w:r>
        <w:rPr>
          <w:sz w:val="28"/>
          <w:szCs w:val="28"/>
        </w:rPr>
        <w:t xml:space="preserve"> и т.д.</w:t>
      </w:r>
    </w:p>
    <w:p w:rsidR="005B177D" w:rsidRDefault="005B177D" w:rsidP="005B177D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:rsidR="008939B6" w:rsidRDefault="008939B6" w:rsidP="005B177D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8939B6">
        <w:rPr>
          <w:sz w:val="28"/>
          <w:szCs w:val="28"/>
        </w:rPr>
        <w:t>Важно использовать каждую минуту общения с ребёнком для развития его речи: нужно беседовать, разговаривать по дороге домой из детского сада, больше и чаще читать с ребёнком книг и обсуждать с ребёнком прочитанное, побуждать ребёнка высказывать своё мнение и переживания</w:t>
      </w:r>
      <w:r>
        <w:rPr>
          <w:sz w:val="28"/>
          <w:szCs w:val="28"/>
        </w:rPr>
        <w:t>,</w:t>
      </w:r>
      <w:r w:rsidRPr="008939B6">
        <w:rPr>
          <w:sz w:val="28"/>
          <w:szCs w:val="28"/>
        </w:rPr>
        <w:t xml:space="preserve"> создавать благоприятное речевое окружение, хороший эмоциональный настрой.</w:t>
      </w:r>
    </w:p>
    <w:p w:rsidR="00295117" w:rsidRDefault="00295117" w:rsidP="00295117">
      <w:pPr>
        <w:pStyle w:val="a3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>
        <w:rPr>
          <w:sz w:val="28"/>
          <w:szCs w:val="28"/>
        </w:rPr>
        <w:t>2020 год,</w:t>
      </w:r>
    </w:p>
    <w:p w:rsidR="00372D52" w:rsidRPr="008939B6" w:rsidRDefault="00295117" w:rsidP="001825D9">
      <w:pPr>
        <w:pStyle w:val="a3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>
        <w:rPr>
          <w:sz w:val="28"/>
          <w:szCs w:val="28"/>
        </w:rPr>
        <w:t>г. Нижнекамск, Республика Татарстан</w:t>
      </w:r>
    </w:p>
    <w:sectPr w:rsidR="00372D52" w:rsidRPr="008939B6" w:rsidSect="008939B6">
      <w:pgSz w:w="11906" w:h="16838"/>
      <w:pgMar w:top="142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9B6"/>
    <w:rsid w:val="00075B89"/>
    <w:rsid w:val="001825D9"/>
    <w:rsid w:val="00295117"/>
    <w:rsid w:val="00372D52"/>
    <w:rsid w:val="003B5F7D"/>
    <w:rsid w:val="0046115B"/>
    <w:rsid w:val="005B177D"/>
    <w:rsid w:val="008939B6"/>
    <w:rsid w:val="0089538A"/>
    <w:rsid w:val="00B17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9B6"/>
  </w:style>
  <w:style w:type="paragraph" w:styleId="1">
    <w:name w:val="heading 1"/>
    <w:basedOn w:val="a"/>
    <w:next w:val="a"/>
    <w:link w:val="10"/>
    <w:uiPriority w:val="9"/>
    <w:qFormat/>
    <w:rsid w:val="008939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939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39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939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93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5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3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374</Words>
  <Characters>2134</Characters>
  <Application>Microsoft Office Word</Application>
  <DocSecurity>0</DocSecurity>
  <Lines>17</Lines>
  <Paragraphs>5</Paragraphs>
  <ScaleCrop>false</ScaleCrop>
  <Company>Krokoz™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Мамулька</dc:creator>
  <cp:keywords/>
  <dc:description/>
  <cp:lastModifiedBy>Пользователь Windows</cp:lastModifiedBy>
  <cp:revision>9</cp:revision>
  <dcterms:created xsi:type="dcterms:W3CDTF">2013-04-02T13:38:00Z</dcterms:created>
  <dcterms:modified xsi:type="dcterms:W3CDTF">2020-07-24T05:45:00Z</dcterms:modified>
</cp:coreProperties>
</file>