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2"/>
          <w:b/>
          <w:bCs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Шириязданова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 И.А.                                                     23.03.2020г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Конспект ООД.  Познавательное  развитие. Ознакомление  с окружающим  миром.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Тема: «Мой  дом»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 w:rsidRPr="00236781">
        <w:rPr>
          <w:rStyle w:val="c1"/>
          <w:color w:val="000000"/>
          <w:sz w:val="28"/>
          <w:szCs w:val="28"/>
        </w:rPr>
        <w:t xml:space="preserve"> Знакомство детей с домом, предметами домашнего обихода (мебель, бытовые приборы).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Задачи: </w:t>
      </w:r>
      <w:r w:rsidRPr="00236781">
        <w:rPr>
          <w:rStyle w:val="c1"/>
          <w:color w:val="000000"/>
          <w:sz w:val="28"/>
          <w:szCs w:val="28"/>
        </w:rPr>
        <w:t xml:space="preserve"> Формирование положительной установки детей на участие в образовательной деятельности, умения работать в коллективе.</w:t>
      </w:r>
      <w:r w:rsidRPr="00236781">
        <w:rPr>
          <w:rStyle w:val="c2"/>
          <w:b/>
          <w:bCs/>
          <w:color w:val="000000"/>
          <w:sz w:val="28"/>
          <w:szCs w:val="28"/>
        </w:rPr>
        <w:t> </w:t>
      </w:r>
      <w:r w:rsidRPr="00236781">
        <w:rPr>
          <w:rStyle w:val="c1"/>
          <w:color w:val="000000"/>
          <w:sz w:val="28"/>
          <w:szCs w:val="28"/>
        </w:rPr>
        <w:t xml:space="preserve">Развитие слухового и зрительного восприятия, памяти, внимания, воображения, сообразительности. </w:t>
      </w:r>
      <w:r>
        <w:rPr>
          <w:rStyle w:val="c1"/>
          <w:color w:val="000000"/>
          <w:sz w:val="28"/>
          <w:szCs w:val="28"/>
        </w:rPr>
        <w:t>Формировать</w:t>
      </w:r>
      <w:r w:rsidRPr="00236781">
        <w:rPr>
          <w:rStyle w:val="c1"/>
          <w:color w:val="000000"/>
          <w:sz w:val="28"/>
          <w:szCs w:val="28"/>
        </w:rPr>
        <w:t xml:space="preserve"> любозн</w:t>
      </w:r>
      <w:r>
        <w:rPr>
          <w:rStyle w:val="c1"/>
          <w:color w:val="000000"/>
          <w:sz w:val="28"/>
          <w:szCs w:val="28"/>
        </w:rPr>
        <w:t>ательность, мыслительную и речевую активность, самостоятельность, адекватное использование средств общения, владение диалогической речи, способность</w:t>
      </w:r>
      <w:r w:rsidRPr="00236781">
        <w:rPr>
          <w:rStyle w:val="c1"/>
          <w:color w:val="000000"/>
          <w:sz w:val="28"/>
          <w:szCs w:val="28"/>
        </w:rPr>
        <w:t xml:space="preserve"> управлять своим поведением.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Словарь: </w:t>
      </w:r>
      <w:proofErr w:type="gramStart"/>
      <w:r w:rsidRPr="00236781">
        <w:rPr>
          <w:rStyle w:val="c1"/>
          <w:color w:val="000000"/>
          <w:sz w:val="28"/>
          <w:szCs w:val="28"/>
        </w:rPr>
        <w:t>Город,</w:t>
      </w:r>
      <w:r w:rsidRPr="00236781">
        <w:rPr>
          <w:rStyle w:val="c2"/>
          <w:b/>
          <w:bCs/>
          <w:color w:val="000000"/>
          <w:sz w:val="28"/>
          <w:szCs w:val="28"/>
        </w:rPr>
        <w:t> </w:t>
      </w:r>
      <w:r w:rsidRPr="00236781">
        <w:rPr>
          <w:rStyle w:val="c1"/>
          <w:color w:val="000000"/>
          <w:sz w:val="28"/>
          <w:szCs w:val="28"/>
        </w:rPr>
        <w:t>дом, строитель, стены, крыша, окна, этаж, дверь, балкон, подъезд, квартира, лифт, лестница, прихожая, спальня, кухня, ванная; кирпичный, каменный, деревянный, одноэтажный, многоэтажный, новый, красивый;</w:t>
      </w:r>
      <w:r w:rsidRPr="00236781">
        <w:rPr>
          <w:rStyle w:val="c2"/>
          <w:b/>
          <w:bCs/>
          <w:color w:val="000000"/>
          <w:sz w:val="28"/>
          <w:szCs w:val="28"/>
        </w:rPr>
        <w:t> </w:t>
      </w:r>
      <w:r w:rsidRPr="00236781">
        <w:rPr>
          <w:rStyle w:val="c1"/>
          <w:color w:val="000000"/>
          <w:sz w:val="28"/>
          <w:szCs w:val="28"/>
        </w:rPr>
        <w:t>строить, входить, подниматься, спать, готовить пищу, умываться, мыться.</w:t>
      </w:r>
      <w:proofErr w:type="gramEnd"/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Методы и приёмы: 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Pr="00236781">
        <w:rPr>
          <w:rStyle w:val="c1"/>
          <w:color w:val="000000"/>
          <w:sz w:val="28"/>
          <w:szCs w:val="28"/>
        </w:rPr>
        <w:t>Рассматривание кукольного домика, дидактические игры «Скажи ласково», «Построим домик», иллюстрации, беседа, пальчиковая игра (</w:t>
      </w:r>
      <w:proofErr w:type="spellStart"/>
      <w:r w:rsidRPr="00236781">
        <w:rPr>
          <w:rStyle w:val="c1"/>
          <w:color w:val="000000"/>
          <w:sz w:val="28"/>
          <w:szCs w:val="28"/>
        </w:rPr>
        <w:t>физминутка</w:t>
      </w:r>
      <w:proofErr w:type="spellEnd"/>
      <w:r w:rsidRPr="00236781">
        <w:rPr>
          <w:rStyle w:val="c1"/>
          <w:color w:val="000000"/>
          <w:sz w:val="28"/>
          <w:szCs w:val="28"/>
        </w:rPr>
        <w:t>) «Строители»</w:t>
      </w:r>
      <w:proofErr w:type="gramEnd"/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Индивидуальная работа: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Материалы: </w:t>
      </w:r>
      <w:proofErr w:type="gramStart"/>
      <w:r w:rsidRPr="00236781">
        <w:rPr>
          <w:rStyle w:val="c1"/>
          <w:color w:val="000000"/>
          <w:sz w:val="28"/>
          <w:szCs w:val="28"/>
        </w:rPr>
        <w:t>Кукольный домик, картинки с изображением многоэтажного дома, картинки (части дома, подъезд, лестница, лифт, спальня, кухня, ванная, прихожая), конверты с геометрическими фигурами, куклы.</w:t>
      </w:r>
      <w:proofErr w:type="gramEnd"/>
    </w:p>
    <w:p w:rsid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rStyle w:val="c2"/>
          <w:b/>
          <w:bCs/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 xml:space="preserve">Ход </w:t>
      </w:r>
    </w:p>
    <w:p w:rsid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1.Организационный  момент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Ребята, давайте возьмёмся за руки. Улыбнёмся друг другу, чтобы создать хорошее настроение. Чтобы много узнать интересного, нужно быть внимательными, не выкрикивать с места, поднимать руку, слушать друг друга. Посмотрите, какой чудесный домик появился у нас в группе. Давайте рассмотрим его.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Дети рассматривают кукольный домик с разных сторон, пробуют открыть и закрыть двери домика.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Мальчики, девочки, а какой этот домик?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(высокий, красивый…).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А кто же живёт в этом домике?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(куклы, игрушки…).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Верно. А где вы живёте?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(тоже в домах).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Давайте с вами присядем на стульчики и посмотрим, какие же есть дома в нашем городе.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i/>
          <w:iCs/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Показ детям картинок с изображением города, домов, улиц.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i/>
          <w:iCs/>
          <w:color w:val="000000"/>
          <w:sz w:val="28"/>
          <w:szCs w:val="28"/>
        </w:rPr>
      </w:pP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b/>
          <w:iCs/>
          <w:color w:val="000000"/>
          <w:sz w:val="28"/>
          <w:szCs w:val="28"/>
        </w:rPr>
      </w:pP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b/>
          <w:iCs/>
          <w:color w:val="000000"/>
          <w:sz w:val="28"/>
          <w:szCs w:val="28"/>
        </w:rPr>
      </w:pP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2.Основная  часть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Мальчики, девочки, посмотрите, что изображено на моих картинках?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(город, наш город, дома…).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А какие дома на этих картинках?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(высокие, красивые, большие, маленькие…).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 xml:space="preserve">Вы всё верно подметили – в нашем городе, как и в любом другом </w:t>
      </w:r>
      <w:proofErr w:type="gramStart"/>
      <w:r w:rsidRPr="00236781">
        <w:rPr>
          <w:rStyle w:val="c1"/>
          <w:color w:val="000000"/>
          <w:sz w:val="28"/>
          <w:szCs w:val="28"/>
        </w:rPr>
        <w:t>очень много</w:t>
      </w:r>
      <w:proofErr w:type="gramEnd"/>
      <w:r w:rsidRPr="00236781">
        <w:rPr>
          <w:rStyle w:val="c1"/>
          <w:color w:val="000000"/>
          <w:sz w:val="28"/>
          <w:szCs w:val="28"/>
        </w:rPr>
        <w:t xml:space="preserve"> разнообразных домов. Есть и </w:t>
      </w:r>
      <w:proofErr w:type="gramStart"/>
      <w:r w:rsidRPr="00236781">
        <w:rPr>
          <w:rStyle w:val="c1"/>
          <w:color w:val="000000"/>
          <w:sz w:val="28"/>
          <w:szCs w:val="28"/>
        </w:rPr>
        <w:t>высокие</w:t>
      </w:r>
      <w:proofErr w:type="gramEnd"/>
      <w:r w:rsidRPr="00236781">
        <w:rPr>
          <w:rStyle w:val="c1"/>
          <w:color w:val="000000"/>
          <w:sz w:val="28"/>
          <w:szCs w:val="28"/>
        </w:rPr>
        <w:t xml:space="preserve"> – многоэтажные. А почему они называются многоэтажными?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(потому, что в них много этажей).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Да. А какие дома называют одноэтажными?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(дома, где есть только один этаж).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 xml:space="preserve">Ребята, а </w:t>
      </w:r>
      <w:proofErr w:type="spellStart"/>
      <w:r w:rsidRPr="00236781">
        <w:rPr>
          <w:rStyle w:val="c1"/>
          <w:color w:val="000000"/>
          <w:sz w:val="28"/>
          <w:szCs w:val="28"/>
        </w:rPr>
        <w:t>ка</w:t>
      </w:r>
      <w:proofErr w:type="spellEnd"/>
      <w:r w:rsidRPr="00236781">
        <w:rPr>
          <w:rStyle w:val="c1"/>
          <w:color w:val="000000"/>
          <w:sz w:val="28"/>
          <w:szCs w:val="28"/>
        </w:rPr>
        <w:t xml:space="preserve"> же появляются дома на улицах города?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(их строят строители).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Да, верно. А давайте мы с вами сейчас побудем немного строителями. Вставайте рядом со стульчиками. Повторяйте за мной.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proofErr w:type="spellStart"/>
      <w:r w:rsidRPr="00236781"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 w:rsidRPr="00236781">
        <w:rPr>
          <w:rStyle w:val="c2"/>
          <w:b/>
          <w:bCs/>
          <w:color w:val="000000"/>
          <w:sz w:val="28"/>
          <w:szCs w:val="28"/>
        </w:rPr>
        <w:t>.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Я хочу построить дом,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(Руки сложить домиком, и поднять над головой)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Чтоб окошко было в нём,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(Пальчики обеих рук соединить в кружочек)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Чтоб у дома дверь была,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(Ладошки рук соединяем вместе вертикально)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Рядом чтоб сосна росла.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(Одну руку поднимаем вверх и "растопыриваем" пальчики)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Чтоб вокруг забор стоял,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Пёс ворота охранял,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(Соединяем руки в замочек и делаем круг перед собой)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Солнце было, дождик шёл,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proofErr w:type="gramStart"/>
      <w:r w:rsidRPr="00236781">
        <w:rPr>
          <w:rStyle w:val="c1"/>
          <w:i/>
          <w:iCs/>
          <w:color w:val="000000"/>
          <w:sz w:val="28"/>
          <w:szCs w:val="28"/>
        </w:rPr>
        <w:t>(Сначала поднимаем руки вверх, пальцы "растопырены".</w:t>
      </w:r>
      <w:proofErr w:type="gramEnd"/>
      <w:r w:rsidRPr="00236781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236781">
        <w:rPr>
          <w:rStyle w:val="c1"/>
          <w:i/>
          <w:iCs/>
          <w:color w:val="000000"/>
          <w:sz w:val="28"/>
          <w:szCs w:val="28"/>
        </w:rPr>
        <w:t>Затем пальцы опускаем вниз, делаем "стряхивающие" движения</w:t>
      </w:r>
      <w:r w:rsidRPr="00236781">
        <w:rPr>
          <w:rStyle w:val="c1"/>
          <w:color w:val="000000"/>
          <w:sz w:val="28"/>
          <w:szCs w:val="28"/>
        </w:rPr>
        <w:t>)</w:t>
      </w:r>
      <w:proofErr w:type="gramEnd"/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color w:val="000000"/>
          <w:sz w:val="28"/>
          <w:szCs w:val="28"/>
        </w:rPr>
        <w:t>И тюльпан в саду расцвёл!</w:t>
      </w:r>
    </w:p>
    <w:p w:rsidR="00236781" w:rsidRPr="00236781" w:rsidRDefault="00236781" w:rsidP="00236781">
      <w:pPr>
        <w:pStyle w:val="c7"/>
        <w:shd w:val="clear" w:color="auto" w:fill="FFFFFF"/>
        <w:spacing w:before="0" w:beforeAutospacing="0" w:after="0" w:afterAutospacing="0"/>
        <w:ind w:left="58" w:right="284" w:firstLine="710"/>
        <w:jc w:val="center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(Соединяем вместе ладошки и медленно раскрываем пальчики - "бутончик тюльпана")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Какие красивые дома у вас получились! Молодцы! Присаживайтесь на стульчики. А сейчас я хочу у вас узнать. Посмотрите на мои картинки и скажите – знаете ли вы, как называются дома, изображённые на них.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Показ картинок домов, построенных из кирпича, дерева, камня.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Если дом сделан из кирпича, он какой?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(кирпичный дом).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lastRenderedPageBreak/>
        <w:t>Воспитатель: </w:t>
      </w:r>
      <w:r w:rsidRPr="00236781">
        <w:rPr>
          <w:rStyle w:val="c1"/>
          <w:color w:val="000000"/>
          <w:sz w:val="28"/>
          <w:szCs w:val="28"/>
        </w:rPr>
        <w:t>Если дом сделан из камня, он какой?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(каменный дом).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Если дом сделан из дерева, он какой?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(деревянный дом).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Какие вы молодцы! Всё правильно мне рассказали! А теперь я вам предлагаю игру «Построй домик». Посмотрите внимательно – у вас на столах лежат геометрические фигуры. Как вы думаете, что сначала мы будем с вами делать у наших домов? Без чего дом не может стоять?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(без стен).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Дети ставят стены домику (полоски картона или бумаги).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Стены есть, что дальше?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(Нужно построить крышу).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Правильно. Чего ещё не хватает?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(окна, балконы)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А как мы войдём в дом?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(нужна лестница)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Молодцы. Посмотрите, какие красивые дома у нас получились!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Дети смотрят на свои постройки.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Мальчики и девочки, а что же у дома находится внутри?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(лифт, квартиры, лестницы).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Какие вы молодцы! Всё правильно говорите. А теперь ответьте мне на такой вопрос – а что же находится у нас в квартирах?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(комнаты, различные приборы, мебель)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>Ребята, а давайте мы с вами вспомним название комнат в квартирах. Как называется помещение, где мы разуваемся?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(прихожая)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А как называется комната, в которой спят?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(спальня)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Как называется комната, в которой готовят пищу?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(кухня)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Как называется комната, в которой умываются, моются?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i/>
          <w:iCs/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(ванная)</w:t>
      </w:r>
    </w:p>
    <w:p w:rsid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rStyle w:val="c1"/>
          <w:i/>
          <w:iCs/>
          <w:color w:val="000000"/>
          <w:sz w:val="28"/>
          <w:szCs w:val="28"/>
        </w:rPr>
      </w:pP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3.Рефлексия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236781">
        <w:rPr>
          <w:rStyle w:val="c1"/>
          <w:color w:val="000000"/>
          <w:sz w:val="28"/>
          <w:szCs w:val="28"/>
        </w:rPr>
        <w:t> Мальчики, девочки, вы сегодня такие молодцы – так хорошо отвечали на мои вопросы, всё знаете и много умеете. А что же нового для себя вы сегодня узнали?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1"/>
          <w:i/>
          <w:iCs/>
          <w:color w:val="000000"/>
          <w:sz w:val="28"/>
          <w:szCs w:val="28"/>
        </w:rPr>
        <w:t>Ответы детей (что в городе бывает много домов, они многоэтажные и одноэтажные, бывают деревянные и кирпичные…)</w:t>
      </w:r>
    </w:p>
    <w:p w:rsidR="00236781" w:rsidRPr="00236781" w:rsidRDefault="00236781" w:rsidP="00236781">
      <w:pPr>
        <w:pStyle w:val="c0"/>
        <w:shd w:val="clear" w:color="auto" w:fill="FFFFFF"/>
        <w:spacing w:before="0" w:beforeAutospacing="0" w:after="0" w:afterAutospacing="0"/>
        <w:ind w:left="58" w:right="284" w:firstLine="710"/>
        <w:jc w:val="both"/>
        <w:rPr>
          <w:color w:val="000000"/>
          <w:sz w:val="28"/>
          <w:szCs w:val="28"/>
        </w:rPr>
      </w:pPr>
      <w:r w:rsidRPr="00236781">
        <w:rPr>
          <w:rStyle w:val="c2"/>
          <w:b/>
          <w:bCs/>
          <w:color w:val="000000"/>
          <w:sz w:val="28"/>
          <w:szCs w:val="28"/>
        </w:rPr>
        <w:t>Воспитатель: </w:t>
      </w:r>
      <w:r w:rsidRPr="00236781">
        <w:rPr>
          <w:rStyle w:val="c1"/>
          <w:color w:val="000000"/>
          <w:sz w:val="28"/>
          <w:szCs w:val="28"/>
        </w:rPr>
        <w:t xml:space="preserve">Да, всё верно. </w:t>
      </w:r>
      <w:proofErr w:type="spellStart"/>
      <w:r w:rsidRPr="00236781">
        <w:rPr>
          <w:rStyle w:val="c1"/>
          <w:color w:val="000000"/>
          <w:sz w:val="28"/>
          <w:szCs w:val="28"/>
        </w:rPr>
        <w:t>Умнички</w:t>
      </w:r>
      <w:proofErr w:type="spellEnd"/>
      <w:r w:rsidRPr="00236781">
        <w:rPr>
          <w:rStyle w:val="c1"/>
          <w:color w:val="000000"/>
          <w:sz w:val="28"/>
          <w:szCs w:val="28"/>
        </w:rPr>
        <w:t>! А теперь я вам предлагаю поиграть с нашим кукольным домиком.</w:t>
      </w:r>
    </w:p>
    <w:p w:rsidR="0002014F" w:rsidRPr="00236781" w:rsidRDefault="0002014F">
      <w:pPr>
        <w:rPr>
          <w:rFonts w:ascii="Times New Roman" w:hAnsi="Times New Roman" w:cs="Times New Roman"/>
          <w:sz w:val="28"/>
          <w:szCs w:val="28"/>
        </w:rPr>
      </w:pPr>
    </w:p>
    <w:sectPr w:rsidR="0002014F" w:rsidRPr="00236781" w:rsidSect="0002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6781"/>
    <w:rsid w:val="0002014F"/>
    <w:rsid w:val="0023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3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781"/>
  </w:style>
  <w:style w:type="paragraph" w:customStyle="1" w:styleId="c5">
    <w:name w:val="c5"/>
    <w:basedOn w:val="a"/>
    <w:rsid w:val="0023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781"/>
  </w:style>
  <w:style w:type="paragraph" w:customStyle="1" w:styleId="c0">
    <w:name w:val="c0"/>
    <w:basedOn w:val="a"/>
    <w:rsid w:val="0023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E2B9-D1C7-4C3B-9D38-AADABD16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2020-03-21T16:54:00Z</dcterms:created>
  <dcterms:modified xsi:type="dcterms:W3CDTF">2020-03-21T17:04:00Z</dcterms:modified>
</cp:coreProperties>
</file>