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B4" w:rsidRDefault="00C17D5E" w:rsidP="007908B4">
      <w:pPr>
        <w:keepNext/>
        <w:tabs>
          <w:tab w:val="left" w:pos="567"/>
        </w:tabs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</w:t>
      </w:r>
      <w:r w:rsidR="007908B4">
        <w:rPr>
          <w:rFonts w:ascii="Times New Roman" w:hAnsi="Times New Roman" w:cs="Times New Roman"/>
          <w:sz w:val="28"/>
          <w:szCs w:val="28"/>
        </w:rPr>
        <w:t xml:space="preserve">    </w:t>
      </w:r>
      <w:r w:rsidRPr="00277E94">
        <w:rPr>
          <w:rFonts w:ascii="Times New Roman" w:hAnsi="Times New Roman" w:cs="Times New Roman"/>
          <w:sz w:val="28"/>
          <w:szCs w:val="28"/>
        </w:rPr>
        <w:t>образования</w:t>
      </w:r>
    </w:p>
    <w:p w:rsidR="00C17D5E" w:rsidRPr="00277E94" w:rsidRDefault="00C17D5E" w:rsidP="007908B4">
      <w:pPr>
        <w:keepNext/>
        <w:tabs>
          <w:tab w:val="left" w:pos="567"/>
        </w:tabs>
        <w:spacing w:line="36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«Детская школа искусств №4»</w:t>
      </w: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города Челябинска</w:t>
      </w: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8B4" w:rsidRPr="00277E94" w:rsidRDefault="007908B4" w:rsidP="007908B4">
      <w:pPr>
        <w:tabs>
          <w:tab w:val="left" w:pos="567"/>
        </w:tabs>
        <w:spacing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277E94">
        <w:rPr>
          <w:rFonts w:ascii="Times New Roman" w:hAnsi="Times New Roman" w:cs="Times New Roman"/>
          <w:iCs/>
          <w:sz w:val="28"/>
          <w:szCs w:val="28"/>
        </w:rPr>
        <w:t>Мотовилова Д.С.</w:t>
      </w: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56C" w:rsidRPr="007908B4" w:rsidRDefault="007908B4" w:rsidP="007908B4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МАТЕМАТИЧЕСКИЙ </w:t>
      </w:r>
      <w:r w:rsidR="00DD056C" w:rsidRPr="00277E94">
        <w:rPr>
          <w:rFonts w:ascii="Times New Roman" w:hAnsi="Times New Roman" w:cs="Times New Roman"/>
          <w:iCs/>
          <w:sz w:val="28"/>
          <w:szCs w:val="28"/>
        </w:rPr>
        <w:t>ПОДХОД, КАК ЭФФЕ</w:t>
      </w:r>
      <w:r>
        <w:rPr>
          <w:rFonts w:ascii="Times New Roman" w:hAnsi="Times New Roman" w:cs="Times New Roman"/>
          <w:iCs/>
          <w:sz w:val="28"/>
          <w:szCs w:val="28"/>
        </w:rPr>
        <w:t xml:space="preserve">КТИВНЫЙ МЕТОД РЕШЕНИЯ </w:t>
      </w:r>
      <w:r w:rsidR="00DD056C" w:rsidRPr="00277E94">
        <w:rPr>
          <w:rFonts w:ascii="Times New Roman" w:hAnsi="Times New Roman" w:cs="Times New Roman"/>
          <w:iCs/>
          <w:sz w:val="28"/>
          <w:szCs w:val="28"/>
        </w:rPr>
        <w:t>РИТМИЧЕСКИХ ЗАДАЧ</w:t>
      </w: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77E94">
        <w:rPr>
          <w:rFonts w:ascii="Times New Roman" w:hAnsi="Times New Roman" w:cs="Times New Roman"/>
          <w:iCs/>
          <w:sz w:val="28"/>
          <w:szCs w:val="28"/>
        </w:rPr>
        <w:t>(методическая разработка)</w:t>
      </w: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D5E" w:rsidRPr="00277E94" w:rsidRDefault="00C17D5E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D5E" w:rsidRDefault="00C17D5E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8B4" w:rsidRDefault="007908B4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8B4" w:rsidRDefault="007908B4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8B4" w:rsidRDefault="007908B4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08B4" w:rsidRPr="00277E94" w:rsidRDefault="007908B4" w:rsidP="00C24F1B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D5E" w:rsidRPr="00277E94" w:rsidRDefault="00BB0E11" w:rsidP="007908B4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Челябинск 2020</w:t>
      </w:r>
    </w:p>
    <w:p w:rsidR="00C17D5E" w:rsidRPr="00277E94" w:rsidRDefault="00C17D5E" w:rsidP="00E57D1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Мотовилова Д.С.</w:t>
      </w:r>
    </w:p>
    <w:p w:rsidR="00C17D5E" w:rsidRPr="00277E94" w:rsidRDefault="00C17D5E" w:rsidP="00E57D1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Математический подход, как эффективный метод </w:t>
      </w:r>
      <w:r w:rsidR="00BB0E11"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решения ритмических задач</w:t>
      </w:r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17D5E" w:rsidRPr="00277E94" w:rsidRDefault="00C17D5E" w:rsidP="00E57D15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D5E" w:rsidRPr="00277E94" w:rsidRDefault="00C17D5E" w:rsidP="00E57D15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17D5E" w:rsidRPr="00277E94" w:rsidRDefault="00C17D5E" w:rsidP="00E57D1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данной методической разработке </w:t>
      </w:r>
      <w:r w:rsidR="00DD056C"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рассматриваются общие понятия в музыке и математике, </w:t>
      </w:r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раскрываются методы решения ритмических задач с помощью математического подхода к ним. Методическая разработка адресована преподавателям ДШИ и ДМШ.</w:t>
      </w:r>
    </w:p>
    <w:p w:rsidR="00C17D5E" w:rsidRPr="00277E94" w:rsidRDefault="00C17D5E" w:rsidP="00E57D15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D5E" w:rsidRPr="00277E94" w:rsidRDefault="00C17D5E" w:rsidP="00E57D15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D5E" w:rsidRPr="00277E94" w:rsidRDefault="00C17D5E" w:rsidP="00E57D15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D5E" w:rsidRPr="00277E94" w:rsidRDefault="00C17D5E" w:rsidP="00E57D15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D5E" w:rsidRPr="00277E94" w:rsidRDefault="00C17D5E" w:rsidP="00E57D1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Утверждено на заседании фортепианного отделения  </w:t>
      </w:r>
      <w:proofErr w:type="gramStart"/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04A60"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Челябинска</w:t>
      </w:r>
    </w:p>
    <w:p w:rsidR="00C17D5E" w:rsidRPr="00277E94" w:rsidRDefault="00C17D5E" w:rsidP="00E57D15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D5E" w:rsidRPr="00277E94" w:rsidRDefault="00C17D5E" w:rsidP="00E57D15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D5E" w:rsidRPr="00277E94" w:rsidRDefault="00C17D5E" w:rsidP="00E57D1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7E94">
        <w:rPr>
          <w:rFonts w:ascii="Times New Roman" w:hAnsi="Times New Roman" w:cs="Times New Roman"/>
          <w:sz w:val="28"/>
          <w:szCs w:val="28"/>
          <w:shd w:val="clear" w:color="auto" w:fill="FFFFFF"/>
        </w:rPr>
        <w:t>Рецензенты: 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17D5E" w:rsidRPr="00277E94" w:rsidRDefault="00C17D5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C17D5E" w:rsidRPr="00277E94" w:rsidRDefault="00C17D5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C17D5E" w:rsidRPr="00277E94" w:rsidRDefault="00C17D5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C17D5E" w:rsidRPr="00277E94" w:rsidRDefault="00861318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Содержание</w:t>
      </w:r>
    </w:p>
    <w:p w:rsidR="00C17D5E" w:rsidRPr="00277E94" w:rsidRDefault="00C17D5E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633AE" w:rsidRPr="00277E94" w:rsidRDefault="009633AE" w:rsidP="00E57D15">
      <w:pPr>
        <w:shd w:val="clear" w:color="auto" w:fill="FFFFFF"/>
        <w:tabs>
          <w:tab w:val="left" w:pos="567"/>
        </w:tabs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Введение…………………………………………………………</w:t>
      </w:r>
      <w:r w:rsidR="00D609DB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</w:t>
      </w:r>
      <w:r w:rsidR="006463F7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.4</w:t>
      </w:r>
    </w:p>
    <w:p w:rsidR="009633AE" w:rsidRPr="00277E94" w:rsidRDefault="00861318" w:rsidP="00E57D15">
      <w:pPr>
        <w:shd w:val="clear" w:color="auto" w:fill="FFFFFF"/>
        <w:tabs>
          <w:tab w:val="left" w:pos="567"/>
        </w:tabs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</w:t>
      </w:r>
      <w:r w:rsidR="001F3089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Общие понятия в музыке  и математике…………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…….</w:t>
      </w:r>
      <w:r w:rsidR="001F3089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6463F7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5</w:t>
      </w:r>
    </w:p>
    <w:p w:rsidR="009620DF" w:rsidRPr="00277E94" w:rsidRDefault="00861318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1.1  </w:t>
      </w:r>
      <w:r w:rsidR="004A1FD0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Исторические сведения о связи музыки и 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математики………….6</w:t>
      </w: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9620DF" w:rsidRPr="00277E94" w:rsidRDefault="009620DF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1.2 Наличие цифр и чисел………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……………………………………6</w:t>
      </w:r>
    </w:p>
    <w:p w:rsidR="00796773" w:rsidRPr="00277E94" w:rsidRDefault="009620DF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1.3 Ритмические длительности и размер………………………………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</w:t>
      </w:r>
    </w:p>
    <w:p w:rsidR="00796773" w:rsidRPr="00277E94" w:rsidRDefault="00796773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1.4</w:t>
      </w:r>
      <w:r w:rsidR="009620DF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Наличие противоположностей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……………………………………8</w:t>
      </w:r>
    </w:p>
    <w:p w:rsidR="00796773" w:rsidRPr="00277E94" w:rsidRDefault="00E57D15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  <w:r w:rsidR="0079677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.5 Понятие параллельности……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…...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…………………………………8</w:t>
      </w:r>
    </w:p>
    <w:p w:rsidR="004A1FD0" w:rsidRPr="00277E94" w:rsidRDefault="00796773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1.6 Симметрия и вариации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…………………………………………....9</w:t>
      </w:r>
      <w:r w:rsidR="00861318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</w:t>
      </w:r>
      <w:r w:rsidR="006463F7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             </w:t>
      </w:r>
    </w:p>
    <w:p w:rsidR="00CD05A1" w:rsidRPr="00277E94" w:rsidRDefault="00861318" w:rsidP="00E57D15">
      <w:pPr>
        <w:shd w:val="clear" w:color="auto" w:fill="FFFFFF"/>
        <w:tabs>
          <w:tab w:val="left" w:pos="567"/>
        </w:tabs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</w:t>
      </w:r>
      <w:r w:rsidR="00CD05A1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Влияние музыки и математики друг на друга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DD056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…….</w:t>
      </w:r>
      <w:r w:rsidR="00DD056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……………..</w:t>
      </w:r>
      <w:r w:rsidR="0079677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10</w:t>
      </w:r>
    </w:p>
    <w:p w:rsidR="001448D0" w:rsidRPr="00277E94" w:rsidRDefault="00CD05A1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2.1.</w:t>
      </w:r>
      <w:r w:rsidR="001448D0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Особенности решения ритмических и математических </w:t>
      </w:r>
      <w:r w:rsidR="00FE23D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задач…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……………………………………………………………………</w:t>
      </w:r>
      <w:r w:rsidR="00FE23D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…..</w:t>
      </w:r>
      <w:r w:rsidR="00DD056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10</w:t>
      </w:r>
    </w:p>
    <w:p w:rsidR="000E5773" w:rsidRPr="00277E94" w:rsidRDefault="00CD05A1" w:rsidP="00E57D15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2.2.</w:t>
      </w:r>
      <w:r w:rsidR="001448D0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Исследование влияния музыкальн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ого обучения на успеваемость по </w:t>
      </w:r>
      <w:r w:rsidR="000E577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</w:t>
      </w:r>
      <w:r w:rsidR="001448D0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атематике</w:t>
      </w:r>
      <w:r w:rsidR="006A2FEE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...……………</w:t>
      </w:r>
      <w:r w:rsidR="006A2FEE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</w:t>
      </w:r>
      <w:r w:rsidR="00FE23D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13</w:t>
      </w:r>
    </w:p>
    <w:p w:rsidR="001448D0" w:rsidRPr="00277E94" w:rsidRDefault="001448D0" w:rsidP="00E57D15">
      <w:pPr>
        <w:shd w:val="clear" w:color="auto" w:fill="FFFFFF"/>
        <w:tabs>
          <w:tab w:val="left" w:pos="567"/>
        </w:tabs>
        <w:spacing w:after="135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Заключение</w:t>
      </w:r>
      <w:r w:rsidR="000E577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………………………………………………………………</w:t>
      </w:r>
      <w:r w:rsidR="006A2FEE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</w:t>
      </w:r>
      <w:r w:rsidR="00FE23D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15</w:t>
      </w:r>
    </w:p>
    <w:p w:rsidR="001448D0" w:rsidRPr="00277E94" w:rsidRDefault="001448D0" w:rsidP="00E57D15">
      <w:pPr>
        <w:shd w:val="clear" w:color="auto" w:fill="FFFFFF"/>
        <w:tabs>
          <w:tab w:val="left" w:pos="567"/>
        </w:tabs>
        <w:spacing w:after="135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Список литературы</w:t>
      </w:r>
      <w:r w:rsidR="000E577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</w:t>
      </w:r>
      <w:r w:rsidR="000E577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</w:t>
      </w:r>
      <w:r w:rsidR="006A2FEE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</w:t>
      </w:r>
      <w:r w:rsidR="00FE23D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......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17</w:t>
      </w:r>
    </w:p>
    <w:p w:rsidR="00861318" w:rsidRPr="00277E94" w:rsidRDefault="00861318" w:rsidP="00E57D15">
      <w:pPr>
        <w:shd w:val="clear" w:color="auto" w:fill="FFFFFF"/>
        <w:tabs>
          <w:tab w:val="left" w:pos="567"/>
        </w:tabs>
        <w:spacing w:after="135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Приложения………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……………………………………………………</w:t>
      </w:r>
      <w:r w:rsidR="006A2FEE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</w:t>
      </w:r>
      <w:r w:rsidR="00FE23D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.....</w:t>
      </w:r>
      <w:r w:rsidR="00C6082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18</w:t>
      </w:r>
    </w:p>
    <w:p w:rsidR="009633AE" w:rsidRPr="00277E94" w:rsidRDefault="009633A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633AE" w:rsidRPr="00277E94" w:rsidRDefault="009633A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633AE" w:rsidRPr="00277E94" w:rsidRDefault="009633A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633AE" w:rsidRPr="00277E94" w:rsidRDefault="009633A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633AE" w:rsidRPr="00277E94" w:rsidRDefault="009633A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633AE" w:rsidRPr="00277E94" w:rsidRDefault="009633AE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9633AE" w:rsidRPr="00277E94" w:rsidRDefault="004A1FD0" w:rsidP="007E4CED">
      <w:pPr>
        <w:shd w:val="clear" w:color="auto" w:fill="FFFFFF"/>
        <w:tabs>
          <w:tab w:val="left" w:pos="567"/>
        </w:tabs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Введение</w:t>
      </w:r>
    </w:p>
    <w:p w:rsidR="00016885" w:rsidRPr="00277E94" w:rsidRDefault="00016885" w:rsidP="007E4CED">
      <w:pPr>
        <w:shd w:val="clear" w:color="auto" w:fill="FFFFFF"/>
        <w:tabs>
          <w:tab w:val="left" w:pos="0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Тема данной работы выбрана автором потому, что изучение ритма в ДШИ – это сложный процесс, в котором не обойтись без математических навыков. В связи с этим автор считает, что математический </w:t>
      </w:r>
      <w:r w:rsidR="00FE23D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подход в изучении ритма </w:t>
      </w:r>
      <w:r w:rsidR="00E57D15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применим,</w:t>
      </w: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является эффективным </w:t>
      </w:r>
      <w:r w:rsidR="007A0608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инструментом в освоении данной темы.</w:t>
      </w:r>
    </w:p>
    <w:p w:rsidR="007A0608" w:rsidRPr="00277E94" w:rsidRDefault="007A0608" w:rsidP="007E4CED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Данная работа является актуальной, потому что тема изучения ритма </w:t>
      </w:r>
      <w:r w:rsidR="004755F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– основа всех предметов музыкального обучения ДШИ</w:t>
      </w:r>
      <w:r w:rsidR="00BB0E11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ДМШ</w:t>
      </w:r>
      <w:r w:rsidR="004755F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 специального музыкального инстру</w:t>
      </w:r>
      <w:r w:rsidR="00FE23D3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мента, музыкальной грамоты, хорового пения</w:t>
      </w:r>
      <w:r w:rsidR="004755F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и т.д. А математика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4755F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основа всех наук</w:t>
      </w:r>
      <w:proofErr w:type="gramStart"/>
      <w:r w:rsidR="004755F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,</w:t>
      </w:r>
      <w:proofErr w:type="gramEnd"/>
      <w:r w:rsidR="004755F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том числе и музыкальной грамоты. Соответственно математик</w:t>
      </w:r>
      <w:r w:rsidR="00BB0E11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 и музыка друг друга дополняют и оказывают положительное влияние: занятия музыкой на развитие математических способностей, занятия по математике на развитие музыкальных способностей.</w:t>
      </w:r>
    </w:p>
    <w:p w:rsidR="002256DC" w:rsidRPr="00277E94" w:rsidRDefault="00BB0E11" w:rsidP="007E4CED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</w:t>
      </w:r>
      <w:r w:rsidR="002256DC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данной работе мы изучаем и сравниваем особенности музыкального и математического обучения, их взаимосвязи и влияние друг на друга.</w:t>
      </w:r>
    </w:p>
    <w:p w:rsidR="00A772C1" w:rsidRPr="00277E94" w:rsidRDefault="00575680" w:rsidP="007E4CED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</w:t>
      </w:r>
      <w:r w:rsidR="00E57D1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 изучение и сравнение особенностей музыкального и математического обучения, доказательство их взаимосвязей и положительного влияния друг на друга.</w:t>
      </w:r>
    </w:p>
    <w:p w:rsidR="00A772C1" w:rsidRPr="00277E94" w:rsidRDefault="00A772C1" w:rsidP="007E4CED">
      <w:pPr>
        <w:shd w:val="clear" w:color="auto" w:fill="FFFFFF"/>
        <w:tabs>
          <w:tab w:val="left" w:pos="567"/>
        </w:tabs>
        <w:spacing w:after="135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Задачи:</w:t>
      </w:r>
    </w:p>
    <w:p w:rsidR="002306F7" w:rsidRPr="00417728" w:rsidRDefault="002306F7" w:rsidP="007E4CED">
      <w:pPr>
        <w:pStyle w:val="a7"/>
        <w:numPr>
          <w:ilvl w:val="0"/>
          <w:numId w:val="2"/>
        </w:numPr>
        <w:shd w:val="clear" w:color="auto" w:fill="FFFFFF"/>
        <w:tabs>
          <w:tab w:val="left" w:pos="567"/>
        </w:tabs>
        <w:spacing w:after="135" w:line="360" w:lineRule="auto"/>
        <w:ind w:hanging="72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1772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Изучить исторические сведения о связи музыки и математики.</w:t>
      </w:r>
    </w:p>
    <w:p w:rsidR="00A772C1" w:rsidRPr="00417728" w:rsidRDefault="00C17D5E" w:rsidP="007E4CED">
      <w:pPr>
        <w:pStyle w:val="a7"/>
        <w:numPr>
          <w:ilvl w:val="0"/>
          <w:numId w:val="2"/>
        </w:numPr>
        <w:shd w:val="clear" w:color="auto" w:fill="FFFFFF"/>
        <w:tabs>
          <w:tab w:val="left" w:pos="567"/>
        </w:tabs>
        <w:spacing w:after="135" w:line="360" w:lineRule="auto"/>
        <w:ind w:hanging="72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1772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Показать</w:t>
      </w:r>
      <w:r w:rsidR="002306F7" w:rsidRPr="0041772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A772C1" w:rsidRPr="0041772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общие особенности в музыкальном и математическом обучении</w:t>
      </w:r>
      <w:r w:rsidR="002306F7" w:rsidRPr="0041772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1F3089" w:rsidRPr="00277E94" w:rsidRDefault="001F3089" w:rsidP="007E4CED">
      <w:pPr>
        <w:pStyle w:val="a7"/>
        <w:numPr>
          <w:ilvl w:val="0"/>
          <w:numId w:val="2"/>
        </w:numPr>
        <w:shd w:val="clear" w:color="auto" w:fill="FFFFFF"/>
        <w:tabs>
          <w:tab w:val="left" w:pos="567"/>
        </w:tabs>
        <w:spacing w:after="135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Разработать лэпбук для изучения ритмических длительностей. </w:t>
      </w:r>
    </w:p>
    <w:p w:rsidR="001F3089" w:rsidRPr="00277E94" w:rsidRDefault="001F3089" w:rsidP="007E4CED">
      <w:pPr>
        <w:pStyle w:val="a7"/>
        <w:numPr>
          <w:ilvl w:val="0"/>
          <w:numId w:val="2"/>
        </w:numPr>
        <w:shd w:val="clear" w:color="auto" w:fill="FFFFFF"/>
        <w:tabs>
          <w:tab w:val="left" w:pos="567"/>
        </w:tabs>
        <w:spacing w:after="135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Показать общие особенности в решении математических и ритмических задач.</w:t>
      </w:r>
      <w:r w:rsidR="002D3A39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A772C1" w:rsidRPr="00277E94" w:rsidRDefault="00BB0E11" w:rsidP="007E4CED">
      <w:pPr>
        <w:pStyle w:val="a7"/>
        <w:numPr>
          <w:ilvl w:val="0"/>
          <w:numId w:val="2"/>
        </w:numPr>
        <w:shd w:val="clear" w:color="auto" w:fill="FFFFFF"/>
        <w:tabs>
          <w:tab w:val="left" w:pos="567"/>
        </w:tabs>
        <w:spacing w:after="135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Доказать положительное влияние музыкального обучения на развитие математических способностей</w:t>
      </w:r>
      <w:r w:rsidR="002306F7"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BB0E11" w:rsidRPr="00277E94" w:rsidRDefault="00BB0E11" w:rsidP="007E4CED">
      <w:pPr>
        <w:pStyle w:val="a7"/>
        <w:numPr>
          <w:ilvl w:val="0"/>
          <w:numId w:val="2"/>
        </w:numPr>
        <w:shd w:val="clear" w:color="auto" w:fill="FFFFFF"/>
        <w:tabs>
          <w:tab w:val="left" w:pos="567"/>
        </w:tabs>
        <w:spacing w:after="135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Сделать выводы.</w:t>
      </w:r>
    </w:p>
    <w:p w:rsidR="00507911" w:rsidRPr="00277E94" w:rsidRDefault="00C60829" w:rsidP="007E4CED">
      <w:pPr>
        <w:pStyle w:val="a3"/>
        <w:tabs>
          <w:tab w:val="left" w:pos="567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работы, которые автор использовал</w:t>
      </w:r>
      <w:r w:rsidR="00507911" w:rsidRPr="00277E94">
        <w:rPr>
          <w:color w:val="000000"/>
          <w:sz w:val="28"/>
          <w:szCs w:val="28"/>
        </w:rPr>
        <w:t xml:space="preserve"> в решении поставленных задач:</w:t>
      </w:r>
    </w:p>
    <w:p w:rsidR="00507911" w:rsidRPr="00277E94" w:rsidRDefault="00507911" w:rsidP="007E4CED">
      <w:pPr>
        <w:pStyle w:val="a3"/>
        <w:numPr>
          <w:ilvl w:val="0"/>
          <w:numId w:val="14"/>
        </w:numPr>
        <w:tabs>
          <w:tab w:val="left" w:pos="567"/>
        </w:tabs>
        <w:spacing w:line="360" w:lineRule="auto"/>
        <w:ind w:left="-709" w:firstLine="709"/>
        <w:jc w:val="both"/>
        <w:rPr>
          <w:color w:val="000000"/>
          <w:sz w:val="28"/>
          <w:szCs w:val="28"/>
        </w:rPr>
      </w:pPr>
      <w:r w:rsidRPr="00277E94">
        <w:rPr>
          <w:color w:val="000000"/>
          <w:sz w:val="28"/>
          <w:szCs w:val="28"/>
        </w:rPr>
        <w:t>Анализ, сравнение и обобщение информации;</w:t>
      </w:r>
    </w:p>
    <w:p w:rsidR="002D3A39" w:rsidRPr="00277E94" w:rsidRDefault="002D3A39" w:rsidP="007E4CED">
      <w:pPr>
        <w:pStyle w:val="a3"/>
        <w:numPr>
          <w:ilvl w:val="0"/>
          <w:numId w:val="14"/>
        </w:numPr>
        <w:tabs>
          <w:tab w:val="left" w:pos="567"/>
        </w:tabs>
        <w:spacing w:line="360" w:lineRule="auto"/>
        <w:ind w:left="-709" w:firstLine="709"/>
        <w:jc w:val="both"/>
        <w:rPr>
          <w:color w:val="000000"/>
          <w:sz w:val="28"/>
          <w:szCs w:val="28"/>
        </w:rPr>
      </w:pPr>
      <w:r w:rsidRPr="00277E94">
        <w:rPr>
          <w:color w:val="000000"/>
          <w:sz w:val="28"/>
          <w:szCs w:val="28"/>
        </w:rPr>
        <w:t>Практическая работа и наблюдения;</w:t>
      </w:r>
    </w:p>
    <w:p w:rsidR="002D3A39" w:rsidRPr="00277E94" w:rsidRDefault="00507911" w:rsidP="007E4CED">
      <w:pPr>
        <w:pStyle w:val="a3"/>
        <w:numPr>
          <w:ilvl w:val="0"/>
          <w:numId w:val="14"/>
        </w:numPr>
        <w:tabs>
          <w:tab w:val="left" w:pos="567"/>
        </w:tabs>
        <w:spacing w:line="360" w:lineRule="auto"/>
        <w:ind w:hanging="786"/>
        <w:jc w:val="both"/>
        <w:rPr>
          <w:color w:val="000000"/>
          <w:sz w:val="28"/>
          <w:szCs w:val="28"/>
        </w:rPr>
      </w:pPr>
      <w:r w:rsidRPr="00277E94">
        <w:rPr>
          <w:color w:val="000000"/>
          <w:sz w:val="28"/>
          <w:szCs w:val="28"/>
        </w:rPr>
        <w:t>Работа с литературными источниками и Интернет (</w:t>
      </w:r>
      <w:proofErr w:type="gramStart"/>
      <w:r w:rsidRPr="00277E94">
        <w:rPr>
          <w:color w:val="000000"/>
          <w:sz w:val="28"/>
          <w:szCs w:val="28"/>
        </w:rPr>
        <w:t>см</w:t>
      </w:r>
      <w:proofErr w:type="gramEnd"/>
      <w:r w:rsidRPr="00277E94">
        <w:rPr>
          <w:color w:val="000000"/>
          <w:sz w:val="28"/>
          <w:szCs w:val="28"/>
        </w:rPr>
        <w:t>. список литературы</w:t>
      </w:r>
      <w:r w:rsidR="002D3A39" w:rsidRPr="00277E94">
        <w:rPr>
          <w:color w:val="000000"/>
          <w:sz w:val="28"/>
          <w:szCs w:val="28"/>
        </w:rPr>
        <w:t>);</w:t>
      </w:r>
    </w:p>
    <w:p w:rsidR="00507911" w:rsidRPr="00277E94" w:rsidRDefault="007C47E5" w:rsidP="007E4CED">
      <w:pPr>
        <w:pStyle w:val="a3"/>
        <w:numPr>
          <w:ilvl w:val="0"/>
          <w:numId w:val="14"/>
        </w:numPr>
        <w:tabs>
          <w:tab w:val="left" w:pos="567"/>
        </w:tabs>
        <w:spacing w:line="360" w:lineRule="auto"/>
        <w:ind w:hanging="786"/>
        <w:jc w:val="both"/>
        <w:rPr>
          <w:color w:val="000000"/>
          <w:sz w:val="28"/>
          <w:szCs w:val="28"/>
        </w:rPr>
      </w:pPr>
      <w:r w:rsidRPr="00277E94">
        <w:rPr>
          <w:color w:val="000000"/>
          <w:sz w:val="28"/>
          <w:szCs w:val="28"/>
        </w:rPr>
        <w:t xml:space="preserve">Анализ успеваемости по математике </w:t>
      </w:r>
      <w:proofErr w:type="gramStart"/>
      <w:r w:rsidRPr="00277E94">
        <w:rPr>
          <w:color w:val="000000"/>
          <w:sz w:val="28"/>
          <w:szCs w:val="28"/>
        </w:rPr>
        <w:t>обучающихся</w:t>
      </w:r>
      <w:proofErr w:type="gramEnd"/>
      <w:r w:rsidRPr="00277E94">
        <w:rPr>
          <w:color w:val="000000"/>
          <w:sz w:val="28"/>
          <w:szCs w:val="28"/>
        </w:rPr>
        <w:t xml:space="preserve"> 1-</w:t>
      </w:r>
      <w:r w:rsidR="00417728">
        <w:rPr>
          <w:color w:val="000000"/>
          <w:sz w:val="28"/>
          <w:szCs w:val="28"/>
        </w:rPr>
        <w:t xml:space="preserve"> </w:t>
      </w:r>
      <w:r w:rsidRPr="00277E94">
        <w:rPr>
          <w:color w:val="000000"/>
          <w:sz w:val="28"/>
          <w:szCs w:val="28"/>
        </w:rPr>
        <w:t xml:space="preserve">4 классы МБОУ </w:t>
      </w:r>
      <w:r w:rsidR="007E4CED">
        <w:rPr>
          <w:color w:val="000000"/>
          <w:sz w:val="28"/>
          <w:szCs w:val="28"/>
        </w:rPr>
        <w:t xml:space="preserve">   </w:t>
      </w:r>
      <w:r w:rsidRPr="00277E94">
        <w:rPr>
          <w:color w:val="000000"/>
          <w:sz w:val="28"/>
          <w:szCs w:val="28"/>
        </w:rPr>
        <w:t>«СОШ № 75»</w:t>
      </w:r>
      <w:r w:rsidR="002D3A39" w:rsidRPr="00277E94">
        <w:rPr>
          <w:color w:val="000000"/>
          <w:sz w:val="28"/>
          <w:szCs w:val="28"/>
        </w:rPr>
        <w:t>.</w:t>
      </w:r>
    </w:p>
    <w:p w:rsidR="00A772C1" w:rsidRPr="00417728" w:rsidRDefault="00C17D5E" w:rsidP="007E4CED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7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Данная работа может быть полезна преподавателям </w:t>
      </w:r>
      <w:r w:rsidR="00D04A60" w:rsidRPr="00417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ДМШ и </w:t>
      </w:r>
      <w:r w:rsidRPr="00417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ДШИ по всем музыкальным дисциплинам: специальность, основы музыкальной грамоты, беседы о музыке, хоровое пение и др., которые связаны с изучением музыкальной грамоты и ритма.</w:t>
      </w:r>
      <w:r w:rsidR="00C27E71" w:rsidRPr="00417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</w:t>
      </w:r>
      <w:r w:rsidR="00417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еется практическое применение (</w:t>
      </w:r>
      <w:r w:rsidR="00C27E71" w:rsidRPr="00417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ритмический лэпбук) на уроках фортепиано в ДШИ.</w:t>
      </w: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17728" w:rsidRDefault="00417728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E4CED" w:rsidRDefault="007E4CED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81EC1" w:rsidRPr="00277E94" w:rsidRDefault="006463F7" w:rsidP="007E4CED">
      <w:pPr>
        <w:shd w:val="clear" w:color="auto" w:fill="FFFFFF"/>
        <w:tabs>
          <w:tab w:val="left" w:pos="567"/>
        </w:tabs>
        <w:spacing w:after="135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="001448D0"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F3089"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Общие понятия в музыке и математике</w:t>
      </w:r>
      <w:r w:rsidR="00A15801"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4D04F2" w:rsidRPr="00277E94" w:rsidRDefault="00A772C1" w:rsidP="007E4CED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«Математика и музыка требуют единого мыслительного процесса»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77E9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А.Эйнштейн</w:t>
      </w:r>
    </w:p>
    <w:p w:rsidR="004D04F2" w:rsidRPr="00277E94" w:rsidRDefault="00C5489D" w:rsidP="007E4CED">
      <w:pPr>
        <w:pStyle w:val="a7"/>
        <w:numPr>
          <w:ilvl w:val="1"/>
          <w:numId w:val="22"/>
        </w:numPr>
        <w:shd w:val="clear" w:color="auto" w:fill="FFFFFF"/>
        <w:tabs>
          <w:tab w:val="left" w:pos="567"/>
        </w:tabs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Исторические сведения о связи музыки и математики.</w:t>
      </w:r>
    </w:p>
    <w:p w:rsidR="00A772C1" w:rsidRPr="00277E94" w:rsidRDefault="00F8350E" w:rsidP="007E4CED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Музыка и математика – это </w:t>
      </w:r>
      <w:r w:rsidR="00FE23D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две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науки</w:t>
      </w:r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EC29AE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E23D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основе которых</w:t>
      </w:r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лежат цифры и</w:t>
      </w:r>
      <w:r w:rsidR="00FE23D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законы </w:t>
      </w:r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E23D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их </w:t>
      </w:r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взаимодействия</w:t>
      </w:r>
      <w:proofErr w:type="gramStart"/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мы слушаем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музыку, мы переносимся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волшебный мир з</w:t>
      </w:r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вуков. Решая задачи, мы отправляемся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мир</w:t>
      </w:r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чисел. И даже не догадываемся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эти миры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издавна соседствуют друг с другом.</w:t>
      </w:r>
    </w:p>
    <w:p w:rsidR="00FF4E85" w:rsidRPr="00277E94" w:rsidRDefault="00F8350E" w:rsidP="007E4CED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4D04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Изучение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 музыки приводит к развитию логически точного мыш</w:t>
      </w:r>
      <w:r w:rsidR="00BB3FC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ления, как в математики. Во времена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Древней Греции математика и музыка назывались родным</w:t>
      </w:r>
      <w:r w:rsidR="007D214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сёстрами, а 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музыка </w:t>
      </w:r>
      <w:r w:rsidR="007D214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изучалась 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наряду с арифметикой, геометрией и астрономие</w:t>
      </w:r>
      <w:r w:rsidR="007D214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proofErr w:type="gramStart"/>
      <w:r w:rsidR="007D214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F4E85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Еще древнегреческий философ и математик Пифагор утверждал, что мир это Гармония , а гармония – это число. Ученики и последователи пифагорейской школы отмечали то, что: «Можно заметить, что природа и сила числа действует не только в демонических и божественных вещах, но также повсюду во всех человеческих делах и отношениях, во всех технически</w:t>
      </w:r>
      <w:r w:rsidR="00142D77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 искусствах и в музыке». А также </w:t>
      </w:r>
      <w:r w:rsidR="00DF012C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Пифагору принадлежит</w:t>
      </w:r>
      <w:r w:rsidR="00FF4E85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открытие терапевтического эффе</w:t>
      </w:r>
      <w:r w:rsidR="00A74A85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кта музыки. Он не сомневался </w:t>
      </w:r>
      <w:r w:rsidR="00FF4E85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относительно влияния музыки на ум и тело, называя э</w:t>
      </w:r>
      <w:r w:rsidR="00DF012C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 “ музыкальной медициной ”. Пифагор</w:t>
      </w:r>
      <w:r w:rsidR="00FF4E85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полагал</w:t>
      </w:r>
      <w:proofErr w:type="gramStart"/>
      <w:r w:rsidR="00FF4E85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="00FF4E85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”что музыка во многом содействует здоровью, если пользоваться ею соответственно подобающим ладам, так как человеческая душа, и весь мир в целом имеют музыкально-число</w:t>
      </w:r>
      <w:r w:rsidR="00A74A85" w:rsidRPr="0027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вую основу” . </w:t>
      </w:r>
    </w:p>
    <w:p w:rsidR="00FF4E85" w:rsidRPr="00277E94" w:rsidRDefault="00FF4E85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Математика 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(греч</w:t>
      </w:r>
      <w:proofErr w:type="gram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74A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7E4C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A74A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="00A74A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нание, наука)</w:t>
      </w:r>
      <w:r w:rsidR="00142D7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царица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наук, сим</w:t>
      </w:r>
      <w:r w:rsidR="00142D7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 мудрости,</w:t>
      </w:r>
      <w:r w:rsidR="00DF012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42D7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</w:t>
      </w:r>
      <w:r w:rsidR="00F8350E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яется связующим звеном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науки и искусства.</w:t>
      </w:r>
    </w:p>
    <w:p w:rsidR="00FF4E85" w:rsidRPr="00277E94" w:rsidRDefault="00FF4E85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Музыка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(греч</w:t>
      </w:r>
      <w:proofErr w:type="gram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gram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скусство муз), значит искусс</w:t>
      </w:r>
      <w:r w:rsidR="00F8350E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тво, которое отражает окружающий мир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звуковых, художественных образах.</w:t>
      </w:r>
    </w:p>
    <w:p w:rsidR="00FF4E85" w:rsidRPr="00277E94" w:rsidRDefault="00FF4E85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 математична, а математика муз</w:t>
      </w:r>
      <w:r w:rsidR="00DF012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ыкальна, </w:t>
      </w:r>
      <w:r w:rsidR="00577E1B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них </w:t>
      </w:r>
      <w:r w:rsidR="00A74A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главенствуют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идея чис</w:t>
      </w:r>
      <w:r w:rsidR="00A74A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 и отношения. Отсюда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провести следующие параллели.</w:t>
      </w:r>
    </w:p>
    <w:p w:rsidR="00FF4E85" w:rsidRPr="00277E94" w:rsidRDefault="00FF4E85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1.</w:t>
      </w:r>
      <w:r w:rsidR="00C5489D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2</w:t>
      </w:r>
      <w:r w:rsidR="00796773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  <w:r w:rsidR="00F8350E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Наличие чисел и цифр.</w:t>
      </w:r>
    </w:p>
    <w:p w:rsidR="00FF4E85" w:rsidRPr="00277E94" w:rsidRDefault="00FF4E85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и в матема</w:t>
      </w:r>
      <w:r w:rsidR="00F8350E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тике, в музыке встречаются цифровые обозначения: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семь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нот</w:t>
      </w:r>
      <w:r w:rsidR="00F8350E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звукоряд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пять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линеек</w:t>
      </w:r>
      <w:r w:rsidR="00F8350E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нотный стан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Расстояния между нотами - интервалы: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прима,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- секунда, три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терция,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четыре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кварта,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пять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квинта,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шесть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секста,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семь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септима,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восемь</w:t>
      </w:r>
      <w:r w:rsidR="007E4C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608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октава</w:t>
      </w:r>
      <w:r w:rsidR="00C608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B14C3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="00B14C3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 1).</w:t>
      </w:r>
      <w:r w:rsidR="007E4C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Обозначения аппликатуры (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нумерация пальцев 1-5)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размер произведения записывается тоже при помощи цифр.</w:t>
      </w:r>
    </w:p>
    <w:p w:rsidR="00FF4E85" w:rsidRPr="00277E94" w:rsidRDefault="009633AE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 w:rsidR="006A2FEE"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</w:t>
      </w:r>
      <w:r w:rsidR="009620DF"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6F20F2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Ритмические длительности и размер</w:t>
      </w:r>
      <w:r w:rsidR="00FF4E85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.</w:t>
      </w:r>
    </w:p>
    <w:p w:rsidR="00FF4E85" w:rsidRPr="00277E94" w:rsidRDefault="00FF4E85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Ритм</w:t>
      </w:r>
      <w:r w:rsidR="00281E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один из важнейших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элемент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="00B14C3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музыке.</w:t>
      </w:r>
      <w:r w:rsidR="007E4C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каждого музыкального произведения свой ритмический рисунок (чередование нот разной длительности). Числа, оказывается, тоже обладают ритмом.</w:t>
      </w:r>
    </w:p>
    <w:p w:rsidR="00FF4E85" w:rsidRPr="00277E94" w:rsidRDefault="00BA0354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Например, числа</w:t>
      </w:r>
      <w:proofErr w:type="gram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BB3FC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которые делятся на три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обладают следующим ритмом: Начнем с 0 и, увеличивая каждый раз на 1, будем акцентировать все числа, кратные 3. Получается 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0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1 2 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3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4 5 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6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7 8…. и т.д. Получается красив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ый ритмический рисунок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звучащий как музыкальный размер 3/4, который соответствует вальсу.</w:t>
      </w:r>
    </w:p>
    <w:p w:rsidR="00A74A85" w:rsidRPr="00277E94" w:rsidRDefault="00FF4E85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 посчитать числа, которые делятся на два: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0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1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 2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3 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4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5 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6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7 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8 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 и т.д. то увидим, что мы пришли к ритму, звучащему, как музыкальный размер 2/4. Таким образом, числа обладают ритмом.</w:t>
      </w:r>
    </w:p>
    <w:p w:rsidR="00A74A85" w:rsidRPr="00277E94" w:rsidRDefault="006F20F2" w:rsidP="007E4CED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281E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Известно, </w:t>
      </w:r>
      <w:r w:rsidR="00A74A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в целой ноте - две половинных, четыре четвертных, восемь восьмых, 16 шестнадцатых. Оказывается, что длительности </w:t>
      </w:r>
      <w:r w:rsidR="00A74A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получаются так же, как и дроби: они возникают при делении целой на равные доли. Поэтому длительность можно подсчитывать так же как дробные числа: 1/2, ¼, 1/8, 1/16. Следовательно, названия длительностей служат одновременно и названиями чисел. </w:t>
      </w:r>
    </w:p>
    <w:p w:rsidR="00FF4E85" w:rsidRPr="00277E94" w:rsidRDefault="00FF4E85" w:rsidP="00C24F1B">
      <w:pPr>
        <w:shd w:val="clear" w:color="auto" w:fill="FFFFFF"/>
        <w:tabs>
          <w:tab w:val="left" w:pos="567"/>
        </w:tabs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4E85" w:rsidRPr="00277E94" w:rsidRDefault="009633AE" w:rsidP="00C24F1B">
      <w:pPr>
        <w:shd w:val="clear" w:color="auto" w:fill="FFFFFF"/>
        <w:tabs>
          <w:tab w:val="left" w:pos="567"/>
        </w:tabs>
        <w:spacing w:after="300" w:line="36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 w:rsidR="00DD056C"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</w:t>
      </w:r>
      <w:r w:rsidR="009620DF"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577E1B"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Наличие противоположностей</w:t>
      </w:r>
    </w:p>
    <w:tbl>
      <w:tblPr>
        <w:tblStyle w:val="a8"/>
        <w:tblW w:w="8613" w:type="dxa"/>
        <w:tblInd w:w="567" w:type="dxa"/>
        <w:tblLook w:val="04A0"/>
      </w:tblPr>
      <w:tblGrid>
        <w:gridCol w:w="4077"/>
        <w:gridCol w:w="4536"/>
      </w:tblGrid>
      <w:tr w:rsidR="00A15801" w:rsidRPr="00277E94" w:rsidTr="005F1CAE">
        <w:tc>
          <w:tcPr>
            <w:tcW w:w="4077" w:type="dxa"/>
            <w:vAlign w:val="center"/>
          </w:tcPr>
          <w:p w:rsidR="00A15801" w:rsidRPr="00277E94" w:rsidRDefault="00A1580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4536" w:type="dxa"/>
            <w:vAlign w:val="center"/>
          </w:tcPr>
          <w:p w:rsidR="00A15801" w:rsidRPr="00277E94" w:rsidRDefault="00A1580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Музыка</w:t>
            </w:r>
          </w:p>
        </w:tc>
      </w:tr>
      <w:tr w:rsidR="00A15801" w:rsidRPr="00277E94" w:rsidTr="005F1CAE">
        <w:tc>
          <w:tcPr>
            <w:tcW w:w="4077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 и -</w:t>
            </w:r>
          </w:p>
        </w:tc>
        <w:tc>
          <w:tcPr>
            <w:tcW w:w="4536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Мажор-минор</w:t>
            </w:r>
          </w:p>
        </w:tc>
      </w:tr>
      <w:tr w:rsidR="007C47E5" w:rsidRPr="00277E94" w:rsidTr="005F1CAE">
        <w:tc>
          <w:tcPr>
            <w:tcW w:w="4077" w:type="dxa"/>
            <w:vAlign w:val="center"/>
          </w:tcPr>
          <w:p w:rsidR="007C47E5" w:rsidRPr="00277E94" w:rsidRDefault="00806EC3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Отрицательное число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положительное число</w:t>
            </w:r>
          </w:p>
        </w:tc>
        <w:tc>
          <w:tcPr>
            <w:tcW w:w="4536" w:type="dxa"/>
            <w:vAlign w:val="center"/>
          </w:tcPr>
          <w:p w:rsidR="007C47E5" w:rsidRPr="00277E94" w:rsidRDefault="007C47E5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Гармония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диссонанс</w:t>
            </w:r>
          </w:p>
        </w:tc>
      </w:tr>
      <w:tr w:rsidR="00A15801" w:rsidRPr="00277E94" w:rsidTr="005F1CAE">
        <w:tc>
          <w:tcPr>
            <w:tcW w:w="4077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Больше – меньше</w:t>
            </w:r>
          </w:p>
        </w:tc>
        <w:tc>
          <w:tcPr>
            <w:tcW w:w="4536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Громко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тихо</w:t>
            </w:r>
          </w:p>
        </w:tc>
      </w:tr>
      <w:tr w:rsidR="00A15801" w:rsidRPr="00277E94" w:rsidTr="005F1CAE">
        <w:tc>
          <w:tcPr>
            <w:tcW w:w="4077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Сложение-вычитание</w:t>
            </w:r>
          </w:p>
        </w:tc>
        <w:tc>
          <w:tcPr>
            <w:tcW w:w="4536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Быстро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медленно</w:t>
            </w:r>
          </w:p>
        </w:tc>
      </w:tr>
      <w:tr w:rsidR="00A15801" w:rsidRPr="00277E94" w:rsidTr="005F1CAE">
        <w:tc>
          <w:tcPr>
            <w:tcW w:w="4077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Чётное число - нечётное число</w:t>
            </w:r>
          </w:p>
        </w:tc>
        <w:tc>
          <w:tcPr>
            <w:tcW w:w="4536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Сильная доля – слабая доля</w:t>
            </w:r>
          </w:p>
        </w:tc>
      </w:tr>
      <w:tr w:rsidR="00A15801" w:rsidRPr="00277E94" w:rsidTr="005F1CAE">
        <w:tc>
          <w:tcPr>
            <w:tcW w:w="4077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Умножение – деление</w:t>
            </w:r>
          </w:p>
        </w:tc>
        <w:tc>
          <w:tcPr>
            <w:tcW w:w="4536" w:type="dxa"/>
            <w:vAlign w:val="center"/>
          </w:tcPr>
          <w:p w:rsidR="00A15801" w:rsidRPr="00277E94" w:rsidRDefault="008C4651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Бемоль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(понижение)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-д</w:t>
            </w:r>
            <w:proofErr w:type="gramEnd"/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иез(повышение)</w:t>
            </w:r>
          </w:p>
        </w:tc>
      </w:tr>
      <w:tr w:rsidR="00806EC3" w:rsidRPr="00277E94" w:rsidTr="005F1CAE">
        <w:tc>
          <w:tcPr>
            <w:tcW w:w="4077" w:type="dxa"/>
            <w:vAlign w:val="center"/>
          </w:tcPr>
          <w:p w:rsidR="00806EC3" w:rsidRPr="00277E94" w:rsidRDefault="00806EC3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Единица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бесконечность</w:t>
            </w:r>
          </w:p>
        </w:tc>
        <w:tc>
          <w:tcPr>
            <w:tcW w:w="4536" w:type="dxa"/>
            <w:vAlign w:val="center"/>
          </w:tcPr>
          <w:p w:rsidR="00806EC3" w:rsidRPr="00277E94" w:rsidRDefault="00806EC3" w:rsidP="007E4CED">
            <w:pPr>
              <w:tabs>
                <w:tab w:val="left" w:pos="567"/>
              </w:tabs>
              <w:spacing w:after="30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Соло</w:t>
            </w:r>
            <w:r w:rsidR="007E4CE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277E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многоголосие</w:t>
            </w:r>
          </w:p>
        </w:tc>
      </w:tr>
    </w:tbl>
    <w:p w:rsidR="007E4CED" w:rsidRDefault="007E4CED" w:rsidP="00C24F1B">
      <w:pPr>
        <w:shd w:val="clear" w:color="auto" w:fill="FFFFFF"/>
        <w:tabs>
          <w:tab w:val="left" w:pos="567"/>
        </w:tabs>
        <w:spacing w:after="300" w:line="36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FF4E85" w:rsidRPr="00277E94" w:rsidRDefault="009633AE" w:rsidP="005F1CAE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1.</w:t>
      </w:r>
      <w:r w:rsidR="00DD056C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5</w:t>
      </w:r>
      <w:r w:rsidR="009620DF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  <w:r w:rsidR="00FF4E85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Понятие параллельности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52C11" w:rsidRPr="00277E94" w:rsidRDefault="006F20F2" w:rsidP="005F1CAE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Понятие параллельности существует и в математике, и в музыке.</w:t>
      </w:r>
      <w:r w:rsidR="007C47E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математике это понятие параллельных прямых, которые никогда не пересекутся.  А в музыке: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паралл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ельные тональности (например, соль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мажор – ми минор</w:t>
      </w:r>
      <w:r w:rsidR="00806E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ми мажор</w:t>
      </w:r>
      <w:r w:rsidR="005F1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06E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 диез минор и т.д.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proofErr w:type="gramStart"/>
      <w:r w:rsidR="00806E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B610A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CB610A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06E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инии </w:t>
      </w:r>
      <w:r w:rsidR="00806E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музыкального </w:t>
      </w:r>
      <w:r w:rsidR="00FF4E8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нотного стана всегда параллельны, то есть, никогда не пересекаются.</w:t>
      </w:r>
      <w:r w:rsidR="007C47E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C4651" w:rsidRPr="00277E94" w:rsidRDefault="00DD056C" w:rsidP="005F1CAE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1.6</w:t>
      </w:r>
      <w:r w:rsidR="009620DF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Симметрия и  вариации</w:t>
      </w:r>
      <w:r w:rsidR="009633AE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.</w:t>
      </w:r>
    </w:p>
    <w:p w:rsidR="00620F78" w:rsidRPr="00277E94" w:rsidRDefault="00620F78" w:rsidP="005F1CAE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Слово «симметрия» у древних означало соразмерность, которая может выражаться в различных формах, не только в тождестве.</w:t>
      </w:r>
      <w:r w:rsidR="00366FF2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</w:p>
    <w:p w:rsidR="008C4651" w:rsidRPr="00277E94" w:rsidRDefault="00620F78" w:rsidP="005F1CAE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 в</w:t>
      </w:r>
      <w:r w:rsidR="00366FF2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музыке</w:t>
      </w:r>
      <w:proofErr w:type="gramStart"/>
      <w:r w:rsidR="00366FF2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0B2570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</w:t>
      </w:r>
      <w:proofErr w:type="gramEnd"/>
      <w:r w:rsidR="000B2570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366FF2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 в математике существует такое понятие, как симметрия. В разделе математики</w:t>
      </w:r>
      <w:r w:rsidR="00A53927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366FF2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- геометрические фигуры и симметрия их форм</w:t>
      </w:r>
      <w:r w:rsidR="007C47E5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(квадрат, прямоугольн</w:t>
      </w:r>
      <w:r w:rsidR="005F1CAE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ик, равнобедренный треугольник)</w:t>
      </w:r>
      <w:r w:rsidR="00366FF2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. </w:t>
      </w:r>
      <w:r w:rsidR="007C47E5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366FF2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А  </w:t>
      </w:r>
      <w:r w:rsidR="0090095B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в </w:t>
      </w:r>
      <w:r w:rsidR="00366FF2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музыке  существует определенная симметрия, например в форме музыкального произведения  – Рондо, когда определенный музыкальный фрагмент- рефрен чередуется с другими музыкальными эпизодами.</w:t>
      </w:r>
      <w:r w:rsidR="00806EC3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Рефрен, как «припев» в песне, постоянно повторяется после « запева</w:t>
      </w:r>
      <w:r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»</w:t>
      </w:r>
      <w:r w:rsidR="00806EC3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- очередного эпизода </w:t>
      </w:r>
      <w:r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 форме Рондо.</w:t>
      </w:r>
      <w:r w:rsidR="00D04A60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 также м</w:t>
      </w:r>
      <w:r w:rsidR="00806EC3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ногие</w:t>
      </w:r>
      <w:r w:rsidR="007C47E5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музыкальные инструменты имеют симметричную форму: ск</w:t>
      </w:r>
      <w:r w:rsidR="00806EC3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рипка, гитара, балалайка и др.</w:t>
      </w:r>
    </w:p>
    <w:p w:rsidR="00366FF2" w:rsidRPr="00277E94" w:rsidRDefault="00366FF2" w:rsidP="005F1CAE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 в математике</w:t>
      </w:r>
      <w:r w:rsidR="000B2570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</w:t>
      </w:r>
      <w:r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и в музыке существует вариативность, например </w:t>
      </w:r>
      <w:r w:rsidR="00620F78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 математике: </w:t>
      </w:r>
      <w:r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одну и ту же задачу можно решить разными способами. А в музыке существует такая  форма произведения</w:t>
      </w:r>
      <w:r w:rsidR="00D04A60"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- Вариации, в которой одна и та же тема развивается разными способами.</w:t>
      </w:r>
    </w:p>
    <w:p w:rsidR="00F52C11" w:rsidRPr="00277E94" w:rsidRDefault="00D609DB" w:rsidP="005F1CAE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Вывод:</w:t>
      </w:r>
      <w:r w:rsidR="00F52C1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обозначили, как минимум , 5 совпадени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="00F52C1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музыки и математики, из чего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следует</w:t>
      </w:r>
      <w:r w:rsidR="00620F78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</w:t>
      </w:r>
      <w:r w:rsidR="000B257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эти две науки </w:t>
      </w:r>
      <w:r w:rsidR="00620F78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имеют</w:t>
      </w:r>
      <w:r w:rsidR="000B257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много общих особенностей</w:t>
      </w:r>
      <w:r w:rsidR="00F52C1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:rsidR="005F1CAE" w:rsidRDefault="005F1CAE" w:rsidP="005F1CAE">
      <w:pPr>
        <w:shd w:val="clear" w:color="auto" w:fill="FFFFFF"/>
        <w:tabs>
          <w:tab w:val="left" w:pos="567"/>
        </w:tabs>
        <w:spacing w:after="135" w:line="36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5F1CAE" w:rsidRDefault="005F1CAE" w:rsidP="005F1CAE">
      <w:pPr>
        <w:shd w:val="clear" w:color="auto" w:fill="FFFFFF"/>
        <w:tabs>
          <w:tab w:val="left" w:pos="567"/>
        </w:tabs>
        <w:spacing w:after="135" w:line="36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5F1CAE" w:rsidRDefault="005F1CAE" w:rsidP="005F1CAE">
      <w:pPr>
        <w:shd w:val="clear" w:color="auto" w:fill="FFFFFF"/>
        <w:tabs>
          <w:tab w:val="left" w:pos="567"/>
        </w:tabs>
        <w:spacing w:after="135" w:line="36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5F1CAE" w:rsidRDefault="005F1CAE" w:rsidP="005F1CAE">
      <w:pPr>
        <w:shd w:val="clear" w:color="auto" w:fill="FFFFFF"/>
        <w:tabs>
          <w:tab w:val="left" w:pos="567"/>
        </w:tabs>
        <w:spacing w:after="135" w:line="36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6D7C91" w:rsidRPr="005F1CAE" w:rsidRDefault="00F52C11" w:rsidP="002C7DE6">
      <w:pPr>
        <w:shd w:val="clear" w:color="auto" w:fill="FFFFFF"/>
        <w:tabs>
          <w:tab w:val="left" w:pos="567"/>
        </w:tabs>
        <w:spacing w:after="135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 xml:space="preserve"> </w:t>
      </w:r>
      <w:r w:rsidR="006A2FEE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2.</w:t>
      </w:r>
      <w:r w:rsidR="00CD05A1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Влияние музыки и математики друг на друга</w:t>
      </w:r>
    </w:p>
    <w:p w:rsidR="00CD05A1" w:rsidRPr="00277E94" w:rsidRDefault="00CD05A1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2.1.</w:t>
      </w:r>
      <w:r w:rsidR="000B257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Особенности решения ритмических и математических задач</w:t>
      </w:r>
    </w:p>
    <w:p w:rsidR="00D87BF5" w:rsidRPr="00277E94" w:rsidRDefault="00D87BF5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Рассмотрим возможность влияния друг друга двух наук на примере изучения ритмических длительностей и размера.</w:t>
      </w:r>
    </w:p>
    <w:p w:rsidR="00D87BF5" w:rsidRPr="00277E94" w:rsidRDefault="002256DC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Школьные программы построены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таким образом, что учащимся музыкальных школ раньше приходится изучать дроби (ритм и размер) в музыкальной школе, чем в общеобразовательной школе на математике. Учащиеся изучают ритм и длительности в ДШИ и ДМШ с первого класса</w:t>
      </w:r>
      <w:r w:rsidR="007D6EC8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(6-7 лет)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в общеобразовательной школе по математике изучают с третьего класса</w:t>
      </w:r>
      <w:r w:rsidR="007D6EC8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(9-10 лет)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основе изучения ритма и размера лежит тема математического обучен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ия-дро</w:t>
      </w:r>
      <w:r w:rsidR="00FC79E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би, деления целого. Отсюда следует, что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музыкальное обучение помогает и предвосхищает  программу по математике в общеобразовательной школе.</w:t>
      </w:r>
    </w:p>
    <w:p w:rsidR="00D87BF5" w:rsidRPr="00277E94" w:rsidRDefault="00D87BF5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то же время преподаватели теоретических</w:t>
      </w:r>
      <w:r w:rsidR="007531A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музыкальных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дисциплин используют методы для освоения и закрепления навыков ритма из математики. К этим эффективным методам относятся</w:t>
      </w:r>
      <w:proofErr w:type="gram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примеры сложения и вычитания длительностей, ритмические задачки, головоломки, ребусы. Эти способы эффективнее всего помогают освоить такую непростую музыкальную тему, как ритм.</w:t>
      </w:r>
    </w:p>
    <w:p w:rsidR="00507911" w:rsidRPr="00277E94" w:rsidRDefault="00C5489D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разработали Лэпбук 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освоения</w:t>
      </w:r>
      <w:r w:rsidR="00F71A7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ритмических длительностей.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Лэпбук</w:t>
      </w:r>
      <w:r w:rsidR="005F1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переводе с английского язы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 означает « книга на коленях» и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является одной из форм исследовательской</w:t>
      </w:r>
      <w:proofErr w:type="gram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C29D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проектной деятельности в  сфере образования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Лэпбук 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используется для изучения определенной тематики в дошкольных учреждениях, об</w:t>
      </w:r>
      <w:r w:rsidR="00CC29D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щеоб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разовательных школах и учреждениях дополнительного образования детей. Преимущество лэпбука – наглядность пособия и игровая форма, которая помогает освоить определенный материал с помощью образно</w:t>
      </w:r>
      <w:r w:rsidR="004A2A46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ассоциативного мышления. </w:t>
      </w:r>
      <w:r w:rsidR="005F1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="00F71A7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Данный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лэпбук</w:t>
      </w:r>
      <w:r w:rsidR="005F1C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</w:t>
      </w:r>
      <w:r w:rsidR="00C9718D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ляется одной из нетрадици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онных форм освоения теоретического материала. В 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нашем 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случае для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изучения ритма 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учащихся в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ДШИ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ДМШ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Изучение ритма состо</w:t>
      </w:r>
      <w:r w:rsidR="0050791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 из нескольких этапов: </w:t>
      </w:r>
    </w:p>
    <w:p w:rsidR="00D609DB" w:rsidRPr="00277E94" w:rsidRDefault="005F1CAE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этап</w:t>
      </w:r>
      <w:r w:rsidR="009A041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A041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освоение ритмических</w:t>
      </w:r>
      <w:r w:rsidR="00D609DB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длительностей</w:t>
      </w:r>
    </w:p>
    <w:p w:rsidR="00D609DB" w:rsidRPr="00277E94" w:rsidRDefault="005F1CAE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II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этап</w:t>
      </w:r>
      <w:r w:rsidR="00837D00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освоение</w:t>
      </w:r>
      <w:r w:rsidR="00D609DB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размера произведений</w:t>
      </w:r>
    </w:p>
    <w:p w:rsidR="00D87BF5" w:rsidRPr="00277E94" w:rsidRDefault="00837D00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III</w:t>
      </w:r>
      <w:r w:rsidR="009A041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этап - </w:t>
      </w:r>
      <w:r w:rsidR="0050791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закрепление </w:t>
      </w:r>
      <w:r w:rsidR="005F1CAE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полученных знаний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помощью решения ритмических</w:t>
      </w:r>
      <w:r w:rsidR="009A041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примеров </w:t>
      </w:r>
      <w:r w:rsidR="005F1CAE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задач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87BF5" w:rsidRPr="00277E94" w:rsidRDefault="009A041F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этап. М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 изучаем длительности, 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принципу -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простого к сложному. Целая нота, половинная нота, четверти, восьмые. В «карманах»  Лэпбука карточки, соответствующие разным длительностям. Необходимо выучить длительности, а также научиться их различать и сравнивать.</w:t>
      </w:r>
      <w:r w:rsidR="00BB3FC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Можно карточки перемешать</w:t>
      </w:r>
      <w:proofErr w:type="gramStart"/>
      <w:r w:rsidR="00BB3FC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BB3FC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учащийся должен разложить по соответствующим группам: целые ноты, половинные ноты, четверти и восьмые.</w:t>
      </w:r>
    </w:p>
    <w:p w:rsidR="00D87BF5" w:rsidRPr="00277E94" w:rsidRDefault="009A041F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II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этап. М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изучаем размер в произведениях.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данном случае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используем образно</w:t>
      </w:r>
      <w:r w:rsidR="002C7D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ассоциативный метод обучения. Представляем 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музыкальные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произведения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B3FC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«поезда» с двухместными, </w:t>
      </w:r>
      <w:r w:rsidR="007E2C3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трехместными, четырехместными «вагонами» - тактами.</w:t>
      </w:r>
    </w:p>
    <w:p w:rsidR="00A61CC3" w:rsidRPr="00277E94" w:rsidRDefault="00D87BF5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Ученику необходимо решить ритмическую задачу и рассадить «пассажиров» по «вагонам». Такое представление ритма и размера  помогает 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запомнить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A61C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чащимся 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ритм и размер. Учащиеся должны о</w:t>
      </w:r>
      <w:r w:rsidR="00A61C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своить, что в размере 2/4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r w:rsidR="00A61C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агоны»</w:t>
      </w:r>
      <w:r w:rsidR="00A61C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такты могут содержать не</w:t>
      </w:r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более </w:t>
      </w:r>
      <w:r w:rsidR="00A61C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двух четвертей</w:t>
      </w:r>
      <w:proofErr w:type="gramStart"/>
      <w:r w:rsidR="00A61C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  <w:r w:rsidR="006F20F2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</w:t>
      </w:r>
      <w:r w:rsidR="00A61C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ной половинки ; четырёх восьмых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B2D6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приложение 5</w:t>
      </w:r>
      <w:r w:rsidR="00A61CC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D87BF5" w:rsidRPr="00277E94" w:rsidRDefault="00A61CC3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размере ¾ «вагоны» - такты могут содержать не более трёх четвертей; полови</w:t>
      </w:r>
      <w:r w:rsidR="002C7D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нки с четвертью; шесть восьмых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 размере 4/4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«вагоны»- такты могут состоять из целой; двух половинок; четырёх четвертей или восьми во</w:t>
      </w:r>
      <w:r w:rsidR="00BB3FC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ьмушек. </w:t>
      </w:r>
      <w:r w:rsidR="002C7D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Решая подобные задачки</w:t>
      </w:r>
      <w:r w:rsidR="00BB3FC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2C7DE6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обучающиеся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</w:t>
      </w:r>
      <w:r w:rsidR="00B14C3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и  эффективно осваивают ритм (приложение 3).</w:t>
      </w:r>
    </w:p>
    <w:p w:rsidR="00BB3FC4" w:rsidRPr="00277E94" w:rsidRDefault="009A041F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III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этап.</w:t>
      </w:r>
      <w:proofErr w:type="gramEnd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этом этапе</w:t>
      </w:r>
      <w:r w:rsidR="00D609DB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занятий по л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эпбуку мы переходим к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ритмическим примерам и 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задачкам повышенной сложности. </w:t>
      </w:r>
      <w:r w:rsidR="00B14C3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(приложение 3</w:t>
      </w:r>
      <w:r w:rsidR="000B2D6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приложение 6</w:t>
      </w:r>
      <w:r w:rsidR="00B14C3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="00804A9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9A041F" w:rsidRPr="00277E94" w:rsidRDefault="009A041F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♪+♪</w:t>
      </w:r>
      <w:proofErr w:type="spellEnd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꞊?</w:t>
      </w:r>
    </w:p>
    <w:p w:rsidR="009A041F" w:rsidRPr="00277E94" w:rsidRDefault="009A041F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Данный пример можно переложить на </w:t>
      </w:r>
      <w:r w:rsidR="00804A9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дроби и получится следующий пример:</w:t>
      </w:r>
    </w:p>
    <w:p w:rsidR="00804A97" w:rsidRPr="00277E94" w:rsidRDefault="00804A97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⅛ +⅛ =?</w:t>
      </w:r>
    </w:p>
    <w:p w:rsidR="00804A97" w:rsidRPr="00277E94" w:rsidRDefault="00804A97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решения данного примера мы складываем верхние показатели 1+1 =2 и находим общее</w:t>
      </w:r>
      <w:r w:rsidRPr="00277E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восьмых долей. Ответ: 2 восьмые доли</w:t>
      </w:r>
      <w:r w:rsidRPr="00277E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5614B0" w:rsidRPr="00277E94" w:rsidRDefault="005614B0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также на данном этапе мы решаем задачки повышенной сложности</w:t>
      </w:r>
      <w:r w:rsidR="002C7D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например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87BF5" w:rsidRPr="00277E94" w:rsidRDefault="00D87BF5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Расстояние от школы до дома составляет 4 такта, ученица движется в размере 2/4. Сколько необходимо преодолеть восьмых долей ученице, если она уже прошла три четверти?</w:t>
      </w:r>
    </w:p>
    <w:p w:rsidR="005614B0" w:rsidRPr="00277E94" w:rsidRDefault="005614B0" w:rsidP="002C7DE6">
      <w:pPr>
        <w:shd w:val="clear" w:color="auto" w:fill="FFFFFF"/>
        <w:tabs>
          <w:tab w:val="left" w:pos="567"/>
        </w:tabs>
        <w:spacing w:after="30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решить данную задачку можно использовать схему</w:t>
      </w:r>
      <w:r w:rsidR="008918FD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5614B0" w:rsidRPr="00277E94" w:rsidRDefault="007E2C37" w:rsidP="00C24F1B">
      <w:pPr>
        <w:shd w:val="clear" w:color="auto" w:fill="FFFFFF"/>
        <w:tabs>
          <w:tab w:val="left" w:pos="567"/>
        </w:tabs>
        <w:spacing w:after="30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¼ </w:t>
      </w:r>
      <w:r w:rsidR="008918FD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proofErr w:type="spellStart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¼</w:t>
      </w:r>
      <w:proofErr w:type="spellEnd"/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proofErr w:type="spellStart"/>
      <w:r w:rsidR="008918FD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¼</w:t>
      </w:r>
      <w:proofErr w:type="spellEnd"/>
      <w:r w:rsidR="008918FD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?     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?          ?      </w:t>
      </w:r>
      <w:r w:rsidR="00BD4CA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918FD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BD4CA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BD4CA3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5614B0" w:rsidRPr="00277E94" w:rsidRDefault="007E2C37" w:rsidP="00C24F1B">
      <w:pPr>
        <w:shd w:val="clear" w:color="auto" w:fill="FFFFFF"/>
        <w:tabs>
          <w:tab w:val="left" w:pos="567"/>
        </w:tabs>
        <w:spacing w:after="30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2/4  </w:t>
      </w:r>
      <w:r w:rsidR="005614B0"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685800"/>
            <wp:effectExtent l="19050" t="0" r="0" b="0"/>
            <wp:docPr id="3" name="Рисунок 2" descr="https://sun9-10.userapi.com/c855236/v855236892/19c000/nhc_8PWGU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c855236/v855236892/19c000/nhc_8PWGU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BF5" w:rsidRPr="00277E94" w:rsidRDefault="007E2C37" w:rsidP="002C7DE6">
      <w:pPr>
        <w:shd w:val="clear" w:color="auto" w:fill="FFFFFF"/>
        <w:tabs>
          <w:tab w:val="left" w:pos="567"/>
        </w:tabs>
        <w:spacing w:after="30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решения данной задачи  мы используем три действия</w:t>
      </w:r>
      <w:r w:rsidR="00D87BF5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D87BF5" w:rsidRPr="00277E94" w:rsidRDefault="00D87BF5" w:rsidP="002C7DE6">
      <w:pPr>
        <w:pStyle w:val="a7"/>
        <w:numPr>
          <w:ilvl w:val="0"/>
          <w:numId w:val="8"/>
        </w:numPr>
        <w:shd w:val="clear" w:color="auto" w:fill="FFFFFF"/>
        <w:tabs>
          <w:tab w:val="left" w:pos="567"/>
        </w:tabs>
        <w:spacing w:after="30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Находим общее количество долей в 4 тактах: 4*2=8</w:t>
      </w:r>
      <w:r w:rsidR="00212DF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="00212DF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spellEnd"/>
      <w:r w:rsidR="00212DF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D87BF5" w:rsidRPr="00277E94" w:rsidRDefault="00D87BF5" w:rsidP="002C7DE6">
      <w:pPr>
        <w:pStyle w:val="a7"/>
        <w:numPr>
          <w:ilvl w:val="0"/>
          <w:numId w:val="8"/>
        </w:numPr>
        <w:shd w:val="clear" w:color="auto" w:fill="FFFFFF"/>
        <w:tabs>
          <w:tab w:val="left" w:pos="567"/>
        </w:tabs>
        <w:spacing w:after="30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Находим сколько осталось пройти четвертей: 8-3=5</w:t>
      </w:r>
      <w:r w:rsidR="00212DF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(ч)</w:t>
      </w:r>
    </w:p>
    <w:p w:rsidR="00D87BF5" w:rsidRPr="00277E94" w:rsidRDefault="00D87BF5" w:rsidP="002C7DE6">
      <w:pPr>
        <w:pStyle w:val="a7"/>
        <w:numPr>
          <w:ilvl w:val="0"/>
          <w:numId w:val="8"/>
        </w:numPr>
        <w:shd w:val="clear" w:color="auto" w:fill="FFFFFF"/>
        <w:tabs>
          <w:tab w:val="left" w:pos="567"/>
        </w:tabs>
        <w:spacing w:after="30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Вычисляем сколько в 5 четвертях восьмых долей: 5*2=10</w:t>
      </w:r>
      <w:r w:rsidR="00212DF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="00212DF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spellEnd"/>
      <w:r w:rsidR="00212DFF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A61CC3" w:rsidRPr="00277E94" w:rsidRDefault="00A61CC3" w:rsidP="002C7DE6">
      <w:pPr>
        <w:pStyle w:val="a7"/>
        <w:shd w:val="clear" w:color="auto" w:fill="FFFFFF"/>
        <w:tabs>
          <w:tab w:val="left" w:pos="567"/>
        </w:tabs>
        <w:spacing w:after="30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Ответ: ученице осталось преодолеть 10 восьмых долей.</w:t>
      </w:r>
    </w:p>
    <w:p w:rsidR="00BD4CA3" w:rsidRPr="00277E94" w:rsidRDefault="00BD4CA3" w:rsidP="002C7DE6">
      <w:pPr>
        <w:pStyle w:val="a7"/>
        <w:shd w:val="clear" w:color="auto" w:fill="FFFFFF"/>
        <w:tabs>
          <w:tab w:val="left" w:pos="567"/>
        </w:tabs>
        <w:spacing w:after="30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D4CA3" w:rsidRPr="00277E94" w:rsidRDefault="00BD4CA3" w:rsidP="002C7DE6">
      <w:pPr>
        <w:pStyle w:val="a7"/>
        <w:shd w:val="clear" w:color="auto" w:fill="FFFFFF"/>
        <w:tabs>
          <w:tab w:val="left" w:pos="567"/>
        </w:tabs>
        <w:spacing w:after="30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нашем пособии-лэпбуке  мы собрали ряд примеров и задач подобного типа для освоен</w:t>
      </w:r>
      <w:r w:rsidR="002C7D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ия ритма и закрепления знаний (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</w:t>
      </w:r>
      <w:r w:rsidR="004A2A46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 Д</w:t>
      </w:r>
      <w:r w:rsidR="007E2C3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анный лэпбук является вспомогательным инструментом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освоении ритма и прямым доказательством взаимосвязи музыки и математики.</w:t>
      </w:r>
    </w:p>
    <w:p w:rsidR="00D87BF5" w:rsidRPr="00277E94" w:rsidRDefault="00EB69C7" w:rsidP="002C7DE6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>Вывод</w:t>
      </w:r>
      <w:r w:rsidRPr="00277E94">
        <w:rPr>
          <w:rFonts w:ascii="Times New Roman" w:hAnsi="Times New Roman" w:cs="Times New Roman"/>
          <w:sz w:val="28"/>
          <w:szCs w:val="28"/>
        </w:rPr>
        <w:t>:</w:t>
      </w:r>
      <w:r w:rsidR="00F71A71" w:rsidRPr="00277E94">
        <w:rPr>
          <w:rFonts w:ascii="Times New Roman" w:hAnsi="Times New Roman" w:cs="Times New Roman"/>
          <w:sz w:val="28"/>
          <w:szCs w:val="28"/>
        </w:rPr>
        <w:t xml:space="preserve"> музыкальное обучение предвосхищает в данной теме (ритм</w:t>
      </w:r>
      <w:r w:rsidR="002C7D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1A71" w:rsidRPr="00277E94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F71A71" w:rsidRPr="00277E94">
        <w:rPr>
          <w:rFonts w:ascii="Times New Roman" w:hAnsi="Times New Roman" w:cs="Times New Roman"/>
          <w:sz w:val="28"/>
          <w:szCs w:val="28"/>
        </w:rPr>
        <w:t xml:space="preserve">роби) математическое обучение, а математический подход к решению </w:t>
      </w:r>
      <w:r w:rsidRPr="00277E94">
        <w:rPr>
          <w:rFonts w:ascii="Times New Roman" w:hAnsi="Times New Roman" w:cs="Times New Roman"/>
          <w:sz w:val="28"/>
          <w:szCs w:val="28"/>
        </w:rPr>
        <w:t xml:space="preserve">ритмических </w:t>
      </w:r>
      <w:r w:rsidR="00F71A71" w:rsidRPr="00277E94">
        <w:rPr>
          <w:rFonts w:ascii="Times New Roman" w:hAnsi="Times New Roman" w:cs="Times New Roman"/>
          <w:sz w:val="28"/>
          <w:szCs w:val="28"/>
        </w:rPr>
        <w:t>задач помогает в освоении ритма</w:t>
      </w:r>
      <w:r w:rsidR="00D87BF5" w:rsidRPr="00277E94">
        <w:rPr>
          <w:rFonts w:ascii="Times New Roman" w:hAnsi="Times New Roman" w:cs="Times New Roman"/>
          <w:sz w:val="28"/>
          <w:szCs w:val="28"/>
        </w:rPr>
        <w:t>.</w:t>
      </w:r>
      <w:r w:rsidR="00C27E71" w:rsidRPr="00277E94">
        <w:rPr>
          <w:rFonts w:ascii="Times New Roman" w:hAnsi="Times New Roman" w:cs="Times New Roman"/>
          <w:sz w:val="28"/>
          <w:szCs w:val="28"/>
        </w:rPr>
        <w:t xml:space="preserve"> Эффективность данного метода подтверждается успешным применением на уроках по «Фортепиано» в классе Мотовиловой Д.С. в процессе освоение темы ритма и закрепления навыков.</w:t>
      </w:r>
    </w:p>
    <w:p w:rsidR="00C9718D" w:rsidRPr="00277E94" w:rsidRDefault="00796773" w:rsidP="002C7DE6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2.2</w:t>
      </w:r>
      <w:r w:rsidR="006D7C91" w:rsidRPr="00277E9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Исследование влияния музыкального обучения на успеваемость по математике.</w:t>
      </w:r>
    </w:p>
    <w:p w:rsidR="00A772C1" w:rsidRPr="00277E94" w:rsidRDefault="00EC29AE" w:rsidP="002C7DE6">
      <w:pPr>
        <w:shd w:val="clear" w:color="auto" w:fill="FFFFFF"/>
        <w:tabs>
          <w:tab w:val="left" w:pos="567"/>
        </w:tabs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Математика и музыка</w:t>
      </w:r>
      <w:r w:rsidR="00C9718D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уникальные предметы, описывающие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мир. Дети, которые занимаются муз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ыкой, лучше разбираются в математике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кто понимает математику, тому легче изучать музыкальные законы.</w:t>
      </w:r>
      <w:r w:rsidR="00577E1B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42D7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которые обучаются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игре на музыкальных инст</w:t>
      </w:r>
      <w:r w:rsidR="00142D7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рументах, показывают 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лучший результат в решении задач, требующих вовлечения пространственно-временной ориентации, зрительно-моторной координац</w:t>
      </w:r>
      <w:r w:rsidR="00142D7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ии и знания арифметики.</w:t>
      </w:r>
      <w:r w:rsidR="0064633B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42D77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связано с количеством пересечений между музыкальн</w:t>
      </w:r>
      <w:r w:rsidR="00DF012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ыми и математическими навыками, которые мы привели в первой части работы.</w:t>
      </w:r>
    </w:p>
    <w:p w:rsidR="002C7DE6" w:rsidRDefault="00142D77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Взаимос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вязь между физическим исполнением музыки и большими математическими способностями доказана </w:t>
      </w:r>
      <w:r w:rsidR="00DF012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многими </w:t>
      </w:r>
      <w:r w:rsidR="00BA0354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исследованиями. Данные  исследования </w:t>
      </w:r>
      <w:r w:rsidR="0071262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показывают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дети, которые играют на музыкальных инструментах, могут выполнять более сложные арифметические действия по сравнению с теми детьми, котор</w:t>
      </w:r>
      <w:r w:rsidR="00DF012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 на них не играют. Тщательное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изучение музыкального произведения, </w:t>
      </w:r>
      <w:r w:rsidR="00DF012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повышенное 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внимание к деталям,</w:t>
      </w:r>
      <w:r w:rsidR="00C9718D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строгая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дисциплина, которые требуются для того, чтобы научит</w:t>
      </w:r>
      <w:r w:rsidR="00DF012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ься играть на инструменте, </w:t>
      </w:r>
      <w:r w:rsidR="00A772C1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являются отл</w:t>
      </w:r>
      <w:r w:rsidR="00DF012C"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ичной основой для развития прочных</w:t>
      </w:r>
      <w:r w:rsidRPr="00277E9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математических навыков. </w:t>
      </w:r>
    </w:p>
    <w:p w:rsidR="002C7DE6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 музыкальном инструменте развивает «мелкую моторику», связанную с  зонами в головном мозге.  Регулярная тренировка пальцев, исполнение одновременно обеими руками способствует развитию мелкой моторики и заодно развивает мышление, все виды памяти, математические способности. Занятия музыкой помогают гармоничной работе обоих полушарий мозга, что повышает общий уровень интеллекта ребенка и академическую успеваемость в целом.</w:t>
      </w:r>
    </w:p>
    <w:p w:rsidR="002D41B8" w:rsidRPr="00277E94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сравнили успеваемость учащихся 2-4 классов общеобразовательной школы № 75 города Челябинска по математике за 2018-2019 учебный год, которые занимаются в музыкальной школе и тех детей, которые музыкой не занимаются. Информацию о среднем балле по математике взяли из отчетов Сетевого города, о количестве ребят, которые посещают ДШИ, и их отметках - у классных руководителей 2-4 классов. </w:t>
      </w:r>
    </w:p>
    <w:p w:rsidR="002D41B8" w:rsidRPr="00277E94" w:rsidRDefault="002D41B8" w:rsidP="00C24F1B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показало, что учащиеся, которые посещают музыкальную школу, имеют более высокий резул</w:t>
      </w:r>
      <w:r w:rsidR="004A2A46"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ьтат по математике (приложение 5</w:t>
      </w: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), что и можно было предположить.</w:t>
      </w:r>
    </w:p>
    <w:p w:rsidR="002D41B8" w:rsidRPr="00277E94" w:rsidRDefault="002D41B8" w:rsidP="00C24F1B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найдено подтверждение того, что музыкальное обучение положительно влияет на успеваемость по математике, а соответственно на совершенствование  математических способностей.</w:t>
      </w:r>
    </w:p>
    <w:p w:rsidR="002D41B8" w:rsidRPr="00277E94" w:rsidRDefault="002D41B8" w:rsidP="00C24F1B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1B8" w:rsidRPr="00277E94" w:rsidRDefault="002D41B8" w:rsidP="00C24F1B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41B8" w:rsidRPr="00277E94" w:rsidRDefault="002D41B8" w:rsidP="002C7DE6">
      <w:pPr>
        <w:shd w:val="clear" w:color="auto" w:fill="FFFFFF"/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D41B8" w:rsidRPr="00277E94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D41B8" w:rsidRPr="00277E94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Математика и музыка требуют единого мыслительного процесса.</w:t>
      </w:r>
      <w:r w:rsidRPr="00277E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Pr="00277E9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А.Эйнштейн</w:t>
      </w:r>
    </w:p>
    <w:p w:rsidR="002D41B8" w:rsidRPr="00277E94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4E47B6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eastAsia="Arial Unicode MS" w:hAnsi="Times New Roman" w:cs="Times New Roman"/>
          <w:sz w:val="28"/>
          <w:szCs w:val="28"/>
        </w:rPr>
        <w:t>В процессе работы над методической разработкой</w:t>
      </w:r>
      <w:r w:rsidR="002D41B8" w:rsidRPr="00277E94">
        <w:rPr>
          <w:rFonts w:ascii="Times New Roman" w:eastAsia="Arial Unicode MS" w:hAnsi="Times New Roman" w:cs="Times New Roman"/>
          <w:sz w:val="28"/>
          <w:szCs w:val="28"/>
        </w:rPr>
        <w:t xml:space="preserve">  было проведено исследование эффективности</w:t>
      </w:r>
      <w:r w:rsidR="002D41B8"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математического подхода в обучении музыке на примере решения ритмических задач. Были рассмотрены общие понятия в музыкальном и математическом обучении, сделаны выводы:</w:t>
      </w:r>
    </w:p>
    <w:p w:rsidR="002D41B8" w:rsidRPr="00277E94" w:rsidRDefault="002D41B8" w:rsidP="002C7DE6">
      <w:pPr>
        <w:pStyle w:val="a7"/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Музыка и математика дополняют друг друга.</w:t>
      </w:r>
    </w:p>
    <w:p w:rsidR="002D41B8" w:rsidRPr="00277E94" w:rsidRDefault="002D41B8" w:rsidP="002C7DE6">
      <w:pPr>
        <w:pStyle w:val="a7"/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Музыка и математика имеют, как минимум, пять общих понятий.</w:t>
      </w:r>
    </w:p>
    <w:p w:rsidR="002D41B8" w:rsidRPr="00277E94" w:rsidRDefault="002D41B8" w:rsidP="002C7DE6">
      <w:pPr>
        <w:pStyle w:val="a7"/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Ритмический лэпбук имеет математическую основу.</w:t>
      </w:r>
    </w:p>
    <w:p w:rsidR="002D41B8" w:rsidRPr="00277E94" w:rsidRDefault="002D41B8" w:rsidP="002C7DE6">
      <w:pPr>
        <w:pStyle w:val="a7"/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Ритмические и математические задачи имеют общие приёмы в решении.</w:t>
      </w:r>
    </w:p>
    <w:p w:rsidR="002D41B8" w:rsidRPr="00277E94" w:rsidRDefault="002D41B8" w:rsidP="002C7DE6">
      <w:pPr>
        <w:pStyle w:val="a7"/>
        <w:numPr>
          <w:ilvl w:val="0"/>
          <w:numId w:val="13"/>
        </w:numPr>
        <w:shd w:val="clear" w:color="auto" w:fill="FFFFFF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Музыкальное обучение положительно влияет на  успеваемость по математике.</w:t>
      </w:r>
    </w:p>
    <w:p w:rsidR="002D41B8" w:rsidRPr="00277E94" w:rsidRDefault="004E47B6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 xml:space="preserve">По выполнению задач </w:t>
      </w:r>
      <w:r w:rsidR="002D41B8" w:rsidRPr="00277E94">
        <w:rPr>
          <w:rFonts w:ascii="Times New Roman" w:hAnsi="Times New Roman" w:cs="Times New Roman"/>
          <w:sz w:val="28"/>
          <w:szCs w:val="28"/>
        </w:rPr>
        <w:t>работы проведена следующая работа:</w:t>
      </w:r>
    </w:p>
    <w:p w:rsidR="002D41B8" w:rsidRPr="00277E94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77E94">
        <w:rPr>
          <w:rFonts w:ascii="Times New Roman" w:eastAsia="Arial Unicode MS" w:hAnsi="Times New Roman" w:cs="Times New Roman"/>
          <w:sz w:val="28"/>
          <w:szCs w:val="28"/>
        </w:rPr>
        <w:t>- изучена литература и Интернет</w:t>
      </w:r>
      <w:r w:rsidR="002C7DE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277E94">
        <w:rPr>
          <w:rFonts w:ascii="Times New Roman" w:eastAsia="Arial Unicode MS" w:hAnsi="Times New Roman" w:cs="Times New Roman"/>
          <w:sz w:val="28"/>
          <w:szCs w:val="28"/>
        </w:rPr>
        <w:t>-</w:t>
      </w:r>
      <w:r w:rsidR="002C7DE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277E94">
        <w:rPr>
          <w:rFonts w:ascii="Times New Roman" w:eastAsia="Arial Unicode MS" w:hAnsi="Times New Roman" w:cs="Times New Roman"/>
          <w:sz w:val="28"/>
          <w:szCs w:val="28"/>
        </w:rPr>
        <w:t>источники для выявления взаимосвязи математики и музыки;</w:t>
      </w:r>
    </w:p>
    <w:p w:rsidR="002D41B8" w:rsidRPr="00277E94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77E94">
        <w:rPr>
          <w:rFonts w:ascii="Times New Roman" w:eastAsia="Arial Unicode MS" w:hAnsi="Times New Roman" w:cs="Times New Roman"/>
          <w:sz w:val="28"/>
          <w:szCs w:val="28"/>
        </w:rPr>
        <w:t>- проиллюстрированы общие понятия в математике и музыке с помощью схем, ри</w:t>
      </w:r>
      <w:r w:rsidR="00C27E71" w:rsidRPr="00277E94">
        <w:rPr>
          <w:rFonts w:ascii="Times New Roman" w:eastAsia="Arial Unicode MS" w:hAnsi="Times New Roman" w:cs="Times New Roman"/>
          <w:sz w:val="28"/>
          <w:szCs w:val="28"/>
        </w:rPr>
        <w:t>сунков</w:t>
      </w:r>
      <w:r w:rsidRPr="00277E94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2D41B8" w:rsidRPr="00277E94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77E94">
        <w:rPr>
          <w:rFonts w:ascii="Times New Roman" w:eastAsia="Arial Unicode MS" w:hAnsi="Times New Roman" w:cs="Times New Roman"/>
          <w:sz w:val="28"/>
          <w:szCs w:val="28"/>
        </w:rPr>
        <w:t>- изготовлен лэпбук для изучения ритмических длительностей;</w:t>
      </w:r>
    </w:p>
    <w:p w:rsidR="00C27E71" w:rsidRPr="00277E94" w:rsidRDefault="00C27E71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77E94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="008B42C8" w:rsidRPr="00277E94">
        <w:rPr>
          <w:rFonts w:ascii="Times New Roman" w:eastAsia="Arial Unicode MS" w:hAnsi="Times New Roman" w:cs="Times New Roman"/>
          <w:sz w:val="28"/>
          <w:szCs w:val="28"/>
        </w:rPr>
        <w:t>эффективное применение лэпбука на уроках по «Фортепиано»;</w:t>
      </w:r>
    </w:p>
    <w:p w:rsidR="002C7DE6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eastAsia="Arial Unicode MS" w:hAnsi="Times New Roman" w:cs="Times New Roman"/>
          <w:sz w:val="28"/>
          <w:szCs w:val="28"/>
        </w:rPr>
        <w:t>- проведен опрос классных руководителей 2-4 классов об успеваемости по математике за 2018-2019 учебный год, его результаты представлены в таблицах, сделаны выводы.</w:t>
      </w:r>
    </w:p>
    <w:p w:rsidR="002C7DE6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и математика  – это  универсальный инструментарий, описывающий мир. </w:t>
      </w:r>
    </w:p>
    <w:p w:rsidR="002C7DE6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Занимаясь музыкой, человек занимается математикой. Хороший математик  может стать хорошим музыкантом, потому что логика чисел, с которой постоянно общаются математики, связана с логикой основы музыкальной грамоты, законов гармонии, формы музыкального произведения и фразировки.</w:t>
      </w:r>
    </w:p>
    <w:p w:rsidR="002D41B8" w:rsidRPr="002C7DE6" w:rsidRDefault="002D41B8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Занимаясь музыкой, человек развивает и совершенствует свои математические способности, значение которых в наш век невозможно опровергнуть.</w:t>
      </w:r>
    </w:p>
    <w:p w:rsidR="002D41B8" w:rsidRPr="00277E94" w:rsidRDefault="00796773" w:rsidP="002C7DE6">
      <w:pPr>
        <w:shd w:val="clear" w:color="auto" w:fill="FFFFFF"/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Данная </w:t>
      </w:r>
      <w:r w:rsidR="002D41B8" w:rsidRPr="00277E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 будет способствовать поднятию престижа музыкального обучения, так как приведены доказательства его положительного влияния на развитие логического мышления и математических способностей. Использование лэпбука при изучении музыки поможет ученикам лучше усваивать программный материал по математике. </w:t>
      </w:r>
    </w:p>
    <w:p w:rsidR="002D41B8" w:rsidRPr="00277E94" w:rsidRDefault="002D41B8" w:rsidP="00C24F1B">
      <w:pPr>
        <w:tabs>
          <w:tab w:val="left" w:pos="567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B69C7" w:rsidRPr="00277E94" w:rsidRDefault="00EB69C7" w:rsidP="00C24F1B">
      <w:pPr>
        <w:shd w:val="clear" w:color="auto" w:fill="FFFFFF"/>
        <w:tabs>
          <w:tab w:val="left" w:pos="567"/>
        </w:tabs>
        <w:spacing w:after="135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53927" w:rsidRPr="00277E94" w:rsidRDefault="00A53927" w:rsidP="00C24F1B">
      <w:pPr>
        <w:tabs>
          <w:tab w:val="left" w:pos="567"/>
        </w:tabs>
        <w:spacing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</w:rPr>
      </w:pPr>
    </w:p>
    <w:p w:rsidR="00BD4CA3" w:rsidRPr="00277E94" w:rsidRDefault="00BD4CA3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4E47B6" w:rsidRPr="00277E94" w:rsidRDefault="004E47B6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4E47B6" w:rsidRPr="00277E94" w:rsidRDefault="004E47B6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C7DE6" w:rsidRDefault="000E5773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77E9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2C7DE6" w:rsidRDefault="002C7DE6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C7DE6" w:rsidRDefault="002C7DE6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C7DE6" w:rsidRDefault="002C7DE6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C7DE6" w:rsidRDefault="002C7DE6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2C7DE6" w:rsidRDefault="002C7DE6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37257C" w:rsidRPr="00277E94" w:rsidRDefault="0037257C" w:rsidP="00C24F1B">
      <w:pPr>
        <w:tabs>
          <w:tab w:val="left" w:pos="567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77E94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Список литературы</w:t>
      </w:r>
    </w:p>
    <w:p w:rsidR="007E2C37" w:rsidRPr="00277E94" w:rsidRDefault="007E2C37" w:rsidP="002C7DE6">
      <w:pPr>
        <w:pStyle w:val="Default"/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277E94">
        <w:rPr>
          <w:sz w:val="28"/>
          <w:szCs w:val="28"/>
        </w:rPr>
        <w:t xml:space="preserve">1. Алексеев, А. Д. Методика обучения игре на фортепиано Изд. 3 / </w:t>
      </w:r>
    </w:p>
    <w:p w:rsidR="007E2C37" w:rsidRPr="00277E94" w:rsidRDefault="007E2C37" w:rsidP="002C7DE6">
      <w:pPr>
        <w:pStyle w:val="Default"/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 w:rsidRPr="00277E94">
        <w:rPr>
          <w:sz w:val="28"/>
          <w:szCs w:val="28"/>
        </w:rPr>
        <w:t xml:space="preserve">А. Д. Алексеев. - М.: «Музыка», 1978. - 278 </w:t>
      </w:r>
      <w:proofErr w:type="gramStart"/>
      <w:r w:rsidRPr="00277E94">
        <w:rPr>
          <w:sz w:val="28"/>
          <w:szCs w:val="28"/>
        </w:rPr>
        <w:t>с</w:t>
      </w:r>
      <w:proofErr w:type="gramEnd"/>
      <w:r w:rsidRPr="00277E94">
        <w:rPr>
          <w:sz w:val="28"/>
          <w:szCs w:val="28"/>
        </w:rPr>
        <w:t xml:space="preserve">. </w:t>
      </w:r>
    </w:p>
    <w:p w:rsidR="007E2C37" w:rsidRPr="00277E94" w:rsidRDefault="007E2C37" w:rsidP="002C7DE6">
      <w:pPr>
        <w:pStyle w:val="Default"/>
        <w:tabs>
          <w:tab w:val="left" w:pos="567"/>
        </w:tabs>
        <w:spacing w:after="45" w:line="360" w:lineRule="auto"/>
        <w:ind w:firstLine="709"/>
        <w:jc w:val="both"/>
        <w:rPr>
          <w:sz w:val="28"/>
          <w:szCs w:val="28"/>
        </w:rPr>
      </w:pPr>
      <w:r w:rsidRPr="00277E94">
        <w:rPr>
          <w:sz w:val="28"/>
          <w:szCs w:val="28"/>
        </w:rPr>
        <w:t>2. Артоболевская, А. Д. Первая встреча с музыкой: Из опыта работы педагога пианиста с детьми дошкольного и младшего школьного возраста/А. Д. Артоболевская - М.:</w:t>
      </w:r>
      <w:r w:rsidR="002C7DE6">
        <w:rPr>
          <w:sz w:val="28"/>
          <w:szCs w:val="28"/>
        </w:rPr>
        <w:t xml:space="preserve"> «Советский композитор», 1997. </w:t>
      </w:r>
      <w:r w:rsidRPr="00277E94">
        <w:rPr>
          <w:sz w:val="28"/>
          <w:szCs w:val="28"/>
        </w:rPr>
        <w:t xml:space="preserve">107 </w:t>
      </w:r>
      <w:proofErr w:type="gramStart"/>
      <w:r w:rsidRPr="00277E94">
        <w:rPr>
          <w:sz w:val="28"/>
          <w:szCs w:val="28"/>
        </w:rPr>
        <w:t>с</w:t>
      </w:r>
      <w:proofErr w:type="gramEnd"/>
      <w:r w:rsidRPr="00277E94">
        <w:rPr>
          <w:sz w:val="28"/>
          <w:szCs w:val="28"/>
        </w:rPr>
        <w:t xml:space="preserve">. </w:t>
      </w:r>
    </w:p>
    <w:p w:rsidR="007E2C37" w:rsidRPr="00277E94" w:rsidRDefault="007E2C37" w:rsidP="002C7DE6">
      <w:pPr>
        <w:pStyle w:val="Default"/>
        <w:tabs>
          <w:tab w:val="left" w:pos="567"/>
        </w:tabs>
        <w:spacing w:after="45" w:line="360" w:lineRule="auto"/>
        <w:ind w:firstLine="709"/>
        <w:jc w:val="both"/>
        <w:rPr>
          <w:sz w:val="28"/>
          <w:szCs w:val="28"/>
        </w:rPr>
      </w:pPr>
      <w:r w:rsidRPr="00277E94">
        <w:rPr>
          <w:sz w:val="28"/>
          <w:szCs w:val="28"/>
        </w:rPr>
        <w:t xml:space="preserve">3. Баренбойм, JI. Музыкальная педагогика и исполнительство / Л. Баренбойм. - Л.: «Музыка», 1974. - 336с. </w:t>
      </w:r>
    </w:p>
    <w:p w:rsidR="001E7E51" w:rsidRPr="00277E94" w:rsidRDefault="002C7DE6" w:rsidP="002C7DE6">
      <w:pPr>
        <w:pStyle w:val="Default"/>
        <w:tabs>
          <w:tab w:val="left" w:pos="567"/>
        </w:tabs>
        <w:spacing w:after="45" w:line="360" w:lineRule="auto"/>
        <w:ind w:firstLine="709"/>
        <w:jc w:val="both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4.Деплан</w:t>
      </w:r>
      <w:r w:rsidR="00DD0ED3" w:rsidRPr="00277E94">
        <w:rPr>
          <w:color w:val="333333"/>
          <w:sz w:val="28"/>
          <w:szCs w:val="28"/>
          <w:shd w:val="clear" w:color="auto" w:fill="FFFFFF"/>
        </w:rPr>
        <w:t xml:space="preserve">, </w:t>
      </w:r>
      <w:r w:rsidR="001E7E51" w:rsidRPr="00277E94">
        <w:rPr>
          <w:color w:val="333333"/>
          <w:sz w:val="28"/>
          <w:szCs w:val="28"/>
          <w:shd w:val="clear" w:color="auto" w:fill="FFFFFF"/>
        </w:rPr>
        <w:t>И. Я. Мир чисел. М.: «Просвещение», 2002.</w:t>
      </w:r>
    </w:p>
    <w:p w:rsidR="007E2C37" w:rsidRPr="00277E94" w:rsidRDefault="001E7E51" w:rsidP="002C7DE6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7E94">
        <w:rPr>
          <w:rStyle w:val="c5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</w:t>
      </w:r>
      <w:r w:rsidR="002C7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Жмудь</w:t>
      </w:r>
      <w:r w:rsidR="00DD0ED3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B6589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Л. Я. Пифагор и его школа </w:t>
      </w:r>
      <w:r w:rsidR="00AB665B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EB6589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AB665B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осква</w:t>
      </w:r>
      <w:proofErr w:type="gramStart"/>
      <w:r w:rsidR="00AB665B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gramEnd"/>
      <w:r w:rsidR="00AB665B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Наука, 1990-</w:t>
      </w:r>
      <w:r w:rsidR="00EB6589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192с.</w:t>
      </w:r>
    </w:p>
    <w:p w:rsidR="00EB6589" w:rsidRPr="00277E94" w:rsidRDefault="001E7E51" w:rsidP="002C7DE6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DD0ED3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C7D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Ковалев</w:t>
      </w:r>
      <w:r w:rsidR="00DD0ED3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В.П. «Математика в музыке» </w:t>
      </w:r>
      <w:r w:rsidR="00EB6589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Выступление на семинаре в Московском физико-техническом институте в секции математических основ жизнеустройства, 2007</w:t>
      </w:r>
      <w:r w:rsidR="00141C57" w:rsidRPr="00277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</w:p>
    <w:p w:rsidR="00A8358E" w:rsidRPr="00277E94" w:rsidRDefault="001E7E51" w:rsidP="002C7DE6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E94">
        <w:rPr>
          <w:color w:val="000000"/>
          <w:sz w:val="28"/>
          <w:szCs w:val="28"/>
        </w:rPr>
        <w:t>7</w:t>
      </w:r>
      <w:r w:rsidR="00A8358E" w:rsidRPr="00277E94">
        <w:rPr>
          <w:color w:val="000000"/>
          <w:sz w:val="28"/>
          <w:szCs w:val="28"/>
        </w:rPr>
        <w:t>. Энциклопедия для детей. Т. 7. Искусство. Ч. 1. – Э</w:t>
      </w:r>
      <w:r w:rsidR="000B2D6F" w:rsidRPr="00277E94">
        <w:rPr>
          <w:color w:val="000000"/>
          <w:sz w:val="28"/>
          <w:szCs w:val="28"/>
        </w:rPr>
        <w:t xml:space="preserve"> </w:t>
      </w:r>
      <w:r w:rsidR="00A8358E" w:rsidRPr="00277E94">
        <w:rPr>
          <w:color w:val="000000"/>
          <w:sz w:val="28"/>
          <w:szCs w:val="28"/>
        </w:rPr>
        <w:t>68-е изд., испр./Глав. Ред. М.Д. Аксенова. – М..6 Аванта +, 2006 – 688 с.: ил.</w:t>
      </w:r>
    </w:p>
    <w:p w:rsidR="00A8358E" w:rsidRPr="00277E94" w:rsidRDefault="001E7E51" w:rsidP="002C7DE6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E94">
        <w:rPr>
          <w:color w:val="000000"/>
          <w:sz w:val="28"/>
          <w:szCs w:val="28"/>
        </w:rPr>
        <w:t>8</w:t>
      </w:r>
      <w:r w:rsidR="00A8358E" w:rsidRPr="00277E94">
        <w:rPr>
          <w:color w:val="000000"/>
          <w:sz w:val="28"/>
          <w:szCs w:val="28"/>
        </w:rPr>
        <w:t>. Энциклопедический словарь юного математика. М.; «Педагогика» 1985г</w:t>
      </w:r>
    </w:p>
    <w:p w:rsidR="00DD0ED3" w:rsidRPr="00277E94" w:rsidRDefault="002C7DE6" w:rsidP="002C7DE6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9.Фролова</w:t>
      </w:r>
      <w:r w:rsidR="00DD0ED3" w:rsidRPr="00277E94">
        <w:rPr>
          <w:color w:val="000000"/>
          <w:sz w:val="28"/>
          <w:szCs w:val="28"/>
        </w:rPr>
        <w:t>, Ю.В.Заним</w:t>
      </w:r>
      <w:r>
        <w:rPr>
          <w:color w:val="000000"/>
          <w:sz w:val="28"/>
          <w:szCs w:val="28"/>
        </w:rPr>
        <w:t>ательное сольфеджио за три года</w:t>
      </w:r>
      <w:r w:rsidR="00DD0ED3" w:rsidRPr="00277E94">
        <w:rPr>
          <w:color w:val="000000"/>
          <w:sz w:val="28"/>
          <w:szCs w:val="28"/>
        </w:rPr>
        <w:t>: общеразвивающая образовательная программа: 3 года обучения/  Ю.В.Фролова – Ростов н/Д: Феникс, 2018.- 87(1)с. – (Учебные пособия для ДМШ)</w:t>
      </w:r>
    </w:p>
    <w:p w:rsidR="000B2D6F" w:rsidRPr="00277E94" w:rsidRDefault="000B2D6F" w:rsidP="002C7DE6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77E94">
        <w:rPr>
          <w:color w:val="000000"/>
          <w:sz w:val="28"/>
          <w:szCs w:val="28"/>
        </w:rPr>
        <w:t>Интернет-ресурсы:</w:t>
      </w:r>
    </w:p>
    <w:p w:rsidR="000B2D6F" w:rsidRPr="00277E94" w:rsidRDefault="000B2D6F" w:rsidP="002C7DE6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Style w:val="batposition"/>
          <w:sz w:val="28"/>
          <w:szCs w:val="28"/>
        </w:rPr>
      </w:pPr>
      <w:r w:rsidRPr="00277E94">
        <w:rPr>
          <w:color w:val="000000"/>
          <w:sz w:val="28"/>
          <w:szCs w:val="28"/>
        </w:rPr>
        <w:t xml:space="preserve">10. </w:t>
      </w:r>
      <w:r w:rsidR="00DD0ED3" w:rsidRPr="00277E94">
        <w:rPr>
          <w:color w:val="000000"/>
          <w:sz w:val="28"/>
          <w:szCs w:val="28"/>
        </w:rPr>
        <w:t xml:space="preserve">Ледебь, Д. </w:t>
      </w:r>
      <w:r w:rsidR="00A8358E" w:rsidRPr="00277E94">
        <w:rPr>
          <w:rStyle w:val="batposition"/>
          <w:sz w:val="28"/>
          <w:szCs w:val="28"/>
        </w:rPr>
        <w:t>Исследовательская работа "Музыка и математика"</w:t>
      </w:r>
      <w:r w:rsidRPr="00277E94">
        <w:rPr>
          <w:rStyle w:val="batposition"/>
          <w:sz w:val="28"/>
          <w:szCs w:val="28"/>
        </w:rPr>
        <w:t>https://infourok.ru/issledovatelskaya-rabota-muzika-i-matematika-582361.html</w:t>
      </w:r>
    </w:p>
    <w:p w:rsidR="00EB6589" w:rsidRPr="00277E94" w:rsidRDefault="000B2D6F" w:rsidP="002C7DE6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77E94">
        <w:rPr>
          <w:color w:val="000000"/>
          <w:sz w:val="28"/>
          <w:szCs w:val="28"/>
        </w:rPr>
        <w:t xml:space="preserve">11. Чехонина Е. Исследовательская работа «Музыка и математика» </w:t>
      </w:r>
    </w:p>
    <w:p w:rsidR="002D3A39" w:rsidRPr="00277E94" w:rsidRDefault="000B2D6F" w:rsidP="00C24F1B">
      <w:pPr>
        <w:tabs>
          <w:tab w:val="left" w:pos="567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https://nsportal.ru/ap/library/drugoe/2014/01/20/issledovatelskaya-rabota-matematika-i-muzyka</w:t>
      </w:r>
    </w:p>
    <w:tbl>
      <w:tblPr>
        <w:tblW w:w="10348" w:type="dxa"/>
        <w:tblInd w:w="-12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48"/>
      </w:tblGrid>
      <w:tr w:rsidR="002D41B8" w:rsidRPr="00277E94" w:rsidTr="003A6ED3">
        <w:tc>
          <w:tcPr>
            <w:tcW w:w="10348" w:type="dxa"/>
            <w:shd w:val="clear" w:color="auto" w:fill="FFFFFF"/>
            <w:vAlign w:val="center"/>
            <w:hideMark/>
          </w:tcPr>
          <w:p w:rsidR="002D41B8" w:rsidRPr="00277E94" w:rsidRDefault="002D41B8" w:rsidP="003A6ED3">
            <w:pPr>
              <w:spacing w:after="0" w:line="360" w:lineRule="auto"/>
              <w:ind w:right="1260"/>
              <w:jc w:val="right"/>
              <w:rPr>
                <w:rFonts w:ascii="Times New Roman" w:eastAsia="Times New Roman" w:hAnsi="Times New Roman" w:cs="Times New Roman"/>
                <w:b/>
                <w:bCs/>
                <w:color w:val="656565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Приложение 1</w:t>
            </w:r>
          </w:p>
          <w:p w:rsidR="002D41B8" w:rsidRPr="00277E94" w:rsidRDefault="002D41B8" w:rsidP="00C24F1B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656565"/>
                <w:sz w:val="28"/>
                <w:szCs w:val="28"/>
                <w:lang w:eastAsia="ru-RU"/>
              </w:rPr>
            </w:pPr>
          </w:p>
          <w:p w:rsidR="002D41B8" w:rsidRPr="00277E94" w:rsidRDefault="002D41B8" w:rsidP="00C24F1B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656565"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noProof/>
                <w:color w:val="656565"/>
                <w:sz w:val="28"/>
                <w:szCs w:val="28"/>
                <w:lang w:eastAsia="ru-RU"/>
              </w:rPr>
              <w:drawing>
                <wp:inline distT="0" distB="0" distL="0" distR="0">
                  <wp:extent cx="4133850" cy="3665032"/>
                  <wp:effectExtent l="19050" t="0" r="0" b="0"/>
                  <wp:docPr id="6" name="Рисунок 3" descr="C:\Users\1\Downloads\звукоря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звукоря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235" cy="366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1B8" w:rsidRPr="00277E94" w:rsidRDefault="002D41B8" w:rsidP="00C24F1B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656565"/>
                <w:sz w:val="28"/>
                <w:szCs w:val="28"/>
                <w:lang w:eastAsia="ru-RU"/>
              </w:rPr>
            </w:pPr>
          </w:p>
          <w:p w:rsidR="002D41B8" w:rsidRPr="00277E94" w:rsidRDefault="002D41B8" w:rsidP="003A6ED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7E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Таблица интервалов</w:t>
            </w:r>
          </w:p>
        </w:tc>
      </w:tr>
      <w:tr w:rsidR="002D41B8" w:rsidRPr="00277E94" w:rsidTr="003A6ED3">
        <w:tc>
          <w:tcPr>
            <w:tcW w:w="10348" w:type="dxa"/>
            <w:shd w:val="clear" w:color="auto" w:fill="FFFFFF"/>
            <w:vAlign w:val="center"/>
            <w:hideMark/>
          </w:tcPr>
          <w:tbl>
            <w:tblPr>
              <w:tblW w:w="9097" w:type="dxa"/>
              <w:tblBorders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93"/>
              <w:gridCol w:w="5504"/>
            </w:tblGrid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3A6ED3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Ц</w:t>
                  </w:r>
                  <w:r w:rsidR="002D41B8" w:rsidRPr="00277E9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ифровое обозначение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Латинское название</w:t>
                  </w:r>
                </w:p>
              </w:tc>
            </w:tr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color w:val="555555"/>
                      <w:sz w:val="28"/>
                      <w:szCs w:val="28"/>
                      <w:lang w:eastAsia="ru-RU"/>
                    </w:rPr>
                    <w:t>Прима</w:t>
                  </w: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(один и тот же звук)</w:t>
                  </w:r>
                </w:p>
              </w:tc>
            </w:tr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color w:val="555555"/>
                      <w:sz w:val="28"/>
                      <w:szCs w:val="28"/>
                      <w:lang w:eastAsia="ru-RU"/>
                    </w:rPr>
                    <w:t>Секунда</w:t>
                  </w:r>
                </w:p>
              </w:tc>
            </w:tr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color w:val="555555"/>
                      <w:sz w:val="28"/>
                      <w:szCs w:val="28"/>
                      <w:lang w:eastAsia="ru-RU"/>
                    </w:rPr>
                    <w:t>Терция</w:t>
                  </w:r>
                </w:p>
              </w:tc>
            </w:tr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color w:val="555555"/>
                      <w:sz w:val="28"/>
                      <w:szCs w:val="28"/>
                      <w:lang w:eastAsia="ru-RU"/>
                    </w:rPr>
                    <w:t>Кварта</w:t>
                  </w:r>
                </w:p>
              </w:tc>
            </w:tr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color w:val="555555"/>
                      <w:sz w:val="28"/>
                      <w:szCs w:val="28"/>
                      <w:lang w:eastAsia="ru-RU"/>
                    </w:rPr>
                    <w:t>Квинта</w:t>
                  </w:r>
                </w:p>
              </w:tc>
            </w:tr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color w:val="555555"/>
                      <w:sz w:val="28"/>
                      <w:szCs w:val="28"/>
                      <w:lang w:eastAsia="ru-RU"/>
                    </w:rPr>
                    <w:t>Секста</w:t>
                  </w:r>
                </w:p>
              </w:tc>
            </w:tr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color w:val="555555"/>
                      <w:sz w:val="28"/>
                      <w:szCs w:val="28"/>
                      <w:lang w:eastAsia="ru-RU"/>
                    </w:rPr>
                    <w:t>Септима</w:t>
                  </w:r>
                </w:p>
              </w:tc>
            </w:tr>
            <w:tr w:rsidR="002D41B8" w:rsidRPr="00277E94" w:rsidTr="003A6ED3">
              <w:tc>
                <w:tcPr>
                  <w:tcW w:w="3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55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45" w:type="dxa"/>
                    <w:left w:w="150" w:type="dxa"/>
                    <w:bottom w:w="45" w:type="dxa"/>
                    <w:right w:w="150" w:type="dxa"/>
                  </w:tcMar>
                  <w:vAlign w:val="center"/>
                  <w:hideMark/>
                </w:tcPr>
                <w:p w:rsidR="002D41B8" w:rsidRPr="00277E94" w:rsidRDefault="002D41B8" w:rsidP="00C24F1B">
                  <w:pPr>
                    <w:spacing w:after="0" w:line="360" w:lineRule="auto"/>
                    <w:ind w:firstLine="709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77E94">
                    <w:rPr>
                      <w:rFonts w:ascii="Times New Roman" w:eastAsia="Times New Roman" w:hAnsi="Times New Roman" w:cs="Times New Roman"/>
                      <w:color w:val="555555"/>
                      <w:sz w:val="28"/>
                      <w:szCs w:val="28"/>
                      <w:lang w:eastAsia="ru-RU"/>
                    </w:rPr>
                    <w:t>Октава</w:t>
                  </w:r>
                </w:p>
              </w:tc>
            </w:tr>
          </w:tbl>
          <w:p w:rsidR="002D41B8" w:rsidRPr="00277E94" w:rsidRDefault="002D41B8" w:rsidP="00C24F1B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656565"/>
                <w:sz w:val="28"/>
                <w:szCs w:val="28"/>
                <w:lang w:eastAsia="ru-RU"/>
              </w:rPr>
            </w:pPr>
          </w:p>
        </w:tc>
      </w:tr>
    </w:tbl>
    <w:p w:rsidR="002D41B8" w:rsidRPr="00277E94" w:rsidRDefault="002D41B8" w:rsidP="00C24F1B">
      <w:pPr>
        <w:shd w:val="clear" w:color="auto" w:fill="FFFFFF"/>
        <w:spacing w:after="240" w:line="360" w:lineRule="auto"/>
        <w:ind w:firstLine="709"/>
        <w:jc w:val="center"/>
        <w:rPr>
          <w:rFonts w:ascii="Times New Roman" w:eastAsia="Times New Roman" w:hAnsi="Times New Roman" w:cs="Times New Roman"/>
          <w:color w:val="656565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noProof/>
          <w:color w:val="656565"/>
          <w:sz w:val="28"/>
          <w:szCs w:val="28"/>
          <w:lang w:eastAsia="ru-RU"/>
        </w:rPr>
        <w:lastRenderedPageBreak/>
        <w:drawing>
          <wp:inline distT="0" distB="0" distL="0" distR="0">
            <wp:extent cx="4057650" cy="914400"/>
            <wp:effectExtent l="19050" t="0" r="0" b="0"/>
            <wp:docPr id="7" name="Рисунок 1" descr="https://www.music-theory.ru/images/interval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usic-theory.ru/images/interval_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Ритмические длительности</w:t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011579"/>
            <wp:effectExtent l="0" t="0" r="0" b="0"/>
            <wp:docPr id="8" name="Рисунок 5" descr="C:\Users\1\Downloads\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ритм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53" cy="3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580113"/>
            <wp:effectExtent l="19050" t="0" r="0" b="0"/>
            <wp:docPr id="9" name="Рисунок 6" descr="C:\Users\Нина\Desktop\дро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дроб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242" cy="35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3A6ED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>Ритмические примеры</w:t>
      </w:r>
      <w:r w:rsidRPr="00277E94">
        <w:rPr>
          <w:rFonts w:ascii="Times New Roman" w:hAnsi="Times New Roman" w:cs="Times New Roman"/>
          <w:sz w:val="28"/>
          <w:szCs w:val="28"/>
        </w:rPr>
        <w:t xml:space="preserve">    </w:t>
      </w: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3755" cy="3609975"/>
            <wp:effectExtent l="171450" t="171450" r="182880" b="180975"/>
            <wp:docPr id="10" name="Рисунок 9" descr="C:\Users\Нина\Desktop\ритми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ритми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5" cy="3616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743164"/>
            <wp:effectExtent l="190500" t="152400" r="161925" b="104936"/>
            <wp:docPr id="11" name="Рисунок 11" descr="C:\Users\Нина\Desktop\ритмика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ритмика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83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D41B8" w:rsidRPr="00277E94" w:rsidRDefault="002D41B8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Ритмические задачи</w:t>
      </w:r>
    </w:p>
    <w:p w:rsidR="002D41B8" w:rsidRPr="00277E94" w:rsidRDefault="002D41B8" w:rsidP="003A6ED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>Задачка 1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Расстояния от школы до дома составляет 4 такта. Ученица движется в размере 2/4.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Вопрос: Сколько 8-ых ученице нужно преодолеть, если она уже прошла 3 четверти?</w:t>
      </w:r>
    </w:p>
    <w:p w:rsidR="002D41B8" w:rsidRPr="00277E94" w:rsidRDefault="002D41B8" w:rsidP="00C24F1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hAnsi="Times New Roman" w:cs="Times New Roman"/>
          <w:b/>
          <w:color w:val="FF0000"/>
          <w:sz w:val="28"/>
          <w:szCs w:val="28"/>
        </w:rPr>
        <w:t>Решение:</w:t>
      </w:r>
    </w:p>
    <w:p w:rsidR="002D41B8" w:rsidRPr="00277E94" w:rsidRDefault="002D41B8" w:rsidP="00C24F1B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Находим общее количество долей в 4 тактах: 4*2=8(</w:t>
      </w:r>
      <w:proofErr w:type="spellStart"/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D41B8" w:rsidRPr="00277E94" w:rsidRDefault="002D41B8" w:rsidP="00C24F1B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Находим сколько осталось пройти четвертей: 8-3=5(ч)</w:t>
      </w:r>
    </w:p>
    <w:p w:rsidR="002D41B8" w:rsidRPr="00277E94" w:rsidRDefault="002D41B8" w:rsidP="00C24F1B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Вычисляем сколько в 5 четвертях восьмых долей: 5*2=10(</w:t>
      </w:r>
      <w:proofErr w:type="spellStart"/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D41B8" w:rsidRPr="00277E94" w:rsidRDefault="002D41B8" w:rsidP="00C24F1B">
      <w:pPr>
        <w:pStyle w:val="a7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7E94">
        <w:rPr>
          <w:rFonts w:ascii="Times New Roman" w:hAnsi="Times New Roman" w:cs="Times New Roman"/>
          <w:b/>
          <w:color w:val="FF0000"/>
          <w:sz w:val="28"/>
          <w:szCs w:val="28"/>
        </w:rPr>
        <w:t>Ответ:</w:t>
      </w:r>
      <w:r w:rsidRPr="0027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ученице осталось преодолеть 10 восьмых долей.</w:t>
      </w:r>
    </w:p>
    <w:p w:rsidR="002D41B8" w:rsidRPr="00277E94" w:rsidRDefault="002D41B8" w:rsidP="003A6ED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>Задачка 2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Паша прошёл во время прогулки 5 четвертей  и 14 восьмых.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Вопрос: Сколько тактов прошёл Паша, если двигался он в размере 2/4?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7E94">
        <w:rPr>
          <w:rFonts w:ascii="Times New Roman" w:hAnsi="Times New Roman" w:cs="Times New Roman"/>
          <w:b/>
          <w:color w:val="FF0000"/>
          <w:sz w:val="28"/>
          <w:szCs w:val="28"/>
        </w:rPr>
        <w:t>Решение:</w:t>
      </w:r>
    </w:p>
    <w:p w:rsidR="002D41B8" w:rsidRPr="00277E94" w:rsidRDefault="002D41B8" w:rsidP="00C24F1B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Находим количество четвертей равное 14-ти восьмым долям: 14:2=7(ч)</w:t>
      </w:r>
    </w:p>
    <w:p w:rsidR="002D41B8" w:rsidRPr="00277E94" w:rsidRDefault="002D41B8" w:rsidP="00C24F1B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Находим общее расстояние в четвертях, пройденное Пашей: 5+7=12(ч)</w:t>
      </w:r>
    </w:p>
    <w:p w:rsidR="002D41B8" w:rsidRPr="00277E94" w:rsidRDefault="002D41B8" w:rsidP="00C24F1B">
      <w:pPr>
        <w:pStyle w:val="a7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Находим количество тактов в 12-ти четвертях: 12:2=6(т)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7E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Ответ: </w:t>
      </w:r>
      <w:r w:rsidRPr="00277E94">
        <w:rPr>
          <w:rFonts w:ascii="Times New Roman" w:hAnsi="Times New Roman" w:cs="Times New Roman"/>
          <w:sz w:val="28"/>
          <w:szCs w:val="28"/>
        </w:rPr>
        <w:t>Паша прошёл расстояние в 6 тактов</w:t>
      </w:r>
    </w:p>
    <w:p w:rsidR="002D41B8" w:rsidRPr="00277E94" w:rsidRDefault="002D41B8" w:rsidP="003A6ED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>Задачка 3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lastRenderedPageBreak/>
        <w:t>Маша написала пьесу из 10 восьмых и 5 четвертей, а Егор написал пьесу из 12 четвертей.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Вопрос: Чьё произведение длиннее?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7E94">
        <w:rPr>
          <w:rFonts w:ascii="Times New Roman" w:hAnsi="Times New Roman" w:cs="Times New Roman"/>
          <w:b/>
          <w:color w:val="FF0000"/>
          <w:sz w:val="28"/>
          <w:szCs w:val="28"/>
        </w:rPr>
        <w:t>Решение:</w:t>
      </w:r>
    </w:p>
    <w:p w:rsidR="002D41B8" w:rsidRPr="00277E94" w:rsidRDefault="002D41B8" w:rsidP="00C24F1B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Находим количество четвертей в 10/8  Машиной пьесы: 10:2=5(ч)</w:t>
      </w:r>
    </w:p>
    <w:p w:rsidR="002D41B8" w:rsidRPr="00277E94" w:rsidRDefault="002D41B8" w:rsidP="00C24F1B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Находим общее кол-во четвертей в пьесе Маши: 5+5=10(ч)</w:t>
      </w:r>
    </w:p>
    <w:p w:rsidR="002D41B8" w:rsidRPr="00277E94" w:rsidRDefault="002D41B8" w:rsidP="00C24F1B">
      <w:pPr>
        <w:pStyle w:val="a7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Сравниваем кол-во четвертей в двух пьесах: 10&lt;12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7E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Ответ: </w:t>
      </w:r>
      <w:r w:rsidRPr="00277E94">
        <w:rPr>
          <w:rFonts w:ascii="Times New Roman" w:hAnsi="Times New Roman" w:cs="Times New Roman"/>
          <w:sz w:val="28"/>
          <w:szCs w:val="28"/>
        </w:rPr>
        <w:t>Произведение Егора длиннее</w:t>
      </w:r>
    </w:p>
    <w:p w:rsidR="002D41B8" w:rsidRPr="00277E94" w:rsidRDefault="002D41B8" w:rsidP="003A6ED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>Задачка 4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Музыкальная пьеса состоит из 8 тактов, а количество одинаковых нот в пьесе - 32. Какими длительностями написано произведение в размере 2/4?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7E94">
        <w:rPr>
          <w:rFonts w:ascii="Times New Roman" w:hAnsi="Times New Roman" w:cs="Times New Roman"/>
          <w:b/>
          <w:color w:val="FF0000"/>
          <w:sz w:val="28"/>
          <w:szCs w:val="28"/>
        </w:rPr>
        <w:t>Решение:</w:t>
      </w:r>
    </w:p>
    <w:p w:rsidR="002D41B8" w:rsidRPr="00277E94" w:rsidRDefault="002D41B8" w:rsidP="00C24F1B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Находим количество нот в одном такте: 32:8=4(</w:t>
      </w:r>
      <w:proofErr w:type="spellStart"/>
      <w:r w:rsidRPr="00277E94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E94">
        <w:rPr>
          <w:rFonts w:ascii="Times New Roman" w:hAnsi="Times New Roman" w:cs="Times New Roman"/>
          <w:sz w:val="28"/>
          <w:szCs w:val="28"/>
        </w:rPr>
        <w:t>)</w:t>
      </w:r>
    </w:p>
    <w:p w:rsidR="002D41B8" w:rsidRPr="00277E94" w:rsidRDefault="002D41B8" w:rsidP="00C24F1B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Находим количество восьмых в каждом такте: 2/4=4/8</w:t>
      </w:r>
    </w:p>
    <w:p w:rsidR="002D41B8" w:rsidRPr="00277E94" w:rsidRDefault="002D41B8" w:rsidP="00C24F1B">
      <w:pPr>
        <w:pStyle w:val="a7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7E94">
        <w:rPr>
          <w:rFonts w:ascii="Times New Roman" w:hAnsi="Times New Roman" w:cs="Times New Roman"/>
          <w:sz w:val="28"/>
          <w:szCs w:val="28"/>
        </w:rPr>
        <w:t>Находим</w:t>
      </w:r>
      <w:proofErr w:type="gramEnd"/>
      <w:r w:rsidRPr="00277E94">
        <w:rPr>
          <w:rFonts w:ascii="Times New Roman" w:hAnsi="Times New Roman" w:cs="Times New Roman"/>
          <w:sz w:val="28"/>
          <w:szCs w:val="28"/>
        </w:rPr>
        <w:t xml:space="preserve"> в каких долях написана пьеса: 4/8: 4=1/8(</w:t>
      </w:r>
      <w:proofErr w:type="spellStart"/>
      <w:r w:rsidRPr="00277E9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77E94">
        <w:rPr>
          <w:rFonts w:ascii="Times New Roman" w:hAnsi="Times New Roman" w:cs="Times New Roman"/>
          <w:sz w:val="28"/>
          <w:szCs w:val="28"/>
        </w:rPr>
        <w:t>)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Ответ: </w:t>
      </w:r>
      <w:r w:rsidRPr="00277E94">
        <w:rPr>
          <w:rFonts w:ascii="Times New Roman" w:hAnsi="Times New Roman" w:cs="Times New Roman"/>
          <w:sz w:val="28"/>
          <w:szCs w:val="28"/>
        </w:rPr>
        <w:t>Произведение написано в восьмых долях.</w:t>
      </w:r>
    </w:p>
    <w:p w:rsidR="002D41B8" w:rsidRPr="00277E94" w:rsidRDefault="002D41B8" w:rsidP="00C24F1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41B8" w:rsidRPr="00277E94" w:rsidRDefault="004A2A46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 xml:space="preserve">Итоги успеваемости обучающихся 2-4 классов по математике </w:t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>за  2018-2019 учебный год</w:t>
      </w:r>
    </w:p>
    <w:tbl>
      <w:tblPr>
        <w:tblStyle w:val="a8"/>
        <w:tblW w:w="8472" w:type="dxa"/>
        <w:tblInd w:w="567" w:type="dxa"/>
        <w:tblLook w:val="04A0"/>
      </w:tblPr>
      <w:tblGrid>
        <w:gridCol w:w="1101"/>
        <w:gridCol w:w="1842"/>
        <w:gridCol w:w="2552"/>
        <w:gridCol w:w="2977"/>
      </w:tblGrid>
      <w:tr w:rsidR="002D41B8" w:rsidRPr="00277E94" w:rsidTr="003A6ED3">
        <w:tc>
          <w:tcPr>
            <w:tcW w:w="1101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2D41B8" w:rsidRPr="00277E94" w:rsidRDefault="002D41B8" w:rsidP="003A6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Количество классов</w:t>
            </w:r>
          </w:p>
        </w:tc>
        <w:tc>
          <w:tcPr>
            <w:tcW w:w="2552" w:type="dxa"/>
          </w:tcPr>
          <w:p w:rsidR="002D41B8" w:rsidRPr="00277E94" w:rsidRDefault="002D41B8" w:rsidP="003A6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</w:t>
            </w:r>
          </w:p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2D41B8" w:rsidRPr="00277E94" w:rsidRDefault="002D41B8" w:rsidP="003A6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обучающихся </w:t>
            </w:r>
          </w:p>
          <w:p w:rsidR="002D41B8" w:rsidRPr="00277E94" w:rsidRDefault="002D41B8" w:rsidP="003A6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в ДШИ (чел./%)</w:t>
            </w:r>
          </w:p>
        </w:tc>
      </w:tr>
      <w:tr w:rsidR="002D41B8" w:rsidRPr="00277E94" w:rsidTr="003A6ED3">
        <w:tc>
          <w:tcPr>
            <w:tcW w:w="1101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2977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8/5,4</w:t>
            </w:r>
          </w:p>
        </w:tc>
      </w:tr>
      <w:tr w:rsidR="002D41B8" w:rsidRPr="00277E94" w:rsidTr="003A6ED3">
        <w:tc>
          <w:tcPr>
            <w:tcW w:w="1101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2977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12/8,0</w:t>
            </w:r>
          </w:p>
        </w:tc>
      </w:tr>
      <w:tr w:rsidR="002D41B8" w:rsidRPr="00277E94" w:rsidTr="003A6ED3">
        <w:tc>
          <w:tcPr>
            <w:tcW w:w="1101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977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9/6,7</w:t>
            </w:r>
          </w:p>
        </w:tc>
      </w:tr>
      <w:tr w:rsidR="002D41B8" w:rsidRPr="00277E94" w:rsidTr="003A6ED3">
        <w:tc>
          <w:tcPr>
            <w:tcW w:w="1101" w:type="dxa"/>
          </w:tcPr>
          <w:p w:rsidR="002D41B8" w:rsidRPr="00277E94" w:rsidRDefault="002D41B8" w:rsidP="003A6ED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842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552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b/>
                <w:sz w:val="28"/>
                <w:szCs w:val="28"/>
              </w:rPr>
              <w:t>429</w:t>
            </w:r>
          </w:p>
        </w:tc>
        <w:tc>
          <w:tcPr>
            <w:tcW w:w="2977" w:type="dxa"/>
            <w:vAlign w:val="center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b/>
                <w:sz w:val="28"/>
                <w:szCs w:val="28"/>
              </w:rPr>
              <w:t>29/6,8</w:t>
            </w:r>
          </w:p>
        </w:tc>
      </w:tr>
    </w:tbl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28548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564" t="40221" r="61551" b="24774"/>
                    <a:stretch/>
                  </pic:blipFill>
                  <pic:spPr bwMode="auto">
                    <a:xfrm>
                      <a:off x="0" y="0"/>
                      <a:ext cx="5069669" cy="286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29250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4184" t="42700" r="62482" b="22570"/>
                    <a:stretch/>
                  </pic:blipFill>
                  <pic:spPr bwMode="auto">
                    <a:xfrm>
                      <a:off x="0" y="0"/>
                      <a:ext cx="4998436" cy="292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750" cy="3067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564" t="41598" r="62327" b="22018"/>
                    <a:stretch/>
                  </pic:blipFill>
                  <pic:spPr bwMode="auto">
                    <a:xfrm>
                      <a:off x="0" y="0"/>
                      <a:ext cx="5119247" cy="307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9073" w:type="dxa"/>
        <w:tblInd w:w="-34" w:type="dxa"/>
        <w:tblLook w:val="04A0"/>
      </w:tblPr>
      <w:tblGrid>
        <w:gridCol w:w="2269"/>
        <w:gridCol w:w="2893"/>
        <w:gridCol w:w="2431"/>
        <w:gridCol w:w="1480"/>
      </w:tblGrid>
      <w:tr w:rsidR="002D41B8" w:rsidRPr="00277E94" w:rsidTr="003A6ED3">
        <w:trPr>
          <w:trHeight w:val="1593"/>
        </w:trPr>
        <w:tc>
          <w:tcPr>
            <w:tcW w:w="2269" w:type="dxa"/>
          </w:tcPr>
          <w:p w:rsidR="002D41B8" w:rsidRPr="00277E94" w:rsidRDefault="002D41B8" w:rsidP="003A6ED3">
            <w:pPr>
              <w:spacing w:line="360" w:lineRule="auto"/>
              <w:ind w:right="250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Параллель</w:t>
            </w:r>
          </w:p>
        </w:tc>
        <w:tc>
          <w:tcPr>
            <w:tcW w:w="2893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2431" w:type="dxa"/>
          </w:tcPr>
          <w:p w:rsidR="002D41B8" w:rsidRPr="00277E94" w:rsidRDefault="002D41B8" w:rsidP="003A6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 xml:space="preserve">Средний балл </w:t>
            </w:r>
            <w:proofErr w:type="gramStart"/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, посещающих ДШИ</w:t>
            </w:r>
          </w:p>
        </w:tc>
        <w:tc>
          <w:tcPr>
            <w:tcW w:w="1480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1B8" w:rsidRPr="00277E94" w:rsidRDefault="002D41B8" w:rsidP="003A6E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 xml:space="preserve">Динамика </w:t>
            </w:r>
          </w:p>
        </w:tc>
      </w:tr>
      <w:tr w:rsidR="002D41B8" w:rsidRPr="00277E94" w:rsidTr="003A6ED3">
        <w:tc>
          <w:tcPr>
            <w:tcW w:w="2269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2431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0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  <w:tr w:rsidR="002D41B8" w:rsidRPr="00277E94" w:rsidTr="003A6ED3">
        <w:tc>
          <w:tcPr>
            <w:tcW w:w="2269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2431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80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+0,4</w:t>
            </w:r>
          </w:p>
        </w:tc>
      </w:tr>
      <w:tr w:rsidR="002D41B8" w:rsidRPr="00277E94" w:rsidTr="003A6ED3">
        <w:tc>
          <w:tcPr>
            <w:tcW w:w="2269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2431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80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sz w:val="28"/>
                <w:szCs w:val="28"/>
              </w:rPr>
              <w:t>+0,2</w:t>
            </w:r>
          </w:p>
        </w:tc>
      </w:tr>
      <w:tr w:rsidR="002D41B8" w:rsidRPr="00277E94" w:rsidTr="003A6ED3">
        <w:tc>
          <w:tcPr>
            <w:tcW w:w="2269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93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b/>
                <w:sz w:val="28"/>
                <w:szCs w:val="28"/>
              </w:rPr>
              <w:t>3,9</w:t>
            </w:r>
          </w:p>
        </w:tc>
        <w:tc>
          <w:tcPr>
            <w:tcW w:w="2431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b/>
                <w:sz w:val="28"/>
                <w:szCs w:val="28"/>
              </w:rPr>
              <w:t>4,2</w:t>
            </w:r>
          </w:p>
        </w:tc>
        <w:tc>
          <w:tcPr>
            <w:tcW w:w="1480" w:type="dxa"/>
          </w:tcPr>
          <w:p w:rsidR="002D41B8" w:rsidRPr="00277E94" w:rsidRDefault="002D41B8" w:rsidP="00C24F1B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7E94">
              <w:rPr>
                <w:rFonts w:ascii="Times New Roman" w:hAnsi="Times New Roman" w:cs="Times New Roman"/>
                <w:b/>
                <w:sz w:val="28"/>
                <w:szCs w:val="28"/>
              </w:rPr>
              <w:t>+0,3</w:t>
            </w:r>
          </w:p>
        </w:tc>
      </w:tr>
    </w:tbl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3A6ED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:rsidR="002D41B8" w:rsidRPr="00277E94" w:rsidRDefault="002D41B8" w:rsidP="00C24F1B">
      <w:pPr>
        <w:pStyle w:val="a7"/>
        <w:numPr>
          <w:ilvl w:val="3"/>
          <w:numId w:val="16"/>
        </w:numPr>
        <w:tabs>
          <w:tab w:val="clear" w:pos="786"/>
          <w:tab w:val="num" w:pos="1353"/>
        </w:tabs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Количество учеников 2-4 классов, обучающихся в</w:t>
      </w:r>
      <w:r w:rsidRPr="00277E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7E94">
        <w:rPr>
          <w:rFonts w:ascii="Times New Roman" w:hAnsi="Times New Roman" w:cs="Times New Roman"/>
          <w:sz w:val="28"/>
          <w:szCs w:val="28"/>
        </w:rPr>
        <w:t>ДШИ, составляет 6,8% от общего числа. В большинстве классов в школе искусств занимается от 1 до 3-х ребят. В четырех классах их совсем нет, в двух классах занимается по 7 человек.</w:t>
      </w:r>
    </w:p>
    <w:p w:rsidR="002D41B8" w:rsidRPr="00277E94" w:rsidRDefault="002D41B8" w:rsidP="00C24F1B">
      <w:pPr>
        <w:pStyle w:val="a7"/>
        <w:numPr>
          <w:ilvl w:val="3"/>
          <w:numId w:val="16"/>
        </w:numPr>
        <w:tabs>
          <w:tab w:val="clear" w:pos="786"/>
          <w:tab w:val="num" w:pos="1353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77E94">
        <w:rPr>
          <w:rFonts w:ascii="Times New Roman" w:hAnsi="Times New Roman" w:cs="Times New Roman"/>
          <w:sz w:val="28"/>
          <w:szCs w:val="28"/>
        </w:rPr>
        <w:t>По всем параллелям 2-4 классов средний балл по математике выше у тех ребят, которые занимаются в школе искусств.</w:t>
      </w: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D41B8" w:rsidRPr="00277E94" w:rsidRDefault="002D41B8" w:rsidP="00C24F1B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A6ED3" w:rsidRDefault="003A6ED3" w:rsidP="00C24F1B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41B8" w:rsidRPr="00277E94" w:rsidRDefault="002D41B8" w:rsidP="003A6ED3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2D41B8" w:rsidRPr="00277E94" w:rsidRDefault="002D41B8" w:rsidP="00C24F1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b/>
          <w:sz w:val="28"/>
          <w:szCs w:val="28"/>
        </w:rPr>
        <w:t>Лэпбук для изучения ритмических длительностей</w:t>
      </w: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190875"/>
            <wp:effectExtent l="19050" t="0" r="0" b="0"/>
            <wp:docPr id="15" name="Рисунок 22" descr="C:\Users\1\Downloads\лэп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лэпбу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29" cy="31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6F" w:rsidRPr="00277E94" w:rsidRDefault="002D41B8" w:rsidP="00C24F1B">
      <w:pPr>
        <w:spacing w:line="36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E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4362450"/>
            <wp:effectExtent l="19050" t="0" r="0" b="0"/>
            <wp:docPr id="16" name="Рисунок 23" descr="C:\Users\1\Downloads\лэпбу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1\Downloads\лэпбук2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19" cy="436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D6F" w:rsidRPr="00277E94" w:rsidSect="00C24F1B">
      <w:footerReference w:type="default" r:id="rId2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97C" w:rsidRDefault="00C5697C" w:rsidP="00744387">
      <w:pPr>
        <w:spacing w:after="0" w:line="240" w:lineRule="auto"/>
      </w:pPr>
      <w:r>
        <w:separator/>
      </w:r>
    </w:p>
  </w:endnote>
  <w:endnote w:type="continuationSeparator" w:id="0">
    <w:p w:rsidR="00C5697C" w:rsidRDefault="00C5697C" w:rsidP="00744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57005"/>
    </w:sdtPr>
    <w:sdtContent>
      <w:p w:rsidR="00CD05A1" w:rsidRDefault="008B2059">
        <w:pPr>
          <w:pStyle w:val="ab"/>
          <w:jc w:val="center"/>
        </w:pPr>
        <w:fldSimple w:instr=" PAGE   \* MERGEFORMAT ">
          <w:r w:rsidR="00C60829">
            <w:rPr>
              <w:noProof/>
            </w:rPr>
            <w:t>5</w:t>
          </w:r>
        </w:fldSimple>
      </w:p>
    </w:sdtContent>
  </w:sdt>
  <w:p w:rsidR="00CD05A1" w:rsidRDefault="00CD05A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97C" w:rsidRDefault="00C5697C" w:rsidP="00744387">
      <w:pPr>
        <w:spacing w:after="0" w:line="240" w:lineRule="auto"/>
      </w:pPr>
      <w:r>
        <w:separator/>
      </w:r>
    </w:p>
  </w:footnote>
  <w:footnote w:type="continuationSeparator" w:id="0">
    <w:p w:rsidR="00C5697C" w:rsidRDefault="00C5697C" w:rsidP="00744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17EC"/>
    <w:multiLevelType w:val="multilevel"/>
    <w:tmpl w:val="CD62B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0022B"/>
    <w:multiLevelType w:val="hybridMultilevel"/>
    <w:tmpl w:val="3BDA6A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36E1F"/>
    <w:multiLevelType w:val="hybridMultilevel"/>
    <w:tmpl w:val="D34CC64A"/>
    <w:lvl w:ilvl="0" w:tplc="8ADA6CA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50E69"/>
    <w:multiLevelType w:val="hybridMultilevel"/>
    <w:tmpl w:val="8F566A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01E81"/>
    <w:multiLevelType w:val="multilevel"/>
    <w:tmpl w:val="A4889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7F52B8"/>
    <w:multiLevelType w:val="hybridMultilevel"/>
    <w:tmpl w:val="801889E6"/>
    <w:lvl w:ilvl="0" w:tplc="50C88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F61DF2"/>
    <w:multiLevelType w:val="multilevel"/>
    <w:tmpl w:val="1820C8E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7">
    <w:nsid w:val="331F7BBF"/>
    <w:multiLevelType w:val="multilevel"/>
    <w:tmpl w:val="4F82B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6E5421"/>
    <w:multiLevelType w:val="hybridMultilevel"/>
    <w:tmpl w:val="94C27A10"/>
    <w:lvl w:ilvl="0" w:tplc="7F9CE430">
      <w:start w:val="1"/>
      <w:numFmt w:val="decimal"/>
      <w:lvlText w:val="%1."/>
      <w:lvlJc w:val="left"/>
      <w:pPr>
        <w:ind w:left="720" w:hanging="360"/>
      </w:pPr>
      <w:rPr>
        <w:rFonts w:eastAsia="Times New Roman" w:cs="Helvetica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B87573"/>
    <w:multiLevelType w:val="hybridMultilevel"/>
    <w:tmpl w:val="B7DCF5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E32D1"/>
    <w:multiLevelType w:val="hybridMultilevel"/>
    <w:tmpl w:val="2208F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840448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6174BB"/>
    <w:multiLevelType w:val="hybridMultilevel"/>
    <w:tmpl w:val="3BA4901E"/>
    <w:lvl w:ilvl="0" w:tplc="6C66FA3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72C13"/>
    <w:multiLevelType w:val="hybridMultilevel"/>
    <w:tmpl w:val="4A7CC9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13A5B"/>
    <w:multiLevelType w:val="multilevel"/>
    <w:tmpl w:val="0C44F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045BF1"/>
    <w:multiLevelType w:val="hybridMultilevel"/>
    <w:tmpl w:val="EB2EE8D2"/>
    <w:lvl w:ilvl="0" w:tplc="009CC7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315058D"/>
    <w:multiLevelType w:val="hybridMultilevel"/>
    <w:tmpl w:val="E5FEF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4A3087"/>
    <w:multiLevelType w:val="multilevel"/>
    <w:tmpl w:val="D9CAD45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68392870"/>
    <w:multiLevelType w:val="multilevel"/>
    <w:tmpl w:val="FE746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6439DF"/>
    <w:multiLevelType w:val="multilevel"/>
    <w:tmpl w:val="9B6AC0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9">
    <w:nsid w:val="74386B15"/>
    <w:multiLevelType w:val="multilevel"/>
    <w:tmpl w:val="B7969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1F5CE7"/>
    <w:multiLevelType w:val="hybridMultilevel"/>
    <w:tmpl w:val="39BEA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E87D71"/>
    <w:multiLevelType w:val="multilevel"/>
    <w:tmpl w:val="EF16CE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17"/>
  </w:num>
  <w:num w:numId="5">
    <w:abstractNumId w:val="19"/>
  </w:num>
  <w:num w:numId="6">
    <w:abstractNumId w:val="7"/>
  </w:num>
  <w:num w:numId="7">
    <w:abstractNumId w:val="0"/>
  </w:num>
  <w:num w:numId="8">
    <w:abstractNumId w:val="3"/>
  </w:num>
  <w:num w:numId="9">
    <w:abstractNumId w:val="12"/>
  </w:num>
  <w:num w:numId="10">
    <w:abstractNumId w:val="15"/>
  </w:num>
  <w:num w:numId="11">
    <w:abstractNumId w:val="5"/>
  </w:num>
  <w:num w:numId="12">
    <w:abstractNumId w:val="16"/>
  </w:num>
  <w:num w:numId="13">
    <w:abstractNumId w:val="8"/>
  </w:num>
  <w:num w:numId="14">
    <w:abstractNumId w:val="14"/>
  </w:num>
  <w:num w:numId="15">
    <w:abstractNumId w:val="21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"/>
  </w:num>
  <w:num w:numId="19">
    <w:abstractNumId w:val="9"/>
  </w:num>
  <w:num w:numId="20">
    <w:abstractNumId w:val="20"/>
  </w:num>
  <w:num w:numId="21">
    <w:abstractNumId w:val="6"/>
  </w:num>
  <w:num w:numId="22">
    <w:abstractNumId w:val="18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72C1"/>
    <w:rsid w:val="0001301D"/>
    <w:rsid w:val="00016885"/>
    <w:rsid w:val="000507AC"/>
    <w:rsid w:val="000B2570"/>
    <w:rsid w:val="000B2D6F"/>
    <w:rsid w:val="000E5773"/>
    <w:rsid w:val="001151D1"/>
    <w:rsid w:val="00141C57"/>
    <w:rsid w:val="00142D77"/>
    <w:rsid w:val="001448D0"/>
    <w:rsid w:val="001A6FAE"/>
    <w:rsid w:val="001E13EE"/>
    <w:rsid w:val="001E7E51"/>
    <w:rsid w:val="001F3089"/>
    <w:rsid w:val="00204EB5"/>
    <w:rsid w:val="00212DFF"/>
    <w:rsid w:val="00223B83"/>
    <w:rsid w:val="002256D5"/>
    <w:rsid w:val="002256DC"/>
    <w:rsid w:val="002306F7"/>
    <w:rsid w:val="002713B3"/>
    <w:rsid w:val="00277E94"/>
    <w:rsid w:val="00281655"/>
    <w:rsid w:val="00281EC1"/>
    <w:rsid w:val="002A06A3"/>
    <w:rsid w:val="002C7DE6"/>
    <w:rsid w:val="002D3A39"/>
    <w:rsid w:val="002D41B8"/>
    <w:rsid w:val="00366FF2"/>
    <w:rsid w:val="00371A05"/>
    <w:rsid w:val="0037257C"/>
    <w:rsid w:val="003A212C"/>
    <w:rsid w:val="003A6ED3"/>
    <w:rsid w:val="003B433C"/>
    <w:rsid w:val="00417728"/>
    <w:rsid w:val="004755FC"/>
    <w:rsid w:val="00495AF5"/>
    <w:rsid w:val="004A1FD0"/>
    <w:rsid w:val="004A2A46"/>
    <w:rsid w:val="004D04F2"/>
    <w:rsid w:val="004E47B6"/>
    <w:rsid w:val="00507911"/>
    <w:rsid w:val="00527112"/>
    <w:rsid w:val="005614B0"/>
    <w:rsid w:val="00566F23"/>
    <w:rsid w:val="00575680"/>
    <w:rsid w:val="00577E1B"/>
    <w:rsid w:val="005F1CAE"/>
    <w:rsid w:val="0060396E"/>
    <w:rsid w:val="00620F78"/>
    <w:rsid w:val="0064633B"/>
    <w:rsid w:val="006463F7"/>
    <w:rsid w:val="006A065B"/>
    <w:rsid w:val="006A2FEE"/>
    <w:rsid w:val="006D7C91"/>
    <w:rsid w:val="006F20F2"/>
    <w:rsid w:val="00712621"/>
    <w:rsid w:val="00744387"/>
    <w:rsid w:val="007531A7"/>
    <w:rsid w:val="007908B4"/>
    <w:rsid w:val="00796773"/>
    <w:rsid w:val="007A0608"/>
    <w:rsid w:val="007C47E5"/>
    <w:rsid w:val="007D214C"/>
    <w:rsid w:val="007D6EC8"/>
    <w:rsid w:val="007E2C37"/>
    <w:rsid w:val="007E4CED"/>
    <w:rsid w:val="007F7B37"/>
    <w:rsid w:val="00804A97"/>
    <w:rsid w:val="00804F5E"/>
    <w:rsid w:val="00806EC3"/>
    <w:rsid w:val="00837D00"/>
    <w:rsid w:val="00861318"/>
    <w:rsid w:val="008863CF"/>
    <w:rsid w:val="008918FD"/>
    <w:rsid w:val="008B2059"/>
    <w:rsid w:val="008B42C8"/>
    <w:rsid w:val="008C4651"/>
    <w:rsid w:val="008D7A50"/>
    <w:rsid w:val="0090095B"/>
    <w:rsid w:val="00946413"/>
    <w:rsid w:val="00956295"/>
    <w:rsid w:val="009620DF"/>
    <w:rsid w:val="009633AE"/>
    <w:rsid w:val="00993910"/>
    <w:rsid w:val="009A041F"/>
    <w:rsid w:val="009B055A"/>
    <w:rsid w:val="009D2009"/>
    <w:rsid w:val="00A11297"/>
    <w:rsid w:val="00A15801"/>
    <w:rsid w:val="00A20D3C"/>
    <w:rsid w:val="00A35AD2"/>
    <w:rsid w:val="00A37C3C"/>
    <w:rsid w:val="00A53927"/>
    <w:rsid w:val="00A61CC3"/>
    <w:rsid w:val="00A74A85"/>
    <w:rsid w:val="00A772C1"/>
    <w:rsid w:val="00A8358E"/>
    <w:rsid w:val="00AB665B"/>
    <w:rsid w:val="00AC36C4"/>
    <w:rsid w:val="00AE39C4"/>
    <w:rsid w:val="00B14C35"/>
    <w:rsid w:val="00B92179"/>
    <w:rsid w:val="00BA0354"/>
    <w:rsid w:val="00BA5730"/>
    <w:rsid w:val="00BB0E11"/>
    <w:rsid w:val="00BB3FC4"/>
    <w:rsid w:val="00BD4CA3"/>
    <w:rsid w:val="00C17D5E"/>
    <w:rsid w:val="00C24F1B"/>
    <w:rsid w:val="00C27E71"/>
    <w:rsid w:val="00C5489D"/>
    <w:rsid w:val="00C5697C"/>
    <w:rsid w:val="00C60829"/>
    <w:rsid w:val="00C72992"/>
    <w:rsid w:val="00C9718D"/>
    <w:rsid w:val="00CB610A"/>
    <w:rsid w:val="00CC29D4"/>
    <w:rsid w:val="00CD05A1"/>
    <w:rsid w:val="00CE5A4A"/>
    <w:rsid w:val="00D04A60"/>
    <w:rsid w:val="00D609DB"/>
    <w:rsid w:val="00D87BF5"/>
    <w:rsid w:val="00DD056C"/>
    <w:rsid w:val="00DD0ED3"/>
    <w:rsid w:val="00DD4393"/>
    <w:rsid w:val="00DF012C"/>
    <w:rsid w:val="00E15136"/>
    <w:rsid w:val="00E57D15"/>
    <w:rsid w:val="00E679E0"/>
    <w:rsid w:val="00E91FD7"/>
    <w:rsid w:val="00EB6589"/>
    <w:rsid w:val="00EB69C7"/>
    <w:rsid w:val="00EC29AE"/>
    <w:rsid w:val="00EC6C73"/>
    <w:rsid w:val="00ED30CD"/>
    <w:rsid w:val="00EF5008"/>
    <w:rsid w:val="00F365B0"/>
    <w:rsid w:val="00F52C11"/>
    <w:rsid w:val="00F71A71"/>
    <w:rsid w:val="00F8350E"/>
    <w:rsid w:val="00FB2E7A"/>
    <w:rsid w:val="00FC79E5"/>
    <w:rsid w:val="00FE23D3"/>
    <w:rsid w:val="00FF4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7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772C1"/>
    <w:rPr>
      <w:color w:val="0000FF"/>
      <w:u w:val="single"/>
    </w:rPr>
  </w:style>
  <w:style w:type="character" w:styleId="a5">
    <w:name w:val="Strong"/>
    <w:basedOn w:val="a0"/>
    <w:uiPriority w:val="22"/>
    <w:qFormat/>
    <w:rsid w:val="00A772C1"/>
    <w:rPr>
      <w:b/>
      <w:bCs/>
    </w:rPr>
  </w:style>
  <w:style w:type="character" w:styleId="a6">
    <w:name w:val="Emphasis"/>
    <w:basedOn w:val="a0"/>
    <w:uiPriority w:val="20"/>
    <w:qFormat/>
    <w:rsid w:val="00A772C1"/>
    <w:rPr>
      <w:i/>
      <w:iCs/>
    </w:rPr>
  </w:style>
  <w:style w:type="paragraph" w:styleId="a7">
    <w:name w:val="List Paragraph"/>
    <w:basedOn w:val="a"/>
    <w:uiPriority w:val="34"/>
    <w:qFormat/>
    <w:rsid w:val="00A772C1"/>
    <w:pPr>
      <w:ind w:left="720"/>
      <w:contextualSpacing/>
    </w:pPr>
  </w:style>
  <w:style w:type="table" w:styleId="a8">
    <w:name w:val="Table Grid"/>
    <w:basedOn w:val="a1"/>
    <w:uiPriority w:val="59"/>
    <w:rsid w:val="00A15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37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7257C"/>
  </w:style>
  <w:style w:type="paragraph" w:styleId="a9">
    <w:name w:val="header"/>
    <w:basedOn w:val="a"/>
    <w:link w:val="aa"/>
    <w:uiPriority w:val="99"/>
    <w:semiHidden/>
    <w:unhideWhenUsed/>
    <w:rsid w:val="00744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44387"/>
  </w:style>
  <w:style w:type="paragraph" w:styleId="ab">
    <w:name w:val="footer"/>
    <w:basedOn w:val="a"/>
    <w:link w:val="ac"/>
    <w:uiPriority w:val="99"/>
    <w:unhideWhenUsed/>
    <w:rsid w:val="00744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44387"/>
  </w:style>
  <w:style w:type="paragraph" w:styleId="ad">
    <w:name w:val="Balloon Text"/>
    <w:basedOn w:val="a"/>
    <w:link w:val="ae"/>
    <w:uiPriority w:val="99"/>
    <w:semiHidden/>
    <w:unhideWhenUsed/>
    <w:rsid w:val="0060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039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2C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nr-recommend-coursestext">
    <w:name w:val="bnr-recommend-courses__text"/>
    <w:basedOn w:val="a"/>
    <w:rsid w:val="00A83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oginheader--order">
    <w:name w:val="dg-login__header--order"/>
    <w:basedOn w:val="a0"/>
    <w:rsid w:val="00A8358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835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8358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835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8358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A8358E"/>
  </w:style>
  <w:style w:type="character" w:customStyle="1" w:styleId="battext">
    <w:name w:val="bat__text"/>
    <w:basedOn w:val="a0"/>
    <w:rsid w:val="00A8358E"/>
  </w:style>
  <w:style w:type="character" w:customStyle="1" w:styleId="batseparator">
    <w:name w:val="bat__separator"/>
    <w:basedOn w:val="a0"/>
    <w:rsid w:val="00A8358E"/>
  </w:style>
  <w:style w:type="character" w:customStyle="1" w:styleId="batposition">
    <w:name w:val="bat__position"/>
    <w:basedOn w:val="a0"/>
    <w:rsid w:val="00A835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3046">
          <w:marLeft w:val="0"/>
          <w:marRight w:val="2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569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86313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487">
                              <w:marLeft w:val="-150"/>
                              <w:marRight w:val="-15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64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150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9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8375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62434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6529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5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00536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789623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202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26638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185410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1" w:color="EEEEEE"/>
                                <w:right w:val="none" w:sz="0" w:space="0" w:color="auto"/>
                              </w:divBdr>
                            </w:div>
                            <w:div w:id="135862705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13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57642">
                                  <w:marLeft w:val="3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242466">
                                  <w:marLeft w:val="3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803583">
          <w:marLeft w:val="0"/>
          <w:marRight w:val="2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5692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NUL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NULL"/><Relationship Id="rId23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84841-AB77-4F11-B671-E33CD34FE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27</Pages>
  <Words>3319</Words>
  <Characters>18921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dcterms:created xsi:type="dcterms:W3CDTF">2019-11-08T06:31:00Z</dcterms:created>
  <dcterms:modified xsi:type="dcterms:W3CDTF">2020-08-25T07:36:00Z</dcterms:modified>
</cp:coreProperties>
</file>