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B0409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B0409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«Детский сад №3 «Сказка»</w:t>
      </w: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D00D4E" w:rsidRPr="00B0409B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pStyle w:val="a3"/>
        <w:jc w:val="center"/>
        <w:rPr>
          <w:b/>
          <w:sz w:val="32"/>
          <w:szCs w:val="32"/>
        </w:rPr>
      </w:pPr>
      <w:r w:rsidRPr="0030357D">
        <w:rPr>
          <w:b/>
          <w:bCs/>
          <w:color w:val="373737"/>
          <w:sz w:val="72"/>
          <w:szCs w:val="72"/>
        </w:rPr>
        <w:t>Конспект</w:t>
      </w:r>
      <w:r w:rsidRPr="0030357D">
        <w:rPr>
          <w:b/>
          <w:sz w:val="32"/>
          <w:szCs w:val="32"/>
        </w:rPr>
        <w:t xml:space="preserve"> </w:t>
      </w:r>
    </w:p>
    <w:p w:rsidR="00D00D4E" w:rsidRPr="0030357D" w:rsidRDefault="005617B8" w:rsidP="005617B8">
      <w:pPr>
        <w:pStyle w:val="a3"/>
        <w:jc w:val="center"/>
        <w:rPr>
          <w:b/>
          <w:sz w:val="36"/>
          <w:szCs w:val="36"/>
        </w:rPr>
      </w:pPr>
      <w:r w:rsidRPr="0030357D">
        <w:rPr>
          <w:b/>
          <w:sz w:val="36"/>
          <w:szCs w:val="36"/>
        </w:rPr>
        <w:t xml:space="preserve">интегрированной </w:t>
      </w:r>
      <w:r w:rsidR="00486681" w:rsidRPr="0030357D">
        <w:rPr>
          <w:b/>
          <w:sz w:val="36"/>
          <w:szCs w:val="36"/>
        </w:rPr>
        <w:t>н</w:t>
      </w:r>
      <w:r w:rsidR="001D41E6">
        <w:rPr>
          <w:b/>
          <w:sz w:val="36"/>
          <w:szCs w:val="36"/>
        </w:rPr>
        <w:t>епосредственно</w:t>
      </w:r>
      <w:r w:rsidR="00D00D4E" w:rsidRPr="0030357D">
        <w:rPr>
          <w:b/>
          <w:sz w:val="36"/>
          <w:szCs w:val="36"/>
        </w:rPr>
        <w:t xml:space="preserve"> образовательной деятельн</w:t>
      </w:r>
      <w:r w:rsidRPr="0030357D">
        <w:rPr>
          <w:b/>
          <w:sz w:val="36"/>
          <w:szCs w:val="36"/>
        </w:rPr>
        <w:t xml:space="preserve">ости  </w:t>
      </w:r>
      <w:r w:rsidR="00D00D4E" w:rsidRPr="0030357D">
        <w:rPr>
          <w:b/>
          <w:sz w:val="36"/>
          <w:szCs w:val="36"/>
        </w:rPr>
        <w:t>с детьм</w:t>
      </w:r>
      <w:r w:rsidR="00ED2905">
        <w:rPr>
          <w:b/>
          <w:sz w:val="36"/>
          <w:szCs w:val="36"/>
        </w:rPr>
        <w:t>и старшего дошкольного возраста</w:t>
      </w:r>
    </w:p>
    <w:p w:rsidR="00D00D4E" w:rsidRPr="0030357D" w:rsidRDefault="00D00D4E" w:rsidP="00D00D4E">
      <w:pPr>
        <w:pStyle w:val="a3"/>
        <w:jc w:val="center"/>
        <w:rPr>
          <w:b/>
          <w:sz w:val="36"/>
          <w:szCs w:val="36"/>
        </w:rPr>
      </w:pPr>
      <w:r w:rsidRPr="0030357D">
        <w:rPr>
          <w:b/>
          <w:sz w:val="36"/>
          <w:szCs w:val="36"/>
        </w:rPr>
        <w:t xml:space="preserve">Тема: </w:t>
      </w:r>
      <w:r w:rsidRPr="0030357D">
        <w:rPr>
          <w:b/>
          <w:bCs/>
          <w:sz w:val="36"/>
          <w:szCs w:val="36"/>
        </w:rPr>
        <w:t>«Кузьминки» - народный праздник».</w:t>
      </w:r>
    </w:p>
    <w:p w:rsidR="00D00D4E" w:rsidRPr="0030357D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72"/>
          <w:szCs w:val="7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D00D4E" w:rsidRPr="0030357D" w:rsidRDefault="00D00D4E" w:rsidP="001D41E6">
      <w:pPr>
        <w:shd w:val="clear" w:color="auto" w:fill="FFFFFF"/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                 Подготовила: воспитатель</w:t>
      </w:r>
      <w:r w:rsidR="001D41E6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высшей категории       </w:t>
      </w:r>
      <w:r w:rsidRPr="0030357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</w:t>
      </w:r>
      <w:r w:rsidR="001D41E6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</w:t>
      </w:r>
      <w:r w:rsidRPr="0030357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Ильина С.А.</w:t>
      </w:r>
    </w:p>
    <w:p w:rsidR="00D00D4E" w:rsidRPr="0030357D" w:rsidRDefault="00D00D4E" w:rsidP="00D00D4E">
      <w:pPr>
        <w:shd w:val="clear" w:color="auto" w:fill="FFFFFF"/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D00D4E" w:rsidRPr="0030357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A02E0D" w:rsidRDefault="00D00D4E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                                        </w:t>
      </w:r>
    </w:p>
    <w:p w:rsidR="00B22E26" w:rsidRPr="0030357D" w:rsidRDefault="00A02E0D" w:rsidP="00D00D4E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                                                  </w:t>
      </w:r>
      <w:r w:rsidR="00D00D4E" w:rsidRPr="0030357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2019 год</w:t>
      </w:r>
    </w:p>
    <w:p w:rsidR="00D15EB9" w:rsidRDefault="00D15EB9" w:rsidP="00D15E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EB9" w:rsidRPr="00D15EB9" w:rsidRDefault="00D15EB9" w:rsidP="00D15E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Возрастная группа: </w:t>
      </w:r>
      <w:r w:rsidRPr="00D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группа. </w:t>
      </w:r>
    </w:p>
    <w:p w:rsidR="00D15EB9" w:rsidRDefault="00D15EB9" w:rsidP="00D15E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совместной деятельности: </w:t>
      </w:r>
      <w:r w:rsidRPr="00D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интегрированная НОД. </w:t>
      </w:r>
    </w:p>
    <w:p w:rsidR="00D15EB9" w:rsidRPr="0030357D" w:rsidRDefault="00D15EB9" w:rsidP="00D15E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организации: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посиделки.</w:t>
      </w:r>
    </w:p>
    <w:p w:rsidR="005617B8" w:rsidRPr="0030357D" w:rsidRDefault="005617B8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Приоритетная образовательная область</w:t>
      </w:r>
      <w:r w:rsidR="0030357D" w:rsidRPr="0030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«Познавательное 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развитие».</w:t>
      </w:r>
    </w:p>
    <w:p w:rsidR="001D41E6" w:rsidRDefault="005617B8" w:rsidP="00561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образовательных областей:</w:t>
      </w:r>
    </w:p>
    <w:p w:rsidR="005617B8" w:rsidRPr="001D41E6" w:rsidRDefault="005617B8" w:rsidP="00561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развитие»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«Художественно-эстетическое развитие», </w:t>
      </w:r>
      <w:r w:rsidR="001D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развитие»,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8C1AF7" w:rsidRPr="0030357D" w:rsidRDefault="008C1AF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истор</w:t>
      </w:r>
      <w:r w:rsidR="001D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традициям русского народа 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знакомство с календарно - обрядовыми праздниками.</w:t>
      </w:r>
    </w:p>
    <w:p w:rsidR="008C1AF7" w:rsidRPr="0030357D" w:rsidRDefault="008C1AF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8C1AF7" w:rsidRPr="0030357D" w:rsidRDefault="008C1AF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</w:p>
    <w:p w:rsidR="001B562A" w:rsidRPr="0030357D" w:rsidRDefault="00B22E26" w:rsidP="001B562A">
      <w:pPr>
        <w:pStyle w:val="a3"/>
        <w:rPr>
          <w:sz w:val="28"/>
          <w:szCs w:val="28"/>
        </w:rPr>
      </w:pPr>
      <w:r w:rsidRPr="0030357D">
        <w:rPr>
          <w:sz w:val="28"/>
          <w:szCs w:val="28"/>
        </w:rPr>
        <w:t xml:space="preserve">- </w:t>
      </w:r>
      <w:r w:rsidR="001B562A" w:rsidRPr="0030357D">
        <w:rPr>
          <w:sz w:val="28"/>
          <w:szCs w:val="28"/>
        </w:rPr>
        <w:t>способствовать формированию представлений о содержании, структуре русского народного обряда, воспитывать интерес и уважение к нему, как части фольклорного наследия;</w:t>
      </w:r>
    </w:p>
    <w:p w:rsidR="00FA4ECA" w:rsidRDefault="00B13C5A" w:rsidP="00FA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</w:t>
      </w:r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традициях, связанных</w:t>
      </w:r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праздником;</w:t>
      </w:r>
    </w:p>
    <w:p w:rsidR="003274D2" w:rsidRPr="0030357D" w:rsidRDefault="003274D2" w:rsidP="00FA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со старинным названием месяца ноябрь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 куклой-оберегом «Неразлучники»;</w:t>
      </w:r>
    </w:p>
    <w:p w:rsidR="00FA4ECA" w:rsidRPr="0030357D" w:rsidRDefault="00FA4ECA" w:rsidP="00FA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малыми фольклорными жанрами –</w:t>
      </w:r>
    </w:p>
    <w:p w:rsidR="00FA4ECA" w:rsidRPr="0030357D" w:rsidRDefault="00B22E26" w:rsidP="00FA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небылицами, </w:t>
      </w:r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прибаутками, пословицами и поговорками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старинными</w:t>
      </w:r>
    </w:p>
    <w:p w:rsidR="00FA4ECA" w:rsidRPr="0030357D" w:rsidRDefault="00B22E26" w:rsidP="00FA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народными </w:t>
      </w:r>
      <w:r w:rsidR="00FC7544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играми.</w:t>
      </w:r>
    </w:p>
    <w:p w:rsidR="008C1AF7" w:rsidRPr="0030357D" w:rsidRDefault="008C1AF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B13C5A" w:rsidRPr="0030357D" w:rsidRDefault="00B22E26" w:rsidP="00B1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8C1AF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B13C5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активность детей,  расширять  словарный запас;</w:t>
      </w:r>
    </w:p>
    <w:p w:rsidR="008C1AF7" w:rsidRPr="0030357D" w:rsidRDefault="00FC7544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13C5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F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свободног</w:t>
      </w:r>
      <w:r w:rsidR="0002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общения </w:t>
      </w:r>
      <w:proofErr w:type="gramStart"/>
      <w:r w:rsidR="0002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2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AF7" w:rsidRDefault="00B22E26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13C5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интерес и творческое воображение детей</w:t>
      </w:r>
      <w:r w:rsidR="00FC7544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D27" w:rsidRPr="003E7D27" w:rsidRDefault="003E7D27" w:rsidP="003E7D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1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развивать способность </w:t>
      </w:r>
      <w:r w:rsidRPr="003E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размышлять, обобщать результаты;</w:t>
      </w:r>
    </w:p>
    <w:p w:rsidR="003E7D27" w:rsidRPr="0030357D" w:rsidRDefault="003E7D2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F7" w:rsidRPr="0030357D" w:rsidRDefault="008C1AF7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3E7D27" w:rsidRDefault="00B22E26" w:rsidP="003E7D27">
      <w:pPr>
        <w:pStyle w:val="a3"/>
        <w:rPr>
          <w:rStyle w:val="c2"/>
          <w:sz w:val="28"/>
          <w:szCs w:val="28"/>
        </w:rPr>
      </w:pPr>
      <w:r w:rsidRPr="0030357D">
        <w:rPr>
          <w:sz w:val="28"/>
          <w:szCs w:val="28"/>
        </w:rPr>
        <w:t xml:space="preserve">- </w:t>
      </w:r>
      <w:r w:rsidR="001B562A" w:rsidRPr="0030357D">
        <w:rPr>
          <w:sz w:val="28"/>
          <w:szCs w:val="28"/>
        </w:rPr>
        <w:t xml:space="preserve">воспитывать уважение и любовь к русской культуре, своему народу, русскому языку; </w:t>
      </w:r>
      <w:r w:rsidR="001B562A" w:rsidRPr="0030357D">
        <w:rPr>
          <w:rStyle w:val="c2"/>
          <w:sz w:val="28"/>
          <w:szCs w:val="28"/>
        </w:rPr>
        <w:t>воспи</w:t>
      </w:r>
      <w:r w:rsidR="00FC7544" w:rsidRPr="0030357D">
        <w:rPr>
          <w:rStyle w:val="c2"/>
          <w:sz w:val="28"/>
          <w:szCs w:val="28"/>
        </w:rPr>
        <w:t>тывать интерес к народному быт</w:t>
      </w:r>
      <w:proofErr w:type="gramStart"/>
      <w:r w:rsidR="00FC7544" w:rsidRPr="0030357D">
        <w:rPr>
          <w:rStyle w:val="c2"/>
          <w:sz w:val="28"/>
          <w:szCs w:val="28"/>
        </w:rPr>
        <w:t>у-</w:t>
      </w:r>
      <w:proofErr w:type="gramEnd"/>
      <w:r w:rsidR="00FC7544" w:rsidRPr="0030357D">
        <w:rPr>
          <w:rStyle w:val="c2"/>
          <w:sz w:val="28"/>
          <w:szCs w:val="28"/>
        </w:rPr>
        <w:t xml:space="preserve"> основе </w:t>
      </w:r>
      <w:r w:rsidR="00F1546B" w:rsidRPr="0030357D">
        <w:rPr>
          <w:rStyle w:val="c2"/>
          <w:sz w:val="28"/>
          <w:szCs w:val="28"/>
        </w:rPr>
        <w:t>духовной культуры всего нашего общества</w:t>
      </w:r>
      <w:r w:rsidR="005617B8" w:rsidRPr="0030357D">
        <w:rPr>
          <w:rStyle w:val="c2"/>
          <w:sz w:val="28"/>
          <w:szCs w:val="28"/>
        </w:rPr>
        <w:t>;</w:t>
      </w:r>
    </w:p>
    <w:p w:rsidR="00EE64B0" w:rsidRPr="003E7D27" w:rsidRDefault="001B562A" w:rsidP="003E7D27">
      <w:pPr>
        <w:pStyle w:val="a3"/>
        <w:rPr>
          <w:sz w:val="28"/>
          <w:szCs w:val="28"/>
        </w:rPr>
      </w:pPr>
      <w:r w:rsidRPr="003E7D27">
        <w:rPr>
          <w:sz w:val="28"/>
          <w:szCs w:val="28"/>
        </w:rPr>
        <w:lastRenderedPageBreak/>
        <w:t>-</w:t>
      </w:r>
      <w:r w:rsidR="003E7D27" w:rsidRPr="003E7D27">
        <w:rPr>
          <w:sz w:val="28"/>
          <w:szCs w:val="28"/>
        </w:rPr>
        <w:t xml:space="preserve"> способствовать проявлению положительных эмоций;</w:t>
      </w:r>
      <w:r w:rsidRPr="003E7D27">
        <w:rPr>
          <w:sz w:val="28"/>
          <w:szCs w:val="28"/>
        </w:rPr>
        <w:t xml:space="preserve"> </w:t>
      </w:r>
    </w:p>
    <w:p w:rsidR="001D41E6" w:rsidRPr="00D15EB9" w:rsidRDefault="00EE64B0" w:rsidP="003274D2">
      <w:pPr>
        <w:shd w:val="clear" w:color="auto" w:fill="FFFFFF"/>
        <w:tabs>
          <w:tab w:val="left" w:pos="403"/>
        </w:tabs>
        <w:spacing w:line="326" w:lineRule="exact"/>
        <w:ind w:left="403" w:right="1114" w:hanging="350"/>
        <w:rPr>
          <w:rFonts w:ascii="Times New Roman" w:hAnsi="Times New Roman" w:cs="Times New Roman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D27" w:rsidRPr="003E7D27">
        <w:rPr>
          <w:rFonts w:ascii="Times New Roman" w:hAnsi="Times New Roman" w:cs="Times New Roman"/>
          <w:spacing w:val="-2"/>
          <w:sz w:val="28"/>
          <w:szCs w:val="28"/>
        </w:rPr>
        <w:t>воспитывать доброжелательные взаим</w:t>
      </w:r>
      <w:r w:rsidR="003E7D27">
        <w:rPr>
          <w:rFonts w:ascii="Times New Roman" w:hAnsi="Times New Roman" w:cs="Times New Roman"/>
          <w:spacing w:val="-2"/>
          <w:sz w:val="28"/>
          <w:szCs w:val="28"/>
        </w:rPr>
        <w:t xml:space="preserve">оотношения между сверстниками в </w:t>
      </w:r>
      <w:r w:rsidR="003E7D27">
        <w:rPr>
          <w:rFonts w:ascii="Times New Roman" w:hAnsi="Times New Roman" w:cs="Times New Roman"/>
          <w:sz w:val="28"/>
          <w:szCs w:val="28"/>
        </w:rPr>
        <w:t>процессе продуктивной деятельности,</w:t>
      </w:r>
      <w:r w:rsidR="00D15EB9">
        <w:rPr>
          <w:rFonts w:ascii="Times New Roman" w:hAnsi="Times New Roman" w:cs="Times New Roman"/>
          <w:sz w:val="28"/>
          <w:szCs w:val="28"/>
        </w:rPr>
        <w:t xml:space="preserve"> </w:t>
      </w:r>
      <w:r w:rsidR="003E7D2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E7D27" w:rsidRPr="003E7D27">
        <w:rPr>
          <w:rFonts w:ascii="Times New Roman" w:hAnsi="Times New Roman" w:cs="Times New Roman"/>
          <w:sz w:val="28"/>
          <w:szCs w:val="28"/>
        </w:rPr>
        <w:t>умение договариваться, помогать друг другу.</w:t>
      </w:r>
    </w:p>
    <w:p w:rsidR="00541371" w:rsidRPr="0030357D" w:rsidRDefault="008C1AF7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детей с народными приметами, поговорками и пословицами по данной тематике; 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с легендой о святых </w:t>
      </w:r>
      <w:proofErr w:type="spellStart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</w:t>
      </w:r>
      <w:proofErr w:type="spell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Дамиане (в народе Кузьме и Демьяне);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-загадывание загадок; заучивание небылиц, скороговорок;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с детьми об обычаях, связанных с днем 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Кузьмы и Демьяна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AF7" w:rsidRPr="0030357D" w:rsidRDefault="00B22E26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C1AF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предметами т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радиционного женского рукоделия;</w:t>
      </w:r>
    </w:p>
    <w:p w:rsidR="00541371" w:rsidRPr="0030357D" w:rsidRDefault="00B22E26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песни «</w:t>
      </w:r>
      <w:proofErr w:type="gramStart"/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A4EC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кузнице», хоровода «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горе - то калина!»,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«Мельница»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консультация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родительский уголок «Народный праздник </w:t>
      </w:r>
      <w:r w:rsidRPr="00303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03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Кузьминки</w:t>
      </w:r>
      <w:r w:rsidRPr="00303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03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A4ECA" w:rsidRPr="00F12B6F" w:rsidRDefault="0030357D" w:rsidP="00F12B6F">
      <w:pPr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F12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встреча детей и родителей</w:t>
      </w:r>
      <w:r w:rsidR="00F12B6F" w:rsidRPr="00F12B6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12B6F" w:rsidRPr="00F12B6F">
        <w:rPr>
          <w:rFonts w:ascii="Times New Roman" w:hAnsi="Times New Roman" w:cs="Times New Roman"/>
          <w:sz w:val="28"/>
          <w:szCs w:val="28"/>
        </w:rPr>
        <w:t xml:space="preserve">с   </w:t>
      </w:r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>Протоиреем</w:t>
      </w:r>
      <w:r w:rsidR="00F12B6F" w:rsidRPr="00F12B6F">
        <w:rPr>
          <w:rFonts w:ascii="Times New Roman" w:hAnsi="Times New Roman" w:cs="Times New Roman"/>
          <w:sz w:val="28"/>
          <w:szCs w:val="28"/>
        </w:rPr>
        <w:t xml:space="preserve"> </w:t>
      </w:r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Георгием  </w:t>
      </w:r>
      <w:proofErr w:type="spellStart"/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>Слободонюк</w:t>
      </w:r>
      <w:proofErr w:type="spellEnd"/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настоятелем Храма </w:t>
      </w:r>
      <w:proofErr w:type="spellStart"/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>Метрополита</w:t>
      </w:r>
      <w:proofErr w:type="spellEnd"/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Алексия</w:t>
      </w:r>
      <w:r w:rsid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Московского и  </w:t>
      </w:r>
      <w:r w:rsidR="00F12B6F" w:rsidRPr="00F12B6F">
        <w:rPr>
          <w:rFonts w:ascii="Times New Roman" w:hAnsi="Times New Roman" w:cs="Times New Roman"/>
          <w:bCs/>
          <w:color w:val="000000"/>
          <w:sz w:val="28"/>
          <w:szCs w:val="28"/>
        </w:rPr>
        <w:t>Тихона Задонского</w:t>
      </w:r>
      <w:r w:rsid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беседа о православных святых </w:t>
      </w:r>
      <w:proofErr w:type="spellStart"/>
      <w:r w:rsidR="00F12B6F">
        <w:rPr>
          <w:rFonts w:ascii="Times New Roman" w:hAnsi="Times New Roman" w:cs="Times New Roman"/>
          <w:bCs/>
          <w:color w:val="000000"/>
          <w:sz w:val="28"/>
          <w:szCs w:val="28"/>
        </w:rPr>
        <w:t>Косме</w:t>
      </w:r>
      <w:proofErr w:type="spellEnd"/>
      <w:r w:rsidR="00F12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Дамиане. </w:t>
      </w:r>
    </w:p>
    <w:p w:rsidR="00541371" w:rsidRPr="0030357D" w:rsidRDefault="00F12B6F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оформлен в виде горницы: 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с красочной скатертью, на столе самовар, чашки, поднос с пирогом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стилизованная русская печь,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русского быта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русские народные костюмы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атрибуты костюмов для каждого ребенка;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12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остюм Хозяюшки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371" w:rsidRPr="0030357D" w:rsidRDefault="00541371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 (балалайка, гармонь);</w:t>
      </w:r>
    </w:p>
    <w:p w:rsidR="00541371" w:rsidRPr="0030357D" w:rsidRDefault="001B562A" w:rsidP="0054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удиозаписи </w:t>
      </w:r>
      <w:r w:rsidR="00541371"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русских народных мотивов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 наковальни;</w:t>
      </w:r>
    </w:p>
    <w:p w:rsidR="008C1AF7" w:rsidRPr="0030357D" w:rsidRDefault="001B562A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8C1AF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радиционная тр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япичная кукла «Кузьма и Демьян»;</w:t>
      </w:r>
    </w:p>
    <w:p w:rsidR="001B562A" w:rsidRPr="0030357D" w:rsidRDefault="008C1AF7" w:rsidP="001B5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заготовки из ткани, нитки</w:t>
      </w:r>
      <w:r w:rsidR="0054137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схе</w:t>
      </w:r>
      <w:r w:rsidR="001B562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изготовления тряпичных кукол;</w:t>
      </w:r>
    </w:p>
    <w:p w:rsidR="001B562A" w:rsidRPr="0030357D" w:rsidRDefault="001B562A" w:rsidP="001B5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угощение – пирог «</w:t>
      </w:r>
      <w:proofErr w:type="spellStart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</w:t>
      </w:r>
      <w:proofErr w:type="spell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0620" w:rsidRDefault="00690620" w:rsidP="008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DF" w:rsidRDefault="00C92ADF" w:rsidP="00C9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lastRenderedPageBreak/>
        <w:t>Ход деятельности.</w:t>
      </w:r>
    </w:p>
    <w:p w:rsidR="00B757CB" w:rsidRPr="003274D2" w:rsidRDefault="003274D2" w:rsidP="00C9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B757CB" w:rsidRPr="003274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 русскую народную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песню «Светит месяц» </w:t>
      </w:r>
      <w:r w:rsidR="00B757CB" w:rsidRPr="003274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входи</w:t>
      </w:r>
      <w:r w:rsidRPr="003274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педагог (хозяйка), затем дети.</w:t>
      </w:r>
    </w:p>
    <w:p w:rsidR="00E102F5" w:rsidRPr="0030357D" w:rsidRDefault="00D15EB9" w:rsidP="00C9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 </w:t>
      </w:r>
      <w:r w:rsidR="00C92ADF"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приветствует детей. </w:t>
      </w:r>
    </w:p>
    <w:p w:rsidR="00C92ADF" w:rsidRPr="0030357D" w:rsidRDefault="00C92ADF" w:rsidP="00C9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Как в старину говаривали: </w:t>
      </w:r>
    </w:p>
    <w:p w:rsidR="0022453B" w:rsidRPr="0030357D" w:rsidRDefault="00C92ADF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 дорогие, желанные, долгожданные! На огонёк зашли? </w:t>
      </w:r>
      <w:proofErr w:type="gramStart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="0022453B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замёрзли? Дни нынче холодные стоят, студёные!</w:t>
      </w:r>
      <w:r w:rsidR="007D411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ближе к печке да</w:t>
      </w:r>
      <w:r w:rsidR="00B7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 </w:t>
      </w:r>
      <w:proofErr w:type="gramStart"/>
      <w:r w:rsidR="00B7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ли Вам, уютно ли Вам?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 окном уже поздняя осень. Какие осенние месяцы вы знаете?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86681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</w:t>
      </w:r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называли</w:t>
      </w:r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(рябинник, </w:t>
      </w:r>
      <w:proofErr w:type="spellStart"/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="0048668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7CB" w:rsidRPr="0030357D" w:rsidRDefault="00B757CB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у него такое название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</w:p>
    <w:p w:rsidR="00486681" w:rsidRPr="0030357D" w:rsidRDefault="00486681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листобой</w:t>
      </w:r>
      <w:proofErr w:type="spellEnd"/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свадебник</w:t>
      </w:r>
      <w:proofErr w:type="spell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сейчас месяц?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</w:t>
      </w:r>
      <w:r w:rsidR="00682C92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оябрь за окном, месяц студеный,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холодный, с долгими тёмными вечерами, да</w:t>
      </w:r>
      <w:r w:rsidR="00B7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грудами замерзшей земли. Поэтому в</w:t>
      </w:r>
      <w:r w:rsidR="00682C92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народе</w:t>
      </w:r>
      <w:r w:rsidR="00B7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этот месяц </w:t>
      </w:r>
      <w:proofErr w:type="gramStart"/>
      <w:r w:rsidR="00080F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2C92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682C92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02F5" w:rsidRPr="0030357D" w:rsidRDefault="00486681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месяц ноябрь есть поговорки. Назовете их?</w:t>
      </w:r>
    </w:p>
    <w:p w:rsidR="00E102F5" w:rsidRPr="0030357D" w:rsidRDefault="00E102F5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сковать реку зиме без ноября – кузнеца»,</w:t>
      </w:r>
    </w:p>
    <w:p w:rsidR="00261F65" w:rsidRPr="0030357D" w:rsidRDefault="00261F65" w:rsidP="00261F65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102F5"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«Ноябрь гвоздит, а декабрь мостит».</w:t>
      </w: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F65" w:rsidRPr="0030357D" w:rsidRDefault="00261F65" w:rsidP="00261F65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2F5" w:rsidRPr="00B757CB" w:rsidRDefault="00261F65" w:rsidP="00B757CB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«Ноябрь наступил – праздник «Кузьминки» подарил».</w:t>
      </w:r>
    </w:p>
    <w:p w:rsidR="00E102F5" w:rsidRPr="0030357D" w:rsidRDefault="00682C92" w:rsidP="00E1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вместе</w:t>
      </w:r>
      <w:r w:rsidR="00261F6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поговорить, повеселиться, да поиграть. Именно так проводили долгие осенние и зимние вечера наши бабушки и прабабушки, дедушки и прадедушки. А называ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эти вечера посиделками. И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наши посиделки Кузьминкам, которые названы так в честь святы</w:t>
      </w:r>
      <w:r w:rsidR="00A2569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х угодников Кузьмы и Демьяна. Может</w:t>
      </w:r>
      <w:r w:rsidR="00327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69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2569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E102F5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Кузьминки?</w:t>
      </w:r>
    </w:p>
    <w:p w:rsidR="00CC28BF" w:rsidRPr="0030357D" w:rsidRDefault="00CC28BF" w:rsidP="00CC28BF">
      <w:pPr>
        <w:spacing w:before="100" w:beforeAutospacing="1" w:after="100" w:afterAutospacing="1" w:line="240" w:lineRule="auto"/>
        <w:ind w:right="-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C92ADF" w:rsidRPr="0030357D" w:rsidRDefault="00410211" w:rsidP="00C92ADF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ADF" w:rsidRPr="0030357D" w:rsidRDefault="00C92ADF" w:rsidP="00CC28BF">
      <w:pPr>
        <w:tabs>
          <w:tab w:val="num" w:pos="-54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2ADF" w:rsidRPr="0030357D" w:rsidRDefault="00410211" w:rsidP="00C92ADF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C92ADF"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озяйка:</w:t>
      </w:r>
      <w:r w:rsidR="00C92ADF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2BC" w:rsidRPr="0030357D" w:rsidRDefault="00C92ADF" w:rsidP="00CC28BF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0357D">
        <w:rPr>
          <w:rStyle w:val="c2"/>
          <w:rFonts w:ascii="Times New Roman" w:hAnsi="Times New Roman" w:cs="Times New Roman"/>
          <w:sz w:val="28"/>
          <w:szCs w:val="28"/>
        </w:rPr>
        <w:t xml:space="preserve">Да, все верно. 14 ноября старинный русский народный праздник «Кузьминки», день проводов осени и встречи зимы. </w:t>
      </w:r>
      <w:r w:rsidR="00A2569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говорят: </w:t>
      </w:r>
      <w:r w:rsidR="00CC28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«Кузьминки – об осени поминки»</w:t>
      </w:r>
      <w:r w:rsidRPr="0030357D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9642B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ADF" w:rsidRPr="0030357D" w:rsidRDefault="00C92ADF" w:rsidP="00C92ADF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Style w:val="c2"/>
          <w:rFonts w:ascii="Times New Roman" w:hAnsi="Times New Roman" w:cs="Times New Roman"/>
          <w:sz w:val="28"/>
          <w:szCs w:val="28"/>
        </w:rPr>
        <w:t>Кузьминки были праздником кузнецов. В народе есть поговорка: «Без них зиме и реку не заковать».</w:t>
      </w:r>
      <w:r w:rsidR="009642B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BC" w:rsidRPr="0030357D" w:rsidRDefault="009642BC" w:rsidP="00C92ADF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3274D2" w:rsidRDefault="00C92ADF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  <w:r w:rsidRPr="0030357D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Звучит  звон наковальни.</w:t>
      </w:r>
      <w:r w:rsidR="00080F4A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274D2" w:rsidRDefault="003274D2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</w:p>
    <w:p w:rsidR="003274D2" w:rsidRDefault="003274D2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274D2">
        <w:rPr>
          <w:rStyle w:val="c2"/>
          <w:rFonts w:ascii="Times New Roman" w:hAnsi="Times New Roman" w:cs="Times New Roman"/>
          <w:sz w:val="28"/>
          <w:szCs w:val="28"/>
        </w:rPr>
        <w:t>Дети рассуждают, что за звук они слышат.</w:t>
      </w:r>
      <w:r w:rsidR="00080F4A" w:rsidRPr="003274D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80F4A" w:rsidRPr="003274D2" w:rsidRDefault="00080F4A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274D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3274D2" w:rsidRPr="0030357D" w:rsidRDefault="003274D2" w:rsidP="003274D2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0F4A" w:rsidRDefault="00080F4A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</w:p>
    <w:p w:rsidR="00C92ADF" w:rsidRPr="0030357D" w:rsidRDefault="00C92ADF" w:rsidP="00080F4A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куётся, так и песня льётся!</w:t>
      </w:r>
    </w:p>
    <w:p w:rsidR="00C92ADF" w:rsidRPr="0030357D" w:rsidRDefault="00C92ADF" w:rsidP="00C92ADF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Воспоём хвалу кузнечному ремеслу!</w:t>
      </w:r>
    </w:p>
    <w:p w:rsidR="00080F4A" w:rsidRDefault="00080F4A" w:rsidP="00C92ADF">
      <w:pPr>
        <w:spacing w:before="100" w:beforeAutospacing="1" w:after="100" w:afterAutospacing="1" w:line="240" w:lineRule="auto"/>
        <w:ind w:left="-540" w:right="-10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2ADF" w:rsidRPr="0030357D" w:rsidRDefault="00C92ADF" w:rsidP="00C92ADF">
      <w:pPr>
        <w:spacing w:before="100" w:beforeAutospacing="1" w:after="100" w:afterAutospacing="1" w:line="240" w:lineRule="auto"/>
        <w:ind w:left="-540" w:right="-1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С ДВИЖЕНИЯМИ  «ВО КУЗНИЦЕ»</w:t>
      </w:r>
    </w:p>
    <w:p w:rsidR="00690620" w:rsidRDefault="00690620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37" w:rsidRPr="0030357D" w:rsidRDefault="00C92ADF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(хором):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Слава, слава кузнецам! Слава русским молодцам!</w:t>
      </w:r>
    </w:p>
    <w:p w:rsidR="00FB3237" w:rsidRPr="0030357D" w:rsidRDefault="00FB3237" w:rsidP="00FB3237">
      <w:pPr>
        <w:tabs>
          <w:tab w:val="num" w:pos="-540"/>
        </w:tabs>
        <w:spacing w:after="0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5E0" w:rsidRPr="0030357D" w:rsidRDefault="00FB3237" w:rsidP="0058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поете, задорно!</w:t>
      </w:r>
      <w:r w:rsidR="005825E0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237" w:rsidRPr="0030357D" w:rsidRDefault="009642BC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теперь </w:t>
      </w:r>
      <w:r w:rsidR="000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повеселить  вас, рассказать</w:t>
      </w:r>
      <w:r w:rsidR="00A80DF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3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</w:t>
      </w:r>
      <w:proofErr w:type="gramStart"/>
      <w:r w:rsidR="00FB323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у–</w:t>
      </w:r>
      <w:proofErr w:type="gramEnd"/>
      <w:r w:rsidR="00FB3237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шутку:</w:t>
      </w:r>
    </w:p>
    <w:p w:rsidR="00FB3237" w:rsidRPr="0030357D" w:rsidRDefault="00FB3237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 Ваня простота</w:t>
      </w:r>
    </w:p>
    <w:p w:rsidR="00FB3237" w:rsidRPr="0030357D" w:rsidRDefault="00FB3237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лошадь без хвоста</w:t>
      </w:r>
    </w:p>
    <w:p w:rsidR="00FB3237" w:rsidRPr="0030357D" w:rsidRDefault="00FB3237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задом наперед</w:t>
      </w:r>
    </w:p>
    <w:p w:rsidR="00FB3237" w:rsidRPr="0030357D" w:rsidRDefault="00FB3237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 в огород.</w:t>
      </w:r>
    </w:p>
    <w:p w:rsidR="00FB3237" w:rsidRPr="0030357D" w:rsidRDefault="00FB3237" w:rsidP="00FB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 небылицы?</w:t>
      </w:r>
      <w:r w:rsidR="009642B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 А вы точно знаете? Или так болтаете?</w:t>
      </w:r>
    </w:p>
    <w:p w:rsidR="000E084D" w:rsidRPr="0030357D" w:rsidRDefault="00FB3237" w:rsidP="00FB3237">
      <w:pPr>
        <w:pStyle w:val="c0"/>
        <w:rPr>
          <w:sz w:val="28"/>
          <w:szCs w:val="28"/>
        </w:rPr>
      </w:pPr>
      <w:r w:rsidRPr="0030357D">
        <w:rPr>
          <w:sz w:val="28"/>
          <w:szCs w:val="28"/>
        </w:rPr>
        <w:t xml:space="preserve">Ну, тогда,  </w:t>
      </w:r>
      <w:r w:rsidR="009642BC" w:rsidRPr="0030357D">
        <w:rPr>
          <w:sz w:val="28"/>
          <w:szCs w:val="28"/>
        </w:rPr>
        <w:t>выходи</w:t>
      </w:r>
      <w:r w:rsidRPr="0030357D">
        <w:rPr>
          <w:sz w:val="28"/>
          <w:szCs w:val="28"/>
        </w:rPr>
        <w:t>,</w:t>
      </w:r>
      <w:r w:rsidR="007D4115" w:rsidRPr="0030357D">
        <w:rPr>
          <w:sz w:val="28"/>
          <w:szCs w:val="28"/>
        </w:rPr>
        <w:t xml:space="preserve"> дружок, в</w:t>
      </w:r>
      <w:r w:rsidR="000E084D" w:rsidRPr="0030357D">
        <w:rPr>
          <w:sz w:val="28"/>
          <w:szCs w:val="28"/>
        </w:rPr>
        <w:t xml:space="preserve"> этот славный денек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Будем шутки шутить, небылицы говорить!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1ребенок.</w:t>
      </w:r>
    </w:p>
    <w:p w:rsidR="00FB3237" w:rsidRPr="0030357D" w:rsidRDefault="00FB3237" w:rsidP="00D37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Рано утром, вечерком, поздно на рассвете,</w:t>
      </w:r>
    </w:p>
    <w:p w:rsidR="00FB3237" w:rsidRPr="0030357D" w:rsidRDefault="00FB3237" w:rsidP="00D3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Баба ехала пешком в ситцевой карете.</w:t>
      </w:r>
    </w:p>
    <w:p w:rsidR="00D3776E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lastRenderedPageBreak/>
        <w:t xml:space="preserve">А за нею во всю прыть тихими шажками </w:t>
      </w:r>
    </w:p>
    <w:p w:rsidR="00FB3237" w:rsidRPr="00D3776E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Волк старался переплыть миску с пирогами.</w:t>
      </w:r>
      <w:r w:rsidRPr="00303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 Ехала деревня мимо мужика, вдруг из-под собаки лают ворота.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 Крыши испугались сели на ворон. Лошадь погоняла мужика кнутом.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</w:t>
      </w:r>
      <w:r w:rsidRPr="0030357D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По небу, братцы, медведь летит, медведь летит, хвостом вертит.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Свинья на ели гнездо свила, гнездо свила, деток вывела.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Милых деточек – </w:t>
      </w:r>
      <w:proofErr w:type="spellStart"/>
      <w:r w:rsidRPr="0030357D">
        <w:rPr>
          <w:rFonts w:ascii="Times New Roman" w:hAnsi="Times New Roman" w:cs="Times New Roman"/>
          <w:sz w:val="28"/>
          <w:szCs w:val="28"/>
        </w:rPr>
        <w:t>поросяточек</w:t>
      </w:r>
      <w:proofErr w:type="spellEnd"/>
      <w:r w:rsidRPr="0030357D">
        <w:rPr>
          <w:rFonts w:ascii="Times New Roman" w:hAnsi="Times New Roman" w:cs="Times New Roman"/>
          <w:sz w:val="28"/>
          <w:szCs w:val="28"/>
        </w:rPr>
        <w:t>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57D">
        <w:rPr>
          <w:rFonts w:ascii="Times New Roman" w:hAnsi="Times New Roman" w:cs="Times New Roman"/>
          <w:sz w:val="28"/>
          <w:szCs w:val="28"/>
        </w:rPr>
        <w:t>Поросяточки</w:t>
      </w:r>
      <w:proofErr w:type="spellEnd"/>
      <w:r w:rsidRPr="0030357D">
        <w:rPr>
          <w:rFonts w:ascii="Times New Roman" w:hAnsi="Times New Roman" w:cs="Times New Roman"/>
          <w:sz w:val="28"/>
          <w:szCs w:val="28"/>
        </w:rPr>
        <w:t xml:space="preserve"> на сучках висят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На сучках висят, полететь хотят.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</w:t>
      </w:r>
      <w:r w:rsidRPr="0030357D">
        <w:rPr>
          <w:rFonts w:ascii="Times New Roman" w:hAnsi="Times New Roman" w:cs="Times New Roman"/>
          <w:b/>
          <w:sz w:val="28"/>
          <w:szCs w:val="28"/>
        </w:rPr>
        <w:t>4 ребенок.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Дело было в ноябре, первого апреля. 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Сухо было во дворе, грязи по колено.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Шёл высокий гражданин маленького роста.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Он кудрявый без волос, тоненький как бочка.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FB3237" w:rsidRPr="0030357D" w:rsidRDefault="00A80DF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А теперь вместе</w:t>
      </w:r>
      <w:r w:rsidR="007D4115" w:rsidRPr="0030357D">
        <w:rPr>
          <w:rFonts w:ascii="Times New Roman" w:hAnsi="Times New Roman" w:cs="Times New Roman"/>
          <w:sz w:val="28"/>
          <w:szCs w:val="28"/>
        </w:rPr>
        <w:t xml:space="preserve"> попробуем пошутить.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0357D">
        <w:rPr>
          <w:rFonts w:ascii="Times New Roman" w:hAnsi="Times New Roman" w:cs="Times New Roman"/>
          <w:b/>
          <w:sz w:val="28"/>
          <w:szCs w:val="28"/>
        </w:rPr>
        <w:t xml:space="preserve">Диалоги  </w:t>
      </w:r>
      <w:proofErr w:type="gramStart"/>
      <w:r w:rsidRPr="003035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0357D">
        <w:rPr>
          <w:rFonts w:ascii="Times New Roman" w:hAnsi="Times New Roman" w:cs="Times New Roman"/>
          <w:b/>
          <w:sz w:val="28"/>
          <w:szCs w:val="28"/>
        </w:rPr>
        <w:t xml:space="preserve">исполняют дети и хозяйка). </w:t>
      </w:r>
    </w:p>
    <w:p w:rsidR="00FB3237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1.   - Федул, что губы надул?               - Кафтан прожёг.</w:t>
      </w:r>
    </w:p>
    <w:p w:rsidR="00D3776E" w:rsidRPr="0030357D" w:rsidRDefault="00D3776E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-А можно ли зашить?                     - Иголки нет.</w:t>
      </w:r>
    </w:p>
    <w:p w:rsidR="00FB3237" w:rsidRPr="0030357D" w:rsidRDefault="00FB3237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     - А велика дыра-то?                        - Один ворот остался!</w:t>
      </w:r>
    </w:p>
    <w:p w:rsidR="00FB3237" w:rsidRPr="0030357D" w:rsidRDefault="000E084D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lastRenderedPageBreak/>
        <w:t>2.   - Доченька</w:t>
      </w:r>
      <w:r w:rsidR="00FB3237" w:rsidRPr="0030357D">
        <w:rPr>
          <w:rFonts w:ascii="Times New Roman" w:hAnsi="Times New Roman" w:cs="Times New Roman"/>
          <w:sz w:val="28"/>
          <w:szCs w:val="28"/>
        </w:rPr>
        <w:t>, сходи за водицей!            - Живот болит</w:t>
      </w:r>
      <w:r w:rsidRPr="0030357D">
        <w:rPr>
          <w:rFonts w:ascii="Times New Roman" w:hAnsi="Times New Roman" w:cs="Times New Roman"/>
          <w:sz w:val="28"/>
          <w:szCs w:val="28"/>
        </w:rPr>
        <w:t>!</w:t>
      </w:r>
    </w:p>
    <w:p w:rsidR="00FB3237" w:rsidRPr="0030357D" w:rsidRDefault="000E084D" w:rsidP="00FB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     - Доченька</w:t>
      </w:r>
      <w:r w:rsidR="00FB3237" w:rsidRPr="0030357D">
        <w:rPr>
          <w:rFonts w:ascii="Times New Roman" w:hAnsi="Times New Roman" w:cs="Times New Roman"/>
          <w:sz w:val="28"/>
          <w:szCs w:val="28"/>
        </w:rPr>
        <w:t>, иди кашу есть!                 - А где моя большая ложка?</w:t>
      </w:r>
    </w:p>
    <w:p w:rsidR="005825E0" w:rsidRPr="0030357D" w:rsidRDefault="005825E0" w:rsidP="005825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5825E0" w:rsidRPr="0030357D" w:rsidRDefault="005825E0" w:rsidP="005825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Пошутили, посмеялись и хватит. </w:t>
      </w:r>
    </w:p>
    <w:p w:rsidR="005825E0" w:rsidRPr="0030357D" w:rsidRDefault="005825E0" w:rsidP="005825E0">
      <w:pPr>
        <w:pStyle w:val="c0"/>
        <w:rPr>
          <w:rStyle w:val="c2"/>
          <w:sz w:val="28"/>
          <w:szCs w:val="28"/>
        </w:rPr>
      </w:pPr>
      <w:r w:rsidRPr="0030357D">
        <w:rPr>
          <w:rStyle w:val="c2"/>
          <w:sz w:val="28"/>
          <w:szCs w:val="28"/>
        </w:rPr>
        <w:t>А какие же праздники да посиделки без хороводов!</w:t>
      </w:r>
    </w:p>
    <w:p w:rsidR="005825E0" w:rsidRPr="0030357D" w:rsidRDefault="005825E0" w:rsidP="005825E0">
      <w:pPr>
        <w:pStyle w:val="c0"/>
        <w:rPr>
          <w:sz w:val="28"/>
          <w:szCs w:val="28"/>
        </w:rPr>
      </w:pPr>
      <w:r w:rsidRPr="0030357D">
        <w:rPr>
          <w:rStyle w:val="c2"/>
          <w:sz w:val="28"/>
          <w:szCs w:val="28"/>
        </w:rPr>
        <w:t>Выходи честной народ, заводи хоровод!</w:t>
      </w:r>
    </w:p>
    <w:p w:rsidR="005825E0" w:rsidRPr="0030357D" w:rsidRDefault="005825E0" w:rsidP="005825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0357D">
        <w:rPr>
          <w:rStyle w:val="c3"/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30357D">
        <w:rPr>
          <w:rFonts w:ascii="Times New Roman" w:hAnsi="Times New Roman" w:cs="Times New Roman"/>
          <w:b/>
          <w:iCs/>
          <w:sz w:val="28"/>
          <w:szCs w:val="28"/>
        </w:rPr>
        <w:t>«На горе-то калина».</w:t>
      </w:r>
    </w:p>
    <w:p w:rsidR="005F7772" w:rsidRPr="0030357D" w:rsidRDefault="008825B3" w:rsidP="005F7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</w:p>
    <w:p w:rsidR="00AF3A2F" w:rsidRPr="0030357D" w:rsidRDefault="005F7772" w:rsidP="005F7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А тепер</w:t>
      </w:r>
      <w:r w:rsidR="00466A27" w:rsidRPr="0030357D">
        <w:rPr>
          <w:rFonts w:ascii="Times New Roman" w:hAnsi="Times New Roman" w:cs="Times New Roman"/>
          <w:sz w:val="28"/>
          <w:szCs w:val="28"/>
        </w:rPr>
        <w:t xml:space="preserve">ь бой скороговорок разрешите </w:t>
      </w:r>
      <w:r w:rsidRPr="0030357D">
        <w:rPr>
          <w:rFonts w:ascii="Times New Roman" w:hAnsi="Times New Roman" w:cs="Times New Roman"/>
          <w:sz w:val="28"/>
          <w:szCs w:val="28"/>
        </w:rPr>
        <w:t xml:space="preserve"> начать. </w:t>
      </w:r>
    </w:p>
    <w:p w:rsidR="005F7772" w:rsidRPr="0030357D" w:rsidRDefault="005F7772" w:rsidP="005F7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Кто-то пусть </w:t>
      </w:r>
      <w:proofErr w:type="spellStart"/>
      <w:r w:rsidRPr="0030357D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30357D"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5F7772" w:rsidRPr="0030357D" w:rsidRDefault="005F7772" w:rsidP="005F77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 xml:space="preserve">Ребенок.  </w:t>
      </w:r>
    </w:p>
    <w:p w:rsidR="005F7772" w:rsidRPr="0030357D" w:rsidRDefault="005F7772" w:rsidP="005F7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Ну, что ж, говори</w:t>
      </w:r>
      <w:r w:rsidR="008825B3" w:rsidRPr="0030357D">
        <w:rPr>
          <w:rFonts w:ascii="Times New Roman" w:hAnsi="Times New Roman" w:cs="Times New Roman"/>
          <w:sz w:val="28"/>
          <w:szCs w:val="28"/>
        </w:rPr>
        <w:t>те</w:t>
      </w:r>
      <w:r w:rsidRPr="0030357D">
        <w:rPr>
          <w:rFonts w:ascii="Times New Roman" w:hAnsi="Times New Roman" w:cs="Times New Roman"/>
          <w:sz w:val="28"/>
          <w:szCs w:val="28"/>
        </w:rPr>
        <w:t xml:space="preserve"> свою скороговорку. Нам её повторить, что комара </w:t>
      </w:r>
      <w:proofErr w:type="gramStart"/>
      <w:r w:rsidRPr="0030357D"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 w:rsidRPr="003035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F7772" w:rsidRPr="0030357D" w:rsidRDefault="005F7772" w:rsidP="005F7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</w:t>
      </w:r>
      <w:r w:rsidR="008825B3" w:rsidRPr="0030357D">
        <w:rPr>
          <w:rFonts w:ascii="Times New Roman" w:hAnsi="Times New Roman" w:cs="Times New Roman"/>
          <w:b/>
          <w:sz w:val="28"/>
          <w:szCs w:val="28"/>
        </w:rPr>
        <w:t>Х</w:t>
      </w:r>
      <w:r w:rsidRPr="0030357D">
        <w:rPr>
          <w:rFonts w:ascii="Times New Roman" w:hAnsi="Times New Roman" w:cs="Times New Roman"/>
          <w:b/>
          <w:sz w:val="28"/>
          <w:szCs w:val="28"/>
        </w:rPr>
        <w:t>озяйка.</w:t>
      </w:r>
      <w:r w:rsidRPr="00303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5B3" w:rsidRPr="0030357D" w:rsidRDefault="007D4115" w:rsidP="00882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Т</w:t>
      </w:r>
      <w:r w:rsidR="008825B3" w:rsidRPr="0030357D">
        <w:rPr>
          <w:rFonts w:ascii="Times New Roman" w:hAnsi="Times New Roman" w:cs="Times New Roman"/>
          <w:sz w:val="28"/>
          <w:szCs w:val="28"/>
        </w:rPr>
        <w:t>уесок мой открывайте, скороговорку вынимайте,</w:t>
      </w:r>
    </w:p>
    <w:p w:rsidR="008825B3" w:rsidRPr="0030357D" w:rsidRDefault="007D4115" w:rsidP="00882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 xml:space="preserve"> </w:t>
      </w:r>
      <w:r w:rsidR="008825B3" w:rsidRPr="0030357D">
        <w:rPr>
          <w:rFonts w:ascii="Times New Roman" w:hAnsi="Times New Roman" w:cs="Times New Roman"/>
          <w:sz w:val="28"/>
          <w:szCs w:val="28"/>
        </w:rPr>
        <w:t>Слушайте, запоминайте, да складно, быстро повторяйте</w:t>
      </w:r>
      <w:r w:rsidRPr="0030357D">
        <w:rPr>
          <w:rFonts w:ascii="Times New Roman" w:hAnsi="Times New Roman" w:cs="Times New Roman"/>
          <w:sz w:val="28"/>
          <w:szCs w:val="28"/>
        </w:rPr>
        <w:t>!</w:t>
      </w:r>
    </w:p>
    <w:p w:rsidR="008825B3" w:rsidRPr="0030357D" w:rsidRDefault="008825B3" w:rsidP="0030357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357D">
        <w:rPr>
          <w:rFonts w:ascii="Times New Roman" w:hAnsi="Times New Roman" w:cs="Times New Roman"/>
          <w:i/>
          <w:sz w:val="28"/>
          <w:szCs w:val="28"/>
        </w:rPr>
        <w:t xml:space="preserve"> Дети   достают из туеска листочки с написанными скороговорками по очереди, хозяйка читает, а дети проговаривают их.</w:t>
      </w:r>
    </w:p>
    <w:p w:rsidR="005F7772" w:rsidRPr="0030357D" w:rsidRDefault="005F7772" w:rsidP="00296E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1)</w:t>
      </w:r>
      <w:r w:rsidR="00D377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357D">
        <w:rPr>
          <w:rFonts w:ascii="Times New Roman" w:hAnsi="Times New Roman" w:cs="Times New Roman"/>
          <w:b/>
          <w:sz w:val="28"/>
          <w:szCs w:val="28"/>
        </w:rPr>
        <w:t>Три сороки-тараторки тараторили на горке.</w:t>
      </w:r>
    </w:p>
    <w:p w:rsidR="005F7772" w:rsidRPr="0030357D" w:rsidRDefault="005F7772" w:rsidP="00296E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2)</w:t>
      </w:r>
      <w:r w:rsidR="00D377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357D">
        <w:rPr>
          <w:rFonts w:ascii="Times New Roman" w:hAnsi="Times New Roman" w:cs="Times New Roman"/>
          <w:b/>
          <w:sz w:val="28"/>
          <w:szCs w:val="28"/>
        </w:rPr>
        <w:t>Дали Маше каши с простоквашей</w:t>
      </w:r>
    </w:p>
    <w:p w:rsidR="00CC761C" w:rsidRPr="0030357D" w:rsidRDefault="00D3776E" w:rsidP="00296E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7772" w:rsidRPr="0030357D">
        <w:rPr>
          <w:rFonts w:ascii="Times New Roman" w:hAnsi="Times New Roman" w:cs="Times New Roman"/>
          <w:b/>
          <w:sz w:val="28"/>
          <w:szCs w:val="28"/>
        </w:rPr>
        <w:t>Ела Маша кашу с простоквашей.</w:t>
      </w:r>
    </w:p>
    <w:p w:rsidR="00296E6A" w:rsidRPr="0030357D" w:rsidRDefault="00950DDF" w:rsidP="00296E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6E6A" w:rsidRPr="0030357D">
        <w:rPr>
          <w:rFonts w:ascii="Times New Roman" w:hAnsi="Times New Roman" w:cs="Times New Roman"/>
          <w:b/>
          <w:sz w:val="28"/>
          <w:szCs w:val="28"/>
        </w:rPr>
        <w:t>)</w:t>
      </w:r>
      <w:r w:rsidR="00D377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761C" w:rsidRPr="0030357D">
        <w:rPr>
          <w:rFonts w:ascii="Times New Roman" w:hAnsi="Times New Roman" w:cs="Times New Roman"/>
          <w:b/>
          <w:sz w:val="28"/>
          <w:szCs w:val="28"/>
        </w:rPr>
        <w:t>Из-за ле</w:t>
      </w:r>
      <w:r w:rsidR="00296E6A" w:rsidRPr="0030357D">
        <w:rPr>
          <w:rFonts w:ascii="Times New Roman" w:hAnsi="Times New Roman" w:cs="Times New Roman"/>
          <w:b/>
          <w:sz w:val="28"/>
          <w:szCs w:val="28"/>
        </w:rPr>
        <w:t>са, из-за гор едет дедушка Егор</w:t>
      </w:r>
    </w:p>
    <w:p w:rsidR="00296E6A" w:rsidRPr="0030357D" w:rsidRDefault="00950DDF" w:rsidP="005F77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96E6A" w:rsidRPr="0030357D">
        <w:rPr>
          <w:rFonts w:ascii="Times New Roman" w:hAnsi="Times New Roman" w:cs="Times New Roman"/>
          <w:b/>
          <w:sz w:val="28"/>
          <w:szCs w:val="28"/>
        </w:rPr>
        <w:t>)</w:t>
      </w:r>
      <w:r w:rsidR="00D377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7772" w:rsidRPr="0030357D">
        <w:rPr>
          <w:rFonts w:ascii="Times New Roman" w:hAnsi="Times New Roman" w:cs="Times New Roman"/>
          <w:b/>
          <w:sz w:val="28"/>
          <w:szCs w:val="28"/>
        </w:rPr>
        <w:t xml:space="preserve">Мамаша </w:t>
      </w:r>
      <w:proofErr w:type="spellStart"/>
      <w:r w:rsidR="005F7772" w:rsidRPr="0030357D">
        <w:rPr>
          <w:rFonts w:ascii="Times New Roman" w:hAnsi="Times New Roman" w:cs="Times New Roman"/>
          <w:b/>
          <w:sz w:val="28"/>
          <w:szCs w:val="28"/>
        </w:rPr>
        <w:t>Ромаше</w:t>
      </w:r>
      <w:proofErr w:type="spellEnd"/>
      <w:r w:rsidR="005F7772" w:rsidRPr="0030357D">
        <w:rPr>
          <w:rFonts w:ascii="Times New Roman" w:hAnsi="Times New Roman" w:cs="Times New Roman"/>
          <w:b/>
          <w:sz w:val="28"/>
          <w:szCs w:val="28"/>
        </w:rPr>
        <w:t xml:space="preserve"> дала простокваши.</w:t>
      </w:r>
    </w:p>
    <w:p w:rsidR="008825B3" w:rsidRPr="0030357D" w:rsidRDefault="008825B3" w:rsidP="005F77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Х</w:t>
      </w:r>
      <w:r w:rsidR="005F7772" w:rsidRPr="0030357D">
        <w:rPr>
          <w:rFonts w:ascii="Times New Roman" w:hAnsi="Times New Roman" w:cs="Times New Roman"/>
          <w:b/>
          <w:sz w:val="28"/>
          <w:szCs w:val="28"/>
        </w:rPr>
        <w:t xml:space="preserve">озяйка.  </w:t>
      </w:r>
    </w:p>
    <w:p w:rsidR="00E074B9" w:rsidRPr="00950DDF" w:rsidRDefault="005F7772" w:rsidP="0014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sz w:val="28"/>
          <w:szCs w:val="28"/>
        </w:rPr>
        <w:t>Ай да молодцы! Славно у вас получается.</w:t>
      </w:r>
    </w:p>
    <w:p w:rsidR="00E074B9" w:rsidRPr="0030357D" w:rsidRDefault="00E074B9" w:rsidP="00E074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F3A2F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еще не устали? </w:t>
      </w:r>
      <w:r w:rsidR="00950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продолжаем наши посиделки.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уже вспоминали сегодня, что к ноябрю заканчиваются полевые работы, крестьяне собирают урожай.</w:t>
      </w:r>
      <w:r w:rsidR="00AF3A2F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этом </w:t>
      </w:r>
      <w:r w:rsidR="00AF3A2F" w:rsidRPr="0030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 сложил  пословицу</w:t>
      </w:r>
      <w:r w:rsidR="00F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кто ее знает?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посеешь, то и пожнёшь,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пожнёшь, то и смолотишь,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смолотишь, то и смелешь,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смелешь, то и съешь!</w:t>
      </w:r>
    </w:p>
    <w:p w:rsidR="002B1B1F" w:rsidRPr="0030357D" w:rsidRDefault="002B1B1F" w:rsidP="002B1B1F">
      <w:pPr>
        <w:pStyle w:val="c0"/>
        <w:rPr>
          <w:sz w:val="28"/>
          <w:szCs w:val="28"/>
        </w:rPr>
      </w:pPr>
      <w:r w:rsidRPr="0030357D">
        <w:rPr>
          <w:b/>
          <w:bCs/>
          <w:sz w:val="28"/>
          <w:szCs w:val="28"/>
        </w:rPr>
        <w:t>Хозяйка:</w:t>
      </w:r>
      <w:r w:rsidRPr="0030357D">
        <w:rPr>
          <w:sz w:val="28"/>
          <w:szCs w:val="28"/>
        </w:rPr>
        <w:t xml:space="preserve"> </w:t>
      </w:r>
    </w:p>
    <w:p w:rsidR="002B1B1F" w:rsidRPr="0030357D" w:rsidRDefault="002B1B1F" w:rsidP="002B1B1F">
      <w:pPr>
        <w:pStyle w:val="c0"/>
        <w:rPr>
          <w:sz w:val="28"/>
          <w:szCs w:val="28"/>
        </w:rPr>
      </w:pPr>
      <w:r w:rsidRPr="0030357D">
        <w:rPr>
          <w:sz w:val="28"/>
          <w:szCs w:val="28"/>
        </w:rPr>
        <w:t>Милые гости, в круг вставайте</w:t>
      </w:r>
    </w:p>
    <w:p w:rsidR="002B1B1F" w:rsidRPr="0030357D" w:rsidRDefault="002B1B1F" w:rsidP="002B1B1F">
      <w:pPr>
        <w:pStyle w:val="c0"/>
        <w:rPr>
          <w:sz w:val="28"/>
          <w:szCs w:val="28"/>
        </w:rPr>
      </w:pPr>
      <w:r w:rsidRPr="0030357D">
        <w:rPr>
          <w:sz w:val="28"/>
          <w:szCs w:val="28"/>
        </w:rPr>
        <w:t>Да игру «Мельница» начинайте!</w:t>
      </w:r>
    </w:p>
    <w:p w:rsidR="00D3776E" w:rsidRDefault="00D3776E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30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«Мельница</w:t>
      </w:r>
      <w:proofErr w:type="gramStart"/>
      <w:r w:rsidRPr="0030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»(</w:t>
      </w:r>
      <w:proofErr w:type="gramEnd"/>
      <w:r w:rsidRPr="0030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муз. </w:t>
      </w:r>
      <w:proofErr w:type="gramStart"/>
      <w:r w:rsidRPr="0030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 Алексеевой)</w:t>
      </w:r>
      <w:proofErr w:type="gramEnd"/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круг: каждый участник, не сходя с места, кружится вокруг себя. При этом все поют: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Мели, мели, мельница!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Жерновочки</w:t>
      </w:r>
      <w:proofErr w:type="spellEnd"/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вертятся!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Мели, мели, засыпай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мешочки набивай.</w:t>
      </w:r>
    </w:p>
    <w:p w:rsidR="002B1B1F" w:rsidRPr="0030357D" w:rsidRDefault="002B1B1F" w:rsidP="002B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слове необходимо остановиться и стоять не шевелясь. Тот, кто не сумеет остановиться вовремя, выбывает из игры. Игра повторяется.</w:t>
      </w:r>
    </w:p>
    <w:p w:rsidR="00E074B9" w:rsidRPr="0030357D" w:rsidRDefault="00E074B9" w:rsidP="00E074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7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30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74B9" w:rsidRPr="0030357D" w:rsidRDefault="00E074B9" w:rsidP="00E0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 - праздник  ремесла,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омашнего очага,         </w:t>
      </w:r>
    </w:p>
    <w:p w:rsidR="00140F5A" w:rsidRPr="0030357D" w:rsidRDefault="00E074B9" w:rsidP="00E0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не безделья –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рукоделья!</w:t>
      </w:r>
    </w:p>
    <w:p w:rsidR="00140F5A" w:rsidRPr="0030357D" w:rsidRDefault="00140F5A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виды женского рукоделия вы знаете?</w:t>
      </w:r>
    </w:p>
    <w:p w:rsidR="00140F5A" w:rsidRPr="0030357D" w:rsidRDefault="00140F5A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(вязание, шитье, вышивание, прядение). Правильно.</w:t>
      </w:r>
    </w:p>
    <w:p w:rsidR="00991F5C" w:rsidRPr="0030357D" w:rsidRDefault="00140F5A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одним из видов женского рукоделия является изготовление тряпичных кукол. Есть кукла и для этого праздника. Она так и называется – «Кузьма и Демьян». Ещё их называют «Неразлучники».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F5A" w:rsidRPr="0030357D" w:rsidRDefault="00140F5A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детям куклу «Кузьма и Демьян». </w:t>
      </w:r>
    </w:p>
    <w:p w:rsidR="009A2EA4" w:rsidRPr="0030357D" w:rsidRDefault="00991F5C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ли и вы сделать такую куклу-оберег</w:t>
      </w:r>
      <w:r w:rsidR="00140F5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 о наших сегодняшних посидел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ках?</w:t>
      </w:r>
    </w:p>
    <w:p w:rsidR="00140F5A" w:rsidRDefault="009A2EA4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</w:t>
      </w:r>
      <w:r w:rsidR="004713D3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умеете крутить тряпичных кукол, такая работа вам знакома. Но кукла «Неразлучники» особенная. Она состоит из двух фигурок, которые крепятся на одной руке. </w:t>
      </w:r>
      <w:r w:rsidR="004713D3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р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 </w:t>
      </w:r>
      <w:r w:rsidR="004713D3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4713D3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паре. Каждый из вас сделает фигурку кузнеца и </w:t>
      </w:r>
      <w:r w:rsidR="00140F5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3D3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 на общей руке. А помогать вам будут схемы. Они перед вами на столе.</w:t>
      </w:r>
    </w:p>
    <w:p w:rsidR="00B05A89" w:rsidRPr="0030357D" w:rsidRDefault="00B05A89" w:rsidP="0014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правил обращения с ножницами.</w:t>
      </w:r>
    </w:p>
    <w:p w:rsidR="003F0E5E" w:rsidRPr="0030357D" w:rsidRDefault="00E074B9" w:rsidP="00296E6A">
      <w:pPr>
        <w:pStyle w:val="a3"/>
        <w:rPr>
          <w:sz w:val="28"/>
          <w:szCs w:val="28"/>
        </w:rPr>
      </w:pPr>
      <w:proofErr w:type="gramStart"/>
      <w:r w:rsidRPr="0030357D">
        <w:rPr>
          <w:sz w:val="28"/>
          <w:szCs w:val="28"/>
        </w:rPr>
        <w:t xml:space="preserve">(Звучит аудиозапись </w:t>
      </w:r>
      <w:r w:rsidR="00CB068C" w:rsidRPr="0030357D">
        <w:rPr>
          <w:sz w:val="28"/>
          <w:szCs w:val="28"/>
        </w:rPr>
        <w:t>русской народной песни</w:t>
      </w:r>
      <w:r w:rsidR="00690620">
        <w:rPr>
          <w:sz w:val="28"/>
          <w:szCs w:val="28"/>
        </w:rPr>
        <w:t xml:space="preserve"> «</w:t>
      </w:r>
      <w:proofErr w:type="spellStart"/>
      <w:r w:rsidR="00690620">
        <w:rPr>
          <w:sz w:val="28"/>
          <w:szCs w:val="28"/>
        </w:rPr>
        <w:t>Прялица</w:t>
      </w:r>
      <w:proofErr w:type="spellEnd"/>
      <w:r w:rsidR="00690620">
        <w:rPr>
          <w:sz w:val="28"/>
          <w:szCs w:val="28"/>
        </w:rPr>
        <w:t>».</w:t>
      </w:r>
      <w:proofErr w:type="gramEnd"/>
      <w:r w:rsidR="00690620">
        <w:rPr>
          <w:sz w:val="28"/>
          <w:szCs w:val="28"/>
        </w:rPr>
        <w:t xml:space="preserve"> </w:t>
      </w:r>
      <w:proofErr w:type="gramStart"/>
      <w:r w:rsidRPr="0030357D">
        <w:rPr>
          <w:sz w:val="28"/>
          <w:szCs w:val="28"/>
        </w:rPr>
        <w:t>Дети изготавливают куклу)</w:t>
      </w:r>
      <w:proofErr w:type="gramEnd"/>
    </w:p>
    <w:p w:rsidR="00B1780A" w:rsidRDefault="00B1780A" w:rsidP="00991F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16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детьми и самоанализ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64" w:rsidRDefault="00164364" w:rsidP="001643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7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30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1F5C" w:rsidRPr="0030357D" w:rsidRDefault="00991F5C" w:rsidP="00991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да куклы у нас получились! </w:t>
      </w:r>
    </w:p>
    <w:p w:rsidR="00991F5C" w:rsidRPr="0030357D" w:rsidRDefault="00991F5C" w:rsidP="00991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 мастера и мастерицы просто на славу!</w:t>
      </w:r>
    </w:p>
    <w:p w:rsidR="00991F5C" w:rsidRPr="0030357D" w:rsidRDefault="00991F5C" w:rsidP="00991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куклой не играли, а располагали над рабочим местом и оставляли на весь год до следующего праздника. Предлагаю и нам так поступить. </w:t>
      </w:r>
      <w:r w:rsidR="001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 вас есть еще предложения?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согласны?</w:t>
      </w:r>
    </w:p>
    <w:p w:rsidR="00526C31" w:rsidRPr="0030357D" w:rsidRDefault="00526C31" w:rsidP="00F3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походило время</w:t>
      </w:r>
      <w:r w:rsidR="00E074B9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посиделках –</w:t>
      </w:r>
      <w:r w:rsidR="00F373A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пели,</w:t>
      </w:r>
      <w:r w:rsidR="00E074B9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плясали, шутили, рукоделием занимались</w:t>
      </w:r>
      <w:r w:rsidR="00F373AA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73AA" w:rsidRPr="0030357D" w:rsidRDefault="00F373AA" w:rsidP="00F3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промчались незаметно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пора и по домам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3AA" w:rsidRPr="0030357D" w:rsidRDefault="00F373AA" w:rsidP="00F3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 вам 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прощание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от осени</w:t>
      </w:r>
      <w:r w:rsidR="00991F5C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вот по такой красивой осенней веточке. Предлагаю поиграть в игру «Стою, на кого смотрю».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смотрю, положит веточку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корзинку и скажет что-ни</w:t>
      </w:r>
      <w:r w:rsidR="00526C3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13F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о нашей сегодняшней встрече, ч</w:t>
      </w:r>
      <w:r w:rsidR="000C13F1" w:rsidRPr="0030357D">
        <w:rPr>
          <w:rFonts w:ascii="Times New Roman" w:hAnsi="Times New Roman" w:cs="Times New Roman"/>
          <w:sz w:val="28"/>
          <w:szCs w:val="28"/>
        </w:rPr>
        <w:t>то запомнилось о празднике Кузьминки?</w:t>
      </w:r>
    </w:p>
    <w:p w:rsidR="009845B8" w:rsidRPr="00A02E0D" w:rsidRDefault="00CB068C" w:rsidP="00A02E0D">
      <w:pPr>
        <w:spacing w:before="100" w:beforeAutospacing="1" w:after="100" w:afterAutospacing="1" w:line="240" w:lineRule="auto"/>
        <w:ind w:left="-540" w:right="-104"/>
        <w:jc w:val="both"/>
        <w:rPr>
          <w:rFonts w:ascii="Times New Roman" w:hAnsi="Times New Roman" w:cs="Times New Roman"/>
          <w:sz w:val="28"/>
          <w:szCs w:val="28"/>
        </w:rPr>
      </w:pPr>
      <w:r w:rsidRPr="0030357D">
        <w:rPr>
          <w:rFonts w:ascii="Times New Roman" w:hAnsi="Times New Roman" w:cs="Times New Roman"/>
          <w:b/>
          <w:sz w:val="28"/>
          <w:szCs w:val="28"/>
        </w:rPr>
        <w:t>Х</w:t>
      </w:r>
      <w:r w:rsidR="00740196" w:rsidRPr="0030357D">
        <w:rPr>
          <w:rFonts w:ascii="Times New Roman" w:hAnsi="Times New Roman" w:cs="Times New Roman"/>
          <w:b/>
          <w:sz w:val="28"/>
          <w:szCs w:val="28"/>
        </w:rPr>
        <w:t>озяйка:</w:t>
      </w:r>
      <w:r w:rsidR="00A02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845B8" w:rsidRPr="0030357D">
        <w:rPr>
          <w:rFonts w:ascii="Times New Roman" w:hAnsi="Times New Roman" w:cs="Times New Roman"/>
          <w:sz w:val="28"/>
          <w:szCs w:val="28"/>
        </w:rPr>
        <w:t>Все верно говорите. Да играми и</w:t>
      </w:r>
      <w:r w:rsidR="00740196" w:rsidRPr="0030357D">
        <w:rPr>
          <w:rFonts w:ascii="Times New Roman" w:hAnsi="Times New Roman" w:cs="Times New Roman"/>
          <w:sz w:val="28"/>
          <w:szCs w:val="28"/>
        </w:rPr>
        <w:t xml:space="preserve"> песнями сыт не будешь. Славится наш народ гостеприимством да угощением знатным. Пришла пора на стол накрывать! </w:t>
      </w:r>
      <w:r w:rsidR="000C13F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0196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Кузьму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196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Демьяна </w:t>
      </w:r>
      <w:r w:rsidR="000C13F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блюда готовили с добавлением куриного мяса. Ведь недаром говорили «На Кузьму Демьяна курицу на стол».</w:t>
      </w:r>
      <w:r w:rsidR="009845B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«</w:t>
      </w:r>
      <w:proofErr w:type="spellStart"/>
      <w:r w:rsidR="009845B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Курничек</w:t>
      </w:r>
      <w:proofErr w:type="spellEnd"/>
      <w:r w:rsidR="009845B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вас дожидается</w:t>
      </w:r>
      <w:r w:rsidR="0069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5B8" w:rsidRPr="0030357D" w:rsidRDefault="00BF3C17" w:rsidP="009845B8">
      <w:pPr>
        <w:spacing w:before="100" w:beforeAutospacing="1" w:after="100" w:afterAutospacing="1" w:line="240" w:lineRule="auto"/>
        <w:ind w:left="-54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Пойдемте </w:t>
      </w:r>
      <w:r w:rsidR="00B05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вашу горенку</w:t>
      </w:r>
      <w:r w:rsidR="009845B8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отведаем вкусное угощенье з</w:t>
      </w:r>
      <w:r w:rsidR="000C13F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такое </w:t>
      </w:r>
      <w:r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0C13F1" w:rsidRPr="003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веселье!</w:t>
      </w:r>
    </w:p>
    <w:p w:rsidR="003F0E5E" w:rsidRPr="0030357D" w:rsidRDefault="003F0E5E" w:rsidP="00296E6A">
      <w:pPr>
        <w:pStyle w:val="a3"/>
        <w:rPr>
          <w:sz w:val="28"/>
          <w:szCs w:val="28"/>
        </w:rPr>
      </w:pPr>
      <w:bookmarkStart w:id="0" w:name="_GoBack"/>
      <w:bookmarkEnd w:id="0"/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3F0E5E" w:rsidRPr="0030357D" w:rsidRDefault="003F0E5E" w:rsidP="00296E6A">
      <w:pPr>
        <w:pStyle w:val="a3"/>
        <w:rPr>
          <w:sz w:val="28"/>
          <w:szCs w:val="28"/>
        </w:rPr>
      </w:pPr>
    </w:p>
    <w:p w:rsidR="00466A27" w:rsidRPr="00CB068C" w:rsidRDefault="00466A27" w:rsidP="00466A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ADF" w:rsidRPr="00CB068C" w:rsidRDefault="00C92ADF" w:rsidP="00C92ADF">
      <w:pPr>
        <w:spacing w:before="100" w:beforeAutospacing="1" w:after="100" w:afterAutospacing="1" w:line="240" w:lineRule="auto"/>
        <w:ind w:left="-540" w:right="-10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ADF" w:rsidRPr="00CB068C" w:rsidRDefault="00C92ADF" w:rsidP="00C92A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ADF" w:rsidRPr="00CB068C" w:rsidRDefault="00C92ADF" w:rsidP="00C92A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ADF" w:rsidRPr="00CB068C" w:rsidRDefault="00C92ADF" w:rsidP="00C92A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559A" w:rsidRPr="00CB068C" w:rsidRDefault="0093559A" w:rsidP="008D41C5">
      <w:pPr>
        <w:rPr>
          <w:rFonts w:ascii="Arial" w:hAnsi="Arial" w:cs="Arial"/>
          <w:sz w:val="28"/>
          <w:szCs w:val="28"/>
        </w:rPr>
      </w:pPr>
    </w:p>
    <w:sectPr w:rsidR="0093559A" w:rsidRPr="00CB068C" w:rsidSect="00A02E0D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A8D"/>
    <w:multiLevelType w:val="hybridMultilevel"/>
    <w:tmpl w:val="ED3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CE7"/>
    <w:multiLevelType w:val="multilevel"/>
    <w:tmpl w:val="C09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449BB"/>
    <w:multiLevelType w:val="hybridMultilevel"/>
    <w:tmpl w:val="42B0A682"/>
    <w:lvl w:ilvl="0" w:tplc="00D07D66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2"/>
    <w:rsid w:val="00021DA1"/>
    <w:rsid w:val="00080F4A"/>
    <w:rsid w:val="000C13F1"/>
    <w:rsid w:val="000E084D"/>
    <w:rsid w:val="00140F5A"/>
    <w:rsid w:val="00164364"/>
    <w:rsid w:val="001B562A"/>
    <w:rsid w:val="001D41E6"/>
    <w:rsid w:val="0022453B"/>
    <w:rsid w:val="00261F65"/>
    <w:rsid w:val="00296E6A"/>
    <w:rsid w:val="002B1B1F"/>
    <w:rsid w:val="0030357D"/>
    <w:rsid w:val="003274D2"/>
    <w:rsid w:val="003E7D27"/>
    <w:rsid w:val="003F0E5E"/>
    <w:rsid w:val="00410211"/>
    <w:rsid w:val="00466A27"/>
    <w:rsid w:val="004713D3"/>
    <w:rsid w:val="00486681"/>
    <w:rsid w:val="00526C31"/>
    <w:rsid w:val="00541371"/>
    <w:rsid w:val="005617B8"/>
    <w:rsid w:val="005825E0"/>
    <w:rsid w:val="005F7772"/>
    <w:rsid w:val="00682C92"/>
    <w:rsid w:val="00690620"/>
    <w:rsid w:val="00740196"/>
    <w:rsid w:val="007D4115"/>
    <w:rsid w:val="00813B45"/>
    <w:rsid w:val="008825B3"/>
    <w:rsid w:val="008C1AF7"/>
    <w:rsid w:val="008D41C5"/>
    <w:rsid w:val="0093559A"/>
    <w:rsid w:val="00950DDF"/>
    <w:rsid w:val="009642BC"/>
    <w:rsid w:val="009845B8"/>
    <w:rsid w:val="00991F5C"/>
    <w:rsid w:val="009A2EA4"/>
    <w:rsid w:val="00A02E0D"/>
    <w:rsid w:val="00A25698"/>
    <w:rsid w:val="00A80DF7"/>
    <w:rsid w:val="00AF3A2F"/>
    <w:rsid w:val="00B05A89"/>
    <w:rsid w:val="00B13C5A"/>
    <w:rsid w:val="00B1780A"/>
    <w:rsid w:val="00B22E26"/>
    <w:rsid w:val="00B757CB"/>
    <w:rsid w:val="00BF3C17"/>
    <w:rsid w:val="00BF4AD2"/>
    <w:rsid w:val="00C92ADF"/>
    <w:rsid w:val="00CB068C"/>
    <w:rsid w:val="00CC28BF"/>
    <w:rsid w:val="00CC761C"/>
    <w:rsid w:val="00D00D4E"/>
    <w:rsid w:val="00D15EB9"/>
    <w:rsid w:val="00D3776E"/>
    <w:rsid w:val="00E074B9"/>
    <w:rsid w:val="00E102F5"/>
    <w:rsid w:val="00ED2905"/>
    <w:rsid w:val="00EE64B0"/>
    <w:rsid w:val="00F12B6F"/>
    <w:rsid w:val="00F1546B"/>
    <w:rsid w:val="00F373AA"/>
    <w:rsid w:val="00F728FD"/>
    <w:rsid w:val="00FA4ECA"/>
    <w:rsid w:val="00FB3237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92ADF"/>
  </w:style>
  <w:style w:type="paragraph" w:customStyle="1" w:styleId="c0">
    <w:name w:val="c0"/>
    <w:basedOn w:val="a"/>
    <w:rsid w:val="00F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5E0"/>
  </w:style>
  <w:style w:type="paragraph" w:styleId="a3">
    <w:name w:val="Normal (Web)"/>
    <w:basedOn w:val="a"/>
    <w:uiPriority w:val="99"/>
    <w:unhideWhenUsed/>
    <w:rsid w:val="002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92ADF"/>
  </w:style>
  <w:style w:type="paragraph" w:customStyle="1" w:styleId="c0">
    <w:name w:val="c0"/>
    <w:basedOn w:val="a"/>
    <w:rsid w:val="00F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5E0"/>
  </w:style>
  <w:style w:type="paragraph" w:styleId="a3">
    <w:name w:val="Normal (Web)"/>
    <w:basedOn w:val="a"/>
    <w:uiPriority w:val="99"/>
    <w:unhideWhenUsed/>
    <w:rsid w:val="002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2019-11-12T12:25:00Z</cp:lastPrinted>
  <dcterms:created xsi:type="dcterms:W3CDTF">2019-11-03T05:58:00Z</dcterms:created>
  <dcterms:modified xsi:type="dcterms:W3CDTF">2019-12-02T08:32:00Z</dcterms:modified>
</cp:coreProperties>
</file>