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CEB" w:rsidRDefault="001836B9">
      <w:r>
        <w:t xml:space="preserve">Тема проекта </w:t>
      </w:r>
      <w:r w:rsidRPr="00B43500">
        <w:rPr>
          <w:b/>
          <w:i/>
          <w:sz w:val="28"/>
          <w:szCs w:val="28"/>
        </w:rPr>
        <w:t>«70летие победы»</w:t>
      </w:r>
    </w:p>
    <w:p w:rsidR="001836B9" w:rsidRDefault="001836B9">
      <w:r>
        <w:t>Программное содержание проекта:</w:t>
      </w:r>
    </w:p>
    <w:p w:rsidR="001836B9" w:rsidRDefault="001836B9">
      <w:r w:rsidRPr="00B274A1">
        <w:rPr>
          <w:b/>
          <w:i/>
          <w:sz w:val="24"/>
          <w:szCs w:val="24"/>
        </w:rPr>
        <w:t>Актуальность проекта</w:t>
      </w:r>
      <w:r>
        <w:t xml:space="preserve">: </w:t>
      </w:r>
      <w:r w:rsidR="003C4161">
        <w:t>Исторически сложилось так, что любовь к Родине, патриотизм во все времена в Российском государстве были чертой национального характера. Но в силу последних перемен все более заметной стала утрата нашим обществом традиционного российского патриотического сознания. В связи с этим  очевидна неотложность решения острейших проблем воспитания патриотизма в работе с детьми дошкольного возраста.</w:t>
      </w:r>
    </w:p>
    <w:p w:rsidR="003C4161" w:rsidRDefault="003C4161">
      <w:r>
        <w:t xml:space="preserve">  Патриотизм – сложное и высокое человеческое чувство, оно так многогранно по своему содержанию, что неопределимо несколькими словами. Это и любовь к родным и близким людям, и к малой Родине, и гордость за свой народ. Поэтому патриотическое воспитание неотъемлемо связано</w:t>
      </w:r>
      <w:r w:rsidR="005834B1">
        <w:t xml:space="preserve"> </w:t>
      </w:r>
      <w:proofErr w:type="spellStart"/>
      <w:proofErr w:type="gramStart"/>
      <w:r w:rsidR="005834B1">
        <w:t>связано</w:t>
      </w:r>
      <w:proofErr w:type="spellEnd"/>
      <w:proofErr w:type="gramEnd"/>
      <w:r w:rsidR="005834B1">
        <w:t xml:space="preserve"> с ознакомлением  окружающего нас  мира.</w:t>
      </w:r>
    </w:p>
    <w:p w:rsidR="005834B1" w:rsidRDefault="005834B1">
      <w:r>
        <w:t xml:space="preserve">  Один из наиболее эффективных методов патриотического воспитания – проектная деятельность, позволяющая создать естественную ситуацию общения и практического взаимодействия детей и взрослых. Реализация проекта «70летие победы» позволит задействовать различные виды детской деятельности. Проект подразумевает единение детей и взрослых, поэтому полноправными участниками должны стать и родители.</w:t>
      </w:r>
    </w:p>
    <w:p w:rsidR="003C4161" w:rsidRDefault="003C4161">
      <w:r>
        <w:t xml:space="preserve">  </w:t>
      </w:r>
    </w:p>
    <w:p w:rsidR="003C4161" w:rsidRDefault="003C4161"/>
    <w:p w:rsidR="001836B9" w:rsidRDefault="001836B9">
      <w:r w:rsidRPr="00B274A1">
        <w:rPr>
          <w:b/>
          <w:i/>
          <w:sz w:val="24"/>
          <w:szCs w:val="24"/>
        </w:rPr>
        <w:t>Цель проекта</w:t>
      </w:r>
      <w:r>
        <w:t>:</w:t>
      </w:r>
      <w:r w:rsidR="005834B1">
        <w:t xml:space="preserve"> воспитание патриотизма у старших дошкольников; осуществление представлений о том, как русские люди защищали нашу Родину в годы</w:t>
      </w:r>
      <w:r w:rsidR="00B274A1">
        <w:t xml:space="preserve"> Великой Отечественной войны и как об это помнят ныне живущие люди.</w:t>
      </w:r>
      <w:r w:rsidR="005834B1">
        <w:t xml:space="preserve"> </w:t>
      </w:r>
    </w:p>
    <w:p w:rsidR="001836B9" w:rsidRDefault="001836B9">
      <w:r w:rsidRPr="00B274A1">
        <w:rPr>
          <w:b/>
          <w:i/>
          <w:sz w:val="24"/>
          <w:szCs w:val="24"/>
        </w:rPr>
        <w:t>Задачи проекта:</w:t>
      </w:r>
    </w:p>
    <w:p w:rsidR="00B274A1" w:rsidRDefault="00B274A1">
      <w:r>
        <w:t>1</w:t>
      </w:r>
      <w:r w:rsidR="007372FE">
        <w:t>.</w:t>
      </w:r>
      <w:r>
        <w:t xml:space="preserve"> Обобщать и расширять знания детей об истории Великой Отечественной Войны.</w:t>
      </w:r>
    </w:p>
    <w:p w:rsidR="00B274A1" w:rsidRDefault="00B274A1">
      <w:r>
        <w:t>2</w:t>
      </w:r>
      <w:r w:rsidR="007372FE">
        <w:t>.</w:t>
      </w:r>
      <w:r>
        <w:t xml:space="preserve"> </w:t>
      </w:r>
      <w:r w:rsidRPr="00B274A1">
        <w:t>Обобщать и расширять знания</w:t>
      </w:r>
      <w:r>
        <w:t xml:space="preserve"> о героях войны и о подвигах юных героев, о боевой технике.</w:t>
      </w:r>
    </w:p>
    <w:p w:rsidR="007372FE" w:rsidRDefault="007372FE">
      <w:r>
        <w:t>3. Способствовать  формированию чувства гордости за свой народ, его боевые заслуги.</w:t>
      </w:r>
    </w:p>
    <w:p w:rsidR="007372FE" w:rsidRDefault="00182355">
      <w:r>
        <w:t>4. П</w:t>
      </w:r>
      <w:r w:rsidR="007372FE">
        <w:t>родолжать развивать творческие способности в рамках реализации проекта.</w:t>
      </w:r>
    </w:p>
    <w:p w:rsidR="007372FE" w:rsidRDefault="00182355">
      <w:r>
        <w:t>5. П</w:t>
      </w:r>
      <w:r w:rsidR="007372FE">
        <w:t>родолжать расширять сотрудничество с родителями воспитанников.</w:t>
      </w:r>
    </w:p>
    <w:p w:rsidR="007372FE" w:rsidRPr="00B274A1" w:rsidRDefault="00182355">
      <w:r>
        <w:t>6. В</w:t>
      </w:r>
      <w:r w:rsidR="007372FE">
        <w:t>оспитывать уважение к защитникам отечества, памяти павших бойцов, ветеранам ВОВ.</w:t>
      </w:r>
    </w:p>
    <w:p w:rsidR="001836B9" w:rsidRPr="007372FE" w:rsidRDefault="001836B9">
      <w:pPr>
        <w:rPr>
          <w:sz w:val="24"/>
          <w:szCs w:val="24"/>
        </w:rPr>
      </w:pPr>
      <w:r w:rsidRPr="00B274A1">
        <w:rPr>
          <w:b/>
          <w:i/>
          <w:sz w:val="24"/>
          <w:szCs w:val="24"/>
        </w:rPr>
        <w:t>Длительность проекта:</w:t>
      </w:r>
      <w:r w:rsidR="007372FE">
        <w:rPr>
          <w:b/>
          <w:i/>
          <w:sz w:val="24"/>
          <w:szCs w:val="24"/>
        </w:rPr>
        <w:t xml:space="preserve"> </w:t>
      </w:r>
      <w:r w:rsidR="0033228E" w:rsidRPr="0033228E">
        <w:rPr>
          <w:i/>
          <w:sz w:val="24"/>
          <w:szCs w:val="24"/>
        </w:rPr>
        <w:t>1 марта - 8</w:t>
      </w:r>
      <w:r w:rsidR="007372FE" w:rsidRPr="0033228E">
        <w:rPr>
          <w:sz w:val="24"/>
          <w:szCs w:val="24"/>
        </w:rPr>
        <w:t xml:space="preserve"> мая</w:t>
      </w:r>
      <w:r w:rsidR="0033228E" w:rsidRPr="0033228E">
        <w:rPr>
          <w:sz w:val="24"/>
          <w:szCs w:val="24"/>
        </w:rPr>
        <w:t xml:space="preserve"> </w:t>
      </w:r>
      <w:bookmarkStart w:id="0" w:name="_GoBack"/>
      <w:bookmarkEnd w:id="0"/>
      <w:r w:rsidR="0033228E" w:rsidRPr="0033228E">
        <w:rPr>
          <w:sz w:val="24"/>
          <w:szCs w:val="24"/>
        </w:rPr>
        <w:t xml:space="preserve"> г</w:t>
      </w:r>
    </w:p>
    <w:p w:rsidR="001836B9" w:rsidRPr="007372FE" w:rsidRDefault="00B43500">
      <w:pPr>
        <w:rPr>
          <w:sz w:val="24"/>
          <w:szCs w:val="24"/>
        </w:rPr>
      </w:pPr>
      <w:r>
        <w:rPr>
          <w:b/>
          <w:i/>
          <w:sz w:val="24"/>
          <w:szCs w:val="24"/>
        </w:rPr>
        <w:t xml:space="preserve">Участники проекта: </w:t>
      </w:r>
      <w:r>
        <w:rPr>
          <w:sz w:val="24"/>
          <w:szCs w:val="24"/>
        </w:rPr>
        <w:t>дети п</w:t>
      </w:r>
      <w:r w:rsidR="006F12C1">
        <w:rPr>
          <w:sz w:val="24"/>
          <w:szCs w:val="24"/>
        </w:rPr>
        <w:t xml:space="preserve">одготовительной группы, воспитатели и специалисты детского сада </w:t>
      </w:r>
      <w:r>
        <w:rPr>
          <w:sz w:val="24"/>
          <w:szCs w:val="24"/>
        </w:rPr>
        <w:t>, родители детей</w:t>
      </w:r>
      <w:r w:rsidR="006F12C1">
        <w:rPr>
          <w:sz w:val="24"/>
          <w:szCs w:val="24"/>
        </w:rPr>
        <w:t>, сотрудники музея, дворца культуры, библиотеки.</w:t>
      </w:r>
    </w:p>
    <w:p w:rsidR="001836B9" w:rsidRPr="006F12C1" w:rsidRDefault="001836B9">
      <w:pPr>
        <w:rPr>
          <w:sz w:val="24"/>
          <w:szCs w:val="24"/>
        </w:rPr>
      </w:pPr>
      <w:r w:rsidRPr="00B274A1">
        <w:rPr>
          <w:b/>
          <w:i/>
          <w:sz w:val="24"/>
          <w:szCs w:val="24"/>
        </w:rPr>
        <w:t>Условия проекта:</w:t>
      </w:r>
      <w:r w:rsidR="006F12C1">
        <w:rPr>
          <w:b/>
          <w:i/>
          <w:sz w:val="24"/>
          <w:szCs w:val="24"/>
        </w:rPr>
        <w:t xml:space="preserve"> </w:t>
      </w:r>
      <w:r w:rsidR="006F12C1">
        <w:rPr>
          <w:sz w:val="24"/>
          <w:szCs w:val="24"/>
        </w:rPr>
        <w:t>фото, картинки солдат, военной техники, орудий; сюжетные картины по теме проекта; художественная литература о В.О.В., записи музыкальных произведений по теме проекта.</w:t>
      </w:r>
    </w:p>
    <w:p w:rsidR="001836B9" w:rsidRPr="00B43500" w:rsidRDefault="001836B9">
      <w:pPr>
        <w:rPr>
          <w:b/>
          <w:i/>
          <w:sz w:val="24"/>
          <w:szCs w:val="24"/>
        </w:rPr>
      </w:pPr>
      <w:r w:rsidRPr="00B43500">
        <w:rPr>
          <w:b/>
          <w:i/>
          <w:sz w:val="24"/>
          <w:szCs w:val="24"/>
        </w:rPr>
        <w:lastRenderedPageBreak/>
        <w:t>Предполагаемый результат проекта:</w:t>
      </w:r>
    </w:p>
    <w:p w:rsidR="0097548B" w:rsidRDefault="001836B9">
      <w:r>
        <w:t>- для детей</w:t>
      </w:r>
      <w:r w:rsidR="006F12C1">
        <w:t>.</w:t>
      </w:r>
      <w:r w:rsidR="0097548B" w:rsidRPr="0097548B">
        <w:t xml:space="preserve"> </w:t>
      </w:r>
      <w:r w:rsidR="0097548B">
        <w:t>О</w:t>
      </w:r>
      <w:r w:rsidR="0097548B" w:rsidRPr="0097548B">
        <w:t>богащены и систематизированы знания дошкольников 5-7 лет о Великой Отечественной войне; обогащен словарь детей, интеллект; сформировано уважительное отношение к участникам войны. Труженикам тыла, старшему поколению.</w:t>
      </w:r>
    </w:p>
    <w:p w:rsidR="001836B9" w:rsidRDefault="0097548B">
      <w:r>
        <w:t xml:space="preserve"> </w:t>
      </w:r>
      <w:r w:rsidR="001836B9">
        <w:t>- для педагогов</w:t>
      </w:r>
      <w:r w:rsidR="00F310B1">
        <w:t>.</w:t>
      </w:r>
      <w:r w:rsidR="003E201C">
        <w:t xml:space="preserve"> Разработка методических рекомендаций для педагогов по ознакомлению детей с героями В.О.В., их подвигами, с жизнью в тылу, с традициями празднования Дня Победы. Систематизация литературного и иллюстрационного материала по теме В.О.В.. составление конспектов занятий, досугов и праздников. Оформление выставки детских работ, уголка памяти. </w:t>
      </w:r>
    </w:p>
    <w:p w:rsidR="001836B9" w:rsidRDefault="001836B9" w:rsidP="004D7B0E">
      <w:r>
        <w:t>- для родителей</w:t>
      </w:r>
      <w:r w:rsidR="004D7B0E">
        <w:t>. Сохранение интереса к истории своей страны, к Великой Отечественной войне, осознанное проявление уважения к заслугам и подвигам воинов Великой Отечественной войны. Осознание родителями важности патриотического воспитания дошкольников.</w:t>
      </w:r>
    </w:p>
    <w:p w:rsidR="00B43500" w:rsidRDefault="00B43500">
      <w:r>
        <w:t>План реализации проекта</w:t>
      </w:r>
    </w:p>
    <w:tbl>
      <w:tblPr>
        <w:tblStyle w:val="a3"/>
        <w:tblW w:w="0" w:type="auto"/>
        <w:tblInd w:w="-570" w:type="dxa"/>
        <w:tblLook w:val="04A0" w:firstRow="1" w:lastRow="0" w:firstColumn="1" w:lastColumn="0" w:noHBand="0" w:noVBand="1"/>
      </w:tblPr>
      <w:tblGrid>
        <w:gridCol w:w="907"/>
        <w:gridCol w:w="5728"/>
        <w:gridCol w:w="1722"/>
        <w:gridCol w:w="1784"/>
      </w:tblGrid>
      <w:tr w:rsidR="00B02B78" w:rsidTr="00F310B1">
        <w:tc>
          <w:tcPr>
            <w:tcW w:w="907" w:type="dxa"/>
            <w:shd w:val="clear" w:color="auto" w:fill="auto"/>
          </w:tcPr>
          <w:p w:rsidR="002C5926" w:rsidRDefault="002C5926" w:rsidP="002C5926">
            <w:pPr>
              <w:jc w:val="center"/>
            </w:pPr>
            <w:r>
              <w:t>сроки</w:t>
            </w:r>
          </w:p>
        </w:tc>
        <w:tc>
          <w:tcPr>
            <w:tcW w:w="5728" w:type="dxa"/>
          </w:tcPr>
          <w:p w:rsidR="002C5926" w:rsidRDefault="002C5926" w:rsidP="002C5926">
            <w:pPr>
              <w:jc w:val="center"/>
            </w:pPr>
            <w:r>
              <w:t>Содержание работы</w:t>
            </w:r>
          </w:p>
        </w:tc>
        <w:tc>
          <w:tcPr>
            <w:tcW w:w="1722" w:type="dxa"/>
          </w:tcPr>
          <w:p w:rsidR="002C5926" w:rsidRDefault="002C5926" w:rsidP="002C5926">
            <w:pPr>
              <w:jc w:val="center"/>
            </w:pPr>
            <w:r>
              <w:t>участники</w:t>
            </w:r>
          </w:p>
        </w:tc>
        <w:tc>
          <w:tcPr>
            <w:tcW w:w="1784" w:type="dxa"/>
          </w:tcPr>
          <w:p w:rsidR="002C5926" w:rsidRPr="00B43500" w:rsidRDefault="002C5926" w:rsidP="002C5926">
            <w:r>
              <w:t>ответственные</w:t>
            </w:r>
          </w:p>
        </w:tc>
      </w:tr>
      <w:tr w:rsidR="002C5926" w:rsidTr="00F310B1">
        <w:tc>
          <w:tcPr>
            <w:tcW w:w="907" w:type="dxa"/>
            <w:shd w:val="clear" w:color="auto" w:fill="auto"/>
          </w:tcPr>
          <w:p w:rsidR="002C5926" w:rsidRDefault="002C5926" w:rsidP="002C5926">
            <w:pPr>
              <w:jc w:val="center"/>
            </w:pPr>
          </w:p>
        </w:tc>
        <w:tc>
          <w:tcPr>
            <w:tcW w:w="9234" w:type="dxa"/>
            <w:gridSpan w:val="3"/>
          </w:tcPr>
          <w:p w:rsidR="002C5926" w:rsidRDefault="002C5926" w:rsidP="002C5926">
            <w:pPr>
              <w:jc w:val="center"/>
            </w:pPr>
            <w:r>
              <w:t>Подготовительный этап</w:t>
            </w:r>
          </w:p>
        </w:tc>
      </w:tr>
      <w:tr w:rsidR="00B02B78" w:rsidTr="00F310B1">
        <w:tc>
          <w:tcPr>
            <w:tcW w:w="907" w:type="dxa"/>
            <w:shd w:val="clear" w:color="auto" w:fill="auto"/>
          </w:tcPr>
          <w:p w:rsidR="002C5926" w:rsidRDefault="002C5926" w:rsidP="002C5926"/>
        </w:tc>
        <w:tc>
          <w:tcPr>
            <w:tcW w:w="5728" w:type="dxa"/>
          </w:tcPr>
          <w:p w:rsidR="002C5926" w:rsidRDefault="00A72EB0" w:rsidP="002C5926">
            <w:proofErr w:type="gramStart"/>
            <w:r w:rsidRPr="00A72EB0">
              <w:t>Активизировать словарь детей, обогащать его понятиями Россия, Отечество, отчизна, защищать, оборонять, блокада, окопы, траншеи, маршалы, генералы, фашизм, захватчики и т.п.</w:t>
            </w:r>
            <w:proofErr w:type="gramEnd"/>
            <w:r w:rsidRPr="00A72EB0">
              <w:t xml:space="preserve"> Вызвать у детей чувство гордости за свою Родину. Развивать любознательность, расширять кругозор детей, стремление узнать больше нового, полезного, интересного об истории нашей Родины. Расширять представления об армии (в годы В.О.В. воины храбро сражались и защищали нашу страну от врагов).</w:t>
            </w:r>
            <w:r>
              <w:t xml:space="preserve"> </w:t>
            </w:r>
            <w:r w:rsidRPr="00A72EB0">
              <w:t>Познакомить с героями В.О.В.</w:t>
            </w:r>
          </w:p>
          <w:p w:rsidR="00A72EB0" w:rsidRDefault="00A72EB0" w:rsidP="002C5926">
            <w:r w:rsidRPr="00A72EB0">
              <w:t xml:space="preserve"> Воспитывать гордость за своих солдат и за свою Родину</w:t>
            </w:r>
            <w:proofErr w:type="gramStart"/>
            <w:r w:rsidR="009B43D9">
              <w:t xml:space="preserve"> </w:t>
            </w:r>
            <w:r w:rsidR="009B43D9" w:rsidRPr="009B43D9">
              <w:t>П</w:t>
            </w:r>
            <w:proofErr w:type="gramEnd"/>
            <w:r w:rsidR="009B43D9" w:rsidRPr="009B43D9">
              <w:t>родолжать работу по взаимодействию родителей и детей.</w:t>
            </w:r>
          </w:p>
          <w:p w:rsidR="009B43D9" w:rsidRDefault="009B43D9" w:rsidP="002C5926"/>
        </w:tc>
        <w:tc>
          <w:tcPr>
            <w:tcW w:w="1722" w:type="dxa"/>
          </w:tcPr>
          <w:p w:rsidR="002C5926" w:rsidRDefault="002C5926" w:rsidP="002C5926"/>
        </w:tc>
        <w:tc>
          <w:tcPr>
            <w:tcW w:w="1784" w:type="dxa"/>
          </w:tcPr>
          <w:p w:rsidR="002C5926" w:rsidRDefault="002C5926" w:rsidP="002C5926"/>
        </w:tc>
      </w:tr>
      <w:tr w:rsidR="002C5926" w:rsidTr="00F310B1">
        <w:tc>
          <w:tcPr>
            <w:tcW w:w="907" w:type="dxa"/>
            <w:shd w:val="clear" w:color="auto" w:fill="auto"/>
          </w:tcPr>
          <w:p w:rsidR="002C5926" w:rsidRDefault="002C5926" w:rsidP="002C5926">
            <w:pPr>
              <w:jc w:val="center"/>
            </w:pPr>
          </w:p>
        </w:tc>
        <w:tc>
          <w:tcPr>
            <w:tcW w:w="9234" w:type="dxa"/>
            <w:gridSpan w:val="3"/>
          </w:tcPr>
          <w:p w:rsidR="002C5926" w:rsidRDefault="002C5926" w:rsidP="002C5926">
            <w:pPr>
              <w:jc w:val="center"/>
            </w:pPr>
            <w:r>
              <w:t>Основной этап</w:t>
            </w:r>
          </w:p>
        </w:tc>
      </w:tr>
      <w:tr w:rsidR="00B02B78" w:rsidTr="00F310B1">
        <w:tc>
          <w:tcPr>
            <w:tcW w:w="907" w:type="dxa"/>
            <w:shd w:val="clear" w:color="auto" w:fill="auto"/>
          </w:tcPr>
          <w:p w:rsidR="002C5926" w:rsidRDefault="00F91CDB" w:rsidP="002C5926">
            <w:r>
              <w:t>1-я  неделя март</w:t>
            </w:r>
          </w:p>
          <w:p w:rsidR="00F91CDB" w:rsidRDefault="00F91CDB" w:rsidP="002C5926"/>
          <w:p w:rsidR="00F91CDB" w:rsidRDefault="00F91CDB" w:rsidP="002C5926"/>
          <w:p w:rsidR="00F91CDB" w:rsidRDefault="00F91CDB" w:rsidP="002C5926"/>
          <w:p w:rsidR="00F91CDB" w:rsidRDefault="00F91CDB" w:rsidP="002C5926"/>
          <w:p w:rsidR="00F91CDB" w:rsidRDefault="00F91CDB" w:rsidP="002C5926"/>
          <w:p w:rsidR="00F91CDB" w:rsidRDefault="00F91CDB" w:rsidP="002C5926"/>
          <w:p w:rsidR="00F91CDB" w:rsidRDefault="00F91CDB" w:rsidP="002C5926"/>
          <w:p w:rsidR="00F91CDB" w:rsidRDefault="00F91CDB" w:rsidP="002C5926">
            <w:r>
              <w:t>2-я неделя март</w:t>
            </w:r>
          </w:p>
          <w:p w:rsidR="00F91CDB" w:rsidRDefault="00F91CDB" w:rsidP="002C5926"/>
          <w:p w:rsidR="00F91CDB" w:rsidRDefault="00F91CDB" w:rsidP="002C5926"/>
          <w:p w:rsidR="00F91CDB" w:rsidRDefault="00A72EB0" w:rsidP="002C5926">
            <w:r>
              <w:t>3</w:t>
            </w:r>
            <w:r w:rsidR="00F91CDB">
              <w:t>-я неделя март</w:t>
            </w:r>
          </w:p>
          <w:p w:rsidR="00F91CDB" w:rsidRDefault="00F91CDB" w:rsidP="002C5926"/>
          <w:p w:rsidR="00F91CDB" w:rsidRDefault="00F91CDB" w:rsidP="002C5926"/>
          <w:p w:rsidR="00F91CDB" w:rsidRDefault="00F91CDB" w:rsidP="002C5926"/>
          <w:p w:rsidR="009B43D9" w:rsidRDefault="009B43D9" w:rsidP="002C5926"/>
          <w:p w:rsidR="009B43D9" w:rsidRDefault="009B43D9" w:rsidP="002C5926">
            <w:r>
              <w:t>4-я неделя март</w:t>
            </w:r>
          </w:p>
          <w:p w:rsidR="00F91CDB" w:rsidRDefault="00F91CDB" w:rsidP="002C5926"/>
          <w:p w:rsidR="009B43D9" w:rsidRDefault="009B43D9" w:rsidP="002C5926"/>
          <w:p w:rsidR="009B43D9" w:rsidRDefault="009B43D9" w:rsidP="002C5926"/>
          <w:p w:rsidR="009B43D9" w:rsidRDefault="009B43D9" w:rsidP="002C5926"/>
          <w:p w:rsidR="009B43D9" w:rsidRDefault="009B43D9" w:rsidP="002C5926"/>
          <w:p w:rsidR="009B43D9" w:rsidRDefault="009B43D9" w:rsidP="002C5926">
            <w:r>
              <w:t>Март. Апрель</w:t>
            </w:r>
          </w:p>
          <w:p w:rsidR="00B02B78" w:rsidRDefault="00B02B78" w:rsidP="002C5926"/>
          <w:p w:rsidR="00B02B78" w:rsidRDefault="00175B14" w:rsidP="002C5926">
            <w:r>
              <w:t>Апрель</w:t>
            </w:r>
          </w:p>
          <w:p w:rsidR="00B02B78" w:rsidRDefault="00B02B78" w:rsidP="002C5926"/>
          <w:p w:rsidR="00B02B78" w:rsidRDefault="00B02B78" w:rsidP="002C5926">
            <w:r>
              <w:t>1-я неделя май</w:t>
            </w:r>
          </w:p>
          <w:p w:rsidR="00B02B78" w:rsidRDefault="00B02B78" w:rsidP="002C5926"/>
          <w:p w:rsidR="00B02B78" w:rsidRDefault="00B02B78" w:rsidP="002C5926"/>
          <w:p w:rsidR="00B02B78" w:rsidRDefault="00B02B78" w:rsidP="002C5926"/>
          <w:p w:rsidR="00B02B78" w:rsidRDefault="00B02B78" w:rsidP="002C5926">
            <w:r w:rsidRPr="00B02B78">
              <w:t>1-я неделя май</w:t>
            </w:r>
          </w:p>
          <w:p w:rsidR="009F1CEB" w:rsidRDefault="009F1CEB" w:rsidP="002C5926"/>
          <w:p w:rsidR="009F1CEB" w:rsidRDefault="009F1CEB" w:rsidP="002C5926"/>
          <w:p w:rsidR="00B02B78" w:rsidRDefault="00B02B78" w:rsidP="002C5926">
            <w:r w:rsidRPr="00B02B78">
              <w:t>1-я неделя май</w:t>
            </w:r>
          </w:p>
          <w:p w:rsidR="00B02B78" w:rsidRDefault="00B02B78" w:rsidP="002C5926"/>
          <w:p w:rsidR="00B02B78" w:rsidRDefault="00B02B78" w:rsidP="002C5926">
            <w:r>
              <w:t>1-2 недели апрель</w:t>
            </w:r>
          </w:p>
          <w:p w:rsidR="00B02B78" w:rsidRDefault="00B02B78" w:rsidP="002C5926"/>
          <w:p w:rsidR="00B02B78" w:rsidRDefault="00B02B78" w:rsidP="002C5926"/>
          <w:p w:rsidR="00B02B78" w:rsidRDefault="00B02B78" w:rsidP="002C5926"/>
          <w:p w:rsidR="00B02B78" w:rsidRDefault="00B02B78" w:rsidP="002C5926">
            <w:r>
              <w:t>Март, апрель</w:t>
            </w:r>
          </w:p>
          <w:p w:rsidR="00B02B78" w:rsidRDefault="00B02B78" w:rsidP="002C5926"/>
          <w:p w:rsidR="00B02B78" w:rsidRDefault="00B02B78" w:rsidP="002C5926"/>
          <w:p w:rsidR="00B02B78" w:rsidRDefault="00B02B78" w:rsidP="002C5926">
            <w:r>
              <w:t>3-я неделя апрель</w:t>
            </w:r>
          </w:p>
          <w:p w:rsidR="00B02B78" w:rsidRDefault="00B02B78" w:rsidP="002C5926"/>
          <w:p w:rsidR="00B02B78" w:rsidRDefault="00B02B78" w:rsidP="002C5926"/>
          <w:p w:rsidR="00B02B78" w:rsidRDefault="00B02B78" w:rsidP="002C5926"/>
          <w:p w:rsidR="00B02B78" w:rsidRDefault="00B02B78" w:rsidP="002C5926"/>
          <w:p w:rsidR="00B02B78" w:rsidRDefault="00B02B78" w:rsidP="002C5926">
            <w:r>
              <w:t>3-4 недели апрель</w:t>
            </w:r>
          </w:p>
        </w:tc>
        <w:tc>
          <w:tcPr>
            <w:tcW w:w="5728" w:type="dxa"/>
          </w:tcPr>
          <w:p w:rsidR="00F91CDB" w:rsidRDefault="002C5926" w:rsidP="002C5926">
            <w:r>
              <w:lastRenderedPageBreak/>
              <w:t xml:space="preserve"> Беседа «Наше отечество. Начало войны» </w:t>
            </w:r>
          </w:p>
          <w:p w:rsidR="002C5926" w:rsidRDefault="002C5926" w:rsidP="002C5926"/>
          <w:p w:rsidR="002C5926" w:rsidRDefault="002C5926" w:rsidP="002C5926"/>
          <w:p w:rsidR="002C5926" w:rsidRDefault="002C5926" w:rsidP="002C5926">
            <w:r>
              <w:t>Экскурсия в городской музей.</w:t>
            </w:r>
          </w:p>
          <w:p w:rsidR="002C5926" w:rsidRDefault="002C5926" w:rsidP="002C5926"/>
          <w:p w:rsidR="002C5926" w:rsidRDefault="002C5926" w:rsidP="002C5926"/>
          <w:p w:rsidR="002C5926" w:rsidRDefault="00E95A4B" w:rsidP="002C5926">
            <w:r>
              <w:t>Беседа «Великая Отечественная война»</w:t>
            </w:r>
          </w:p>
          <w:p w:rsidR="002C5926" w:rsidRDefault="002C5926" w:rsidP="002C5926"/>
          <w:p w:rsidR="002C5926" w:rsidRDefault="002C5926" w:rsidP="002C5926"/>
          <w:p w:rsidR="002C5926" w:rsidRDefault="002C5926" w:rsidP="002C5926"/>
          <w:p w:rsidR="002C5926" w:rsidRDefault="002C5926" w:rsidP="002C5926">
            <w:r>
              <w:t xml:space="preserve"> Беседа «</w:t>
            </w:r>
            <w:r w:rsidR="005C6557">
              <w:t>Блокада</w:t>
            </w:r>
            <w:r>
              <w:t xml:space="preserve">» </w:t>
            </w:r>
          </w:p>
          <w:p w:rsidR="002C5926" w:rsidRDefault="002C5926" w:rsidP="002C5926"/>
          <w:p w:rsidR="002C5926" w:rsidRDefault="002C5926" w:rsidP="002C5926">
            <w:r>
              <w:t xml:space="preserve"> Лепка «Военная техника». </w:t>
            </w:r>
          </w:p>
          <w:p w:rsidR="00A72EB0" w:rsidRDefault="00A72EB0" w:rsidP="002C5926"/>
          <w:p w:rsidR="00A72EB0" w:rsidRDefault="00A72EB0" w:rsidP="002C5926"/>
          <w:p w:rsidR="002C5926" w:rsidRDefault="002C5926" w:rsidP="002C5926">
            <w:r>
              <w:t xml:space="preserve"> Рисование по замыслу «Священная война». </w:t>
            </w:r>
          </w:p>
          <w:p w:rsidR="002C5926" w:rsidRDefault="002C5926" w:rsidP="002C5926"/>
          <w:p w:rsidR="002C5926" w:rsidRDefault="002C5926" w:rsidP="002C5926"/>
          <w:p w:rsidR="00F80030" w:rsidRDefault="00F80030" w:rsidP="002C5926"/>
          <w:p w:rsidR="002C5926" w:rsidRDefault="005C6557" w:rsidP="002C5926">
            <w:r>
              <w:lastRenderedPageBreak/>
              <w:t>Беседа «Военные врачи и медицинские сестры»</w:t>
            </w:r>
          </w:p>
          <w:p w:rsidR="009B43D9" w:rsidRDefault="009B43D9" w:rsidP="002C5926">
            <w:r>
              <w:t xml:space="preserve"> Аппликация «Я служу Отчизне!»</w:t>
            </w:r>
          </w:p>
          <w:p w:rsidR="009B43D9" w:rsidRDefault="009B43D9" w:rsidP="002C5926"/>
          <w:p w:rsidR="009B43D9" w:rsidRDefault="009B43D9" w:rsidP="002C5926"/>
          <w:p w:rsidR="002C5926" w:rsidRDefault="002C5926" w:rsidP="002C5926">
            <w:r>
              <w:t xml:space="preserve"> Выставка совместных рисунков «Священная война». </w:t>
            </w:r>
          </w:p>
          <w:p w:rsidR="002C5926" w:rsidRDefault="002C5926" w:rsidP="002C5926"/>
          <w:p w:rsidR="002C5926" w:rsidRDefault="002C5926" w:rsidP="002C5926"/>
          <w:p w:rsidR="002C5926" w:rsidRDefault="002C5926" w:rsidP="002C5926"/>
          <w:p w:rsidR="002C5926" w:rsidRDefault="002C5926" w:rsidP="002C5926">
            <w:r>
              <w:t xml:space="preserve"> </w:t>
            </w:r>
            <w:proofErr w:type="spellStart"/>
            <w:r>
              <w:t>Квилинг</w:t>
            </w:r>
            <w:proofErr w:type="spellEnd"/>
            <w:r>
              <w:t xml:space="preserve"> «Ландыши». </w:t>
            </w:r>
          </w:p>
          <w:p w:rsidR="009B43D9" w:rsidRDefault="009B43D9" w:rsidP="002C5926"/>
          <w:p w:rsidR="009B43D9" w:rsidRDefault="009B43D9" w:rsidP="002C5926"/>
          <w:p w:rsidR="009B43D9" w:rsidRDefault="009B43D9" w:rsidP="002C5926"/>
          <w:p w:rsidR="00F91CDB" w:rsidRDefault="002C5926" w:rsidP="002C5926">
            <w:r>
              <w:t xml:space="preserve"> Чтение. К. Паустовс</w:t>
            </w:r>
            <w:r w:rsidR="00A72EB0">
              <w:t>кий «Похождения  жука-носорога»</w:t>
            </w:r>
            <w:proofErr w:type="gramStart"/>
            <w:r w:rsidR="00A72EB0">
              <w:t xml:space="preserve"> </w:t>
            </w:r>
            <w:r w:rsidR="00F80FC4">
              <w:t>,</w:t>
            </w:r>
            <w:proofErr w:type="gramEnd"/>
            <w:r w:rsidR="00F80FC4">
              <w:t xml:space="preserve"> Лев Кассиль «рассказ об отсутствующем», </w:t>
            </w:r>
            <w:r w:rsidR="009B43D9">
              <w:t xml:space="preserve"> А. Митяев «Мешок овсянки», «Отпуск на четыре часа».</w:t>
            </w:r>
          </w:p>
          <w:p w:rsidR="00F80030" w:rsidRDefault="00F80030" w:rsidP="002C5926"/>
          <w:p w:rsidR="00A72EB0" w:rsidRDefault="00F80030" w:rsidP="002C5926">
            <w:r>
              <w:t xml:space="preserve">Беседа </w:t>
            </w:r>
            <w:r w:rsidR="00175B14">
              <w:t>«Символы Победы – орден, медали и знамена»</w:t>
            </w:r>
          </w:p>
          <w:p w:rsidR="00175B14" w:rsidRDefault="00175B14" w:rsidP="002C5926"/>
          <w:p w:rsidR="002C5926" w:rsidRDefault="002C5926" w:rsidP="002C5926">
            <w:r>
              <w:t xml:space="preserve"> Конкурс чтецов стихов ко Дню Победы. Продолжать работу по взаимодействию родителей и детей. Продолжать учить детей рассказывать стихи громко и с выражением.</w:t>
            </w:r>
          </w:p>
          <w:p w:rsidR="002C5926" w:rsidRDefault="002C5926" w:rsidP="002C5926"/>
          <w:p w:rsidR="00B02B78" w:rsidRDefault="00B02B78" w:rsidP="009B43D9"/>
          <w:p w:rsidR="009B43D9" w:rsidRPr="009B43D9" w:rsidRDefault="00B02B78" w:rsidP="009B43D9">
            <w:r>
              <w:t xml:space="preserve"> </w:t>
            </w:r>
            <w:r w:rsidR="009B43D9" w:rsidRPr="009B43D9">
              <w:t>Экскурсия в городской музей.</w:t>
            </w:r>
          </w:p>
          <w:p w:rsidR="002C5926" w:rsidRDefault="002C5926" w:rsidP="002C5926"/>
          <w:p w:rsidR="00E95A4B" w:rsidRDefault="00E95A4B" w:rsidP="002C5926"/>
          <w:p w:rsidR="00E95A4B" w:rsidRDefault="00E95A4B" w:rsidP="002C5926"/>
          <w:p w:rsidR="00B02B78" w:rsidRPr="00B02B78" w:rsidRDefault="00B02B78" w:rsidP="00B02B78">
            <w:r w:rsidRPr="00B02B78">
              <w:t xml:space="preserve"> Экскурсия к памятнику воинам В.О.В. Воспитывать чувства уважения к людям, доброжелательность, желание совершать добрые поступки.</w:t>
            </w:r>
          </w:p>
          <w:p w:rsidR="002C5926" w:rsidRDefault="002C5926" w:rsidP="002C5926"/>
          <w:p w:rsidR="002C5926" w:rsidRDefault="002C5926" w:rsidP="002C5926">
            <w:r>
              <w:t xml:space="preserve"> Сюжетно-ролевые игры «Военные», «Моряки», «Госпиталь». </w:t>
            </w:r>
          </w:p>
          <w:p w:rsidR="009F1CEB" w:rsidRDefault="009F1CEB" w:rsidP="002C5926"/>
          <w:p w:rsidR="009F1CEB" w:rsidRDefault="009F1CEB" w:rsidP="002C5926"/>
          <w:p w:rsidR="009F1CEB" w:rsidRDefault="009F1CEB" w:rsidP="002C5926"/>
          <w:p w:rsidR="002C5926" w:rsidRDefault="002C5926" w:rsidP="002C5926">
            <w:r>
              <w:t xml:space="preserve"> Использование  во время различных видов деятельности записей военных песен.</w:t>
            </w:r>
          </w:p>
          <w:p w:rsidR="002C5926" w:rsidRDefault="002C5926" w:rsidP="002C5926"/>
          <w:p w:rsidR="002C5926" w:rsidRDefault="002C5926" w:rsidP="002C5926"/>
          <w:p w:rsidR="002C5926" w:rsidRDefault="002C5926" w:rsidP="002C5926">
            <w:r>
              <w:t xml:space="preserve"> Физкультурное развлечение «Достойная смена». Создать радостную, бодрую атмосферу. Предоставить детям возможность активного отдыха</w:t>
            </w:r>
          </w:p>
          <w:p w:rsidR="00A72EB0" w:rsidRDefault="00A72EB0" w:rsidP="002C5926"/>
          <w:p w:rsidR="00A72EB0" w:rsidRDefault="00A72EB0" w:rsidP="002C5926"/>
          <w:p w:rsidR="00A72EB0" w:rsidRDefault="00A72EB0" w:rsidP="002C5926"/>
          <w:p w:rsidR="00A72EB0" w:rsidRDefault="00A72EB0" w:rsidP="002C5926"/>
          <w:p w:rsidR="00A72EB0" w:rsidRDefault="00A72EB0" w:rsidP="00F80030">
            <w:r>
              <w:t xml:space="preserve"> </w:t>
            </w:r>
            <w:r w:rsidR="00F80030">
              <w:t>У</w:t>
            </w:r>
            <w:r>
              <w:t>частие в городских конкурсах и других мероприятиях, посвященных празднованию 70летия победы</w:t>
            </w:r>
          </w:p>
        </w:tc>
        <w:tc>
          <w:tcPr>
            <w:tcW w:w="1722" w:type="dxa"/>
          </w:tcPr>
          <w:p w:rsidR="002C5926" w:rsidRDefault="002C5926" w:rsidP="002C5926">
            <w:r>
              <w:lastRenderedPageBreak/>
              <w:t>дети</w:t>
            </w:r>
          </w:p>
          <w:p w:rsidR="002C5926" w:rsidRDefault="002C5926" w:rsidP="002C5926"/>
          <w:p w:rsidR="002C5926" w:rsidRDefault="002C5926" w:rsidP="002C5926"/>
          <w:p w:rsidR="002C5926" w:rsidRDefault="002C5926" w:rsidP="002C5926">
            <w:r>
              <w:t>дети, сотрудники музея.</w:t>
            </w:r>
          </w:p>
          <w:p w:rsidR="002C5926" w:rsidRDefault="00E95A4B" w:rsidP="002C5926">
            <w:r>
              <w:t>дети</w:t>
            </w:r>
          </w:p>
          <w:p w:rsidR="002C5926" w:rsidRDefault="002C5926" w:rsidP="002C5926"/>
          <w:p w:rsidR="002C5926" w:rsidRDefault="002C5926" w:rsidP="002C5926"/>
          <w:p w:rsidR="002C5926" w:rsidRDefault="002C5926" w:rsidP="002C5926"/>
          <w:p w:rsidR="002C5926" w:rsidRDefault="002C5926" w:rsidP="002C5926">
            <w:r>
              <w:t>дети</w:t>
            </w:r>
          </w:p>
          <w:p w:rsidR="002C5926" w:rsidRDefault="002C5926" w:rsidP="002C5926"/>
          <w:p w:rsidR="002C5926" w:rsidRDefault="00A72EB0" w:rsidP="002C5926">
            <w:r>
              <w:t>дети</w:t>
            </w:r>
          </w:p>
          <w:p w:rsidR="002C5926" w:rsidRDefault="002C5926" w:rsidP="002C5926"/>
          <w:p w:rsidR="002C5926" w:rsidRDefault="002C5926" w:rsidP="002C5926"/>
          <w:p w:rsidR="002C5926" w:rsidRDefault="002C5926" w:rsidP="002C5926">
            <w:r>
              <w:t xml:space="preserve">дети, инструктор </w:t>
            </w:r>
            <w:proofErr w:type="gramStart"/>
            <w:r>
              <w:t>изо</w:t>
            </w:r>
            <w:proofErr w:type="gramEnd"/>
            <w:r w:rsidR="001D65AC">
              <w:t>,</w:t>
            </w:r>
          </w:p>
          <w:p w:rsidR="002C5926" w:rsidRDefault="005C6557" w:rsidP="002C5926">
            <w:r>
              <w:t>дети</w:t>
            </w:r>
          </w:p>
          <w:p w:rsidR="001D65AC" w:rsidRDefault="001D65AC" w:rsidP="002C5926"/>
          <w:p w:rsidR="002C5926" w:rsidRDefault="002C5926" w:rsidP="002C5926">
            <w:r>
              <w:lastRenderedPageBreak/>
              <w:t xml:space="preserve"> дети</w:t>
            </w:r>
          </w:p>
          <w:p w:rsidR="002C5926" w:rsidRDefault="002C5926" w:rsidP="002C5926"/>
          <w:p w:rsidR="002C5926" w:rsidRDefault="002C5926" w:rsidP="002C5926"/>
          <w:p w:rsidR="00F80030" w:rsidRDefault="00F80030" w:rsidP="002C5926"/>
          <w:p w:rsidR="002C5926" w:rsidRDefault="002C5926" w:rsidP="002C5926">
            <w:r>
              <w:t>дети, родители</w:t>
            </w:r>
          </w:p>
          <w:p w:rsidR="002C5926" w:rsidRDefault="002C5926" w:rsidP="002C5926"/>
          <w:p w:rsidR="002C5926" w:rsidRDefault="002C5926" w:rsidP="002C5926"/>
          <w:p w:rsidR="002C5926" w:rsidRDefault="002C5926" w:rsidP="002C5926"/>
          <w:p w:rsidR="002C5926" w:rsidRDefault="002C5926" w:rsidP="002C5926">
            <w:r>
              <w:t>дети</w:t>
            </w:r>
          </w:p>
          <w:p w:rsidR="002C5926" w:rsidRDefault="002C5926" w:rsidP="002C5926"/>
          <w:p w:rsidR="002C5926" w:rsidRDefault="002C5926" w:rsidP="002C5926"/>
          <w:p w:rsidR="002C5926" w:rsidRDefault="002C5926" w:rsidP="002C5926"/>
          <w:p w:rsidR="002C5926" w:rsidRDefault="002C5926" w:rsidP="002C5926">
            <w:r>
              <w:t>дети</w:t>
            </w:r>
          </w:p>
          <w:p w:rsidR="002C5926" w:rsidRDefault="002C5926" w:rsidP="002C5926"/>
          <w:p w:rsidR="002C5926" w:rsidRDefault="002C5926" w:rsidP="002C5926"/>
          <w:p w:rsidR="00F80030" w:rsidRDefault="00F80030" w:rsidP="002C5926"/>
          <w:p w:rsidR="00F91CDB" w:rsidRDefault="00175B14" w:rsidP="002C5926">
            <w:r>
              <w:t>дети</w:t>
            </w:r>
          </w:p>
          <w:p w:rsidR="00F91CDB" w:rsidRDefault="00F91CDB" w:rsidP="002C5926"/>
          <w:p w:rsidR="002C5926" w:rsidRDefault="002C5926" w:rsidP="002C5926">
            <w:r>
              <w:t>логопед</w:t>
            </w:r>
            <w:proofErr w:type="gramStart"/>
            <w:r>
              <w:t xml:space="preserve"> </w:t>
            </w:r>
            <w:r w:rsidR="001D65AC">
              <w:t>,</w:t>
            </w:r>
            <w:proofErr w:type="gramEnd"/>
            <w:r w:rsidR="001D65AC">
              <w:t xml:space="preserve"> </w:t>
            </w:r>
            <w:r>
              <w:t xml:space="preserve">дети. </w:t>
            </w:r>
          </w:p>
          <w:p w:rsidR="002C5926" w:rsidRDefault="002C5926" w:rsidP="002C5926"/>
          <w:p w:rsidR="00B02B78" w:rsidRDefault="00B02B78" w:rsidP="002C5926"/>
          <w:p w:rsidR="00B02B78" w:rsidRDefault="00B02B78" w:rsidP="002C5926"/>
          <w:p w:rsidR="002C5926" w:rsidRDefault="00B02B78" w:rsidP="002C5926">
            <w:r w:rsidRPr="00B02B78">
              <w:t>дети, сотрудники музея.</w:t>
            </w:r>
          </w:p>
          <w:p w:rsidR="002C5926" w:rsidRDefault="002C5926" w:rsidP="002C5926"/>
          <w:p w:rsidR="002C5926" w:rsidRDefault="002C5926" w:rsidP="002C5926">
            <w:r>
              <w:t>дети</w:t>
            </w:r>
          </w:p>
          <w:p w:rsidR="002C5926" w:rsidRDefault="002C5926" w:rsidP="002C5926"/>
          <w:p w:rsidR="002C5926" w:rsidRDefault="002C5926" w:rsidP="002C5926"/>
          <w:p w:rsidR="002C5926" w:rsidRDefault="002C5926" w:rsidP="002C5926"/>
          <w:p w:rsidR="002C5926" w:rsidRDefault="009F1CEB" w:rsidP="002C5926">
            <w:r>
              <w:t>дети</w:t>
            </w:r>
            <w:r w:rsidR="002C5926">
              <w:t xml:space="preserve"> </w:t>
            </w:r>
          </w:p>
          <w:p w:rsidR="002C5926" w:rsidRDefault="002C5926" w:rsidP="002C5926"/>
          <w:p w:rsidR="009F1CEB" w:rsidRDefault="009F1CEB" w:rsidP="002C5926"/>
          <w:p w:rsidR="009F1CEB" w:rsidRDefault="009F1CEB" w:rsidP="002C5926"/>
          <w:p w:rsidR="009F1CEB" w:rsidRDefault="009F1CEB" w:rsidP="002C5926"/>
          <w:p w:rsidR="009F1CEB" w:rsidRDefault="009F1CEB" w:rsidP="002C5926"/>
          <w:p w:rsidR="009F1CEB" w:rsidRDefault="009F1CEB" w:rsidP="002C5926"/>
          <w:p w:rsidR="009F1CEB" w:rsidRDefault="009F1CEB" w:rsidP="002C5926"/>
          <w:p w:rsidR="009F1CEB" w:rsidRDefault="009F1CEB" w:rsidP="002C5926"/>
          <w:p w:rsidR="002C5926" w:rsidRDefault="001D65AC" w:rsidP="002C5926">
            <w:r>
              <w:t xml:space="preserve">инструктор </w:t>
            </w:r>
            <w:proofErr w:type="spellStart"/>
            <w:r>
              <w:t>физо</w:t>
            </w:r>
            <w:proofErr w:type="spellEnd"/>
            <w:r>
              <w:t xml:space="preserve">, </w:t>
            </w:r>
            <w:r w:rsidR="002C5926">
              <w:t>дети.</w:t>
            </w:r>
          </w:p>
          <w:p w:rsidR="002C5926" w:rsidRDefault="002C5926" w:rsidP="002C5926"/>
          <w:p w:rsidR="009B43D9" w:rsidRDefault="009B43D9" w:rsidP="002C5926"/>
          <w:p w:rsidR="00A72EB0" w:rsidRDefault="00A72EB0" w:rsidP="002C5926">
            <w:r>
              <w:t>Дети, сотрудники ДК, библиотеки</w:t>
            </w:r>
          </w:p>
        </w:tc>
        <w:tc>
          <w:tcPr>
            <w:tcW w:w="1784" w:type="dxa"/>
          </w:tcPr>
          <w:p w:rsidR="002C5926" w:rsidRDefault="002C5926" w:rsidP="002C5926"/>
          <w:p w:rsidR="002C5926" w:rsidRDefault="001D65AC" w:rsidP="001D65AC">
            <w:r>
              <w:t>воспитатели</w:t>
            </w:r>
          </w:p>
        </w:tc>
      </w:tr>
      <w:tr w:rsidR="002C5926" w:rsidTr="00F310B1">
        <w:tc>
          <w:tcPr>
            <w:tcW w:w="907" w:type="dxa"/>
            <w:shd w:val="clear" w:color="auto" w:fill="auto"/>
          </w:tcPr>
          <w:p w:rsidR="002C5926" w:rsidRDefault="002C5926" w:rsidP="002C5926">
            <w:pPr>
              <w:jc w:val="center"/>
            </w:pPr>
          </w:p>
        </w:tc>
        <w:tc>
          <w:tcPr>
            <w:tcW w:w="9234" w:type="dxa"/>
            <w:gridSpan w:val="3"/>
          </w:tcPr>
          <w:p w:rsidR="00B43500" w:rsidRDefault="00B43500" w:rsidP="002C5926">
            <w:pPr>
              <w:jc w:val="center"/>
            </w:pPr>
            <w:r>
              <w:t>Представление результатов проекта</w:t>
            </w:r>
          </w:p>
        </w:tc>
      </w:tr>
      <w:tr w:rsidR="00B02B78" w:rsidTr="00F310B1">
        <w:tc>
          <w:tcPr>
            <w:tcW w:w="907" w:type="dxa"/>
            <w:vMerge w:val="restart"/>
            <w:shd w:val="clear" w:color="auto" w:fill="auto"/>
          </w:tcPr>
          <w:p w:rsidR="002C5926" w:rsidRDefault="002C5926" w:rsidP="002C5926"/>
        </w:tc>
        <w:tc>
          <w:tcPr>
            <w:tcW w:w="5728" w:type="dxa"/>
          </w:tcPr>
          <w:p w:rsidR="002C5926" w:rsidRDefault="002C5926" w:rsidP="002C5926">
            <w:r>
              <w:t>Презентация проекта  «Этот славный  День Победы»</w:t>
            </w:r>
            <w:proofErr w:type="gramStart"/>
            <w:r>
              <w:t xml:space="preserve"> .</w:t>
            </w:r>
            <w:proofErr w:type="gramEnd"/>
          </w:p>
          <w:p w:rsidR="002C5926" w:rsidRDefault="002C5926" w:rsidP="002C5926">
            <w:r>
              <w:t xml:space="preserve">Оформление «Уголка памяти» при  участии родителей </w:t>
            </w:r>
            <w:r>
              <w:lastRenderedPageBreak/>
              <w:t>детей.</w:t>
            </w:r>
          </w:p>
        </w:tc>
        <w:tc>
          <w:tcPr>
            <w:tcW w:w="1722" w:type="dxa"/>
          </w:tcPr>
          <w:p w:rsidR="002C5926" w:rsidRDefault="002C5926" w:rsidP="002C5926">
            <w:r>
              <w:lastRenderedPageBreak/>
              <w:t>дети, родители</w:t>
            </w:r>
          </w:p>
          <w:p w:rsidR="002C5926" w:rsidRDefault="002C5926" w:rsidP="002C5926"/>
        </w:tc>
        <w:tc>
          <w:tcPr>
            <w:tcW w:w="1784" w:type="dxa"/>
          </w:tcPr>
          <w:p w:rsidR="002C5926" w:rsidRDefault="001D65AC" w:rsidP="002C5926">
            <w:r>
              <w:t>воспитатели</w:t>
            </w:r>
          </w:p>
          <w:p w:rsidR="003E201C" w:rsidRDefault="003E201C" w:rsidP="002C5926"/>
        </w:tc>
      </w:tr>
      <w:tr w:rsidR="00F80030" w:rsidTr="00B13021">
        <w:trPr>
          <w:trHeight w:val="1111"/>
        </w:trPr>
        <w:tc>
          <w:tcPr>
            <w:tcW w:w="907" w:type="dxa"/>
            <w:vMerge/>
            <w:shd w:val="clear" w:color="auto" w:fill="auto"/>
          </w:tcPr>
          <w:p w:rsidR="00F80030" w:rsidRDefault="00F80030" w:rsidP="002C5926">
            <w:pPr>
              <w:jc w:val="center"/>
            </w:pPr>
          </w:p>
        </w:tc>
        <w:tc>
          <w:tcPr>
            <w:tcW w:w="9234" w:type="dxa"/>
            <w:gridSpan w:val="3"/>
            <w:tcBorders>
              <w:top w:val="nil"/>
            </w:tcBorders>
          </w:tcPr>
          <w:p w:rsidR="00F80030" w:rsidRDefault="00F80030" w:rsidP="003E201C">
            <w:pPr>
              <w:jc w:val="center"/>
            </w:pPr>
            <w:r>
              <w:t>Заключительный этап</w:t>
            </w:r>
          </w:p>
          <w:p w:rsidR="00F80030" w:rsidRDefault="00F80030" w:rsidP="002C5926">
            <w:pPr>
              <w:jc w:val="center"/>
            </w:pPr>
            <w:r>
              <w:t>Анализ совмест</w:t>
            </w:r>
            <w:r w:rsidR="001D65AC">
              <w:t>ной работы с родителями детей</w:t>
            </w:r>
            <w:proofErr w:type="gramStart"/>
            <w:r w:rsidR="001D65AC">
              <w:t>.</w:t>
            </w:r>
            <w:proofErr w:type="gramEnd"/>
            <w:r w:rsidR="001D65AC">
              <w:t xml:space="preserve"> В</w:t>
            </w:r>
            <w:r>
              <w:t>ыявление проблем и планирование будущей совместной деятельности. Обсуждение на педсовете и родительском собрании успехов, неудач и рекомендаций на будущее по планированию и реализаций других проектов.</w:t>
            </w:r>
          </w:p>
        </w:tc>
      </w:tr>
    </w:tbl>
    <w:p w:rsidR="00F310B1" w:rsidRDefault="00F310B1"/>
    <w:p w:rsidR="009F1CEB" w:rsidRDefault="009F1CEB"/>
    <w:p w:rsidR="00B43500" w:rsidRDefault="00B43500"/>
    <w:sectPr w:rsidR="00B43500" w:rsidSect="009324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836B9"/>
    <w:rsid w:val="000C1356"/>
    <w:rsid w:val="001028A3"/>
    <w:rsid w:val="00112014"/>
    <w:rsid w:val="00175B14"/>
    <w:rsid w:val="00182355"/>
    <w:rsid w:val="001836B9"/>
    <w:rsid w:val="001A4E33"/>
    <w:rsid w:val="001D65AC"/>
    <w:rsid w:val="00224EC0"/>
    <w:rsid w:val="00230AB9"/>
    <w:rsid w:val="002C5926"/>
    <w:rsid w:val="0033228E"/>
    <w:rsid w:val="003C4161"/>
    <w:rsid w:val="003E0409"/>
    <w:rsid w:val="003E201C"/>
    <w:rsid w:val="004D7B0E"/>
    <w:rsid w:val="005834B1"/>
    <w:rsid w:val="005B63C0"/>
    <w:rsid w:val="005C336E"/>
    <w:rsid w:val="005C6557"/>
    <w:rsid w:val="005F7313"/>
    <w:rsid w:val="006F12C1"/>
    <w:rsid w:val="007372FE"/>
    <w:rsid w:val="009324ED"/>
    <w:rsid w:val="0097548B"/>
    <w:rsid w:val="009B43D9"/>
    <w:rsid w:val="009F1CEB"/>
    <w:rsid w:val="00A10704"/>
    <w:rsid w:val="00A72EB0"/>
    <w:rsid w:val="00AA0CBB"/>
    <w:rsid w:val="00B02B78"/>
    <w:rsid w:val="00B24CEB"/>
    <w:rsid w:val="00B274A1"/>
    <w:rsid w:val="00B43500"/>
    <w:rsid w:val="00BC118D"/>
    <w:rsid w:val="00BF4912"/>
    <w:rsid w:val="00E95A4B"/>
    <w:rsid w:val="00F310B1"/>
    <w:rsid w:val="00F5656C"/>
    <w:rsid w:val="00F80030"/>
    <w:rsid w:val="00F80FC4"/>
    <w:rsid w:val="00F91CDB"/>
    <w:rsid w:val="00FF0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4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35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35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B9631-525E-4131-B04A-029AD1FBB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4</Pages>
  <Words>905</Words>
  <Characters>5162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1</cp:lastModifiedBy>
  <cp:revision>12</cp:revision>
  <dcterms:created xsi:type="dcterms:W3CDTF">2015-02-18T09:58:00Z</dcterms:created>
  <dcterms:modified xsi:type="dcterms:W3CDTF">2020-09-21T13:03:00Z</dcterms:modified>
</cp:coreProperties>
</file>