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2D" w:rsidRDefault="0021332D" w:rsidP="0021332D">
      <w:pPr>
        <w:pStyle w:val="2"/>
        <w:spacing w:before="0" w:after="0" w:line="360" w:lineRule="auto"/>
        <w:jc w:val="center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>Муниципальное бюджетное общеобразовательное учреждение</w:t>
      </w:r>
      <w:r w:rsidRPr="00397DFF">
        <w:rPr>
          <w:rFonts w:ascii="Times New Roman" w:hAnsi="Times New Roman"/>
          <w:b w:val="0"/>
          <w:i w:val="0"/>
          <w:lang w:val="ru-RU"/>
        </w:rPr>
        <w:t xml:space="preserve"> </w:t>
      </w:r>
      <w:r>
        <w:rPr>
          <w:rFonts w:ascii="Times New Roman" w:hAnsi="Times New Roman"/>
          <w:b w:val="0"/>
          <w:i w:val="0"/>
          <w:lang w:val="ru-RU"/>
        </w:rPr>
        <w:t>города Новосибирска</w:t>
      </w:r>
    </w:p>
    <w:p w:rsidR="0021332D" w:rsidRDefault="0021332D" w:rsidP="002133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№49»</w:t>
      </w:r>
    </w:p>
    <w:p w:rsidR="0021332D" w:rsidRDefault="0021332D" w:rsidP="002133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СОШ №49)</w:t>
      </w:r>
    </w:p>
    <w:p w:rsidR="0021332D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332D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21332D" w:rsidSect="00EE0076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21332D" w:rsidRPr="00001AE3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РАССМОТРЕНО </w:t>
      </w:r>
    </w:p>
    <w:p w:rsidR="0021332D" w:rsidRPr="00001AE3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t>на педагогическом совете</w:t>
      </w:r>
    </w:p>
    <w:p w:rsidR="0021332D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t>Протокол №__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21332D" w:rsidRPr="00001AE3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t>от «__» ________20__г</w:t>
      </w:r>
    </w:p>
    <w:p w:rsidR="0021332D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332D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332D" w:rsidRPr="00001AE3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РАССМОТРЕНО</w:t>
      </w:r>
    </w:p>
    <w:p w:rsidR="0021332D" w:rsidRPr="00001AE3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t>На заседании МО классных руководителей</w:t>
      </w:r>
    </w:p>
    <w:p w:rsidR="0021332D" w:rsidRPr="00001AE3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t>Протокол №____</w:t>
      </w:r>
    </w:p>
    <w:p w:rsidR="0021332D" w:rsidRPr="00001AE3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t>т «__» 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</w:t>
      </w: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t>20__г</w:t>
      </w:r>
    </w:p>
    <w:p w:rsidR="0021332D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332D" w:rsidRPr="00001AE3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УТВЕРЖДАЮ</w:t>
      </w:r>
    </w:p>
    <w:p w:rsidR="0021332D" w:rsidRPr="00001AE3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t>Директор школы №49</w:t>
      </w:r>
    </w:p>
    <w:p w:rsidR="0021332D" w:rsidRPr="00726A2F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</w:t>
      </w:r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 </w:t>
      </w:r>
      <w:proofErr w:type="spellStart"/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t>Турикова</w:t>
      </w:r>
      <w:proofErr w:type="spellEnd"/>
      <w:r w:rsidRPr="00001A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И.В.</w:t>
      </w:r>
    </w:p>
    <w:p w:rsidR="0021332D" w:rsidRPr="00726A2F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332D" w:rsidRPr="00726A2F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21332D" w:rsidRPr="00726A2F" w:rsidSect="00001AE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1332D" w:rsidRPr="00001AE3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332D" w:rsidRPr="005C16E5" w:rsidRDefault="0021332D" w:rsidP="0021332D">
      <w:pPr>
        <w:suppressAutoHyphens/>
        <w:spacing w:after="12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1332D" w:rsidRPr="005C16E5" w:rsidRDefault="0021332D" w:rsidP="0021332D">
      <w:pPr>
        <w:suppressAutoHyphens/>
        <w:spacing w:after="12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C16E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РАБОЧАЯ ПРОГРАММА  </w:t>
      </w:r>
    </w:p>
    <w:p w:rsidR="0021332D" w:rsidRPr="005C16E5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C16E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внеурочной деятельности</w:t>
      </w:r>
    </w:p>
    <w:p w:rsidR="0021332D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 курсу «Офисные технологии»</w:t>
      </w:r>
    </w:p>
    <w:p w:rsidR="0021332D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</w:t>
      </w:r>
      <w:r w:rsidRPr="005C16E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ля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обучающихся, осваивающих ООП ООО </w:t>
      </w:r>
    </w:p>
    <w:p w:rsidR="0021332D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(6 класс)</w:t>
      </w:r>
    </w:p>
    <w:p w:rsidR="0021332D" w:rsidRPr="00200444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срок реализации: </w:t>
      </w:r>
      <w:r w:rsidRPr="0020044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8</w:t>
      </w:r>
      <w:r w:rsidRPr="0020044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– 201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9</w:t>
      </w:r>
      <w:r w:rsidRPr="0020044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21332D" w:rsidRPr="005C16E5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1332D" w:rsidRPr="005C16E5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Pr="005C16E5">
        <w:rPr>
          <w:rFonts w:ascii="Times New Roman" w:eastAsia="Calibri" w:hAnsi="Times New Roman" w:cs="Times New Roman"/>
          <w:sz w:val="28"/>
          <w:szCs w:val="28"/>
          <w:lang w:eastAsia="ar-SA"/>
        </w:rPr>
        <w:t>аправление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Общеинтеллектуальное</w:t>
      </w:r>
      <w:proofErr w:type="spellEnd"/>
    </w:p>
    <w:p w:rsidR="0021332D" w:rsidRPr="00F54898" w:rsidRDefault="0021332D" w:rsidP="0021332D">
      <w:pPr>
        <w:suppressAutoHyphens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332D" w:rsidRDefault="0021332D" w:rsidP="0021332D">
      <w:pPr>
        <w:suppressAutoHyphens/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332D" w:rsidRPr="005C16E5" w:rsidRDefault="0021332D" w:rsidP="0021332D">
      <w:pPr>
        <w:suppressAutoHyphens/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332D" w:rsidRDefault="0021332D" w:rsidP="0021332D">
      <w:pPr>
        <w:suppressAutoHyphens/>
        <w:spacing w:after="120"/>
        <w:ind w:left="61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332D" w:rsidRDefault="0021332D" w:rsidP="0021332D">
      <w:pPr>
        <w:suppressAutoHyphens/>
        <w:spacing w:after="120"/>
        <w:ind w:left="61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332D" w:rsidRPr="005C16E5" w:rsidRDefault="0021332D" w:rsidP="0021332D">
      <w:pPr>
        <w:suppressAutoHyphens/>
        <w:spacing w:after="120"/>
        <w:ind w:left="612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Разработала:</w:t>
      </w:r>
    </w:p>
    <w:p w:rsidR="0021332D" w:rsidRDefault="0021332D" w:rsidP="0021332D">
      <w:pPr>
        <w:suppressAutoHyphens/>
        <w:spacing w:after="12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Таркина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И.А., учитель математики и информатики</w:t>
      </w:r>
    </w:p>
    <w:p w:rsidR="0021332D" w:rsidRPr="005C16E5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332D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332D" w:rsidRPr="005C16E5" w:rsidRDefault="0021332D" w:rsidP="0021332D">
      <w:pPr>
        <w:suppressAutoHyphens/>
        <w:spacing w:after="12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1332D" w:rsidRDefault="0021332D" w:rsidP="002133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1332D" w:rsidRPr="00D83063" w:rsidRDefault="0021332D" w:rsidP="002133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акты</w:t>
      </w:r>
    </w:p>
    <w:p w:rsidR="0021332D" w:rsidRPr="00BF7ADE" w:rsidRDefault="0021332D" w:rsidP="002133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7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Настоящая программа разработана в соответствии </w:t>
      </w:r>
      <w:proofErr w:type="gramStart"/>
      <w:r w:rsidRPr="00BF7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proofErr w:type="gramEnd"/>
      <w:r w:rsidRPr="00BF7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21332D" w:rsidRPr="00BF7ADE" w:rsidRDefault="0021332D" w:rsidP="002133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F7ADE">
        <w:rPr>
          <w:rFonts w:ascii="Times New Roman" w:hAnsi="Times New Roman" w:cs="Times New Roman"/>
          <w:sz w:val="24"/>
          <w:szCs w:val="28"/>
        </w:rPr>
        <w:t>ФЗ «Об образовании в Российской Федерации»</w:t>
      </w:r>
    </w:p>
    <w:p w:rsidR="0021332D" w:rsidRPr="00BF7ADE" w:rsidRDefault="0021332D" w:rsidP="002133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F7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федеральным государственным образовательным стандартом (далее - ФГОС)  н</w:t>
      </w:r>
      <w:r w:rsidRPr="00BF7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BF7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чального общего образования (</w:t>
      </w:r>
      <w:proofErr w:type="spellStart"/>
      <w:r w:rsidRPr="00BF7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далее-НОО</w:t>
      </w:r>
      <w:proofErr w:type="spellEnd"/>
      <w:r w:rsidRPr="00BF7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),  ФГОС основного общего образования далее - ООО), ФГОС среднего общего образования (далее - СОО) </w:t>
      </w:r>
    </w:p>
    <w:p w:rsidR="0021332D" w:rsidRPr="00BF7ADE" w:rsidRDefault="0021332D" w:rsidP="002133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F7A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«Концепцией духовно-нравственного развития и воспитания личности гражданина России»</w:t>
      </w:r>
    </w:p>
    <w:p w:rsidR="0021332D" w:rsidRPr="00BF7ADE" w:rsidRDefault="0021332D" w:rsidP="002133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F7AD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«</w:t>
      </w:r>
      <w:r w:rsidRPr="00BF7AD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Методическими рекомендациями по уточнению понятия и содержания внеуро</w:t>
      </w:r>
      <w:r w:rsidRPr="00BF7AD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ч</w:t>
      </w:r>
      <w:r w:rsidRPr="00BF7AD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ной деятельности в рамках реализации основных общеобразовательных программ, в том числе в части проектной деятельности», направленными Письмом Министе</w:t>
      </w:r>
      <w:r w:rsidRPr="00BF7AD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р</w:t>
      </w:r>
      <w:r w:rsidRPr="00BF7AD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ства образования и науки РФ от 18 августа 2017 г. № 09-1672 “О направлении м</w:t>
      </w:r>
      <w:r w:rsidRPr="00BF7AD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е</w:t>
      </w:r>
      <w:r w:rsidRPr="00BF7AD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тодических рекомендаций”</w:t>
      </w:r>
    </w:p>
    <w:p w:rsidR="0021332D" w:rsidRPr="00BF7ADE" w:rsidRDefault="0021332D" w:rsidP="002133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F7AD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Уставом МБОУ СОШ №49</w:t>
      </w:r>
    </w:p>
    <w:p w:rsidR="0021332D" w:rsidRPr="00BF7ADE" w:rsidRDefault="0021332D" w:rsidP="002133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Основной образовательной программой ООО</w:t>
      </w:r>
      <w:r w:rsidRPr="00BF7AD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МБОУ СОШ №49</w:t>
      </w:r>
    </w:p>
    <w:p w:rsidR="0021332D" w:rsidRPr="00D83063" w:rsidRDefault="0021332D" w:rsidP="0021332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332D" w:rsidRDefault="0021332D" w:rsidP="0021332D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30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Обоснование выбора курса</w:t>
      </w:r>
    </w:p>
    <w:p w:rsidR="00A25191" w:rsidRPr="00A25191" w:rsidRDefault="00A25191" w:rsidP="00A2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191">
        <w:rPr>
          <w:rFonts w:ascii="Times New Roman" w:hAnsi="Times New Roman" w:cs="Times New Roman"/>
          <w:sz w:val="24"/>
          <w:szCs w:val="24"/>
        </w:rPr>
        <w:t>Согласно ФГОС нового поколения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будущего.</w:t>
      </w:r>
    </w:p>
    <w:p w:rsidR="00A25191" w:rsidRPr="00A25191" w:rsidRDefault="00A25191" w:rsidP="00A2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191">
        <w:rPr>
          <w:rFonts w:ascii="Times New Roman" w:hAnsi="Times New Roman" w:cs="Times New Roman"/>
          <w:sz w:val="24"/>
          <w:szCs w:val="24"/>
        </w:rPr>
        <w:t>По прогнозам аналитиков, которые изучают требования на рынке труда и, ориент</w:t>
      </w:r>
      <w:r w:rsidRPr="00A25191">
        <w:rPr>
          <w:rFonts w:ascii="Times New Roman" w:hAnsi="Times New Roman" w:cs="Times New Roman"/>
          <w:sz w:val="24"/>
          <w:szCs w:val="24"/>
        </w:rPr>
        <w:t>и</w:t>
      </w:r>
      <w:r w:rsidRPr="00A25191">
        <w:rPr>
          <w:rFonts w:ascii="Times New Roman" w:hAnsi="Times New Roman" w:cs="Times New Roman"/>
          <w:sz w:val="24"/>
          <w:szCs w:val="24"/>
        </w:rPr>
        <w:t>руясь на требования к результатам ФГОС, в ближайшем будущем будут востребованы специалисты, готовые и способные к саморазвитию и личностному самоопределению, сформированной  мотивацией к обучению и целенаправленной познавательной деятел</w:t>
      </w:r>
      <w:r w:rsidRPr="00A25191">
        <w:rPr>
          <w:rFonts w:ascii="Times New Roman" w:hAnsi="Times New Roman" w:cs="Times New Roman"/>
          <w:sz w:val="24"/>
          <w:szCs w:val="24"/>
        </w:rPr>
        <w:t>ь</w:t>
      </w:r>
      <w:r w:rsidRPr="00A25191">
        <w:rPr>
          <w:rFonts w:ascii="Times New Roman" w:hAnsi="Times New Roman" w:cs="Times New Roman"/>
          <w:sz w:val="24"/>
          <w:szCs w:val="24"/>
        </w:rPr>
        <w:t>ностью. Это люди, которые сочетают в себе целый ряд компетенций: профессиональных, социальных, и немаловажно, что центральным ядром этого содержания являются знания и практический опыт в сфере информационных технологий. Это обязательное требование к молодому поколению людей, которое в будущем будут считать успешными, авторите</w:t>
      </w:r>
      <w:r w:rsidRPr="00A25191">
        <w:rPr>
          <w:rFonts w:ascii="Times New Roman" w:hAnsi="Times New Roman" w:cs="Times New Roman"/>
          <w:sz w:val="24"/>
          <w:szCs w:val="24"/>
        </w:rPr>
        <w:t>т</w:t>
      </w:r>
      <w:r w:rsidRPr="00A25191">
        <w:rPr>
          <w:rFonts w:ascii="Times New Roman" w:hAnsi="Times New Roman" w:cs="Times New Roman"/>
          <w:sz w:val="24"/>
          <w:szCs w:val="24"/>
        </w:rPr>
        <w:t>ными и в совершенстве владеющими современной техникой.</w:t>
      </w:r>
    </w:p>
    <w:p w:rsidR="00A25191" w:rsidRPr="00A25191" w:rsidRDefault="00A25191" w:rsidP="00A2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19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A251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5191">
        <w:rPr>
          <w:rFonts w:ascii="Times New Roman" w:hAnsi="Times New Roman" w:cs="Times New Roman"/>
          <w:sz w:val="24"/>
          <w:szCs w:val="24"/>
        </w:rPr>
        <w:t xml:space="preserve"> чтобы обеспечить уверенное будущее детей, необходимо создать условия для получения ими различных навыков, необходимых для правильного выбора профиля обучения и дальнейшей сферы профессиональной деятельности. </w:t>
      </w:r>
    </w:p>
    <w:p w:rsidR="00A25191" w:rsidRPr="00A25191" w:rsidRDefault="00A25191" w:rsidP="00A2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191">
        <w:rPr>
          <w:rFonts w:ascii="Times New Roman" w:hAnsi="Times New Roman" w:cs="Times New Roman"/>
          <w:sz w:val="24"/>
          <w:szCs w:val="24"/>
        </w:rPr>
        <w:lastRenderedPageBreak/>
        <w:t>В ходе освоения курса «Офисные технологии» осуществляется формирование т</w:t>
      </w:r>
      <w:r w:rsidRPr="00A25191">
        <w:rPr>
          <w:rFonts w:ascii="Times New Roman" w:hAnsi="Times New Roman" w:cs="Times New Roman"/>
          <w:sz w:val="24"/>
          <w:szCs w:val="24"/>
        </w:rPr>
        <w:t>а</w:t>
      </w:r>
      <w:r w:rsidRPr="00A25191">
        <w:rPr>
          <w:rFonts w:ascii="Times New Roman" w:hAnsi="Times New Roman" w:cs="Times New Roman"/>
          <w:sz w:val="24"/>
          <w:szCs w:val="24"/>
        </w:rPr>
        <w:t>ких практических умений школьников, как умение оформлять текстовые документы, в</w:t>
      </w:r>
      <w:r w:rsidRPr="00A25191">
        <w:rPr>
          <w:rFonts w:ascii="Times New Roman" w:hAnsi="Times New Roman" w:cs="Times New Roman"/>
          <w:sz w:val="24"/>
          <w:szCs w:val="24"/>
        </w:rPr>
        <w:t>и</w:t>
      </w:r>
      <w:r w:rsidRPr="00A25191">
        <w:rPr>
          <w:rFonts w:ascii="Times New Roman" w:hAnsi="Times New Roman" w:cs="Times New Roman"/>
          <w:sz w:val="24"/>
          <w:szCs w:val="24"/>
        </w:rPr>
        <w:t>зитки, резюме, работать с офисной техникой (сканер, принтер, ксерокс).</w:t>
      </w:r>
    </w:p>
    <w:p w:rsidR="00A25191" w:rsidRPr="00A25191" w:rsidRDefault="00A25191" w:rsidP="00A2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191">
        <w:rPr>
          <w:rFonts w:ascii="Times New Roman" w:hAnsi="Times New Roman" w:cs="Times New Roman"/>
          <w:sz w:val="24"/>
          <w:szCs w:val="24"/>
        </w:rPr>
        <w:t>Данная программа составлена на основе федерального государственного образов</w:t>
      </w:r>
      <w:r w:rsidRPr="00A25191">
        <w:rPr>
          <w:rFonts w:ascii="Times New Roman" w:hAnsi="Times New Roman" w:cs="Times New Roman"/>
          <w:sz w:val="24"/>
          <w:szCs w:val="24"/>
        </w:rPr>
        <w:t>а</w:t>
      </w:r>
      <w:r w:rsidRPr="00A25191">
        <w:rPr>
          <w:rFonts w:ascii="Times New Roman" w:hAnsi="Times New Roman" w:cs="Times New Roman"/>
          <w:sz w:val="24"/>
          <w:szCs w:val="24"/>
        </w:rPr>
        <w:t xml:space="preserve">тельного стандарта основного общего образования. </w:t>
      </w:r>
    </w:p>
    <w:p w:rsidR="0021332D" w:rsidRPr="00BF7ADE" w:rsidRDefault="0021332D" w:rsidP="0021332D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4"/>
        </w:rPr>
      </w:pPr>
      <w:r w:rsidRPr="00BF7ADE">
        <w:rPr>
          <w:rFonts w:ascii="Times New Roman" w:eastAsia="Calibri" w:hAnsi="Times New Roman" w:cs="Times New Roman"/>
          <w:b/>
          <w:sz w:val="28"/>
          <w:szCs w:val="24"/>
        </w:rPr>
        <w:t>Цели программы</w:t>
      </w:r>
    </w:p>
    <w:p w:rsidR="0021332D" w:rsidRPr="00A25191" w:rsidRDefault="009E1B38" w:rsidP="00A2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данного курса является</w:t>
      </w:r>
      <w:r w:rsidR="0021332D" w:rsidRPr="00A25191">
        <w:rPr>
          <w:rFonts w:ascii="Times New Roman" w:hAnsi="Times New Roman" w:cs="Times New Roman"/>
          <w:sz w:val="24"/>
          <w:szCs w:val="24"/>
        </w:rPr>
        <w:t>:</w:t>
      </w:r>
    </w:p>
    <w:p w:rsidR="00A25191" w:rsidRPr="00A25191" w:rsidRDefault="00A25191" w:rsidP="00A2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191">
        <w:rPr>
          <w:rFonts w:ascii="Times New Roman" w:hAnsi="Times New Roman" w:cs="Times New Roman"/>
          <w:sz w:val="24"/>
          <w:szCs w:val="24"/>
        </w:rPr>
        <w:t>Формирование информационной и компьютерной грамотности у обучающихся средствами информационных технологий и современной офисной техники.</w:t>
      </w:r>
    </w:p>
    <w:p w:rsidR="00A25191" w:rsidRPr="009E1B38" w:rsidRDefault="00A25191" w:rsidP="00D523A2">
      <w:pPr>
        <w:spacing w:after="0"/>
        <w:rPr>
          <w:rFonts w:ascii="Times New Roman" w:hAnsi="Times New Roman" w:cs="Times New Roman"/>
        </w:rPr>
      </w:pPr>
      <w:bookmarkStart w:id="0" w:name="_Toc366082824"/>
      <w:bookmarkStart w:id="1" w:name="_Toc366146106"/>
      <w:r w:rsidRPr="009E1B38">
        <w:rPr>
          <w:rFonts w:ascii="Times New Roman" w:hAnsi="Times New Roman" w:cs="Times New Roman"/>
        </w:rPr>
        <w:t>Задачи:</w:t>
      </w:r>
      <w:bookmarkEnd w:id="0"/>
      <w:bookmarkEnd w:id="1"/>
    </w:p>
    <w:p w:rsidR="00A25191" w:rsidRPr="00A25191" w:rsidRDefault="00A25191" w:rsidP="00EA3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191">
        <w:rPr>
          <w:rFonts w:ascii="Times New Roman" w:hAnsi="Times New Roman" w:cs="Times New Roman"/>
          <w:sz w:val="24"/>
          <w:szCs w:val="24"/>
        </w:rPr>
        <w:t>Обучающие:</w:t>
      </w:r>
    </w:p>
    <w:p w:rsidR="00A25191" w:rsidRPr="00A25191" w:rsidRDefault="00A25191" w:rsidP="00A2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191">
        <w:rPr>
          <w:rFonts w:ascii="Times New Roman" w:hAnsi="Times New Roman" w:cs="Times New Roman"/>
          <w:sz w:val="24"/>
          <w:szCs w:val="24"/>
        </w:rPr>
        <w:t>-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</w:t>
      </w:r>
      <w:r w:rsidRPr="00A25191">
        <w:rPr>
          <w:rFonts w:ascii="Times New Roman" w:hAnsi="Times New Roman" w:cs="Times New Roman"/>
          <w:sz w:val="24"/>
          <w:szCs w:val="24"/>
        </w:rPr>
        <w:t>и</w:t>
      </w:r>
      <w:r w:rsidRPr="00A25191">
        <w:rPr>
          <w:rFonts w:ascii="Times New Roman" w:hAnsi="Times New Roman" w:cs="Times New Roman"/>
          <w:sz w:val="24"/>
          <w:szCs w:val="24"/>
        </w:rPr>
        <w:t>цы, схемы, графики, диаграммы, с использованием соответствующих программных средств обработки данных;</w:t>
      </w:r>
    </w:p>
    <w:p w:rsidR="00A25191" w:rsidRPr="00A25191" w:rsidRDefault="00A25191" w:rsidP="00A2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191">
        <w:rPr>
          <w:rFonts w:ascii="Times New Roman" w:hAnsi="Times New Roman" w:cs="Times New Roman"/>
          <w:sz w:val="24"/>
          <w:szCs w:val="24"/>
        </w:rPr>
        <w:t>- формирование навыков и умений безопасного и целесообразного поведения при работе с компьютерными программами и в Интернете.</w:t>
      </w:r>
    </w:p>
    <w:p w:rsidR="00A25191" w:rsidRPr="00A25191" w:rsidRDefault="00A25191" w:rsidP="00EA3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191">
        <w:rPr>
          <w:rFonts w:ascii="Times New Roman" w:hAnsi="Times New Roman" w:cs="Times New Roman"/>
          <w:sz w:val="24"/>
          <w:szCs w:val="24"/>
        </w:rPr>
        <w:t>Развивающая:</w:t>
      </w:r>
    </w:p>
    <w:p w:rsidR="00A25191" w:rsidRPr="00A25191" w:rsidRDefault="00A25191" w:rsidP="00A2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A25191">
        <w:rPr>
          <w:rFonts w:ascii="Times New Roman" w:hAnsi="Times New Roman" w:cs="Times New Roman"/>
          <w:sz w:val="24"/>
          <w:szCs w:val="24"/>
        </w:rPr>
        <w:t>азвивать познавательный интерес к исследовательской и проектной деятельности посредством использования современной офисной техники и информационных технол</w:t>
      </w:r>
      <w:r w:rsidRPr="00A25191">
        <w:rPr>
          <w:rFonts w:ascii="Times New Roman" w:hAnsi="Times New Roman" w:cs="Times New Roman"/>
          <w:sz w:val="24"/>
          <w:szCs w:val="24"/>
        </w:rPr>
        <w:t>о</w:t>
      </w:r>
      <w:r w:rsidRPr="00A25191">
        <w:rPr>
          <w:rFonts w:ascii="Times New Roman" w:hAnsi="Times New Roman" w:cs="Times New Roman"/>
          <w:sz w:val="24"/>
          <w:szCs w:val="24"/>
        </w:rPr>
        <w:t>гий.</w:t>
      </w:r>
    </w:p>
    <w:p w:rsidR="00A25191" w:rsidRPr="00A25191" w:rsidRDefault="00A25191" w:rsidP="00EA3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191"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A25191" w:rsidRPr="00A25191" w:rsidRDefault="00A25191" w:rsidP="00A25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</w:t>
      </w:r>
      <w:r w:rsidRPr="00A25191">
        <w:rPr>
          <w:rFonts w:ascii="Times New Roman" w:hAnsi="Times New Roman" w:cs="Times New Roman"/>
          <w:sz w:val="24"/>
          <w:szCs w:val="24"/>
        </w:rPr>
        <w:t>пособствовать формированию потребности в самопознании и саморазвитии ч</w:t>
      </w:r>
      <w:r w:rsidRPr="00A25191">
        <w:rPr>
          <w:rFonts w:ascii="Times New Roman" w:hAnsi="Times New Roman" w:cs="Times New Roman"/>
          <w:sz w:val="24"/>
          <w:szCs w:val="24"/>
        </w:rPr>
        <w:t>е</w:t>
      </w:r>
      <w:r w:rsidRPr="00A25191">
        <w:rPr>
          <w:rFonts w:ascii="Times New Roman" w:hAnsi="Times New Roman" w:cs="Times New Roman"/>
          <w:sz w:val="24"/>
          <w:szCs w:val="24"/>
        </w:rPr>
        <w:t>рез способы манипулирования информацией (поиск, о</w:t>
      </w:r>
      <w:r>
        <w:rPr>
          <w:rFonts w:ascii="Times New Roman" w:hAnsi="Times New Roman" w:cs="Times New Roman"/>
          <w:sz w:val="24"/>
          <w:szCs w:val="24"/>
        </w:rPr>
        <w:t>ценка и переработка информации).</w:t>
      </w:r>
    </w:p>
    <w:p w:rsidR="0021332D" w:rsidRDefault="0021332D" w:rsidP="0021332D">
      <w:pPr>
        <w:suppressAutoHyphens/>
        <w:spacing w:after="0" w:line="240" w:lineRule="auto"/>
        <w:ind w:left="360"/>
      </w:pPr>
    </w:p>
    <w:p w:rsidR="0021332D" w:rsidRDefault="0021332D" w:rsidP="0021332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Ценностные ориентиры</w:t>
      </w:r>
    </w:p>
    <w:p w:rsidR="0021332D" w:rsidRPr="00A25191" w:rsidRDefault="0021332D" w:rsidP="00A84A4F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2519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Содержание данного курса полностью </w:t>
      </w:r>
      <w:proofErr w:type="spellStart"/>
      <w:r w:rsidRPr="00A25191">
        <w:rPr>
          <w:rStyle w:val="a4"/>
          <w:rFonts w:ascii="Times New Roman" w:hAnsi="Times New Roman" w:cs="Times New Roman"/>
          <w:b w:val="0"/>
          <w:sz w:val="24"/>
          <w:szCs w:val="24"/>
        </w:rPr>
        <w:t>коррелируется</w:t>
      </w:r>
      <w:proofErr w:type="spellEnd"/>
      <w:r w:rsidRPr="00A2519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 </w:t>
      </w:r>
      <w:r w:rsidRPr="00A25191"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  <w:t>«Концепцией духовно-нравственного развития и воспитания личности гражданина России»</w:t>
      </w:r>
      <w:r w:rsidRPr="00A2519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основывается на базовых национальных ценностях.</w:t>
      </w:r>
    </w:p>
    <w:p w:rsidR="0021332D" w:rsidRPr="00D523A2" w:rsidRDefault="00D0541A" w:rsidP="00D523A2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Ценностные ориентиры данного </w:t>
      </w:r>
      <w:r w:rsidR="00D523A2">
        <w:rPr>
          <w:rStyle w:val="a4"/>
          <w:rFonts w:ascii="Times New Roman" w:hAnsi="Times New Roman" w:cs="Times New Roman"/>
          <w:b w:val="0"/>
          <w:sz w:val="24"/>
          <w:szCs w:val="24"/>
        </w:rPr>
        <w:t>курса связаны:</w:t>
      </w:r>
    </w:p>
    <w:p w:rsidR="00D0541A" w:rsidRPr="00362B15" w:rsidRDefault="009E1B38" w:rsidP="00A84A4F">
      <w:pPr>
        <w:pStyle w:val="a3"/>
        <w:numPr>
          <w:ilvl w:val="0"/>
          <w:numId w:val="9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развитием логического, алгоритмического и системного мышления, созданием предпосылок формирования компетентности в областях, связанных с информат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и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кой;</w:t>
      </w:r>
    </w:p>
    <w:p w:rsidR="00D5531D" w:rsidRPr="00362B15" w:rsidRDefault="00362B15" w:rsidP="00A84A4F">
      <w:pPr>
        <w:pStyle w:val="a3"/>
        <w:numPr>
          <w:ilvl w:val="0"/>
          <w:numId w:val="9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с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возможностью понимания ценности, значимости информации в современном м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и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ре и ее целесообразного использования, роли информационно – коммуникативных технологий в развитии личности и общества;</w:t>
      </w:r>
    </w:p>
    <w:p w:rsidR="00D5531D" w:rsidRPr="00362B15" w:rsidRDefault="00362B15" w:rsidP="00A84A4F">
      <w:pPr>
        <w:pStyle w:val="a3"/>
        <w:numPr>
          <w:ilvl w:val="0"/>
          <w:numId w:val="9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освоением эвристических приемов рассуждения;</w:t>
      </w:r>
    </w:p>
    <w:p w:rsidR="00D5531D" w:rsidRPr="00362B15" w:rsidRDefault="00362B15" w:rsidP="00A84A4F">
      <w:pPr>
        <w:pStyle w:val="a3"/>
        <w:numPr>
          <w:ilvl w:val="0"/>
          <w:numId w:val="9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развитием </w:t>
      </w:r>
      <w:r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познавательной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активности и самостоятельности учащихся;</w:t>
      </w:r>
    </w:p>
    <w:p w:rsidR="00D5531D" w:rsidRPr="00362B15" w:rsidRDefault="00362B15" w:rsidP="00A84A4F">
      <w:pPr>
        <w:pStyle w:val="a3"/>
        <w:numPr>
          <w:ilvl w:val="0"/>
          <w:numId w:val="9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формированием способностей наблюдать, </w:t>
      </w:r>
      <w:r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сравнивать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, обобщать, находить пр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стейшие закономерности, строить и проверять простейшие </w:t>
      </w:r>
      <w:r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гипотезы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D5531D" w:rsidRPr="00362B15" w:rsidRDefault="00362B15" w:rsidP="00A84A4F">
      <w:pPr>
        <w:pStyle w:val="a3"/>
        <w:numPr>
          <w:ilvl w:val="0"/>
          <w:numId w:val="9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формированием пространственных представлений и пространственного вообр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жения;</w:t>
      </w:r>
    </w:p>
    <w:p w:rsidR="00D5531D" w:rsidRPr="00362B15" w:rsidRDefault="00362B15" w:rsidP="00A84A4F">
      <w:pPr>
        <w:pStyle w:val="a3"/>
        <w:numPr>
          <w:ilvl w:val="0"/>
          <w:numId w:val="9"/>
        </w:numPr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привлечением обучающихся к обмену информацией в ходе свободного общения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531D"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на занятиях</w:t>
      </w:r>
      <w:r w:rsidRPr="00362B15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D5531D" w:rsidRPr="00D5531D" w:rsidRDefault="00D5531D" w:rsidP="00D5531D">
      <w:pPr>
        <w:spacing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1332D" w:rsidRPr="00BF7ADE" w:rsidRDefault="0021332D" w:rsidP="002133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BF7ADE">
        <w:rPr>
          <w:rFonts w:ascii="Times New Roman" w:eastAsia="Calibri" w:hAnsi="Times New Roman" w:cs="Times New Roman"/>
          <w:b/>
          <w:sz w:val="28"/>
          <w:szCs w:val="24"/>
        </w:rPr>
        <w:t>Объем часов</w:t>
      </w:r>
    </w:p>
    <w:p w:rsidR="0021332D" w:rsidRDefault="0021332D" w:rsidP="002133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 внеурочной деятельности   рассчитана на один год  обучения (35 зан</w:t>
      </w:r>
      <w:r w:rsidRPr="000B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в течение</w:t>
      </w:r>
      <w:r w:rsidRPr="000B5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года).</w:t>
      </w:r>
      <w:r w:rsidRPr="000B599D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составлена с учетом учебного плана школы.</w:t>
      </w:r>
    </w:p>
    <w:p w:rsidR="0021332D" w:rsidRPr="000B599D" w:rsidRDefault="0021332D" w:rsidP="002133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32D" w:rsidRDefault="0021332D" w:rsidP="0021332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B4D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Формы организации ВУД по данному курсу и виды деятельности</w:t>
      </w:r>
    </w:p>
    <w:p w:rsidR="00C76AA6" w:rsidRDefault="0021332D" w:rsidP="00D52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F86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C76AA6">
        <w:rPr>
          <w:rFonts w:ascii="Times New Roman" w:hAnsi="Times New Roman" w:cs="Times New Roman"/>
          <w:sz w:val="24"/>
          <w:szCs w:val="24"/>
        </w:rPr>
        <w:t>курса</w:t>
      </w:r>
      <w:r w:rsidRPr="00B91F86">
        <w:rPr>
          <w:rFonts w:ascii="Times New Roman" w:hAnsi="Times New Roman" w:cs="Times New Roman"/>
          <w:sz w:val="24"/>
          <w:szCs w:val="24"/>
        </w:rPr>
        <w:t xml:space="preserve"> «</w:t>
      </w:r>
      <w:r w:rsidR="00C76AA6">
        <w:rPr>
          <w:rFonts w:ascii="Times New Roman" w:hAnsi="Times New Roman" w:cs="Times New Roman"/>
          <w:sz w:val="24"/>
          <w:szCs w:val="24"/>
        </w:rPr>
        <w:t>Офисные технологии</w:t>
      </w:r>
      <w:r w:rsidRPr="00B91F86">
        <w:rPr>
          <w:rFonts w:ascii="Times New Roman" w:hAnsi="Times New Roman" w:cs="Times New Roman"/>
          <w:sz w:val="24"/>
          <w:szCs w:val="24"/>
        </w:rPr>
        <w:t>» отличает практическая направленность преподавания, творческий поиск, научный и современный подход, внедрение новых ор</w:t>
      </w:r>
      <w:r w:rsidRPr="00B91F86">
        <w:rPr>
          <w:rFonts w:ascii="Times New Roman" w:hAnsi="Times New Roman" w:cs="Times New Roman"/>
          <w:sz w:val="24"/>
          <w:szCs w:val="24"/>
        </w:rPr>
        <w:t>и</w:t>
      </w:r>
      <w:r w:rsidRPr="00B91F86">
        <w:rPr>
          <w:rFonts w:ascii="Times New Roman" w:hAnsi="Times New Roman" w:cs="Times New Roman"/>
          <w:sz w:val="24"/>
          <w:szCs w:val="24"/>
        </w:rPr>
        <w:t xml:space="preserve">гинальных методов и приемов обучения в сочетании с дифференцированным подходом обучения. </w:t>
      </w:r>
      <w:r w:rsidR="00C76AA6" w:rsidRPr="00C76AA6">
        <w:rPr>
          <w:rFonts w:ascii="Times New Roman" w:hAnsi="Times New Roman" w:cs="Times New Roman"/>
          <w:sz w:val="24"/>
          <w:szCs w:val="24"/>
        </w:rPr>
        <w:t>Предусматривае</w:t>
      </w:r>
      <w:r w:rsidR="00A84A4F">
        <w:rPr>
          <w:rFonts w:ascii="Times New Roman" w:hAnsi="Times New Roman" w:cs="Times New Roman"/>
          <w:sz w:val="24"/>
          <w:szCs w:val="24"/>
        </w:rPr>
        <w:t>т практические и теоретические занятия.</w:t>
      </w:r>
    </w:p>
    <w:p w:rsidR="00C76AA6" w:rsidRPr="00C76AA6" w:rsidRDefault="00C76AA6" w:rsidP="00A84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AA6">
        <w:rPr>
          <w:rFonts w:ascii="Times New Roman" w:hAnsi="Times New Roman" w:cs="Times New Roman"/>
          <w:sz w:val="24"/>
          <w:szCs w:val="24"/>
        </w:rPr>
        <w:t>Итоговой работой  по окончанию каждого учебного года  является  творческий проект по предложенным темам,  выполненный с использованием  офисной техники и изученных компьютерных программ.</w:t>
      </w:r>
    </w:p>
    <w:p w:rsidR="00C76AA6" w:rsidRDefault="00C76AA6" w:rsidP="0021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2D" w:rsidRPr="00B91F86" w:rsidRDefault="0021332D" w:rsidP="00213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2D" w:rsidRPr="00BF7ADE" w:rsidRDefault="0021332D" w:rsidP="0021332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7ADE">
        <w:rPr>
          <w:rFonts w:ascii="Times New Roman" w:hAnsi="Times New Roman" w:cs="Times New Roman"/>
          <w:b/>
          <w:sz w:val="28"/>
          <w:szCs w:val="24"/>
        </w:rPr>
        <w:t>Предполагаемые результаты</w:t>
      </w:r>
    </w:p>
    <w:p w:rsidR="0021332D" w:rsidRPr="000B599D" w:rsidRDefault="0021332D" w:rsidP="00D523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B599D">
        <w:rPr>
          <w:rFonts w:ascii="Times New Roman" w:eastAsia="Calibri" w:hAnsi="Times New Roman" w:cs="Times New Roman"/>
          <w:sz w:val="24"/>
          <w:szCs w:val="24"/>
          <w:u w:val="single"/>
        </w:rPr>
        <w:t>Личностные результаты:</w:t>
      </w:r>
    </w:p>
    <w:p w:rsidR="00362B15" w:rsidRPr="00362B15" w:rsidRDefault="00362B15" w:rsidP="00362B1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B15">
        <w:rPr>
          <w:rFonts w:ascii="Times New Roman" w:hAnsi="Times New Roman" w:cs="Times New Roman"/>
          <w:sz w:val="24"/>
          <w:szCs w:val="24"/>
        </w:rPr>
        <w:t>способности и готовности к освоению систематических знаний, их самостоятел</w:t>
      </w:r>
      <w:r w:rsidRPr="00362B15">
        <w:rPr>
          <w:rFonts w:ascii="Times New Roman" w:hAnsi="Times New Roman" w:cs="Times New Roman"/>
          <w:sz w:val="24"/>
          <w:szCs w:val="24"/>
        </w:rPr>
        <w:t>ь</w:t>
      </w:r>
      <w:r w:rsidRPr="00362B15">
        <w:rPr>
          <w:rFonts w:ascii="Times New Roman" w:hAnsi="Times New Roman" w:cs="Times New Roman"/>
          <w:sz w:val="24"/>
          <w:szCs w:val="24"/>
        </w:rPr>
        <w:t xml:space="preserve">ному пополнению, переносу и интеграции; </w:t>
      </w:r>
    </w:p>
    <w:p w:rsidR="00362B15" w:rsidRPr="00362B15" w:rsidRDefault="00362B15" w:rsidP="00362B1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B15">
        <w:rPr>
          <w:rFonts w:ascii="Times New Roman" w:hAnsi="Times New Roman" w:cs="Times New Roman"/>
          <w:sz w:val="24"/>
          <w:szCs w:val="24"/>
        </w:rPr>
        <w:t>способности к сотрудничеству и коммуникации, решению личностно и социально значимых проблем и воплощению решений в практику;</w:t>
      </w:r>
    </w:p>
    <w:p w:rsidR="00362B15" w:rsidRPr="00362B15" w:rsidRDefault="00362B15" w:rsidP="00362B1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B15">
        <w:rPr>
          <w:rFonts w:ascii="Times New Roman" w:hAnsi="Times New Roman" w:cs="Times New Roman"/>
          <w:sz w:val="24"/>
          <w:szCs w:val="24"/>
        </w:rPr>
        <w:lastRenderedPageBreak/>
        <w:t>способности к самоорганиз</w:t>
      </w:r>
      <w:r w:rsidR="00A84A4F">
        <w:rPr>
          <w:rFonts w:ascii="Times New Roman" w:hAnsi="Times New Roman" w:cs="Times New Roman"/>
          <w:sz w:val="24"/>
          <w:szCs w:val="24"/>
        </w:rPr>
        <w:t xml:space="preserve">ации, </w:t>
      </w:r>
      <w:proofErr w:type="spellStart"/>
      <w:r w:rsidR="00A84A4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A84A4F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362B15" w:rsidRPr="00362B15" w:rsidRDefault="00362B15" w:rsidP="00362B1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B15">
        <w:rPr>
          <w:rFonts w:ascii="Times New Roman" w:hAnsi="Times New Roman" w:cs="Times New Roman"/>
          <w:sz w:val="24"/>
          <w:szCs w:val="24"/>
        </w:rPr>
        <w:t>готовность и способность к переходу к самообразованию на основе учебно-познавательной мотивации, в том числе готовности к выбору направления пр</w:t>
      </w:r>
      <w:r w:rsidRPr="00362B15">
        <w:rPr>
          <w:rFonts w:ascii="Times New Roman" w:hAnsi="Times New Roman" w:cs="Times New Roman"/>
          <w:sz w:val="24"/>
          <w:szCs w:val="24"/>
        </w:rPr>
        <w:t>о</w:t>
      </w:r>
      <w:r w:rsidRPr="00362B15">
        <w:rPr>
          <w:rFonts w:ascii="Times New Roman" w:hAnsi="Times New Roman" w:cs="Times New Roman"/>
          <w:sz w:val="24"/>
          <w:szCs w:val="24"/>
        </w:rPr>
        <w:t>фильного образования;</w:t>
      </w:r>
    </w:p>
    <w:p w:rsidR="00362B15" w:rsidRPr="00362B15" w:rsidRDefault="00362B15" w:rsidP="00362B1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B15">
        <w:rPr>
          <w:rFonts w:ascii="Times New Roman" w:hAnsi="Times New Roman" w:cs="Times New Roman"/>
          <w:sz w:val="24"/>
          <w:szCs w:val="24"/>
        </w:rPr>
        <w:t>готовность открыто выражать и отстаивать свою позицию, вести конструктивный диалог;</w:t>
      </w:r>
    </w:p>
    <w:p w:rsidR="00362B15" w:rsidRPr="00362B15" w:rsidRDefault="00362B15" w:rsidP="00362B1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B15">
        <w:rPr>
          <w:rFonts w:ascii="Times New Roman" w:hAnsi="Times New Roman" w:cs="Times New Roman"/>
          <w:sz w:val="24"/>
          <w:szCs w:val="24"/>
        </w:rPr>
        <w:t>готовность получать информацию из различных источников, анализировать ее, н</w:t>
      </w:r>
      <w:r w:rsidRPr="00362B15">
        <w:rPr>
          <w:rFonts w:ascii="Times New Roman" w:hAnsi="Times New Roman" w:cs="Times New Roman"/>
          <w:sz w:val="24"/>
          <w:szCs w:val="24"/>
        </w:rPr>
        <w:t>а</w:t>
      </w:r>
      <w:r w:rsidRPr="00362B15">
        <w:rPr>
          <w:rFonts w:ascii="Times New Roman" w:hAnsi="Times New Roman" w:cs="Times New Roman"/>
          <w:sz w:val="24"/>
          <w:szCs w:val="24"/>
        </w:rPr>
        <w:t>ходи</w:t>
      </w:r>
      <w:r w:rsidR="00A84A4F">
        <w:rPr>
          <w:rFonts w:ascii="Times New Roman" w:hAnsi="Times New Roman" w:cs="Times New Roman"/>
          <w:sz w:val="24"/>
          <w:szCs w:val="24"/>
        </w:rPr>
        <w:t>ть необходимые источники знаний.</w:t>
      </w:r>
    </w:p>
    <w:p w:rsidR="0021332D" w:rsidRPr="000B599D" w:rsidRDefault="0021332D" w:rsidP="00D523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99D">
        <w:rPr>
          <w:rFonts w:ascii="Times New Roman" w:eastAsia="Calibri" w:hAnsi="Times New Roman" w:cs="Times New Roman"/>
          <w:sz w:val="24"/>
          <w:szCs w:val="24"/>
          <w:u w:val="single"/>
        </w:rPr>
        <w:t>Предметные результаты:</w:t>
      </w:r>
      <w:r w:rsidRPr="000B59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2B15" w:rsidRPr="00B63AF5" w:rsidRDefault="00362B15" w:rsidP="00362B1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AF5">
        <w:rPr>
          <w:rFonts w:ascii="Times New Roman" w:hAnsi="Times New Roman" w:cs="Times New Roman"/>
          <w:sz w:val="24"/>
          <w:szCs w:val="24"/>
        </w:rPr>
        <w:t>сканирование, редактирование, отправки документов по электронной почте;</w:t>
      </w:r>
    </w:p>
    <w:p w:rsidR="00362B15" w:rsidRPr="00B63AF5" w:rsidRDefault="00362B15" w:rsidP="00362B1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AF5">
        <w:rPr>
          <w:rFonts w:ascii="Times New Roman" w:hAnsi="Times New Roman" w:cs="Times New Roman"/>
          <w:sz w:val="24"/>
          <w:szCs w:val="24"/>
        </w:rPr>
        <w:t>распознавание текстового документа;</w:t>
      </w:r>
    </w:p>
    <w:p w:rsidR="00362B15" w:rsidRPr="00B63AF5" w:rsidRDefault="00362B15" w:rsidP="00362B1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AF5">
        <w:rPr>
          <w:rFonts w:ascii="Times New Roman" w:hAnsi="Times New Roman" w:cs="Times New Roman"/>
          <w:sz w:val="24"/>
          <w:szCs w:val="24"/>
        </w:rPr>
        <w:t>создания и редактирование рисунков в графических редакторах;</w:t>
      </w:r>
    </w:p>
    <w:p w:rsidR="00362B15" w:rsidRPr="00B63AF5" w:rsidRDefault="00362B15" w:rsidP="00362B15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3AF5">
        <w:rPr>
          <w:rFonts w:ascii="Times New Roman" w:eastAsia="Calibri" w:hAnsi="Times New Roman" w:cs="Times New Roman"/>
          <w:sz w:val="24"/>
          <w:szCs w:val="24"/>
        </w:rPr>
        <w:t>создания и редактирования электронных презентаций;</w:t>
      </w:r>
    </w:p>
    <w:p w:rsidR="00362B15" w:rsidRPr="00B63AF5" w:rsidRDefault="00362B15" w:rsidP="00362B15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3AF5">
        <w:rPr>
          <w:rFonts w:ascii="Times New Roman" w:eastAsia="Calibri" w:hAnsi="Times New Roman" w:cs="Times New Roman"/>
          <w:sz w:val="24"/>
          <w:szCs w:val="24"/>
        </w:rPr>
        <w:t>создание и редактирование буклетов, календарей, плакатов и т.д.</w:t>
      </w:r>
    </w:p>
    <w:p w:rsidR="00362B15" w:rsidRPr="00B63AF5" w:rsidRDefault="00362B15" w:rsidP="00171637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3AF5">
        <w:rPr>
          <w:rFonts w:ascii="Times New Roman" w:eastAsia="Calibri" w:hAnsi="Times New Roman" w:cs="Times New Roman"/>
          <w:sz w:val="24"/>
          <w:szCs w:val="24"/>
        </w:rPr>
        <w:t>макетирования слайдов, использования готовых шаблонов</w:t>
      </w:r>
      <w:r w:rsidR="00171637" w:rsidRPr="00B63A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63AF5">
        <w:rPr>
          <w:rFonts w:ascii="Times New Roman" w:eastAsia="Calibri" w:hAnsi="Times New Roman" w:cs="Times New Roman"/>
          <w:sz w:val="24"/>
          <w:szCs w:val="24"/>
        </w:rPr>
        <w:t>дизайна слайдов;</w:t>
      </w:r>
    </w:p>
    <w:p w:rsidR="00171637" w:rsidRPr="00B63AF5" w:rsidRDefault="00171637" w:rsidP="00171637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3AF5">
        <w:rPr>
          <w:rFonts w:ascii="Times New Roman" w:eastAsia="Calibri" w:hAnsi="Times New Roman" w:cs="Times New Roman"/>
          <w:sz w:val="24"/>
          <w:szCs w:val="24"/>
        </w:rPr>
        <w:t>отбора материала для презентации по теме своего проекта;</w:t>
      </w:r>
    </w:p>
    <w:p w:rsidR="00171637" w:rsidRPr="00B63AF5" w:rsidRDefault="00171637" w:rsidP="00171637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3AF5">
        <w:rPr>
          <w:rFonts w:ascii="Times New Roman" w:eastAsia="Calibri" w:hAnsi="Times New Roman" w:cs="Times New Roman"/>
          <w:sz w:val="24"/>
          <w:szCs w:val="24"/>
        </w:rPr>
        <w:t xml:space="preserve">использования информации, содержащейся в </w:t>
      </w:r>
      <w:proofErr w:type="spellStart"/>
      <w:r w:rsidRPr="00B63AF5">
        <w:rPr>
          <w:rFonts w:ascii="Times New Roman" w:eastAsia="Calibri" w:hAnsi="Times New Roman" w:cs="Times New Roman"/>
          <w:sz w:val="24"/>
          <w:szCs w:val="24"/>
        </w:rPr>
        <w:t>мультимедийных</w:t>
      </w:r>
      <w:proofErr w:type="spellEnd"/>
      <w:r w:rsidRPr="00B63AF5">
        <w:rPr>
          <w:rFonts w:ascii="Times New Roman" w:eastAsia="Calibri" w:hAnsi="Times New Roman" w:cs="Times New Roman"/>
          <w:sz w:val="24"/>
          <w:szCs w:val="24"/>
        </w:rPr>
        <w:t xml:space="preserve"> продуктах, для р</w:t>
      </w:r>
      <w:r w:rsidRPr="00B63AF5">
        <w:rPr>
          <w:rFonts w:ascii="Times New Roman" w:eastAsia="Calibri" w:hAnsi="Times New Roman" w:cs="Times New Roman"/>
          <w:sz w:val="24"/>
          <w:szCs w:val="24"/>
        </w:rPr>
        <w:t>е</w:t>
      </w:r>
      <w:r w:rsidRPr="00B63AF5">
        <w:rPr>
          <w:rFonts w:ascii="Times New Roman" w:eastAsia="Calibri" w:hAnsi="Times New Roman" w:cs="Times New Roman"/>
          <w:sz w:val="24"/>
          <w:szCs w:val="24"/>
        </w:rPr>
        <w:t>шения своих задач;</w:t>
      </w:r>
    </w:p>
    <w:p w:rsidR="00171637" w:rsidRPr="00B63AF5" w:rsidRDefault="00171637" w:rsidP="0017163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3AF5">
        <w:rPr>
          <w:rFonts w:ascii="Times New Roman" w:eastAsia="Calibri" w:hAnsi="Times New Roman" w:cs="Times New Roman"/>
          <w:sz w:val="24"/>
          <w:szCs w:val="24"/>
        </w:rPr>
        <w:t xml:space="preserve">создания презентации в программе MS </w:t>
      </w:r>
      <w:proofErr w:type="spellStart"/>
      <w:r w:rsidRPr="00B63AF5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B6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3AF5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B63A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332D" w:rsidRPr="000B599D" w:rsidRDefault="0021332D" w:rsidP="0021332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332D" w:rsidRPr="00BF7ADE" w:rsidRDefault="0021332D" w:rsidP="0021332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7ADE">
        <w:rPr>
          <w:rFonts w:ascii="Times New Roman" w:hAnsi="Times New Roman" w:cs="Times New Roman"/>
          <w:b/>
          <w:sz w:val="28"/>
          <w:szCs w:val="24"/>
        </w:rPr>
        <w:t>Система оценки достижений обучающихся, основной инструмент</w:t>
      </w:r>
      <w:r w:rsidRPr="00BF7ADE">
        <w:rPr>
          <w:rFonts w:ascii="Times New Roman" w:hAnsi="Times New Roman" w:cs="Times New Roman"/>
          <w:b/>
          <w:sz w:val="28"/>
          <w:szCs w:val="24"/>
        </w:rPr>
        <w:t>а</w:t>
      </w:r>
      <w:r w:rsidRPr="00BF7ADE">
        <w:rPr>
          <w:rFonts w:ascii="Times New Roman" w:hAnsi="Times New Roman" w:cs="Times New Roman"/>
          <w:b/>
          <w:sz w:val="28"/>
          <w:szCs w:val="24"/>
        </w:rPr>
        <w:t>рий для оценивания результатов</w:t>
      </w:r>
    </w:p>
    <w:p w:rsidR="0021332D" w:rsidRDefault="0021332D" w:rsidP="00D523A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с помощью:</w:t>
      </w:r>
    </w:p>
    <w:p w:rsidR="0021332D" w:rsidRDefault="0021332D" w:rsidP="002133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статистического анализа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внеурочной деятельности;</w:t>
      </w:r>
    </w:p>
    <w:p w:rsidR="0021332D" w:rsidRDefault="0021332D" w:rsidP="002133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анкетирования;</w:t>
      </w:r>
    </w:p>
    <w:p w:rsidR="0021332D" w:rsidRDefault="0021332D" w:rsidP="002133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 индивидуальной  и групповой оценки;</w:t>
      </w:r>
    </w:p>
    <w:p w:rsidR="0021332D" w:rsidRDefault="0021332D" w:rsidP="002133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наблюдения;</w:t>
      </w:r>
    </w:p>
    <w:p w:rsidR="0021332D" w:rsidRDefault="0021332D" w:rsidP="002133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пополнения содержания «портфеля достижений»;</w:t>
      </w:r>
    </w:p>
    <w:p w:rsidR="0021332D" w:rsidRDefault="0021332D" w:rsidP="0021332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 результатов участия в мероприятиях.</w:t>
      </w:r>
    </w:p>
    <w:p w:rsidR="00D523A2" w:rsidRDefault="00D52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332D" w:rsidRDefault="0021332D" w:rsidP="0021332D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B4DA9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СОДЕРЖАНИЕ КУРСА</w:t>
      </w:r>
      <w:bookmarkStart w:id="2" w:name="_GoBack"/>
      <w:bookmarkEnd w:id="2"/>
    </w:p>
    <w:p w:rsidR="0021332D" w:rsidRPr="00645285" w:rsidRDefault="0021332D" w:rsidP="00A84A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2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 1</w:t>
      </w:r>
      <w:r w:rsidRPr="0064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61E96" w:rsidRPr="0064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текстовом редакторе  </w:t>
      </w:r>
      <w:proofErr w:type="spellStart"/>
      <w:r w:rsidR="00461E96" w:rsidRPr="006452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MicrosoftWord</w:t>
      </w:r>
      <w:proofErr w:type="spellEnd"/>
      <w:r w:rsidR="00461E96" w:rsidRPr="0064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 часов)</w:t>
      </w:r>
    </w:p>
    <w:p w:rsidR="00645285" w:rsidRPr="00645285" w:rsidRDefault="00645285" w:rsidP="00A84A4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285">
        <w:rPr>
          <w:rFonts w:ascii="Times New Roman" w:hAnsi="Times New Roman" w:cs="Times New Roman"/>
          <w:sz w:val="24"/>
          <w:szCs w:val="24"/>
        </w:rPr>
        <w:t>Приемы редактирования текста. Приемы форматирования текста. Способы создания и редактирования таблиц. Создание, добавление и приемы редактирования графических изображений в текстовом редакторе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32D" w:rsidRPr="00844B8F" w:rsidRDefault="0021332D" w:rsidP="00A84A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4B8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Раздел 2.</w:t>
      </w:r>
      <w:r w:rsidRPr="00844B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61E96" w:rsidRPr="00844B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с программой по созданию презентаций </w:t>
      </w:r>
      <w:r w:rsidR="00461E96" w:rsidRPr="00844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="00461E96" w:rsidRPr="0084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E96" w:rsidRPr="00844B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PowerPoint</w:t>
      </w:r>
      <w:r w:rsidR="00461E96" w:rsidRPr="0084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(17 часов</w:t>
      </w:r>
      <w:r w:rsidRPr="0084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4B8F" w:rsidRPr="00844B8F" w:rsidRDefault="00844B8F" w:rsidP="00A84A4F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B8F">
        <w:rPr>
          <w:rFonts w:ascii="Times New Roman" w:hAnsi="Times New Roman" w:cs="Times New Roman"/>
          <w:sz w:val="24"/>
          <w:szCs w:val="24"/>
        </w:rPr>
        <w:t xml:space="preserve">Знакомство с программой создания презентаций </w:t>
      </w:r>
      <w:r w:rsidRPr="00844B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844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4B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PowerPoint</w:t>
      </w:r>
      <w:r w:rsidRPr="00844B8F">
        <w:rPr>
          <w:rFonts w:ascii="Times New Roman" w:hAnsi="Times New Roman" w:cs="Times New Roman"/>
          <w:sz w:val="24"/>
          <w:szCs w:val="24"/>
        </w:rPr>
        <w:t>. Приёмы со</w:t>
      </w:r>
      <w:r w:rsidRPr="00844B8F">
        <w:rPr>
          <w:rFonts w:ascii="Times New Roman" w:hAnsi="Times New Roman" w:cs="Times New Roman"/>
          <w:sz w:val="24"/>
          <w:szCs w:val="24"/>
        </w:rPr>
        <w:t>з</w:t>
      </w:r>
      <w:r w:rsidRPr="00844B8F">
        <w:rPr>
          <w:rFonts w:ascii="Times New Roman" w:hAnsi="Times New Roman" w:cs="Times New Roman"/>
          <w:sz w:val="24"/>
          <w:szCs w:val="24"/>
        </w:rPr>
        <w:t xml:space="preserve">дания и оформления презентаций. </w:t>
      </w:r>
      <w:r w:rsidR="00D523A2">
        <w:rPr>
          <w:rFonts w:ascii="Times New Roman" w:hAnsi="Times New Roman" w:cs="Times New Roman"/>
          <w:sz w:val="24"/>
          <w:szCs w:val="24"/>
        </w:rPr>
        <w:t>Работа со слайдами: вставка рисунков</w:t>
      </w:r>
      <w:r w:rsidR="002E402C">
        <w:rPr>
          <w:rFonts w:ascii="Times New Roman" w:hAnsi="Times New Roman" w:cs="Times New Roman"/>
          <w:sz w:val="24"/>
          <w:szCs w:val="24"/>
        </w:rPr>
        <w:t xml:space="preserve"> и графических объектов</w:t>
      </w:r>
      <w:r w:rsidR="00D523A2">
        <w:rPr>
          <w:rFonts w:ascii="Times New Roman" w:hAnsi="Times New Roman" w:cs="Times New Roman"/>
          <w:sz w:val="24"/>
          <w:szCs w:val="24"/>
        </w:rPr>
        <w:t>, диаграмм, таблиц.</w:t>
      </w:r>
      <w:r w:rsidRPr="00844B8F">
        <w:rPr>
          <w:rFonts w:ascii="Times New Roman" w:hAnsi="Times New Roman" w:cs="Times New Roman"/>
          <w:sz w:val="24"/>
          <w:szCs w:val="24"/>
        </w:rPr>
        <w:t xml:space="preserve"> Правила дизайна. Виды анимации в презентации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32D" w:rsidRDefault="0021332D" w:rsidP="002133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1332D" w:rsidRDefault="0021332D" w:rsidP="002133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1332D" w:rsidRDefault="00A84A4F" w:rsidP="00A84A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 w:type="page"/>
      </w:r>
    </w:p>
    <w:p w:rsidR="0021332D" w:rsidRDefault="0021332D" w:rsidP="002133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66B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ТЕМАТИЧЕСК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ОЕ</w:t>
      </w:r>
      <w:r w:rsidRPr="00D66B3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ИРОВАНИЕ КУРСА</w:t>
      </w:r>
    </w:p>
    <w:p w:rsidR="0021332D" w:rsidRPr="00D66B33" w:rsidRDefault="0021332D" w:rsidP="002133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4835" w:type="pct"/>
        <w:tblLayout w:type="fixed"/>
        <w:tblCellMar>
          <w:left w:w="0" w:type="dxa"/>
          <w:right w:w="0" w:type="dxa"/>
        </w:tblCellMar>
        <w:tblLook w:val="04A0"/>
      </w:tblPr>
      <w:tblGrid>
        <w:gridCol w:w="334"/>
        <w:gridCol w:w="2113"/>
        <w:gridCol w:w="992"/>
        <w:gridCol w:w="5679"/>
      </w:tblGrid>
      <w:tr w:rsidR="0021332D" w:rsidRPr="005C16E5" w:rsidTr="002E26A5">
        <w:trPr>
          <w:trHeight w:val="1331"/>
        </w:trPr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1332D" w:rsidRPr="005C16E5" w:rsidRDefault="0021332D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1332D" w:rsidRPr="005C16E5" w:rsidRDefault="0021332D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32D" w:rsidRPr="005C16E5" w:rsidRDefault="0021332D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1332D" w:rsidRPr="0051589A" w:rsidRDefault="0021332D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21332D" w:rsidRPr="005C16E5" w:rsidRDefault="0021332D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1332D" w:rsidRPr="005C16E5" w:rsidRDefault="0021332D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1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F14CA8" w:rsidRPr="005C16E5" w:rsidTr="002E26A5">
        <w:trPr>
          <w:trHeight w:val="468"/>
        </w:trPr>
        <w:tc>
          <w:tcPr>
            <w:tcW w:w="3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5C16E5" w:rsidRDefault="00F14CA8" w:rsidP="00F14C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461E96" w:rsidRDefault="005E51CE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текстовом редакторе </w:t>
            </w:r>
            <w:r w:rsidRP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</w:t>
            </w:r>
            <w:r w:rsidR="00F7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F7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soft</w:t>
            </w:r>
            <w:r w:rsidRP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="00F71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ord</w:t>
            </w:r>
            <w:proofErr w:type="spellEnd"/>
            <w:r w:rsidR="00461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4CA8" w:rsidRPr="00461E96" w:rsidRDefault="00461E96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 часов)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5C16E5" w:rsidRDefault="00F14CA8" w:rsidP="001716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proofErr w:type="gramStart"/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 Редактирование текста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384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14CA8" w:rsidRPr="005C16E5" w:rsidRDefault="00F14CA8" w:rsidP="00AB3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5C16E5" w:rsidRDefault="00F14CA8" w:rsidP="001716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орфографии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68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5C16E5" w:rsidRDefault="00F14CA8" w:rsidP="00AB3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340A0B" w:rsidRDefault="00F14CA8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340A0B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данных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557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14CA8" w:rsidRPr="005C16E5" w:rsidRDefault="00F14CA8" w:rsidP="00AB3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340A0B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шрифта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542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5C16E5" w:rsidRDefault="00F14CA8" w:rsidP="00AB3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340A0B" w:rsidRDefault="00F14CA8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Нумированные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списки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542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14CA8" w:rsidRPr="005C16E5" w:rsidRDefault="00F14CA8" w:rsidP="00AB3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Маркированные списки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778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14CA8" w:rsidRPr="005C16E5" w:rsidRDefault="00F14CA8" w:rsidP="00AB3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рисунком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86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5C16E5" w:rsidRDefault="00F14CA8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E52507" w:rsidRDefault="00F14CA8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E52507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стилей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68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E52507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68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CA8" w:rsidRPr="00461E96" w:rsidRDefault="00461E96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таблицами.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едактирование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68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таблицами. Редактирование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68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Шаблоны. Расписание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68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13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Шаблоны. Календарь.</w:t>
            </w:r>
          </w:p>
        </w:tc>
      </w:tr>
      <w:tr w:rsidR="00F14CA8" w:rsidRPr="005C16E5" w:rsidTr="002E26A5">
        <w:trPr>
          <w:trHeight w:val="468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Шаблоны. Пригласительная открытка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37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14CA8" w:rsidRPr="005C16E5" w:rsidRDefault="00F14CA8" w:rsidP="00F2745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5C16E5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кроссворда документов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88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5C16E5" w:rsidRDefault="00F14CA8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14CA8" w:rsidRPr="0051589A" w:rsidRDefault="00F14CA8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16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Колонтитулы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34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Автофигуры</w:t>
            </w:r>
            <w:proofErr w:type="spellEnd"/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75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F274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F14CA8" w:rsidRPr="0051589A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415D1" w:rsidRDefault="00F14CA8" w:rsidP="005E51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 1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Формулы и символы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663"/>
        </w:trPr>
        <w:tc>
          <w:tcPr>
            <w:tcW w:w="334" w:type="dxa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CE559C" w:rsidRDefault="00873B49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2.4pt;margin-top:-1.2pt;width:16.7pt;height:0;flip:x;z-index:251664384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14.3pt;margin-top:-1.2pt;width:120pt;height:0;flip:x;z-index:251663360;mso-position-horizontal-relative:text;mso-position-vertical-relative:text" o:connectortype="straight"/>
              </w:pict>
            </w:r>
            <w:r w:rsidR="00CE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13" w:type="dxa"/>
            <w:vMerge w:val="restart"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710BC" w:rsidP="00CE55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CE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програ</w:t>
            </w:r>
            <w:r w:rsidR="00CE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CE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мой по созданию презентаций </w:t>
            </w:r>
            <w:r w:rsidR="00CE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</w:t>
            </w:r>
            <w:r w:rsidR="00CE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CE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soft</w:t>
            </w:r>
            <w:r w:rsidR="00CE559C" w:rsidRPr="00CE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5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PowerPoint</w:t>
            </w:r>
          </w:p>
          <w:p w:rsidR="00461E96" w:rsidRPr="00461E96" w:rsidRDefault="00461E96" w:rsidP="00CE55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(17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415D1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типовой презентации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77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 с помощью мастера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804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«Моя первая презентация»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619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и редактирование текста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574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Вставка, удаление, перемещение теста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70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Default="00F14CA8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презентаций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568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Pr="00461E96" w:rsidRDefault="00461E96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презентаций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524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Pr="00461E96" w:rsidRDefault="00461E96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слайдов и презентаций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622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Pr="00461E96" w:rsidRDefault="00461E96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слайдов и презентаций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804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Pr="00461E96" w:rsidRDefault="00461E96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D0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в слайды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графических</w:t>
            </w:r>
            <w:proofErr w:type="gramStart"/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бъектов.</w:t>
            </w:r>
          </w:p>
        </w:tc>
      </w:tr>
      <w:tr w:rsidR="00F14CA8" w:rsidRPr="005C16E5" w:rsidTr="002E26A5">
        <w:trPr>
          <w:trHeight w:val="560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Pr="002E26A5" w:rsidRDefault="00461E96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диаграмм, создание диаграмм.</w:t>
            </w:r>
          </w:p>
        </w:tc>
      </w:tr>
      <w:tr w:rsidR="00F14CA8" w:rsidRPr="005C16E5" w:rsidTr="002E26A5">
        <w:trPr>
          <w:trHeight w:val="516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Pr="002E26A5" w:rsidRDefault="00461E96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2E26A5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Вставка таблиц из </w:t>
            </w:r>
            <w:r w:rsidRP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478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Pr="002E26A5" w:rsidRDefault="00461E96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1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Добавление в слайд звуковых эффектов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14CA8" w:rsidRPr="005C16E5" w:rsidTr="002E26A5">
        <w:trPr>
          <w:trHeight w:val="804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Pr="00461E96" w:rsidRDefault="00461E96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1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времени показа и анимационных эффектов.</w:t>
            </w:r>
          </w:p>
        </w:tc>
      </w:tr>
      <w:tr w:rsidR="00F14CA8" w:rsidRPr="005C16E5" w:rsidTr="002E26A5">
        <w:trPr>
          <w:trHeight w:val="804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Pr="00461E96" w:rsidRDefault="00461E96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F1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времени показа и анимационных эффектов.</w:t>
            </w:r>
          </w:p>
        </w:tc>
      </w:tr>
      <w:tr w:rsidR="00F14CA8" w:rsidRPr="005C16E5" w:rsidTr="002E26A5">
        <w:trPr>
          <w:trHeight w:val="588"/>
        </w:trPr>
        <w:tc>
          <w:tcPr>
            <w:tcW w:w="33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Pr="00461E96" w:rsidRDefault="00461E96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F1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демонстрация презентации.</w:t>
            </w:r>
          </w:p>
        </w:tc>
      </w:tr>
      <w:tr w:rsidR="00F14CA8" w:rsidRPr="005C16E5" w:rsidTr="002E26A5">
        <w:trPr>
          <w:trHeight w:val="470"/>
        </w:trPr>
        <w:tc>
          <w:tcPr>
            <w:tcW w:w="3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Pr="005C16E5" w:rsidRDefault="00F14CA8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A8" w:rsidRPr="00461E96" w:rsidRDefault="00461E96" w:rsidP="00461E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F14CA8" w:rsidRDefault="00F14CA8" w:rsidP="00D00A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Тема </w:t>
            </w:r>
            <w:r w:rsidR="005E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F14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демонстрация презентации.</w:t>
            </w:r>
          </w:p>
        </w:tc>
      </w:tr>
      <w:tr w:rsidR="00DA3F54" w:rsidRPr="005C16E5" w:rsidTr="002E26A5"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A3F54" w:rsidRPr="005C16E5" w:rsidRDefault="00DA3F54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A3F54" w:rsidRPr="005C16E5" w:rsidRDefault="00DA3F54" w:rsidP="00DA3F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  <w:r w:rsidRPr="005C1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F54" w:rsidRPr="0051589A" w:rsidRDefault="00DA3F54" w:rsidP="00F14C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14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DA3F54" w:rsidRPr="005C16E5" w:rsidRDefault="00DA3F54" w:rsidP="00DA3F5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332D" w:rsidRDefault="0021332D" w:rsidP="002133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2D" w:rsidRPr="000B599D" w:rsidRDefault="0021332D" w:rsidP="002133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32D" w:rsidRDefault="0021332D" w:rsidP="0021332D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 w:type="page"/>
      </w:r>
    </w:p>
    <w:p w:rsidR="0021332D" w:rsidRPr="005B4DA9" w:rsidRDefault="0021332D" w:rsidP="0021332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B4D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МАТЕРИАЛЬНО-ТЕХНИЧЕСКОЕ ОБЕСПЕЧЕНИЕ РЕАЛИЗ</w:t>
      </w:r>
      <w:r w:rsidRPr="005B4D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</w:t>
      </w:r>
      <w:r w:rsidRPr="005B4D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ЦИИ ДАННОЙ РАБОЧЕЙ ПРОГРАММЫ</w:t>
      </w:r>
    </w:p>
    <w:p w:rsidR="0021332D" w:rsidRPr="005B4DA9" w:rsidRDefault="0021332D" w:rsidP="0021332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332D" w:rsidRDefault="0021332D" w:rsidP="0021332D"/>
    <w:p w:rsidR="00844B8F" w:rsidRPr="00844B8F" w:rsidRDefault="00844B8F" w:rsidP="00844B8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4B8F">
        <w:rPr>
          <w:rFonts w:ascii="Times New Roman" w:hAnsi="Times New Roman" w:cs="Times New Roman"/>
          <w:sz w:val="24"/>
          <w:szCs w:val="24"/>
        </w:rPr>
        <w:t>Козлов Н.В. Компьютерное делопроизводство и работа с офисной техникой. Уче</w:t>
      </w:r>
      <w:r w:rsidRPr="00844B8F">
        <w:rPr>
          <w:rFonts w:ascii="Times New Roman" w:hAnsi="Times New Roman" w:cs="Times New Roman"/>
          <w:sz w:val="24"/>
          <w:szCs w:val="24"/>
        </w:rPr>
        <w:t>б</w:t>
      </w:r>
      <w:r w:rsidRPr="00844B8F">
        <w:rPr>
          <w:rFonts w:ascii="Times New Roman" w:hAnsi="Times New Roman" w:cs="Times New Roman"/>
          <w:sz w:val="24"/>
          <w:szCs w:val="24"/>
        </w:rPr>
        <w:t xml:space="preserve">ный курс.- СПб.: Наука и техника, 2007. – 304 </w:t>
      </w:r>
      <w:proofErr w:type="gramStart"/>
      <w:r w:rsidRPr="00844B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4B8F">
        <w:rPr>
          <w:rFonts w:ascii="Times New Roman" w:hAnsi="Times New Roman" w:cs="Times New Roman"/>
          <w:sz w:val="24"/>
          <w:szCs w:val="24"/>
        </w:rPr>
        <w:t>.</w:t>
      </w:r>
    </w:p>
    <w:p w:rsidR="00844B8F" w:rsidRPr="00844B8F" w:rsidRDefault="00844B8F" w:rsidP="00844B8F">
      <w:pPr>
        <w:pStyle w:val="a3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844B8F">
        <w:rPr>
          <w:rFonts w:ascii="Times New Roman" w:hAnsi="Times New Roman" w:cs="Times New Roman"/>
          <w:sz w:val="24"/>
          <w:szCs w:val="24"/>
        </w:rPr>
        <w:t>Монахов М.Ю. Учимся проектировать на компьютере. Элективный курс: Практ</w:t>
      </w:r>
      <w:r w:rsidRPr="00844B8F">
        <w:rPr>
          <w:rFonts w:ascii="Times New Roman" w:hAnsi="Times New Roman" w:cs="Times New Roman"/>
          <w:sz w:val="24"/>
          <w:szCs w:val="24"/>
        </w:rPr>
        <w:t>и</w:t>
      </w:r>
      <w:r w:rsidRPr="00844B8F">
        <w:rPr>
          <w:rFonts w:ascii="Times New Roman" w:hAnsi="Times New Roman" w:cs="Times New Roman"/>
          <w:sz w:val="24"/>
          <w:szCs w:val="24"/>
        </w:rPr>
        <w:t xml:space="preserve">кум/ М.Ю. Монахов, С.Л. Солодов, Г.Е. </w:t>
      </w:r>
      <w:proofErr w:type="spellStart"/>
      <w:r w:rsidRPr="00844B8F"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 w:rsidRPr="00844B8F">
        <w:rPr>
          <w:rFonts w:ascii="Times New Roman" w:hAnsi="Times New Roman" w:cs="Times New Roman"/>
          <w:sz w:val="24"/>
          <w:szCs w:val="24"/>
        </w:rPr>
        <w:t xml:space="preserve">. – М.: БИНОМ. Лаборатория знаний, 2005. – 172 </w:t>
      </w:r>
      <w:proofErr w:type="gramStart"/>
      <w:r w:rsidRPr="00844B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4B8F">
        <w:rPr>
          <w:rFonts w:ascii="Times New Roman" w:hAnsi="Times New Roman" w:cs="Times New Roman"/>
          <w:sz w:val="24"/>
          <w:szCs w:val="24"/>
        </w:rPr>
        <w:t>.</w:t>
      </w:r>
    </w:p>
    <w:p w:rsidR="00844B8F" w:rsidRPr="00844B8F" w:rsidRDefault="00844B8F" w:rsidP="00844B8F">
      <w:pPr>
        <w:pStyle w:val="a3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4B8F">
        <w:rPr>
          <w:rFonts w:ascii="Times New Roman" w:hAnsi="Times New Roman" w:cs="Times New Roman"/>
          <w:sz w:val="24"/>
          <w:szCs w:val="24"/>
        </w:rPr>
        <w:t>О.Яцюк</w:t>
      </w:r>
      <w:proofErr w:type="spellEnd"/>
      <w:r w:rsidRPr="00844B8F">
        <w:rPr>
          <w:rFonts w:ascii="Times New Roman" w:hAnsi="Times New Roman" w:cs="Times New Roman"/>
          <w:sz w:val="24"/>
          <w:szCs w:val="24"/>
        </w:rPr>
        <w:t>, Э. Романычева «Компьютерные технологии в Дизайне» Справочник и практическое руководство. «</w:t>
      </w:r>
      <w:proofErr w:type="spellStart"/>
      <w:r w:rsidRPr="00844B8F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844B8F">
        <w:rPr>
          <w:rFonts w:ascii="Times New Roman" w:hAnsi="Times New Roman" w:cs="Times New Roman"/>
          <w:sz w:val="24"/>
          <w:szCs w:val="24"/>
        </w:rPr>
        <w:t>» 2002 г.</w:t>
      </w:r>
    </w:p>
    <w:p w:rsidR="00844B8F" w:rsidRPr="00844B8F" w:rsidRDefault="00844B8F" w:rsidP="00844B8F">
      <w:pPr>
        <w:pStyle w:val="a3"/>
        <w:spacing w:after="0" w:line="360" w:lineRule="auto"/>
        <w:rPr>
          <w:sz w:val="24"/>
          <w:szCs w:val="24"/>
        </w:rPr>
      </w:pPr>
    </w:p>
    <w:p w:rsidR="0021332D" w:rsidRPr="000B599D" w:rsidRDefault="0021332D" w:rsidP="002133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DFE" w:rsidRDefault="002C1DFE"/>
    <w:sectPr w:rsidR="002C1DFE" w:rsidSect="00D91AAF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8247F7B"/>
    <w:multiLevelType w:val="hybridMultilevel"/>
    <w:tmpl w:val="AFB09638"/>
    <w:lvl w:ilvl="0" w:tplc="FBE2A3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45EE"/>
    <w:multiLevelType w:val="hybridMultilevel"/>
    <w:tmpl w:val="7F1C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A525C"/>
    <w:multiLevelType w:val="hybridMultilevel"/>
    <w:tmpl w:val="9F063326"/>
    <w:lvl w:ilvl="0" w:tplc="F3A6D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F5E27"/>
    <w:multiLevelType w:val="hybridMultilevel"/>
    <w:tmpl w:val="9DD2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1738E"/>
    <w:multiLevelType w:val="hybridMultilevel"/>
    <w:tmpl w:val="D5EC7798"/>
    <w:lvl w:ilvl="0" w:tplc="FBE2A3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E47FA"/>
    <w:multiLevelType w:val="hybridMultilevel"/>
    <w:tmpl w:val="1136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0AF8"/>
    <w:multiLevelType w:val="hybridMultilevel"/>
    <w:tmpl w:val="DE8AEB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FF1458"/>
    <w:multiLevelType w:val="hybridMultilevel"/>
    <w:tmpl w:val="3B302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025669"/>
    <w:multiLevelType w:val="hybridMultilevel"/>
    <w:tmpl w:val="80C0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A1A92"/>
    <w:multiLevelType w:val="hybridMultilevel"/>
    <w:tmpl w:val="F18C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B75C1"/>
    <w:multiLevelType w:val="hybridMultilevel"/>
    <w:tmpl w:val="72084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056F74"/>
    <w:multiLevelType w:val="hybridMultilevel"/>
    <w:tmpl w:val="C946094A"/>
    <w:lvl w:ilvl="0" w:tplc="323C8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27F95"/>
    <w:multiLevelType w:val="hybridMultilevel"/>
    <w:tmpl w:val="8B7C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E29B5"/>
    <w:multiLevelType w:val="hybridMultilevel"/>
    <w:tmpl w:val="9D149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D71DB"/>
    <w:multiLevelType w:val="hybridMultilevel"/>
    <w:tmpl w:val="7238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14"/>
  </w:num>
  <w:num w:numId="6">
    <w:abstractNumId w:val="7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  <w:num w:numId="13">
    <w:abstractNumId w:val="13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autoHyphenation/>
  <w:characterSpacingControl w:val="doNotCompress"/>
  <w:compat/>
  <w:rsids>
    <w:rsidRoot w:val="0021332D"/>
    <w:rsid w:val="00171637"/>
    <w:rsid w:val="0021332D"/>
    <w:rsid w:val="002C1DFE"/>
    <w:rsid w:val="002E26A5"/>
    <w:rsid w:val="002E402C"/>
    <w:rsid w:val="00362B15"/>
    <w:rsid w:val="003A6B1D"/>
    <w:rsid w:val="00461E96"/>
    <w:rsid w:val="004F18AB"/>
    <w:rsid w:val="005E51CE"/>
    <w:rsid w:val="00645285"/>
    <w:rsid w:val="00844B8F"/>
    <w:rsid w:val="00873B49"/>
    <w:rsid w:val="00931971"/>
    <w:rsid w:val="009E1B38"/>
    <w:rsid w:val="00A25191"/>
    <w:rsid w:val="00A84A4F"/>
    <w:rsid w:val="00B63AF5"/>
    <w:rsid w:val="00C76AA6"/>
    <w:rsid w:val="00CE559C"/>
    <w:rsid w:val="00D00AD9"/>
    <w:rsid w:val="00D0541A"/>
    <w:rsid w:val="00D523A2"/>
    <w:rsid w:val="00D5531D"/>
    <w:rsid w:val="00DA3F54"/>
    <w:rsid w:val="00E505EE"/>
    <w:rsid w:val="00EA3AC4"/>
    <w:rsid w:val="00F14CA8"/>
    <w:rsid w:val="00F710BC"/>
    <w:rsid w:val="00F9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32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332D"/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21332D"/>
    <w:pPr>
      <w:ind w:left="720"/>
      <w:contextualSpacing/>
    </w:pPr>
  </w:style>
  <w:style w:type="character" w:styleId="a4">
    <w:name w:val="Strong"/>
    <w:qFormat/>
    <w:rsid w:val="0021332D"/>
    <w:rPr>
      <w:b/>
      <w:bCs/>
    </w:rPr>
  </w:style>
  <w:style w:type="paragraph" w:styleId="a5">
    <w:name w:val="Normal (Web)"/>
    <w:basedOn w:val="a"/>
    <w:uiPriority w:val="99"/>
    <w:rsid w:val="002133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Emphasis"/>
    <w:qFormat/>
    <w:rsid w:val="0021332D"/>
    <w:rPr>
      <w:i/>
      <w:iCs/>
    </w:rPr>
  </w:style>
  <w:style w:type="character" w:styleId="a7">
    <w:name w:val="Hyperlink"/>
    <w:rsid w:val="0021332D"/>
    <w:rPr>
      <w:color w:val="000080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A25191"/>
    <w:pPr>
      <w:numPr>
        <w:ilvl w:val="1"/>
      </w:numPr>
    </w:pPr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25191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</dc:creator>
  <cp:keywords/>
  <dc:description/>
  <cp:lastModifiedBy>Кириллова </cp:lastModifiedBy>
  <cp:revision>26</cp:revision>
  <dcterms:created xsi:type="dcterms:W3CDTF">2019-03-28T15:21:00Z</dcterms:created>
  <dcterms:modified xsi:type="dcterms:W3CDTF">2019-03-28T18:02:00Z</dcterms:modified>
</cp:coreProperties>
</file>