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Pr="00C910A3" w:rsidRDefault="00393605" w:rsidP="008E3E30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93605" w:rsidRPr="00C910A3" w:rsidRDefault="00393605" w:rsidP="0039360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10A3">
        <w:rPr>
          <w:rFonts w:ascii="Times New Roman" w:hAnsi="Times New Roman" w:cs="Times New Roman"/>
          <w:b/>
          <w:sz w:val="24"/>
          <w:szCs w:val="20"/>
        </w:rPr>
        <w:t xml:space="preserve">АВТОРСКАЯ ОБРАЗОВАТЕЛЬНАЯ ПРОГРАММА </w:t>
      </w:r>
    </w:p>
    <w:p w:rsidR="00393605" w:rsidRPr="00C910A3" w:rsidRDefault="00393605" w:rsidP="00393605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93605" w:rsidRPr="00C910A3" w:rsidRDefault="00393605" w:rsidP="0039360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10A3">
        <w:rPr>
          <w:rFonts w:ascii="Times New Roman" w:hAnsi="Times New Roman" w:cs="Times New Roman"/>
          <w:b/>
          <w:sz w:val="24"/>
          <w:szCs w:val="20"/>
        </w:rPr>
        <w:t>ПО УЧЕБНОМУ ПРЕДМЕТУ "РУССКИЙ РОДНОЙ ЯЗЫК"</w:t>
      </w:r>
    </w:p>
    <w:p w:rsidR="00393605" w:rsidRPr="00C910A3" w:rsidRDefault="00393605" w:rsidP="00393605">
      <w:pPr>
        <w:rPr>
          <w:rFonts w:ascii="Times New Roman" w:hAnsi="Times New Roman" w:cs="Times New Roman"/>
          <w:b/>
          <w:sz w:val="24"/>
          <w:szCs w:val="20"/>
        </w:rPr>
      </w:pPr>
    </w:p>
    <w:p w:rsidR="00393605" w:rsidRPr="00C910A3" w:rsidRDefault="00393605" w:rsidP="0039360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10A3">
        <w:rPr>
          <w:rFonts w:ascii="Times New Roman" w:hAnsi="Times New Roman" w:cs="Times New Roman"/>
          <w:b/>
          <w:sz w:val="24"/>
          <w:szCs w:val="20"/>
        </w:rPr>
        <w:t>2 класс</w:t>
      </w: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3605" w:rsidRDefault="00393605" w:rsidP="00393605">
      <w:pPr>
        <w:rPr>
          <w:rFonts w:ascii="Times New Roman" w:hAnsi="Times New Roman" w:cs="Times New Roman"/>
          <w:b/>
          <w:sz w:val="20"/>
          <w:szCs w:val="20"/>
        </w:rPr>
      </w:pPr>
    </w:p>
    <w:p w:rsidR="008E3E30" w:rsidRPr="00F85650" w:rsidRDefault="008E3E30" w:rsidP="008E3E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8E3E30" w:rsidRPr="008E3E30" w:rsidRDefault="008E3E30" w:rsidP="008E3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Рабочая программа по предмету «Русский родной язык» 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 и на основе авторской программы «Русский родной язык» авторов О.М. Александровой, М.И. Кузнецовой, Л.В. </w:t>
      </w:r>
      <w:proofErr w:type="spellStart"/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Петленко</w:t>
      </w:r>
      <w:proofErr w:type="spellEnd"/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В.Ю. Романова</w:t>
      </w:r>
    </w:p>
    <w:p w:rsidR="008E3E30" w:rsidRPr="008E3E30" w:rsidRDefault="008E3E30" w:rsidP="008E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3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и задачи курса</w:t>
      </w:r>
    </w:p>
    <w:p w:rsidR="008E3E30" w:rsidRPr="008E3E30" w:rsidRDefault="008E3E30" w:rsidP="008E3E3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определяется как развитие личности ребёнка средствами предмета «Родной (русский) язык», а именно – формирование у обучающихся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– формирование коммуникативной компетенции (социокультурная цель).  </w:t>
      </w:r>
    </w:p>
    <w:p w:rsidR="008E3E30" w:rsidRPr="008E3E30" w:rsidRDefault="008E3E30" w:rsidP="008E3E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В соответствии с этой целью ставятся </w:t>
      </w:r>
      <w:r w:rsidRPr="00F856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E3E30" w:rsidRPr="00F85650" w:rsidRDefault="008E3E30" w:rsidP="008E3E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8E3E30" w:rsidRPr="00F85650" w:rsidRDefault="008E3E30" w:rsidP="008E3E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 </w:t>
      </w:r>
    </w:p>
    <w:p w:rsidR="008E3E30" w:rsidRPr="00F85650" w:rsidRDefault="008E3E30" w:rsidP="008E3E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у детей чувства языка;</w:t>
      </w:r>
    </w:p>
    <w:p w:rsidR="008E3E30" w:rsidRPr="00F85650" w:rsidRDefault="008E3E30" w:rsidP="008E3E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8E3E30" w:rsidRPr="008E3E30" w:rsidRDefault="008E3E30" w:rsidP="008E3E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8E3E30" w:rsidRPr="008E3E30" w:rsidRDefault="008E3E30" w:rsidP="008E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3E30" w:rsidRPr="008E3E30" w:rsidRDefault="008E3E30" w:rsidP="008E3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3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курса</w:t>
      </w:r>
    </w:p>
    <w:p w:rsidR="008E3E30" w:rsidRPr="00F902EA" w:rsidRDefault="008E3E30" w:rsidP="00F74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изучение «Русского родного языка» в</w:t>
      </w:r>
      <w:r w:rsidR="00F745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 </w:t>
      </w:r>
      <w:r w:rsidR="00F74524" w:rsidRPr="00F745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r w:rsidR="00F745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классе отводится 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час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неделю (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34</w:t>
      </w: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час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8E3E3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год).</w:t>
      </w:r>
    </w:p>
    <w:p w:rsidR="00F902EA" w:rsidRDefault="00F902EA" w:rsidP="00D5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735D" w:rsidRPr="00D5735D" w:rsidRDefault="00D5735D" w:rsidP="00D5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73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 «Русский родной язык»</w:t>
      </w:r>
    </w:p>
    <w:p w:rsidR="008E3E30" w:rsidRPr="00F85650" w:rsidRDefault="008E3E30" w:rsidP="00D5735D">
      <w:pPr>
        <w:rPr>
          <w:rFonts w:ascii="Times New Roman" w:hAnsi="Times New Roman" w:cs="Times New Roman"/>
          <w:b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Раздел 1. Русский язык: прошлое и настоящее (17 ч.)</w:t>
      </w:r>
      <w:r w:rsidR="00D5735D" w:rsidRPr="00F856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5650">
        <w:rPr>
          <w:rFonts w:ascii="Times New Roman" w:hAnsi="Times New Roman" w:cs="Times New Roman"/>
          <w:sz w:val="20"/>
          <w:szCs w:val="20"/>
        </w:rPr>
        <w:t xml:space="preserve">Слова, называющие игры, забавы, игрушки (например, городки, салочки, салазки, санки, волчок, свистулька). Слова, называющие предметы </w:t>
      </w:r>
      <w:r w:rsidR="00D5735D" w:rsidRPr="00F85650">
        <w:rPr>
          <w:rFonts w:ascii="Times New Roman" w:hAnsi="Times New Roman" w:cs="Times New Roman"/>
          <w:sz w:val="20"/>
          <w:szCs w:val="20"/>
        </w:rPr>
        <w:t xml:space="preserve">традиционного русского быта: </w:t>
      </w:r>
      <w:r w:rsidRPr="00F85650">
        <w:rPr>
          <w:rFonts w:ascii="Times New Roman" w:hAnsi="Times New Roman" w:cs="Times New Roman"/>
          <w:sz w:val="20"/>
          <w:szCs w:val="20"/>
        </w:rPr>
        <w:t xml:space="preserve">слова, называющие домашнюю утварь и орудия труда (например, ухват, ушат, ступа, плошка, крынка, ковш, решето, </w:t>
      </w:r>
      <w:r w:rsidR="00D5735D" w:rsidRPr="00F85650">
        <w:rPr>
          <w:rFonts w:ascii="Times New Roman" w:hAnsi="Times New Roman" w:cs="Times New Roman"/>
          <w:sz w:val="20"/>
          <w:szCs w:val="20"/>
        </w:rPr>
        <w:t>веретено, серп, коса, плуг);</w:t>
      </w:r>
      <w:r w:rsidRPr="00F85650">
        <w:rPr>
          <w:rFonts w:ascii="Times New Roman" w:hAnsi="Times New Roman" w:cs="Times New Roman"/>
          <w:sz w:val="20"/>
          <w:szCs w:val="20"/>
        </w:rPr>
        <w:t xml:space="preserve"> слова, называющие то, что ели в старину (например, тюря, полба, каша, щи, похлёбка, бублик, ватрушка, калач, коврижка): какие из них сохранились до нашего времени; слова, называющие то, во что раньше одевались дети (например, шубейка, тулуп, шапка, валенки, сарафан, рубаха, лапти).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(тат.)). Проектное задание. Словарь «Почему это так называется?». </w:t>
      </w:r>
    </w:p>
    <w:p w:rsidR="008E3E30" w:rsidRPr="00F85650" w:rsidRDefault="008E3E30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Раздел 2. Язык в действии (12 ч)</w:t>
      </w:r>
      <w:r w:rsidRPr="00F85650">
        <w:rPr>
          <w:rFonts w:ascii="Times New Roman" w:hAnsi="Times New Roman" w:cs="Times New Roman"/>
          <w:sz w:val="20"/>
          <w:szCs w:val="20"/>
        </w:rPr>
        <w:t xml:space="preserve"> Как правильно произносить слова (пропедевтическая работа по предупреждению ошибок в произношении слов в речи). Смыслоразличительная роль ударения. Наблюдение за изменением места ударения в поэтическом тексте. Работа со словарём ударений. Практическая работа. Слушаем и учимся читать фрагменты стихов и сказок, в которых есть слова с необычным произношением и ударением. Разные способы толкования значения слов. Наблюдение за сочетаемостью слов. Совершенствование орфографических навыков. </w:t>
      </w:r>
    </w:p>
    <w:p w:rsidR="00D5735D" w:rsidRPr="00F85650" w:rsidRDefault="008E3E30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Раздел 3. Секреты речи и текста (5 ч)</w:t>
      </w:r>
      <w:r w:rsidRPr="00F85650">
        <w:rPr>
          <w:rFonts w:ascii="Times New Roman" w:hAnsi="Times New Roman" w:cs="Times New Roman"/>
          <w:sz w:val="20"/>
          <w:szCs w:val="20"/>
        </w:rPr>
        <w:t xml:space="preserve"> Приёмы общения: убеждение, уговаривание, просьба, похвала и др., сохранение инициативы в диалоге, уклоне</w:t>
      </w:r>
      <w:r w:rsidR="00D5735D" w:rsidRPr="00F85650">
        <w:rPr>
          <w:rFonts w:ascii="Times New Roman" w:hAnsi="Times New Roman" w:cs="Times New Roman"/>
          <w:sz w:val="20"/>
          <w:szCs w:val="20"/>
        </w:rPr>
        <w:t xml:space="preserve">ние от инициативы, завершение </w:t>
      </w:r>
      <w:r w:rsidRPr="00F85650">
        <w:rPr>
          <w:rFonts w:ascii="Times New Roman" w:hAnsi="Times New Roman" w:cs="Times New Roman"/>
          <w:sz w:val="20"/>
          <w:szCs w:val="20"/>
        </w:rPr>
        <w:t>диалога и др. (например, как правильно выразить несогласие; как убедить товарища). Особенности русского речевого этикета. Устойчивые этикетные выражения в учебно-научной коммуникации: формы обращения; использование обращения ты и вы. Устный ответ как жанр монологической устной учебно-научной речи. Различные виды ответов: развёрнутый ответ, ответ-добавление (на практическом уровне). Связь предложений в тексте. Практическое овладение средствами связи: лексический повтор, местоименный повтор. Создание текстов-повествований: заметки о посещении музеев; повествование об участии в народных праздниках. Создание текста: развёрнутое толкование значения слов</w:t>
      </w:r>
      <w:r w:rsidR="00D5735D" w:rsidRPr="00F85650">
        <w:rPr>
          <w:rFonts w:ascii="Times New Roman" w:hAnsi="Times New Roman" w:cs="Times New Roman"/>
          <w:sz w:val="20"/>
          <w:szCs w:val="20"/>
        </w:rPr>
        <w:t>.</w:t>
      </w:r>
    </w:p>
    <w:p w:rsidR="00F902EA" w:rsidRDefault="00F902EA" w:rsidP="00D5735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35D" w:rsidRPr="00F85650" w:rsidRDefault="00D5735D" w:rsidP="00D573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программы 2-го класса</w:t>
      </w:r>
    </w:p>
    <w:p w:rsidR="00D5735D" w:rsidRPr="00F85650" w:rsidRDefault="00D5735D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sz w:val="20"/>
          <w:szCs w:val="20"/>
        </w:rPr>
        <w:t xml:space="preserve"> Изучение предмета «Русский родной язык» во 2-м классе должно обеспечивать достижение </w:t>
      </w:r>
      <w:r w:rsidRPr="00F85650">
        <w:rPr>
          <w:rFonts w:ascii="Times New Roman" w:hAnsi="Times New Roman" w:cs="Times New Roman"/>
          <w:b/>
          <w:sz w:val="20"/>
          <w:szCs w:val="20"/>
        </w:rPr>
        <w:t>предметных</w:t>
      </w:r>
      <w:r w:rsidRPr="00F85650">
        <w:rPr>
          <w:rFonts w:ascii="Times New Roman" w:hAnsi="Times New Roman" w:cs="Times New Roman"/>
          <w:sz w:val="20"/>
          <w:szCs w:val="20"/>
        </w:rPr>
        <w:t xml:space="preserve">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во 2-м классе.</w:t>
      </w:r>
    </w:p>
    <w:p w:rsidR="00D5735D" w:rsidRPr="00F85650" w:rsidRDefault="00D5735D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sz w:val="20"/>
          <w:szCs w:val="20"/>
        </w:rPr>
        <w:t xml:space="preserve"> </w:t>
      </w:r>
      <w:r w:rsidRPr="00F85650">
        <w:rPr>
          <w:rFonts w:ascii="Times New Roman" w:hAnsi="Times New Roman" w:cs="Times New Roman"/>
          <w:b/>
          <w:i/>
          <w:sz w:val="20"/>
          <w:szCs w:val="20"/>
        </w:rPr>
        <w:t>Предметные результаты</w:t>
      </w:r>
      <w:r w:rsidRPr="00F85650">
        <w:rPr>
          <w:rFonts w:ascii="Times New Roman" w:hAnsi="Times New Roman" w:cs="Times New Roman"/>
          <w:sz w:val="20"/>
          <w:szCs w:val="20"/>
        </w:rPr>
        <w:t xml:space="preserve">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В конце второго года изучения курса русского родного языка в начальной школе обучающийся научится:</w:t>
      </w:r>
    </w:p>
    <w:p w:rsidR="00D5735D" w:rsidRPr="00F85650" w:rsidRDefault="00D5735D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sz w:val="20"/>
          <w:szCs w:val="20"/>
        </w:rPr>
        <w:t xml:space="preserve"> ● </w:t>
      </w:r>
      <w:r w:rsidRPr="00F85650">
        <w:rPr>
          <w:rFonts w:ascii="Times New Roman" w:hAnsi="Times New Roman" w:cs="Times New Roman"/>
          <w:sz w:val="20"/>
          <w:szCs w:val="20"/>
          <w:u w:val="single"/>
        </w:rPr>
        <w:t>при реализации содержательной линии «Русский язык: прошлое и настоящее»:</w:t>
      </w:r>
      <w:r w:rsidRPr="00F85650">
        <w:rPr>
          <w:rFonts w:ascii="Times New Roman" w:hAnsi="Times New Roman" w:cs="Times New Roman"/>
          <w:sz w:val="20"/>
          <w:szCs w:val="20"/>
        </w:rPr>
        <w:t xml:space="preserve">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F85650" w:rsidRDefault="00D5735D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sz w:val="20"/>
          <w:szCs w:val="20"/>
        </w:rPr>
        <w:t xml:space="preserve">● </w:t>
      </w:r>
      <w:r w:rsidRPr="00F85650">
        <w:rPr>
          <w:rFonts w:ascii="Times New Roman" w:hAnsi="Times New Roman" w:cs="Times New Roman"/>
          <w:sz w:val="20"/>
          <w:szCs w:val="20"/>
          <w:u w:val="single"/>
        </w:rPr>
        <w:t>при реализации содержательной линии «Язык в действии»:</w:t>
      </w:r>
      <w:r w:rsidRPr="00F85650">
        <w:rPr>
          <w:rFonts w:ascii="Times New Roman" w:hAnsi="Times New Roman" w:cs="Times New Roman"/>
          <w:sz w:val="20"/>
          <w:szCs w:val="20"/>
        </w:rPr>
        <w:t xml:space="preserve"> произносить слова с правильным ударением (в рамках изученного); осознавать смыслоразличительную роль ударения; проводить синонимические замены с учётом особенностей текста; 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слов;  </w:t>
      </w:r>
    </w:p>
    <w:p w:rsidR="00D5735D" w:rsidRPr="00F85650" w:rsidRDefault="00D5735D" w:rsidP="00D5735D">
      <w:pPr>
        <w:jc w:val="both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sz w:val="20"/>
          <w:szCs w:val="20"/>
        </w:rPr>
        <w:t xml:space="preserve">● </w:t>
      </w:r>
      <w:r w:rsidRPr="00F85650">
        <w:rPr>
          <w:rFonts w:ascii="Times New Roman" w:hAnsi="Times New Roman" w:cs="Times New Roman"/>
          <w:sz w:val="20"/>
          <w:szCs w:val="20"/>
          <w:u w:val="single"/>
        </w:rPr>
        <w:t>при реализации содержательной линии «Секреты речи и текста»:</w:t>
      </w:r>
      <w:r w:rsidRPr="00F85650">
        <w:rPr>
          <w:rFonts w:ascii="Times New Roman" w:hAnsi="Times New Roman" w:cs="Times New Roman"/>
          <w:sz w:val="20"/>
          <w:szCs w:val="20"/>
        </w:rPr>
        <w:t xml:space="preserve"> 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в народных праздниках.</w:t>
      </w:r>
      <w:r w:rsidR="008E3E30" w:rsidRPr="00F856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8CE" w:rsidRPr="005D08CE" w:rsidRDefault="005D08CE" w:rsidP="005D08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учащихся будут сформированы</w:t>
      </w: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856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личностные результаты</w:t>
      </w: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D08CE" w:rsidRPr="005D08CE" w:rsidRDefault="005D08CE" w:rsidP="005D08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внутренняя позиция школьника на уровне положительного отношения к учёбе как интеллектуальному труду, принятие ценности познавательной деятельности;</w:t>
      </w:r>
    </w:p>
    <w:p w:rsidR="005D08CE" w:rsidRPr="005D08CE" w:rsidRDefault="005D08CE" w:rsidP="005D08C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получат возможность для формирования:</w:t>
      </w:r>
    </w:p>
    <w:p w:rsidR="005D08CE" w:rsidRPr="005D08CE" w:rsidRDefault="005D08CE" w:rsidP="005D08C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чувства сопричастности к языку своего народа (я — носитель языка), чувств эстетической красоты и точности русского слова;</w:t>
      </w:r>
    </w:p>
    <w:p w:rsidR="005D08CE" w:rsidRPr="005D08CE" w:rsidRDefault="005D08CE" w:rsidP="005D08C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осознания русского языка как основного средства общения народов России;</w:t>
      </w:r>
    </w:p>
    <w:p w:rsidR="005D08CE" w:rsidRPr="005D08CE" w:rsidRDefault="005D08CE" w:rsidP="005D08C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осознания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5D08CE" w:rsidRPr="005D08CE" w:rsidRDefault="005D08CE" w:rsidP="005D08C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восприятия русского языка как основной, главной части культуры русского народа, понимания того, что изменения в культуре народа находят своё отражение в языке;</w:t>
      </w:r>
    </w:p>
    <w:p w:rsidR="005D08CE" w:rsidRPr="00F85650" w:rsidRDefault="005D08CE" w:rsidP="005D08C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понимания богатства и разнообразия слов в русском языке, внимания к особенностям народной речи, познавательного интереса к значению слова и к его истокам, положительная мотивация к решению различных коммуникативных задач (передавать информацию, просить, доказывать и т. д.).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r w:rsidRPr="00F856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УУД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Регулятивные</w:t>
      </w:r>
      <w:r w:rsidRPr="00F8565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УУД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Учащиеся научатся: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организовывать своё рабочее место;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цель выполняемых действий;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сотрудничестве с учителем ставить конкретную учебную задачу;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важность планирования работы;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осмысленно выбирать способ действия при решении орфографической задачи (орфограммы в корне слов);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действия, руководствуясь изученными правилами и в соответствии с выбранным алгоритмом или инструкциями учителя;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само и взаимопроверку, используя способ сличения своей работы с заданным эталоном;</w:t>
      </w:r>
    </w:p>
    <w:p w:rsidR="005D08CE" w:rsidRPr="005D08CE" w:rsidRDefault="005D08CE" w:rsidP="005D08C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необходимые дополнения, исправления в свою работу, если она расходится с эталоном (образцом), находить и исправлять орфографические ошибки, допущенные при списывании, письме по памяти.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Учащиеся получат возможность научиться: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правильность выполнения своих учебных действий;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коллективном диалоге ставить конкретную учебную задачу;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намечать действия при работе в паре, составлять простой план действий при написании творческой работы, создании проектов;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объяснять, какой способ действий был использован для выполнения задания, как работали;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само и взаимопроверку работ, корректировать выполнение задания;</w:t>
      </w:r>
    </w:p>
    <w:p w:rsidR="005D08CE" w:rsidRPr="005D08CE" w:rsidRDefault="005D08CE" w:rsidP="005D08C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выполнение задания по следующим параметрам: выполнено с ошибками или без ошибок, в чём проявилась сложность выполнения.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Познавательные</w:t>
      </w:r>
      <w:r w:rsidRPr="00F8565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УУД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Учащиеся научатся: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ориентироваться в учебнике, в справочном бюро учебника;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простейшие таблицы и схемы для решения конкретных языковых задач;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существенную информацию из небольших читаемых текстов;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строить модели слова (звуковые и буквенные), схему предложения;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находить, сравнивать, группировать: звуки, буквы, слова;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синтез как составление целого из частей (составление слов);</w:t>
      </w:r>
    </w:p>
    <w:p w:rsidR="005D08CE" w:rsidRPr="005D08CE" w:rsidRDefault="005D08CE" w:rsidP="005D08C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общим способом проверки орфограмм в корне слова.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Учащиеся получат возможность научиться: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содержание текста по ориентировочным основам (заголовку, пунктам плана);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находить, сравнивать, классифицировать: орфограммы в корне слова, части речи;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синтез как составление целого из частей (составление предложений);</w:t>
      </w:r>
    </w:p>
    <w:p w:rsidR="005D08CE" w:rsidRPr="005D08CE" w:rsidRDefault="005D08CE" w:rsidP="005D08C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способом проверки «</w:t>
      </w:r>
      <w:proofErr w:type="spellStart"/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труднопроверяемых</w:t>
      </w:r>
      <w:proofErr w:type="spellEnd"/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орфограмм (словом с историческим корнем).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Коммуникативные</w:t>
      </w:r>
      <w:r w:rsidRPr="00F8565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 xml:space="preserve"> УУД</w:t>
      </w:r>
    </w:p>
    <w:p w:rsidR="005D08CE" w:rsidRPr="00F85650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Учащиеся научатся:</w:t>
      </w:r>
    </w:p>
    <w:p w:rsidR="005D08CE" w:rsidRPr="00F85650" w:rsidRDefault="005D08CE" w:rsidP="005D08C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выражать свои мысли с полнотой и точностью, соответствующими возрасту;</w:t>
      </w:r>
    </w:p>
    <w:p w:rsidR="005D08CE" w:rsidRPr="005D08CE" w:rsidRDefault="005D08CE" w:rsidP="005D08C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слышать, точно реагировать на реплики;</w:t>
      </w:r>
    </w:p>
    <w:p w:rsidR="005D08CE" w:rsidRPr="005D08CE" w:rsidRDefault="005D08CE" w:rsidP="005D08C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тему высказывания (текста) по содержанию, по заголовку;</w:t>
      </w:r>
    </w:p>
    <w:p w:rsidR="005D08CE" w:rsidRPr="005D08CE" w:rsidRDefault="005D08CE" w:rsidP="005D08C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быть терпимыми к другим мнениям, учитывать их в совместной работе;</w:t>
      </w:r>
    </w:p>
    <w:p w:rsidR="005D08CE" w:rsidRPr="005D08CE" w:rsidRDefault="005D08CE" w:rsidP="005D08C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договариваться и приходить к общему решению, работая в паре.</w:t>
      </w:r>
    </w:p>
    <w:p w:rsidR="005D08CE" w:rsidRPr="005D08CE" w:rsidRDefault="005D08CE" w:rsidP="005D08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Учащиеся получат возможность научиться:</w:t>
      </w:r>
    </w:p>
    <w:p w:rsidR="005D08CE" w:rsidRPr="005D08CE" w:rsidRDefault="005D08CE" w:rsidP="005D08C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5D08CE" w:rsidRPr="005D08CE" w:rsidRDefault="005D08CE" w:rsidP="005D08C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озаглавливать текст;</w:t>
      </w:r>
    </w:p>
    <w:p w:rsidR="005D08CE" w:rsidRPr="005D08CE" w:rsidRDefault="005D08CE" w:rsidP="005D08C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уточняя непонятное в тексте;</w:t>
      </w:r>
    </w:p>
    <w:p w:rsidR="005D08CE" w:rsidRPr="005D08CE" w:rsidRDefault="005D08CE" w:rsidP="005D08C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5D08CE" w:rsidRPr="005D08CE" w:rsidRDefault="005D08CE" w:rsidP="005D08C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D08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F902EA" w:rsidRDefault="00F902EA" w:rsidP="00F902E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902EA" w:rsidRPr="00F902EA" w:rsidRDefault="00F902EA" w:rsidP="00F902E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РЕЗУЛЬТАТАМ ОСВОЕНИЯ ОСНОВНОЙ ОБРАЗОВАТЕЛЬНОЙ ПРОГРАММЫ НАЧАЛЬНОГО ОБЩЕГО ОБРАЗОВАНИЯ ПО РОДНОМУ ЯЗЫКУ</w:t>
      </w:r>
    </w:p>
    <w:p w:rsidR="00F902EA" w:rsidRPr="00F902EA" w:rsidRDefault="00F902EA" w:rsidP="00F90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предметной области «Родной язык» должно обеспечивать:</w:t>
      </w:r>
    </w:p>
    <w:p w:rsidR="00F902EA" w:rsidRPr="00F902EA" w:rsidRDefault="00F902EA" w:rsidP="00F902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F902EA" w:rsidRPr="00F902EA" w:rsidRDefault="00F902EA" w:rsidP="00F902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приобщение к литературному наследию русского народа;</w:t>
      </w:r>
    </w:p>
    <w:p w:rsidR="00F902EA" w:rsidRPr="00F902EA" w:rsidRDefault="00F902EA" w:rsidP="00F902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обогащение активного и пассивного словарного запаса, развитие у обучающихся культуры владения родным языком во всей его полноте; функциональных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возможностей  в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соответствии  с  нормами  устной  и письменной речи, правилами речевого этикета;</w:t>
      </w:r>
    </w:p>
    <w:p w:rsidR="00F902EA" w:rsidRPr="00F902EA" w:rsidRDefault="00F902EA" w:rsidP="00F902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расширение знаний о родном языке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системе  и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как  развивающемся явлении,  формирование аналитических  умений  в  отношении  языковых  единиц  и  текстов  разных функционально-смысловых типов и жанров.</w:t>
      </w:r>
    </w:p>
    <w:p w:rsidR="00F902EA" w:rsidRPr="00F902EA" w:rsidRDefault="00F902EA" w:rsidP="00F902E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02EA" w:rsidRPr="00F902EA" w:rsidRDefault="00F902EA" w:rsidP="00F90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F902EA" w:rsidRPr="00F902EA" w:rsidRDefault="00F902EA" w:rsidP="00F902EA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Понимание взаимосвязи языка, культуры и истории народа: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роли русского родного языка в постижении культуры своего народа;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языка как развивающегося явления, связанного с историей народа;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национального своеобразия, богатства, выразительности русского языка;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распознавание слов с национально-культурным компонентом значения (лексика, связанная с особенностями мировосприятия и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отношениями  между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людьми; слова, обозначающие предметы и явления традиционного русского быта; фольклорная лексика);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традиционных русских сказочных образов, понимание значения эпитетов и сравнений  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 эпитетов и сравнений  в речи;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F902EA" w:rsidRPr="00F902EA" w:rsidRDefault="00F902EA" w:rsidP="00F902EA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значений устаревших слов с национально-культурным компонентом (в рамках изученного).</w:t>
      </w:r>
    </w:p>
    <w:p w:rsidR="00F902EA" w:rsidRPr="00F902EA" w:rsidRDefault="00F902EA" w:rsidP="00F90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F902EA" w:rsidRPr="00F902EA" w:rsidRDefault="00F902EA" w:rsidP="00F902E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F902EA" w:rsidRPr="00F902EA" w:rsidRDefault="00F902EA" w:rsidP="00F902E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F902EA" w:rsidRPr="00F902EA" w:rsidRDefault="00F902EA" w:rsidP="00F902E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соблюдение на письме и в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устной  речи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норм  современного  русского литературного языка (в рамках изученного);</w:t>
      </w:r>
    </w:p>
    <w:p w:rsidR="00F902EA" w:rsidRPr="00F902EA" w:rsidRDefault="00F902EA" w:rsidP="00F902EA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соблюдение основных орфоэпических и акцентологических норм современного русского литературного языка:</w:t>
      </w:r>
    </w:p>
    <w:p w:rsidR="00F902EA" w:rsidRPr="00F902EA" w:rsidRDefault="00F902EA" w:rsidP="00F902E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произношение слов с правильным ударением (расширенный перечень слов);</w:t>
      </w:r>
    </w:p>
    <w:p w:rsidR="00F902EA" w:rsidRPr="00F902EA" w:rsidRDefault="00F902EA" w:rsidP="00F902E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смыслоразличительной роли ударения на примере омографов;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соблюдение основных лексических норм современного русского литературного языка:</w:t>
      </w:r>
    </w:p>
    <w:p w:rsidR="00F902EA" w:rsidRPr="00F902EA" w:rsidRDefault="00F902EA" w:rsidP="00F902E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выбор из нескольких возможных слов того слова, которое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 точно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соответствует обозначаемому  предмету или явлению реальной действительности;</w:t>
      </w:r>
    </w:p>
    <w:p w:rsidR="00F902EA" w:rsidRPr="00F902EA" w:rsidRDefault="00F902EA" w:rsidP="00F902E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синонимических замен с учётом особенностей текста;</w:t>
      </w:r>
    </w:p>
    <w:p w:rsidR="00F902EA" w:rsidRPr="00F902EA" w:rsidRDefault="00F902EA" w:rsidP="00F902E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и исправление речевых ошибок в устной речи;</w:t>
      </w:r>
    </w:p>
    <w:p w:rsidR="00F902EA" w:rsidRPr="00F902EA" w:rsidRDefault="00F902EA" w:rsidP="00F902E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соблюдение основных грамматических норм современного русского литературного языка:</w:t>
      </w:r>
    </w:p>
    <w:p w:rsidR="00F902EA" w:rsidRPr="00F902EA" w:rsidRDefault="00F902EA" w:rsidP="00F902E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F902EA" w:rsidRPr="00F902EA" w:rsidRDefault="00F902EA" w:rsidP="00F902E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F902EA" w:rsidRPr="00F902EA" w:rsidRDefault="00F902EA" w:rsidP="00F902E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F902EA" w:rsidRPr="00F902EA" w:rsidRDefault="00F902EA" w:rsidP="00F902E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редактирование письменного текста с целью исправления грамматических ошибок;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соблюдение основных орфографических и пунктуационных норм современного русского литературного языка </w:t>
      </w: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рамках изученного в основном курсе):</w:t>
      </w:r>
    </w:p>
    <w:p w:rsidR="00F902EA" w:rsidRPr="00F902EA" w:rsidRDefault="00F902EA" w:rsidP="00F902E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изученных орфографических норм при записи собственного текста;</w:t>
      </w:r>
    </w:p>
    <w:p w:rsidR="00F902EA" w:rsidRPr="00F902EA" w:rsidRDefault="00F902EA" w:rsidP="00F902EA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соблюдение изученных пунктуационных норм при записи собственного текста;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совершенствование умений пользоваться словарями:</w:t>
      </w:r>
    </w:p>
    <w:p w:rsidR="00F902EA" w:rsidRPr="00F902EA" w:rsidRDefault="00F902EA" w:rsidP="00F902E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 учебных толковых словарей для определения лексического значения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слова,  для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уточнения нормы формообразования;</w:t>
      </w:r>
    </w:p>
    <w:p w:rsidR="00F902EA" w:rsidRPr="00F902EA" w:rsidRDefault="00F902EA" w:rsidP="00F902E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 учебных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фразеологических  словарей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учебных словарей синонимов и антонимов для уточнения значения слова и в  процессе редактирования текста;</w:t>
      </w:r>
    </w:p>
    <w:p w:rsidR="00F902EA" w:rsidRPr="00F902EA" w:rsidRDefault="00F902EA" w:rsidP="00F902E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F902EA" w:rsidRPr="00F902EA" w:rsidRDefault="00F902EA" w:rsidP="00F902E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учебных словарей для уточнения состава слова; использование учебных</w:t>
      </w:r>
      <w:r w:rsidRPr="00F902E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этимологических словарей для уточнения происхождения слова;</w:t>
      </w:r>
    </w:p>
    <w:p w:rsidR="00F902EA" w:rsidRPr="00F902EA" w:rsidRDefault="00F902EA" w:rsidP="00F902EA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орфографических словарей для определения нормативного написания слов;</w:t>
      </w:r>
    </w:p>
    <w:p w:rsidR="00F902EA" w:rsidRPr="00F902EA" w:rsidRDefault="00F902EA" w:rsidP="00F902E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анализировать информацию прочитанного и прослушанного текста: отделять главные факты от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второстепенных;  выделять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наиболее существенные факты; устанавливать логическую связь между фактами;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умения информационной переработки прослушанного или прочитанного текста: пересказ с изменением лица;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уместное использование коммуникативных приемов устного общения: убеждение, уговаривание, похвала, просьба, извинение, поздравление;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уместное использование коммуникативных приемов диалога (начало и завершение диалога и др.),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 правилами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корректного речевого поведения в ходе диалога;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текстов-рассуждений с использованием различных способов аргументации;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F902EA" w:rsidRPr="00F902EA" w:rsidRDefault="00F902EA" w:rsidP="00F902E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F902EA" w:rsidRPr="00F902EA" w:rsidRDefault="00F902EA" w:rsidP="00F902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соблюдение основных норм русского речевого этикета:</w:t>
      </w:r>
    </w:p>
    <w:p w:rsidR="00F902EA" w:rsidRPr="00F902EA" w:rsidRDefault="00F902EA" w:rsidP="00F902E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соблюдение </w:t>
      </w:r>
      <w:proofErr w:type="gramStart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принципов  этикетного</w:t>
      </w:r>
      <w:proofErr w:type="gramEnd"/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общения, лежащих в основе русского речевого этикета;</w:t>
      </w:r>
    </w:p>
    <w:p w:rsidR="00F902EA" w:rsidRPr="00F902EA" w:rsidRDefault="00F902EA" w:rsidP="00F902EA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902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различение этикетных форм обращения в официальной и неофициальной речевой ситуации.</w:t>
      </w:r>
    </w:p>
    <w:p w:rsidR="005D08CE" w:rsidRPr="00F85650" w:rsidRDefault="005D08CE" w:rsidP="005D08C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2EA" w:rsidRPr="008E3E30" w:rsidRDefault="00F902EA" w:rsidP="00F902EA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E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Тематическое планирование учебного предмета «Русский родной язык» </w:t>
      </w:r>
      <w:r w:rsidRPr="00F856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8E3E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</w:t>
      </w:r>
    </w:p>
    <w:tbl>
      <w:tblPr>
        <w:tblW w:w="7640" w:type="dxa"/>
        <w:tblInd w:w="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4207"/>
        <w:gridCol w:w="1984"/>
      </w:tblGrid>
      <w:tr w:rsidR="00F902EA" w:rsidRPr="008E3E30" w:rsidTr="00F74524">
        <w:trPr>
          <w:trHeight w:val="450"/>
        </w:trPr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110" w:right="78" w:firstLine="5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98" w:right="98" w:hanging="9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488" w:right="392" w:hanging="7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F902EA" w:rsidRPr="008E3E30" w:rsidTr="00F74524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2EA" w:rsidRPr="008E3E30" w:rsidRDefault="00F902EA" w:rsidP="00F74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2EA" w:rsidRPr="008E3E30" w:rsidRDefault="00F902EA" w:rsidP="00F74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2EA" w:rsidRPr="008E3E30" w:rsidRDefault="00F902EA" w:rsidP="00F74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2EA" w:rsidRPr="008E3E30" w:rsidTr="00F74524">
        <w:trPr>
          <w:trHeight w:val="140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right="20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right="41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язык: прошлое и настоящее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494" w:right="488" w:hanging="49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8E3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02EA" w:rsidRPr="008E3E30" w:rsidTr="00F74524">
        <w:trPr>
          <w:trHeight w:val="300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right="20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104" w:right="98" w:hanging="10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в действии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494" w:right="408" w:hanging="49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8E3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02EA" w:rsidRPr="008E3E30" w:rsidTr="00F74524">
        <w:trPr>
          <w:trHeight w:val="260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right="20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102" w:right="98" w:hanging="10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Секреты речи и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494" w:right="494" w:hanging="49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E3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F902EA" w:rsidRPr="008E3E30" w:rsidTr="00F74524">
        <w:trPr>
          <w:trHeight w:val="260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100" w:right="98" w:hanging="1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02EA" w:rsidRPr="008E3E30" w:rsidRDefault="00F902EA" w:rsidP="00F74524">
            <w:pPr>
              <w:spacing w:after="0" w:line="240" w:lineRule="auto"/>
              <w:ind w:left="494" w:right="494" w:hanging="49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5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Pr="008E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</w:t>
            </w:r>
          </w:p>
        </w:tc>
      </w:tr>
    </w:tbl>
    <w:p w:rsidR="00F902EA" w:rsidRDefault="00F902EA" w:rsidP="005D08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A7A" w:rsidRPr="00F85650" w:rsidRDefault="00911A7A" w:rsidP="005D08CE">
      <w:pPr>
        <w:jc w:val="center"/>
        <w:rPr>
          <w:rFonts w:ascii="Times New Roman" w:hAnsi="Times New Roman" w:cs="Times New Roman"/>
          <w:sz w:val="20"/>
          <w:szCs w:val="20"/>
        </w:rPr>
      </w:pPr>
      <w:r w:rsidRPr="00F85650">
        <w:rPr>
          <w:rFonts w:ascii="Times New Roman" w:hAnsi="Times New Roman" w:cs="Times New Roman"/>
          <w:b/>
          <w:sz w:val="20"/>
          <w:szCs w:val="20"/>
        </w:rPr>
        <w:t>МАТЕРИАЛЬНО – ТЕХНИЧЕСКОЕ ОБЕСПЕЧЕНИЕ УЧЕБНОГО ПРОЦЕССА</w:t>
      </w:r>
    </w:p>
    <w:p w:rsidR="00F85650" w:rsidRPr="00F85650" w:rsidRDefault="00F85650" w:rsidP="00F8565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85650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Перечень учебно-методических средств</w:t>
      </w:r>
    </w:p>
    <w:p w:rsidR="00F85650" w:rsidRPr="00F85650" w:rsidRDefault="00F85650" w:rsidP="00F8565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Список учебно-методической литературы </w:t>
      </w:r>
    </w:p>
    <w:p w:rsidR="00F85650" w:rsidRPr="00F85650" w:rsidRDefault="00F85650" w:rsidP="00F85650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Александрова О. М., Вербицкая Л. А., Богданов С. И., Казакова Е. И., Кузнецова М. И., </w:t>
      </w:r>
      <w:proofErr w:type="spellStart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Петленко</w:t>
      </w:r>
      <w:proofErr w:type="spellEnd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Л. В., Романова В. Ю. Русский родной язык.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класс. Учебное пособие для общеоб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разовательных организаций. — М.</w:t>
      </w: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Просвещение, 2019. </w:t>
      </w:r>
    </w:p>
    <w:p w:rsidR="00F85650" w:rsidRPr="00F85650" w:rsidRDefault="00F85650" w:rsidP="00F85650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Русский родной язык.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>класс :</w:t>
      </w:r>
      <w:proofErr w:type="gramEnd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методическое пособие / [О. М. Александрова, М. И. Кузнецова, Л. В. </w:t>
      </w:r>
      <w:proofErr w:type="spellStart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Петленко</w:t>
      </w:r>
      <w:proofErr w:type="spellEnd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др.] </w:t>
      </w:r>
    </w:p>
    <w:p w:rsidR="00F85650" w:rsidRPr="00F85650" w:rsidRDefault="00F85650" w:rsidP="00F85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Интернет-ресурсы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Азбучные истины. URL: </w:t>
      </w:r>
      <w:hyperlink r:id="rId6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http://gramota.ru/class/istiny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Академический орфографический словарь. URL: </w:t>
      </w:r>
      <w:hyperlink r:id="rId7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http://gramota.ru/slovari/info/lop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Древнерусские берестяные грамоты. URL: http://gramoty.ru. Какие бывают словари. URL: </w:t>
      </w:r>
      <w:hyperlink r:id="rId8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http://gramota.ru/slovari/types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>Кругосвет</w:t>
      </w:r>
      <w:proofErr w:type="spellEnd"/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универсальная энциклопедия. URL: </w:t>
      </w:r>
      <w:hyperlink r:id="rId9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http://www.krugosvet.ru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Культура письменной речи. URL: </w:t>
      </w:r>
      <w:hyperlink r:id="rId10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http://gramma.ru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Мир русского слова. URL: </w:t>
      </w:r>
      <w:hyperlink r:id="rId11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http://gramota.ru/biblio/magazines/mrs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Обучающий корпус русского языка. URL: </w:t>
      </w:r>
      <w:hyperlink r:id="rId12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http://www.ruscorpora.ru/search-school.html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Первое сентября. URL: </w:t>
      </w:r>
      <w:hyperlink r:id="rId13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http://rus.1september.ru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Портал «Русские словари». URL: </w:t>
      </w:r>
      <w:hyperlink r:id="rId14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http://slovari.ru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Православная библиотека: справочники, энциклопедии, словари. </w:t>
      </w:r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URL: </w:t>
      </w:r>
      <w:hyperlink r:id="rId15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val="en-US" w:eastAsia="ru-RU"/>
          </w:rPr>
          <w:t>https://azbyka.ru/otechnik/Spravochniki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Русская виртуальная библиотека. URL: </w:t>
      </w:r>
      <w:hyperlink r:id="rId16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http://www.rvb.ru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Русская речь. URL: </w:t>
      </w:r>
      <w:hyperlink r:id="rId17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http://gramota.ru/biblio/magazines/rr/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Русский филологический портал. URL: http://www.philology.ru.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Русский язык в школе. URL: </w:t>
      </w:r>
      <w:hyperlink r:id="rId18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http://gramota.ru/biblio/magazines/riash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Словари и энциклопедии GUFO.ME. URL: </w:t>
      </w:r>
      <w:hyperlink r:id="rId19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https://gufo.me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Словари и энциклопедии на Академике. </w:t>
      </w:r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URL: </w:t>
      </w:r>
      <w:hyperlink r:id="rId20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val="en-US" w:eastAsia="ru-RU"/>
          </w:rPr>
          <w:t>https://dic.academic.ru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Стихия: классическая русская/ советская поэзия. </w:t>
      </w:r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URL: </w:t>
      </w:r>
      <w:hyperlink r:id="rId21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val="en-US" w:eastAsia="ru-RU"/>
          </w:rPr>
          <w:t>http://litera.ru/stixiya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Учительская газета. URL: </w:t>
      </w:r>
      <w:hyperlink r:id="rId22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http://www.ug.ru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F85650" w:rsidRPr="00F85650" w:rsidRDefault="00F85650" w:rsidP="00F85650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Фундаментальная электронная библиотека «Русская литература и фольклор»: словари, энциклопедии. URL: </w:t>
      </w:r>
      <w:hyperlink r:id="rId23" w:history="1">
        <w:r w:rsidRPr="00F85650">
          <w:rPr>
            <w:rFonts w:ascii="Times New Roman" w:eastAsia="Times New Roman" w:hAnsi="Times New Roman" w:cs="Times New Roman"/>
            <w:color w:val="0563C1" w:themeColor="hyperlink"/>
            <w:sz w:val="20"/>
            <w:szCs w:val="24"/>
            <w:u w:val="single"/>
            <w:lang w:eastAsia="ru-RU"/>
          </w:rPr>
          <w:t>http://feb-web.ru/feb/feb/dict.htm</w:t>
        </w:r>
      </w:hyperlink>
      <w:r w:rsidRPr="00F856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911A7A" w:rsidRPr="00F85650" w:rsidRDefault="00911A7A" w:rsidP="00F85650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911A7A" w:rsidRPr="00D90EA9" w:rsidRDefault="00911A7A" w:rsidP="00911A7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E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1A7A" w:rsidRDefault="00911A7A"/>
    <w:tbl>
      <w:tblPr>
        <w:tblStyle w:val="a3"/>
        <w:tblpPr w:leftFromText="180" w:rightFromText="180" w:vertAnchor="text" w:horzAnchor="margin" w:tblpXSpec="center" w:tblpY="-1700"/>
        <w:tblW w:w="16155" w:type="dxa"/>
        <w:tblLayout w:type="fixed"/>
        <w:tblLook w:val="04A0" w:firstRow="1" w:lastRow="0" w:firstColumn="1" w:lastColumn="0" w:noHBand="0" w:noVBand="1"/>
      </w:tblPr>
      <w:tblGrid>
        <w:gridCol w:w="529"/>
        <w:gridCol w:w="838"/>
        <w:gridCol w:w="801"/>
        <w:gridCol w:w="1229"/>
        <w:gridCol w:w="993"/>
        <w:gridCol w:w="3118"/>
        <w:gridCol w:w="2835"/>
        <w:gridCol w:w="3827"/>
        <w:gridCol w:w="1985"/>
      </w:tblGrid>
      <w:tr w:rsidR="00AA6C6D" w:rsidTr="00F74524">
        <w:trPr>
          <w:trHeight w:val="562"/>
        </w:trPr>
        <w:tc>
          <w:tcPr>
            <w:tcW w:w="16155" w:type="dxa"/>
            <w:gridSpan w:val="9"/>
          </w:tcPr>
          <w:p w:rsidR="00911A7A" w:rsidRDefault="00911A7A" w:rsidP="00413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A7A" w:rsidRDefault="00911A7A" w:rsidP="004139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6C6D" w:rsidRPr="00AA6C6D" w:rsidRDefault="00AA6C6D" w:rsidP="004139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C6D">
              <w:rPr>
                <w:rFonts w:ascii="Times New Roman" w:hAnsi="Times New Roman" w:cs="Times New Roman"/>
                <w:b/>
              </w:rPr>
              <w:t>Календар</w:t>
            </w:r>
            <w:r w:rsidR="009201F3">
              <w:rPr>
                <w:rFonts w:ascii="Times New Roman" w:hAnsi="Times New Roman" w:cs="Times New Roman"/>
                <w:b/>
              </w:rPr>
              <w:t>но – тематическое планирование 2</w:t>
            </w:r>
            <w:r w:rsidRPr="00AA6C6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F74524" w:rsidRPr="00F74524" w:rsidTr="000966CF">
        <w:tc>
          <w:tcPr>
            <w:tcW w:w="529" w:type="dxa"/>
            <w:vMerge w:val="restart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39" w:type="dxa"/>
            <w:gridSpan w:val="2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229" w:type="dxa"/>
            <w:vMerge w:val="restart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993" w:type="dxa"/>
            <w:vMerge w:val="restart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Тип </w:t>
            </w:r>
          </w:p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3118" w:type="dxa"/>
            <w:vMerge w:val="restart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деятельности </w:t>
            </w:r>
          </w:p>
        </w:tc>
        <w:tc>
          <w:tcPr>
            <w:tcW w:w="8647" w:type="dxa"/>
            <w:gridSpan w:val="3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F74524" w:rsidRPr="00F74524" w:rsidTr="000966CF">
        <w:tc>
          <w:tcPr>
            <w:tcW w:w="529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9" w:type="dxa"/>
            <w:gridSpan w:val="2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3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524" w:rsidRPr="00F74524" w:rsidTr="000966CF">
        <w:tc>
          <w:tcPr>
            <w:tcW w:w="529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8" w:type="dxa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801" w:type="dxa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1229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3827" w:type="dxa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 УУД</w:t>
            </w:r>
          </w:p>
        </w:tc>
        <w:tc>
          <w:tcPr>
            <w:tcW w:w="1985" w:type="dxa"/>
          </w:tcPr>
          <w:p w:rsidR="00F74524" w:rsidRPr="00F74524" w:rsidRDefault="00F74524" w:rsidP="004139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</w:tr>
      <w:tr w:rsidR="00AA6C6D" w:rsidRPr="00F74524" w:rsidTr="00F74524">
        <w:tc>
          <w:tcPr>
            <w:tcW w:w="16155" w:type="dxa"/>
            <w:gridSpan w:val="9"/>
          </w:tcPr>
          <w:p w:rsidR="00AA6C6D" w:rsidRPr="00F74524" w:rsidRDefault="00AA6C6D" w:rsidP="00413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r w:rsidR="0072415B"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ий язык: прошлое и настоящее (17</w:t>
            </w:r>
            <w:r w:rsidR="00734B65"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ч.</w:t>
            </w: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01-04.09</w:t>
            </w:r>
          </w:p>
        </w:tc>
        <w:tc>
          <w:tcPr>
            <w:tcW w:w="801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предмет. Знакомство с учебником.</w:t>
            </w:r>
          </w:p>
        </w:tc>
        <w:tc>
          <w:tcPr>
            <w:tcW w:w="993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F329C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делать выводы о значении речи в жизни человека, определять тему и главную мысль текста, соотносить тексты и заголовки, составлять текст в соответствии с заданием</w:t>
            </w:r>
          </w:p>
          <w:p w:rsidR="00F74524" w:rsidRPr="00F74524" w:rsidRDefault="00F74524" w:rsidP="00AA6C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слова для успешного решения коммуникативной задачи.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поиск необходимой информации с использованием учебной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07-11.09</w:t>
            </w:r>
          </w:p>
        </w:tc>
        <w:tc>
          <w:tcPr>
            <w:tcW w:w="801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По одёжке встречают…</w:t>
            </w:r>
          </w:p>
        </w:tc>
        <w:tc>
          <w:tcPr>
            <w:tcW w:w="993" w:type="dxa"/>
          </w:tcPr>
          <w:p w:rsidR="00F74524" w:rsidRPr="00F74524" w:rsidRDefault="00F74524" w:rsidP="00AA6C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распознавать омонимы в речи, объяснять их лексическое значение, выявлять слова, значение которых требует уточнения. Наблюдать за использованием омонимов в речи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поиск необходимой информации с использованием учебной литературы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AA6C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положительной мотивации к учебной деятельности, развитие широких познавательных интересов, творчества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14-18.09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По одёжке встречают…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частях слова; самостоятельная работа с последующей взаимопроверкой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различать слово и словосочетание как сложное название предмета, устанавливать связь между словами в словосочетании (при помощи смысловых вопросов)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адекватно использовать речевые средства для решения коммуникативных задач.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наиболее эффективные способы решения задач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Освоение национальных ценностей, традиций, культуры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21-25.09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Ржаной хлебушко калачу дедушка.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составление алгоритма определения текста по его признакам;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находить в тексте и предложении фразеологизмы, объяснять их значение, работать со словарем фразеологизмов. Иметь представление о переносном значении словосочетаний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спрашивать, интересоваться чужим мнением и высказывать свое.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искать и выделять необходимую информацию, применять методы информационного поиска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положительной мотивации к изучению нового материала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28.09-02.10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Ржаной хлебушко калачу дедушка.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частях слова; самостоятельная работа с последующей взаимопроверкой.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Научиться определять на слух парный по глухости-звонкости согласный звук на конце слова и в корне перед согласным, соотносить его произношение и написание, использовать алгоритм проверки при написании слов с парным по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глухости-звонкости согласным звуком на конце слова и перед согласным в корне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планировать общие способы работы, аргументировать свою точку зрения.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структурировать знания, работать по алгоритму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эстетических чувств и чувства прекрасного в процессе ознакомления с художественной культурой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05-09.10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Если хороши щи, так другой пищи не ищи.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применять правила правописания и теоретический материал, соблюдать изученные нормы орфографии и пунктуации, оценивать свои достижения при выполнении заданий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развивать способность к мобилизации сил и энергии, оценивать достигнутый результат.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положительной мотивации к изучению нового материала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12-16.10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Если хороши щи, так другой пищи не ищи.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объяснять существенные признаки согласных звуков, различать в словах шипящие согласные звуки, правильно обозначать на письме буквосочетания с этими звуками. Наблюдать за произношением слов. Проводить звуковой анализ слов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спрашивать, интересоваться чужим мнением и высказывать свое. Р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самостоятельно выделять и формулировать познавательную цель.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выполнять знаково-символические действия, включая 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широких познавательных интересов, творческой инициативы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19-23.10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Каша- кормилица наша.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применять правило единообразного написания корней родственных слов, пользоваться этим правилом для написания слов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устанавливать и сравнивать разные точки зрения, прежде чем принимать решение и делать выбор.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выдвигать гипотезы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эстетических чувств и чувства прекрасного в процессе ознакомления с родным языком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26-30.10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Каша- кормилица наша.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базовое предметное понятие «окончание». Наблюдать над изменением окончания в слове. Научиться выделять окончание, объяснять роль окончания в словах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явления; выполнять знаково-символические действия, включая моделирование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положительной мотивации к изучению нового материала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8" w:type="dxa"/>
          </w:tcPr>
          <w:p w:rsidR="00F74524" w:rsidRPr="00F74524" w:rsidRDefault="00F74524" w:rsidP="00E61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09-13.11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Любишь кататься, люби и саночки возить.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базовое предметное понятие «приставка». Наблюдать над словообразованием с помощью приставки. Научиться выделять приставку, объяснять ее роль в словах, применять правила правописания приставок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выдвигать гипотезы и обосновывать их; выполнять знаково-символические действия, включая моделирование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16-20.11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Любишь кататься, люби и саночки возить.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Урок общеметодологической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учебнику — диагностика ранее изученного; работа в парах — составление алгоритма определения текста по его признакам;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Научиться определять текст по его признакам, перечислять и различать в тексте его части, различать тему и главную мысль текста, соотносить текст и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заголовок; составлять сочинение по картине под руководством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русского языка.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планировать свои действия в соответствии с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поставленной задачей, оценивать правильность выполнения действий на уровне адекватной оценки.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составлять текст- описание, соблюдая нормы построе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ния текста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Воспитание российской гражданской идентичности: патриотизма,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уважения к Отечеству, прошлому и настоящему многонационального народа России; формирование знаний истории, языка, культуры своего народа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23-28.11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Делу время, потехе час.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базовое предметное понятие «основа слова». Наблюдать над словообразованием. Научиться определять основу слова, разбирать слово по составу, использовать в работе памятку «Как разобрать слово по составу»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объяснять содержание совершаемых действий в форме речевых значений с целью ориентировки (контроль, оценка).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применять методы информационного поиска, работать с разными источниками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широких познавательных интересов, творческой инициативы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30.11-04.12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Делу время, потехе час.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разбирать слово по составу, использовать в работе памятку «Как разобрать слово по составу», объяснять словообразующую роль суффикса и приставки в слове. Наблюдать над неизменяемыми словами. Научиться устанавливать связь между именем существительным и именем прилагательным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аргументировать свою точку зрения, спорить и отстаивать свою позицию невраждебным для оппонентов образом.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обобщать, делать выводы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эстетических чувств и чувства прекрасного в процессе ознакомления с родным языком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07-11.12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В решете воду не удержишь.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применять правила правописания и теоретический материал, соблюдать изученные нормы орфографии и пунктуации, оценивать свои достижения при выполнении заданий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развивать способность к мобилизации сил и энергии, оценивать достигнутый результат.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эстетического сознания в процессе освоения художественного наследия народов России и мира, творческой деятельности эстетического характера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14.12-18.12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В решете воду не удержишь.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частях слова; самостоятельная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работа с последующей взаимопроверкой проектирование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Научиться выявлять проблемные зоны в применении правил правописания и усвоении теоретического материала, оценивать свои достижения при выполнении заданий раздела «Проверь себя»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понимать причины своего неуспеха и находить способы выхода из этой ситуации.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обобщать, устанавливать аналогии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нравственных чувств и нравственного поведения, осознанного и ответственного отношения к собственным поступкам и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поступкам сверстников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21.12-25.12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Самовар кипит, уходить не велит.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частях слова; самостоятельная работа с последующей взаимопроверкой проектирование выполнения домашнего задания, самооценка, </w:t>
            </w:r>
            <w:proofErr w:type="spellStart"/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взаимооценка</w:t>
            </w:r>
            <w:proofErr w:type="spellEnd"/>
          </w:p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соотносить написание и произношение слов с безударными гласными, парными по глухости-звонкости согласными в разных частях слова, устанавливать в словах наличие изученных орфограмм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proofErr w:type="spellStart"/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Познавате.гъные</w:t>
            </w:r>
            <w:proofErr w:type="spellEnd"/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структурировать знания, выполнять знаково-символические действия, включая моделирование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российской гражданской идентичности: патриотизма, уважения к Отечеству, языку, культуре своего народа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11.01-15.01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724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 на тему «Из истории русского самовара.»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представление о единообразном написании корня в однокоренных словах. Научиться формулировать правило проверки написания буквы, обозначающей безударный гласный звук в корне слова; использовать алгоритм проверки при написании слов с безударным гласным в корне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использовать речь для регуляции своего действия. 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основания и критерии для классификации объектов, наиболее эффективных способов решения задачи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положительной мотивации к изучению нового материала</w:t>
            </w:r>
          </w:p>
        </w:tc>
      </w:tr>
      <w:tr w:rsidR="0072415B" w:rsidRPr="00F74524" w:rsidTr="00F74524">
        <w:tc>
          <w:tcPr>
            <w:tcW w:w="529" w:type="dxa"/>
          </w:tcPr>
          <w:p w:rsidR="0072415B" w:rsidRPr="00F74524" w:rsidRDefault="0072415B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1" w:type="dxa"/>
            <w:gridSpan w:val="7"/>
            <w:tcBorders>
              <w:right w:val="single" w:sz="4" w:space="0" w:color="auto"/>
            </w:tcBorders>
          </w:tcPr>
          <w:p w:rsidR="0072415B" w:rsidRPr="00F74524" w:rsidRDefault="0072415B" w:rsidP="00B23B4F">
            <w:pPr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74524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«Язык в действии» (</w:t>
            </w:r>
            <w:r w:rsidR="00274D08" w:rsidRPr="00F74524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12</w:t>
            </w:r>
            <w:r w:rsidR="00DF745A" w:rsidRPr="00F74524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часов)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2415B" w:rsidRPr="00F74524" w:rsidRDefault="0072415B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18.01-22.01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Помогает ли ударение различать слова?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различать проверяемые и непроверяемые орфограммы, работать с орфографическим словарем учебника, находить слова с изучаемой орфограммой и проверять написание слова по орфографическому словарю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объяснять содержание совершаемых действий в форме речевых значений с целью ориентировки в предметно-практической деятельности.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основания и критерии для классификации объектов,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эстетических чувств и чувства прекрасного в процессе ознакомления с художественными произведениями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25.01-29.01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Мудрость в пословицах.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составление алгоритма определения текста по его признакам; </w:t>
            </w:r>
          </w:p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Иметь представление о словах в русском языке, в которых есть варианты написания (злато - золото). Соблюдать изученные нормы орфографии и пунктуации. Научиться использовать алгоритм проверки при написании слов с безударным гласным в корне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проблем, владеть монологической и диалогической формами речи.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положительной мотивации к изучению нового материала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01.02-05.02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Для чего нужны синонимы?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частях слова;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распознавать звонкие и глухие согласные звуки (парные и непарные), соотносить их произношение и написание, подбирать проверочные слова путем изменения формы слова и подбора однокоренных слов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аргументировать свою точку зрения, спорить и отстаивать свою позицию невраждебным для оппонентов образом.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08.02-12.02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Для чего нужны синонимы?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проектирование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различать и применять способы проверки парных согласных на конце слова или перед согласным в корне (кроме сонорного), объяснять правописание слов с парным по глухости-звонкости согласным звуком на основе алгоритма проверки написания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объяснять содержание совершаемых действий в форме речевых значений с целью ориентировки в предметно-практической деятельности.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коммуникативной компетентности в общении и сотрудничестве со сверстниками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15.02-20.02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Для чего нужны антонимы?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составление алгоритма определения текста по его признакам;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базовые предметные понятия: проверяемое, проверочное слова. Научиться различать проверочное и проверяемое слова, находить в словах букву парного согласного звука и безударного гласного звука, написание которой надо проверять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объяснять содержание совершаемых действий в форме речевых значений с целью ориентировки в предметно-практической деятельности.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эстетических чувств и чувства прекрасного в процессе ознакомления с произведениями искусства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22.02-26.02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Для чего нужны антонимы?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отличать при написании приставки от предлогов. Наблюдать, с какими частями речи употребляется предлог. Научиться устанавливать в словах наличие изученных орфограмм, применять правила правописания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Познавате.1Ьные: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мотивации к самостоятельному и коллективному проектированию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01.03-05.03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Как появились пословицы и фразеологизмы?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составление алгоритма определения текста по его признакам;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Научиться отличать при написании приставки от предлогов. Наблюдать, с какими частями речи употребляется предлог. Научиться устанавливать в словах наличие изученных орфограмм, применять правила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правописания, восстанавливать деформированный текст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представлять конкретное содержание и сообщать его в устной и письменной форме. 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Регулятивные: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планировать свои действия в соответствии с поставленной задачей, определять правильность выполнения действий на уровне адекватной оценки.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Познавательные: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структурировать знания; выбирать основания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 критерии для сравнения, </w:t>
            </w:r>
            <w:proofErr w:type="spellStart"/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сериации</w:t>
            </w:r>
            <w:proofErr w:type="spellEnd"/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классификации объектов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Формирование мотивации к аналитической деятельности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08.03-12.03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Как появились пословицы и фразеологизмы?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предметного содержания: самостоятельная и групповая работа по дидактическим материалам; коллективная работа по учебнику — выявление места орфограммы в частях слова;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моделировать в ходе коллективной работы алгоритм применения орфографических правил, обосновывать написание слов с разделительным твердым знаком, применять правило правописания слов с разделительным твердым знаком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анализировать объекты с целью выделения признаков, наблюдать и анализировать языковые явления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учащимися связи между целью учебной деятельности и ее результатом — продуктом учения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15.03-19.03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Как можно объяснить значение слова?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Научиться соотносить написание и произношение слов с разделительными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ь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5 знаками, использовать алгоритм применения орфографического правила, устанавливать в словах наличие изученных орфограмм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осуществлять поиск необходимой информации для выполнения учебных заданий с использованием учебной литературы (словаря)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29.03-02.04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DF7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«Значение старинных слов.»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«открытия» нового знания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формулировать правило переноса слов с разделительным твердым знаком, соблюдать изученные нормы орфографии и пунктуации, переносить слова с разделительным мягким знаком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использовать речь для регуляции своего действия. 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анализировать объекты с целью выделения признаков, обобщать полученные данные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05.04-09.04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Встречаются ли в сказках и стихах необычное ударение?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применять правила правописания и теоретический материал, соблюдать изученные нормы орфографии и пунктуации, оценивать свои достижения при выполнении заданий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итоговый контроль по результату деятельности.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желания осваивать новые виды деятельности, участвовать в творческом, созидательном процессе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12.04-16.04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Встречаются ли в сказках и стихах необычное ударение?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деятельностных способностей и способностей к структурированию и систематизации предметного содержания: фронтальная работа по учебнику — диагностика ранее изученного; работа в парах — составление алгоритма определения текста по его признакам; самостоятельная работа — отработка знаний, проектирование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определять текст по его признакам, перечислять и различать в тексте его части, различать тему и главную мысль текста, подбирать заголовок к заданному тексту; излагать текст письменно, используя памятку «Как подготовиться к изложению»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слова для успешного решения коммуникативной задачи.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планировать свои действия в соответствии с поставленной задачей, оценивать правильность выполнения действий на уровне адекватной оценки.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Познавате11ьные: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учиться основам смыслового восприятия текстов, устанавливать причинно-следственные связи, строить сообщения в устной и письменной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DF745A" w:rsidRPr="00F74524" w:rsidTr="00F74524">
        <w:tc>
          <w:tcPr>
            <w:tcW w:w="16155" w:type="dxa"/>
            <w:gridSpan w:val="9"/>
          </w:tcPr>
          <w:p w:rsidR="00F85650" w:rsidRPr="00F74524" w:rsidRDefault="00F85650" w:rsidP="00F856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745A" w:rsidRPr="00F74524" w:rsidRDefault="00DF745A" w:rsidP="00B23B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Секреты речи и текста(</w:t>
            </w:r>
            <w:r w:rsidR="00F045F1"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5часов)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19.04-30.04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Учимся вести диалог.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писать собственные имена с заглавной буквы, отличать имена собственные и нарицательные в тексте, относить имена, отчества, фамилии людей, географические названия, названия художественных произведений к собственным именам существительным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анализировать объекты с целью выделения признаков; составлять тексты различных жанров, соблюдая нормы построения текста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мотивации к аналитической деятельности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03.05-07.05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Составляем развернутое толкование значения слова.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изменять имена существительные по числам; определять имена существительные, не изменяющиеся по числам; работать с орфоэпическим словарем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Познавательные: 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наблюдать и анализировать языковые явления; выбирать основания и критерии для сравнения, классификации объектов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10.05-14.05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Устанавливаем связь предложений в тексте.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учащихся деятельностных способностей и способностей к структурированию и систематизации предметного содержания: фронтальная работа</w:t>
            </w:r>
          </w:p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Научиться определять имена существительные, не изменяющиеся по числам; правильно произносить имена существительные в форме единственного и множественного числа, работать с орфоэпическим словарем, применять правила правописания, писать текст по памяти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объяснять содержание совершаемых действий в форме речевых значений с целью ориентировки.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строить логическую цепь рассуждений, доказательство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17.05-21.05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Создаём тексты-инструкции и тексты –повествования.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рефлексии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учащихся умений построения и реализации новых знаний: проблемный диалог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базовое предметное понятие «род имени существительного». Научиться определять род имени существительного. Наблюдать над родовыми окончаниями имен существительных. Научиться классифицировать имена существительные по родам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вступать в диалог, участвовать в коллективном обсуждении проблем.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принимать и сохранять учебную задачу, планировать свои действия в соответствии с поставленной задачей.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выбирать основания и критерии для сравнения, классификации объектов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основ экологической культуры, соответствующей современному уровню экологического мышления</w:t>
            </w:r>
          </w:p>
        </w:tc>
      </w:tr>
      <w:tr w:rsidR="00F74524" w:rsidRPr="00F74524" w:rsidTr="000966CF">
        <w:tc>
          <w:tcPr>
            <w:tcW w:w="529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8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sz w:val="18"/>
                <w:szCs w:val="18"/>
              </w:rPr>
              <w:t>24.05-31.05</w:t>
            </w:r>
          </w:p>
        </w:tc>
        <w:tc>
          <w:tcPr>
            <w:tcW w:w="801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знаний по курсу русского родного языка за 2 класс</w:t>
            </w:r>
          </w:p>
        </w:tc>
        <w:tc>
          <w:tcPr>
            <w:tcW w:w="993" w:type="dxa"/>
          </w:tcPr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рефлексии</w:t>
            </w:r>
          </w:p>
          <w:p w:rsidR="00F74524" w:rsidRPr="00F74524" w:rsidRDefault="00F74524" w:rsidP="00B2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F74524" w:rsidRPr="00F74524" w:rsidRDefault="00F74524" w:rsidP="00734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у учащихся умений построения и реализации новых знаний: проблемный диалог, выведение правила под руководством учителя; самостоятельная работа — классификация слов;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Осваивать базовые предметные понятия «род имени существительного», «начальная форма имени существительного». Научиться определять род имени существительного, классифицировать имена существительные по родам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Коммуникативные: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договариваться и приходить к общему решению в совместной деятельности.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Регулятивные: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учитывать установленные правила в планировании и контроле способа решения. </w:t>
            </w:r>
            <w:r w:rsidRPr="00F7452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Познавательные:</w:t>
            </w: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наблюдать и анализировать языковые явления, выбирать основания и критерии для сравнения, классификации объектов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4524" w:rsidRPr="00F74524" w:rsidRDefault="00F74524" w:rsidP="00B23B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потребности в приобретении знаний, мотивации к образовательному процессу</w:t>
            </w:r>
          </w:p>
        </w:tc>
      </w:tr>
    </w:tbl>
    <w:p w:rsidR="00E73745" w:rsidRPr="00F74524" w:rsidRDefault="00E73745" w:rsidP="00734B65">
      <w:pPr>
        <w:rPr>
          <w:rFonts w:ascii="Times New Roman" w:hAnsi="Times New Roman" w:cs="Times New Roman"/>
          <w:sz w:val="18"/>
          <w:szCs w:val="18"/>
        </w:rPr>
      </w:pPr>
    </w:p>
    <w:sectPr w:rsidR="00E73745" w:rsidRPr="00F74524" w:rsidSect="00F84C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3DC"/>
    <w:multiLevelType w:val="hybridMultilevel"/>
    <w:tmpl w:val="4846F54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C55067"/>
    <w:multiLevelType w:val="multilevel"/>
    <w:tmpl w:val="906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3B23"/>
    <w:multiLevelType w:val="hybridMultilevel"/>
    <w:tmpl w:val="C202461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A161948"/>
    <w:multiLevelType w:val="hybridMultilevel"/>
    <w:tmpl w:val="67F0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348"/>
    <w:multiLevelType w:val="hybridMultilevel"/>
    <w:tmpl w:val="46B88EA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D896104"/>
    <w:multiLevelType w:val="hybridMultilevel"/>
    <w:tmpl w:val="5C2A0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D62EF"/>
    <w:multiLevelType w:val="hybridMultilevel"/>
    <w:tmpl w:val="7346A11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E6E8C"/>
    <w:multiLevelType w:val="hybridMultilevel"/>
    <w:tmpl w:val="7AD84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947EDB"/>
    <w:multiLevelType w:val="multilevel"/>
    <w:tmpl w:val="C1487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20A33D1F"/>
    <w:multiLevelType w:val="multilevel"/>
    <w:tmpl w:val="365C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50207"/>
    <w:multiLevelType w:val="multilevel"/>
    <w:tmpl w:val="E4F4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11331"/>
    <w:multiLevelType w:val="hybridMultilevel"/>
    <w:tmpl w:val="BF92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241B"/>
    <w:multiLevelType w:val="hybridMultilevel"/>
    <w:tmpl w:val="6FEC328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CF2610C"/>
    <w:multiLevelType w:val="hybridMultilevel"/>
    <w:tmpl w:val="4E881398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DED6FB9"/>
    <w:multiLevelType w:val="hybridMultilevel"/>
    <w:tmpl w:val="A6CC75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487B6B"/>
    <w:multiLevelType w:val="hybridMultilevel"/>
    <w:tmpl w:val="A5FAD7E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1064590"/>
    <w:multiLevelType w:val="multilevel"/>
    <w:tmpl w:val="BE52D82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19" w15:restartNumberingAfterBreak="0">
    <w:nsid w:val="46A738B7"/>
    <w:multiLevelType w:val="multilevel"/>
    <w:tmpl w:val="2A8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D443B"/>
    <w:multiLevelType w:val="multilevel"/>
    <w:tmpl w:val="2AD4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1100A"/>
    <w:multiLevelType w:val="multilevel"/>
    <w:tmpl w:val="E5A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54E2D"/>
    <w:multiLevelType w:val="multilevel"/>
    <w:tmpl w:val="96B0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A45B9"/>
    <w:multiLevelType w:val="hybridMultilevel"/>
    <w:tmpl w:val="1F3A5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33031E"/>
    <w:multiLevelType w:val="multilevel"/>
    <w:tmpl w:val="9AB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3595D"/>
    <w:multiLevelType w:val="hybridMultilevel"/>
    <w:tmpl w:val="3A508A38"/>
    <w:lvl w:ilvl="0" w:tplc="7D7A54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32655"/>
    <w:multiLevelType w:val="hybridMultilevel"/>
    <w:tmpl w:val="2EB08A2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1F46DA2"/>
    <w:multiLevelType w:val="multilevel"/>
    <w:tmpl w:val="7070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4468D2"/>
    <w:multiLevelType w:val="hybridMultilevel"/>
    <w:tmpl w:val="2FDA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3226C"/>
    <w:multiLevelType w:val="hybridMultilevel"/>
    <w:tmpl w:val="1DFEFC7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13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27"/>
  </w:num>
  <w:num w:numId="12">
    <w:abstractNumId w:val="1"/>
  </w:num>
  <w:num w:numId="13">
    <w:abstractNumId w:val="11"/>
  </w:num>
  <w:num w:numId="14">
    <w:abstractNumId w:val="24"/>
  </w:num>
  <w:num w:numId="15">
    <w:abstractNumId w:val="19"/>
  </w:num>
  <w:num w:numId="16">
    <w:abstractNumId w:val="20"/>
  </w:num>
  <w:num w:numId="17">
    <w:abstractNumId w:val="22"/>
  </w:num>
  <w:num w:numId="18">
    <w:abstractNumId w:val="3"/>
  </w:num>
  <w:num w:numId="19">
    <w:abstractNumId w:val="23"/>
  </w:num>
  <w:num w:numId="20">
    <w:abstractNumId w:val="28"/>
  </w:num>
  <w:num w:numId="21">
    <w:abstractNumId w:val="12"/>
  </w:num>
  <w:num w:numId="22">
    <w:abstractNumId w:val="29"/>
  </w:num>
  <w:num w:numId="23">
    <w:abstractNumId w:val="7"/>
  </w:num>
  <w:num w:numId="24">
    <w:abstractNumId w:val="5"/>
  </w:num>
  <w:num w:numId="25">
    <w:abstractNumId w:val="0"/>
  </w:num>
  <w:num w:numId="26">
    <w:abstractNumId w:val="17"/>
  </w:num>
  <w:num w:numId="27">
    <w:abstractNumId w:val="15"/>
  </w:num>
  <w:num w:numId="28">
    <w:abstractNumId w:val="2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3C"/>
    <w:rsid w:val="000802A4"/>
    <w:rsid w:val="000966CF"/>
    <w:rsid w:val="00274D08"/>
    <w:rsid w:val="00393605"/>
    <w:rsid w:val="0041068E"/>
    <w:rsid w:val="00413956"/>
    <w:rsid w:val="00497933"/>
    <w:rsid w:val="005D08CE"/>
    <w:rsid w:val="0072415B"/>
    <w:rsid w:val="00732051"/>
    <w:rsid w:val="00734B65"/>
    <w:rsid w:val="008E3E30"/>
    <w:rsid w:val="00911A7A"/>
    <w:rsid w:val="009201F3"/>
    <w:rsid w:val="00AA6C6D"/>
    <w:rsid w:val="00B23B4F"/>
    <w:rsid w:val="00B4363C"/>
    <w:rsid w:val="00B90EA4"/>
    <w:rsid w:val="00C64544"/>
    <w:rsid w:val="00C910A3"/>
    <w:rsid w:val="00D5735D"/>
    <w:rsid w:val="00D66BCD"/>
    <w:rsid w:val="00DF745A"/>
    <w:rsid w:val="00E617F3"/>
    <w:rsid w:val="00E73745"/>
    <w:rsid w:val="00F045F1"/>
    <w:rsid w:val="00F329C3"/>
    <w:rsid w:val="00F74524"/>
    <w:rsid w:val="00F84C73"/>
    <w:rsid w:val="00F85650"/>
    <w:rsid w:val="00F902EA"/>
    <w:rsid w:val="00FB3FC3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25EA-CCDC-4812-B3A6-85CE1BA0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A7A"/>
    <w:pPr>
      <w:ind w:left="720"/>
      <w:contextualSpacing/>
    </w:pPr>
  </w:style>
  <w:style w:type="paragraph" w:customStyle="1" w:styleId="ConsPlusNormal">
    <w:name w:val="ConsPlusNormal"/>
    <w:uiPriority w:val="99"/>
    <w:rsid w:val="0091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42">
    <w:name w:val="c42"/>
    <w:basedOn w:val="a"/>
    <w:rsid w:val="00F9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902EA"/>
  </w:style>
  <w:style w:type="paragraph" w:customStyle="1" w:styleId="c25">
    <w:name w:val="c25"/>
    <w:basedOn w:val="a"/>
    <w:rsid w:val="00F9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02EA"/>
  </w:style>
  <w:style w:type="character" w:customStyle="1" w:styleId="c7">
    <w:name w:val="c7"/>
    <w:basedOn w:val="a0"/>
    <w:rsid w:val="00F902EA"/>
  </w:style>
  <w:style w:type="character" w:customStyle="1" w:styleId="c34">
    <w:name w:val="c34"/>
    <w:basedOn w:val="a0"/>
    <w:rsid w:val="00F9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types" TargetMode="External"/><Relationship Id="rId13" Type="http://schemas.openxmlformats.org/officeDocument/2006/relationships/hyperlink" Target="http://rus.1september.ru" TargetMode="External"/><Relationship Id="rId18" Type="http://schemas.openxmlformats.org/officeDocument/2006/relationships/hyperlink" Target="http://gramota.ru/biblio/magazines/riash" TargetMode="External"/><Relationship Id="rId3" Type="http://schemas.openxmlformats.org/officeDocument/2006/relationships/styles" Target="styles.xml"/><Relationship Id="rId21" Type="http://schemas.openxmlformats.org/officeDocument/2006/relationships/hyperlink" Target="http://litera.ru/stixiya" TargetMode="External"/><Relationship Id="rId7" Type="http://schemas.openxmlformats.org/officeDocument/2006/relationships/hyperlink" Target="http://gramota.ru/slovari/info/lop" TargetMode="External"/><Relationship Id="rId12" Type="http://schemas.openxmlformats.org/officeDocument/2006/relationships/hyperlink" Target="http://www.ruscorpora.ru/search-school.html" TargetMode="External"/><Relationship Id="rId17" Type="http://schemas.openxmlformats.org/officeDocument/2006/relationships/hyperlink" Target="http://gramota.ru/biblio/magazines/r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vb.ru" TargetMode="External"/><Relationship Id="rId20" Type="http://schemas.openxmlformats.org/officeDocument/2006/relationships/hyperlink" Target="https://dic.academic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ramota.ru/class/istiny" TargetMode="External"/><Relationship Id="rId11" Type="http://schemas.openxmlformats.org/officeDocument/2006/relationships/hyperlink" Target="http://gramota.ru/biblio/magazines/m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zbyka.ru/otechnik/Spravochniki" TargetMode="External"/><Relationship Id="rId23" Type="http://schemas.openxmlformats.org/officeDocument/2006/relationships/hyperlink" Target="http://feb-web.ru/feb/feb/dict.htm" TargetMode="External"/><Relationship Id="rId10" Type="http://schemas.openxmlformats.org/officeDocument/2006/relationships/hyperlink" Target="http://gramma.ru" TargetMode="External"/><Relationship Id="rId19" Type="http://schemas.openxmlformats.org/officeDocument/2006/relationships/hyperlink" Target="https://gufo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" TargetMode="External"/><Relationship Id="rId14" Type="http://schemas.openxmlformats.org/officeDocument/2006/relationships/hyperlink" Target="http://slovari.ru" TargetMode="External"/><Relationship Id="rId22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0494-77F0-4AD6-A34E-4B160867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8099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Ксюня</dc:creator>
  <cp:keywords/>
  <dc:description/>
  <cp:lastModifiedBy>Сергей</cp:lastModifiedBy>
  <cp:revision>21</cp:revision>
  <dcterms:created xsi:type="dcterms:W3CDTF">2019-09-07T11:13:00Z</dcterms:created>
  <dcterms:modified xsi:type="dcterms:W3CDTF">2020-09-27T08:04:00Z</dcterms:modified>
</cp:coreProperties>
</file>