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7D" w:rsidRPr="008D125C" w:rsidRDefault="00B9087D" w:rsidP="00B9087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B9087D" w:rsidRPr="008D125C" w:rsidRDefault="00B9087D" w:rsidP="00B908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087D" w:rsidRPr="008D125C" w:rsidRDefault="00B9087D" w:rsidP="00B9087D">
      <w:pPr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10490" w:type="dxa"/>
        <w:tblInd w:w="-601" w:type="dxa"/>
        <w:tblLook w:val="04A0"/>
      </w:tblPr>
      <w:tblGrid>
        <w:gridCol w:w="5386"/>
        <w:gridCol w:w="5104"/>
      </w:tblGrid>
      <w:tr w:rsidR="00B9087D" w:rsidRPr="008D125C" w:rsidTr="00A542D8">
        <w:tc>
          <w:tcPr>
            <w:tcW w:w="5386" w:type="dxa"/>
          </w:tcPr>
          <w:p w:rsidR="00B9087D" w:rsidRPr="008D125C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Согласовано:</w:t>
            </w:r>
          </w:p>
          <w:p w:rsidR="00B9087D" w:rsidRPr="008D125C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Заместитель директора по УВР</w:t>
            </w:r>
          </w:p>
          <w:p w:rsidR="00B9087D" w:rsidRPr="008D125C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______________   </w:t>
            </w:r>
          </w:p>
          <w:p w:rsidR="00B9087D" w:rsidRPr="008D125C" w:rsidRDefault="00B9087D" w:rsidP="001E4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_01</w:t>
            </w: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сентября20</w:t>
            </w:r>
            <w:r w:rsidR="001E480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20</w:t>
            </w: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5104" w:type="dxa"/>
          </w:tcPr>
          <w:p w:rsidR="00B9087D" w:rsidRPr="008D125C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Утверждаю:</w:t>
            </w:r>
          </w:p>
          <w:p w:rsidR="00B9087D" w:rsidRPr="008D125C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</w:t>
            </w:r>
            <w:r w:rsidR="001E4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 Краснозерск</w:t>
            </w:r>
            <w:r w:rsidR="001E4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 лицей№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9087D" w:rsidRPr="008D125C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</w:t>
            </w:r>
          </w:p>
          <w:p w:rsidR="00B9087D" w:rsidRPr="008D125C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087D" w:rsidRPr="008D125C" w:rsidRDefault="00B9087D" w:rsidP="001E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 от «</w:t>
            </w:r>
            <w:r w:rsidRPr="008D125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сентября20</w:t>
            </w:r>
            <w:r w:rsidR="001E480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20</w:t>
            </w:r>
            <w:r w:rsidRPr="008D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7B57DE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7B57DE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Рабочая программа </w:t>
      </w:r>
    </w:p>
    <w:p w:rsidR="00B9087D" w:rsidRPr="007B57DE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7B57DE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vertAlign w:val="subscript"/>
          <w:lang w:eastAsia="en-US"/>
        </w:rPr>
      </w:pPr>
      <w:r>
        <w:rPr>
          <w:rFonts w:ascii="Times New Roman" w:eastAsia="Calibri" w:hAnsi="Times New Roman" w:cs="Times New Roman"/>
          <w:sz w:val="44"/>
          <w:szCs w:val="44"/>
          <w:lang w:eastAsia="en-US"/>
        </w:rPr>
        <w:t>спец</w:t>
      </w:r>
      <w:r w:rsidRPr="007B57DE"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 курса «Практикум  по подготовке к ОГЭ по математике» </w:t>
      </w: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8D125C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(учебный предмет)</w:t>
      </w: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u w:val="single"/>
          <w:lang w:eastAsia="en-US"/>
        </w:rPr>
        <w:t>9</w:t>
      </w:r>
      <w:r w:rsidR="001E480D">
        <w:rPr>
          <w:rFonts w:ascii="Times New Roman" w:eastAsia="Calibri" w:hAnsi="Times New Roman" w:cs="Times New Roman"/>
          <w:sz w:val="40"/>
          <w:szCs w:val="40"/>
          <w:u w:val="single"/>
          <w:lang w:eastAsia="en-US"/>
        </w:rPr>
        <w:t>-а,б</w:t>
      </w:r>
      <w:r w:rsidRPr="008D125C">
        <w:rPr>
          <w:rFonts w:ascii="Times New Roman" w:eastAsia="Calibri" w:hAnsi="Times New Roman" w:cs="Times New Roman"/>
          <w:sz w:val="40"/>
          <w:szCs w:val="40"/>
          <w:u w:val="single"/>
          <w:lang w:eastAsia="en-US"/>
        </w:rPr>
        <w:t xml:space="preserve"> класс, общеобразовательный</w:t>
      </w: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25C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(класс, тип класса)</w:t>
      </w:r>
    </w:p>
    <w:p w:rsidR="001E480D" w:rsidRDefault="001E480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u w:val="single"/>
          <w:lang w:eastAsia="en-US"/>
        </w:rPr>
        <w:t xml:space="preserve">Манько Татьяна Леонидовна </w:t>
      </w: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25C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(ФИО разработчика)</w:t>
      </w: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25C">
        <w:rPr>
          <w:rFonts w:ascii="Times New Roman" w:eastAsia="Calibri" w:hAnsi="Times New Roman" w:cs="Times New Roman"/>
          <w:sz w:val="28"/>
          <w:szCs w:val="28"/>
          <w:lang w:eastAsia="en-US"/>
        </w:rPr>
        <w:t>Обсуждена и согласована на</w:t>
      </w:r>
    </w:p>
    <w:p w:rsidR="00B9087D" w:rsidRPr="008D125C" w:rsidRDefault="00B9087D" w:rsidP="00B908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25C">
        <w:rPr>
          <w:rFonts w:ascii="Times New Roman" w:eastAsia="Calibri" w:hAnsi="Times New Roman" w:cs="Times New Roman"/>
          <w:sz w:val="28"/>
          <w:szCs w:val="28"/>
          <w:lang w:eastAsia="en-US"/>
        </w:rPr>
        <w:t>ШМО учителей</w:t>
      </w:r>
    </w:p>
    <w:p w:rsidR="00B9087D" w:rsidRPr="008D125C" w:rsidRDefault="00B9087D" w:rsidP="00B908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математики</w:t>
      </w: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25C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 предмет)</w:t>
      </w:r>
    </w:p>
    <w:p w:rsidR="00B9087D" w:rsidRPr="008D125C" w:rsidRDefault="00B9087D" w:rsidP="00B908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№   </w:t>
      </w:r>
    </w:p>
    <w:p w:rsidR="00B9087D" w:rsidRPr="008D125C" w:rsidRDefault="00B9087D" w:rsidP="00B908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25C">
        <w:rPr>
          <w:rFonts w:ascii="Times New Roman" w:eastAsia="Calibri" w:hAnsi="Times New Roman" w:cs="Times New Roman"/>
          <w:sz w:val="28"/>
          <w:szCs w:val="28"/>
          <w:lang w:eastAsia="en-US"/>
        </w:rPr>
        <w:t>от 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01</w:t>
      </w:r>
      <w:r w:rsidRPr="008D1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сентября 20</w:t>
      </w:r>
      <w:r w:rsidR="001E480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20</w:t>
      </w:r>
      <w:r w:rsidRPr="008D1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B9087D" w:rsidRPr="008D125C" w:rsidRDefault="00B9087D" w:rsidP="00B908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7D" w:rsidRPr="008D125C" w:rsidRDefault="00B9087D" w:rsidP="00B90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 п  Краснозерское</w:t>
      </w:r>
    </w:p>
    <w:p w:rsidR="00B9087D" w:rsidRPr="008D125C" w:rsidRDefault="00B9087D" w:rsidP="00B9087D">
      <w:pPr>
        <w:tabs>
          <w:tab w:val="left" w:pos="0"/>
          <w:tab w:val="left" w:pos="284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B9087D" w:rsidRDefault="00B9087D" w:rsidP="00B90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7D" w:rsidRPr="008B38F7" w:rsidRDefault="00B9087D" w:rsidP="00B90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0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9087D" w:rsidRPr="00AB330E" w:rsidRDefault="00B9087D" w:rsidP="00B9087D">
      <w:pPr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 xml:space="preserve">ая программа элективного курса </w:t>
      </w:r>
      <w:r w:rsidRPr="00AB330E">
        <w:rPr>
          <w:rFonts w:ascii="Times New Roman" w:hAnsi="Times New Roman" w:cs="Times New Roman"/>
          <w:sz w:val="24"/>
          <w:szCs w:val="24"/>
        </w:rPr>
        <w:t>«Практикум</w:t>
      </w:r>
      <w:r>
        <w:rPr>
          <w:rFonts w:ascii="Times New Roman" w:hAnsi="Times New Roman" w:cs="Times New Roman"/>
          <w:sz w:val="24"/>
          <w:szCs w:val="24"/>
        </w:rPr>
        <w:t xml:space="preserve"> по  подготовке </w:t>
      </w:r>
      <w:r w:rsidRPr="00AB330E">
        <w:rPr>
          <w:rFonts w:ascii="Times New Roman" w:hAnsi="Times New Roman" w:cs="Times New Roman"/>
          <w:sz w:val="24"/>
          <w:szCs w:val="24"/>
        </w:rPr>
        <w:t xml:space="preserve"> к ОГЭ по математике» для 9 класса составлена на основе документов:</w:t>
      </w:r>
    </w:p>
    <w:p w:rsidR="00B9087D" w:rsidRPr="00AB330E" w:rsidRDefault="00B9087D" w:rsidP="00B9087D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общего образования, утвержденный приказом Минобразования России от 05.03.2004г. №1089 (с изменениями и дополнениями).</w:t>
      </w:r>
    </w:p>
    <w:p w:rsidR="00B9087D" w:rsidRPr="00AB330E" w:rsidRDefault="00B9087D" w:rsidP="00B9087D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t xml:space="preserve"> Письмо Департамента государственной политики в сфере общего образования Минобрнауки РФ от 07.07.2005г. №03-1263 «О примерных программах по учебным предметам федерального базисного учебного плана;</w:t>
      </w:r>
    </w:p>
    <w:p w:rsidR="00B9087D" w:rsidRPr="00AB330E" w:rsidRDefault="00B9087D" w:rsidP="00B9087D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МКОУ Краснозерская  СОШ № 1 на 2019-2020,</w:t>
      </w:r>
    </w:p>
    <w:p w:rsidR="00B9087D" w:rsidRPr="008F68AE" w:rsidRDefault="00B9087D" w:rsidP="00B9087D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B330E">
        <w:rPr>
          <w:rStyle w:val="a4"/>
          <w:i w:val="0"/>
          <w:sz w:val="24"/>
          <w:szCs w:val="24"/>
        </w:rPr>
        <w:t>4. Положение о порядке разработки и утверждении рабочих программ учебных курсов предметов, дисциплин (модулей</w:t>
      </w:r>
      <w:r>
        <w:rPr>
          <w:rStyle w:val="a4"/>
          <w:i w:val="0"/>
          <w:sz w:val="24"/>
          <w:szCs w:val="24"/>
        </w:rPr>
        <w:t xml:space="preserve">) (приказ № 87-1 </w:t>
      </w:r>
      <w:r w:rsidRPr="00AB330E">
        <w:rPr>
          <w:rStyle w:val="a4"/>
          <w:i w:val="0"/>
          <w:sz w:val="24"/>
          <w:szCs w:val="24"/>
        </w:rPr>
        <w:t>от 12.01. 2016г</w:t>
      </w:r>
    </w:p>
    <w:p w:rsidR="00B9087D" w:rsidRPr="00AB330E" w:rsidRDefault="00B9087D" w:rsidP="00B9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3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Цель курса:</w:t>
      </w:r>
    </w:p>
    <w:p w:rsidR="00B9087D" w:rsidRPr="00AB330E" w:rsidRDefault="00B9087D" w:rsidP="00B9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30E">
        <w:rPr>
          <w:rFonts w:ascii="Times New Roman" w:eastAsia="Times New Roman" w:hAnsi="Times New Roman" w:cs="Times New Roman"/>
          <w:sz w:val="24"/>
          <w:szCs w:val="24"/>
        </w:rPr>
        <w:t>- подготовка учащихся к сдаче основного государственного экзамена по средствам повторения, систематизации, углубления и расширения знаний, умений и навыков за курс математики 5-9 классов.</w:t>
      </w:r>
    </w:p>
    <w:p w:rsidR="00B9087D" w:rsidRPr="00AB330E" w:rsidRDefault="00B9087D" w:rsidP="00B9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3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 курса:</w:t>
      </w:r>
    </w:p>
    <w:p w:rsidR="00B9087D" w:rsidRPr="008B38F7" w:rsidRDefault="00B9087D" w:rsidP="00B9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30E">
        <w:rPr>
          <w:rFonts w:ascii="Times New Roman" w:eastAsia="Times New Roman" w:hAnsi="Times New Roman" w:cs="Times New Roman"/>
          <w:sz w:val="24"/>
          <w:szCs w:val="24"/>
        </w:rPr>
        <w:t>- помочь учащимся восстановить пробелы в знаниях по основным темам за курс 5-9 классов;</w:t>
      </w:r>
    </w:p>
    <w:p w:rsidR="00B9087D" w:rsidRDefault="00B9087D" w:rsidP="00B9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30E">
        <w:rPr>
          <w:rFonts w:ascii="Times New Roman" w:eastAsia="Times New Roman" w:hAnsi="Times New Roman" w:cs="Times New Roman"/>
          <w:sz w:val="24"/>
          <w:szCs w:val="24"/>
        </w:rPr>
        <w:t>- формирование у всех учащихся базовой математической подготовки, составляющей функциональную основу общего образования;</w:t>
      </w:r>
    </w:p>
    <w:p w:rsidR="00B9087D" w:rsidRPr="00AB330E" w:rsidRDefault="00B9087D" w:rsidP="00B9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помочь учащимся, имеющим уровень подготовки выше базового, в освоении методов решения заданий второй части экзаменационной работы.</w:t>
      </w:r>
    </w:p>
    <w:p w:rsidR="00B9087D" w:rsidRPr="00AB330E" w:rsidRDefault="00B9087D" w:rsidP="00B9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30E">
        <w:rPr>
          <w:rFonts w:ascii="Times New Roman" w:eastAsia="Times New Roman" w:hAnsi="Times New Roman" w:cs="Times New Roman"/>
          <w:sz w:val="24"/>
          <w:szCs w:val="24"/>
        </w:rPr>
        <w:t xml:space="preserve">- обучить правилам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с КИМами. заполнения бланков ответов первой части, </w:t>
      </w:r>
      <w:r w:rsidRPr="00AB330E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заданий второй части экзамена. </w:t>
      </w:r>
    </w:p>
    <w:p w:rsidR="00B9087D" w:rsidRPr="00467D68" w:rsidRDefault="00B9087D" w:rsidP="00B90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0E">
        <w:rPr>
          <w:rFonts w:ascii="Times New Roman" w:hAnsi="Times New Roman" w:cs="Times New Roman"/>
          <w:b/>
          <w:sz w:val="28"/>
          <w:szCs w:val="28"/>
        </w:rPr>
        <w:t>Общая характеристика курса:</w:t>
      </w:r>
    </w:p>
    <w:p w:rsidR="00B9087D" w:rsidRPr="008B38F7" w:rsidRDefault="00B9087D" w:rsidP="00B9087D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3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Учащимся 9 класса предстоит сдача ОГЭ, содержание которого включает в себя материал всего курса математики неполной средней школы. Программа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элективного курса направлена на организацию деятельности учащих</w:t>
      </w:r>
      <w:r w:rsidRPr="00AB330E">
        <w:rPr>
          <w:rFonts w:ascii="Times New Roman" w:eastAsia="Calibri" w:hAnsi="Times New Roman" w:cs="Times New Roman"/>
          <w:sz w:val="24"/>
          <w:szCs w:val="24"/>
          <w:lang w:eastAsia="en-US"/>
        </w:rPr>
        <w:t>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результатом которой будет обобщение и систематизация знаний и умений по всем типам задач, входящих в КИМы</w:t>
      </w:r>
      <w:r w:rsidRPr="00AB33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ОГЭ. Спецкурс составлен для учеников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разного уровня математической подготовки: для учащихся, способных к усвоению базового уровня и для </w:t>
      </w:r>
      <w:r w:rsidRPr="00AB330E">
        <w:rPr>
          <w:rFonts w:ascii="Times New Roman" w:eastAsia="Calibri" w:hAnsi="Times New Roman" w:cs="Times New Roman"/>
          <w:sz w:val="24"/>
          <w:szCs w:val="24"/>
          <w:lang w:eastAsia="en-US"/>
        </w:rPr>
        <w:t>желающих подготовиться более тщательно, имеющих достаточно знаний для усвоения более трудного материала по алгебре и геометрии. Спецкурс предполагает теоретические и практические занятия. Особое внимание будет уделено изучению критериев оценивания и оформлению решения и ответа в каждой задаче.</w:t>
      </w:r>
    </w:p>
    <w:p w:rsidR="00B9087D" w:rsidRPr="00AB330E" w:rsidRDefault="00B9087D" w:rsidP="00B908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0E">
        <w:rPr>
          <w:rFonts w:ascii="Times New Roman" w:hAnsi="Times New Roman" w:cs="Times New Roman"/>
          <w:b/>
          <w:sz w:val="28"/>
          <w:szCs w:val="28"/>
        </w:rPr>
        <w:t>Основные содержательные линии:</w:t>
      </w:r>
    </w:p>
    <w:p w:rsidR="00B9087D" w:rsidRPr="00AB330E" w:rsidRDefault="00B9087D" w:rsidP="00B9087D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t xml:space="preserve"> -  Числа и выражения.</w:t>
      </w:r>
    </w:p>
    <w:p w:rsidR="00B9087D" w:rsidRPr="00AB330E" w:rsidRDefault="00B9087D" w:rsidP="00B9087D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t xml:space="preserve"> -  Алгебраические выражения.</w:t>
      </w:r>
    </w:p>
    <w:p w:rsidR="00B9087D" w:rsidRPr="00AB330E" w:rsidRDefault="00B9087D" w:rsidP="00B9087D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t xml:space="preserve"> -  Уравнения и неравенства и их системы.</w:t>
      </w:r>
    </w:p>
    <w:p w:rsidR="00B9087D" w:rsidRPr="00AB330E" w:rsidRDefault="00B9087D" w:rsidP="00B9087D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t xml:space="preserve"> - Функции.</w:t>
      </w:r>
    </w:p>
    <w:p w:rsidR="00B9087D" w:rsidRPr="00AB330E" w:rsidRDefault="00B9087D" w:rsidP="00B9087D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t xml:space="preserve"> - Координаты на прямой и плоскости.</w:t>
      </w:r>
    </w:p>
    <w:p w:rsidR="00B9087D" w:rsidRPr="00AB330E" w:rsidRDefault="00B9087D" w:rsidP="00B9087D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lastRenderedPageBreak/>
        <w:t xml:space="preserve"> - Геометрия</w:t>
      </w:r>
    </w:p>
    <w:p w:rsidR="00B9087D" w:rsidRPr="00AB330E" w:rsidRDefault="00B9087D" w:rsidP="00B9087D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t xml:space="preserve"> -  Статистика и теория вероятностей.</w:t>
      </w:r>
    </w:p>
    <w:p w:rsidR="00B9087D" w:rsidRPr="00AB330E" w:rsidRDefault="00B9087D" w:rsidP="00B90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0E">
        <w:rPr>
          <w:rFonts w:ascii="Times New Roman" w:hAnsi="Times New Roman" w:cs="Times New Roman"/>
          <w:b/>
          <w:sz w:val="28"/>
          <w:szCs w:val="28"/>
        </w:rPr>
        <w:t>Место курса в учебном плане школы:</w:t>
      </w:r>
    </w:p>
    <w:p w:rsidR="00B9087D" w:rsidRPr="00AB330E" w:rsidRDefault="00B9087D" w:rsidP="00B9087D">
      <w:pPr>
        <w:rPr>
          <w:rFonts w:ascii="Times New Roman" w:hAnsi="Times New Roman" w:cs="Times New Roman"/>
          <w:sz w:val="24"/>
          <w:szCs w:val="24"/>
        </w:rPr>
      </w:pPr>
      <w:r w:rsidRPr="00AB330E">
        <w:rPr>
          <w:rFonts w:ascii="Times New Roman" w:hAnsi="Times New Roman" w:cs="Times New Roman"/>
          <w:sz w:val="24"/>
          <w:szCs w:val="24"/>
        </w:rPr>
        <w:t>Согласно учебному п</w:t>
      </w:r>
      <w:r>
        <w:rPr>
          <w:rFonts w:ascii="Times New Roman" w:hAnsi="Times New Roman" w:cs="Times New Roman"/>
          <w:sz w:val="24"/>
          <w:szCs w:val="24"/>
        </w:rPr>
        <w:t>лану МКОУ Краснозерская СОШ;№1 на 2019-2020</w:t>
      </w:r>
      <w:r w:rsidRPr="00AB330E">
        <w:rPr>
          <w:rFonts w:ascii="Times New Roman" w:hAnsi="Times New Roman" w:cs="Times New Roman"/>
          <w:sz w:val="24"/>
          <w:szCs w:val="24"/>
        </w:rPr>
        <w:t xml:space="preserve"> учебный год на изу</w:t>
      </w:r>
      <w:r>
        <w:rPr>
          <w:rFonts w:ascii="Times New Roman" w:hAnsi="Times New Roman" w:cs="Times New Roman"/>
          <w:sz w:val="24"/>
          <w:szCs w:val="24"/>
        </w:rPr>
        <w:t>чение спец</w:t>
      </w:r>
      <w:r w:rsidRPr="00AB330E">
        <w:rPr>
          <w:rFonts w:ascii="Times New Roman" w:hAnsi="Times New Roman" w:cs="Times New Roman"/>
          <w:sz w:val="24"/>
          <w:szCs w:val="24"/>
        </w:rPr>
        <w:t xml:space="preserve"> курса «Практикум </w:t>
      </w:r>
      <w:r>
        <w:rPr>
          <w:rFonts w:ascii="Times New Roman" w:hAnsi="Times New Roman" w:cs="Times New Roman"/>
          <w:sz w:val="24"/>
          <w:szCs w:val="24"/>
        </w:rPr>
        <w:t>по подготовке</w:t>
      </w:r>
      <w:r w:rsidRPr="00AB330E">
        <w:rPr>
          <w:rFonts w:ascii="Times New Roman" w:hAnsi="Times New Roman" w:cs="Times New Roman"/>
          <w:sz w:val="24"/>
          <w:szCs w:val="24"/>
        </w:rPr>
        <w:t xml:space="preserve"> к ОГЭ по математике» для 9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AB330E">
        <w:rPr>
          <w:rFonts w:ascii="Times New Roman" w:hAnsi="Times New Roman" w:cs="Times New Roman"/>
          <w:sz w:val="24"/>
          <w:szCs w:val="24"/>
        </w:rPr>
        <w:t xml:space="preserve"> класса отво</w:t>
      </w:r>
      <w:r>
        <w:rPr>
          <w:rFonts w:ascii="Times New Roman" w:hAnsi="Times New Roman" w:cs="Times New Roman"/>
          <w:sz w:val="24"/>
          <w:szCs w:val="24"/>
        </w:rPr>
        <w:t>дится 34</w:t>
      </w:r>
      <w:r w:rsidRPr="00AB330E">
        <w:rPr>
          <w:rFonts w:ascii="Times New Roman" w:hAnsi="Times New Roman" w:cs="Times New Roman"/>
          <w:sz w:val="24"/>
          <w:szCs w:val="24"/>
        </w:rPr>
        <w:t xml:space="preserve"> часа из расчета 1 час в неделю.</w:t>
      </w:r>
    </w:p>
    <w:p w:rsidR="00B9087D" w:rsidRPr="00AB330E" w:rsidRDefault="00B9087D" w:rsidP="00B90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0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B9087D" w:rsidRDefault="00B9087D" w:rsidP="00B9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3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изучения курса учащиеся должны уметь:</w:t>
      </w:r>
    </w:p>
    <w:p w:rsidR="00B9087D" w:rsidRPr="008F68AE" w:rsidRDefault="00B9087D" w:rsidP="00B9087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68AE">
        <w:rPr>
          <w:rFonts w:ascii="Times New Roman" w:eastAsia="Times New Roman" w:hAnsi="Times New Roman" w:cs="Times New Roman"/>
          <w:sz w:val="24"/>
          <w:szCs w:val="24"/>
        </w:rPr>
        <w:t>- уметь выполнять вычисления и преобразования;</w:t>
      </w:r>
    </w:p>
    <w:p w:rsidR="00B9087D" w:rsidRPr="008F68AE" w:rsidRDefault="00B9087D" w:rsidP="00B9087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68AE">
        <w:rPr>
          <w:rFonts w:ascii="Times New Roman" w:eastAsia="Times New Roman" w:hAnsi="Times New Roman" w:cs="Times New Roman"/>
          <w:sz w:val="24"/>
          <w:szCs w:val="24"/>
        </w:rPr>
        <w:t>- уметь выполнять преобразования алгебраических выражений;</w:t>
      </w:r>
    </w:p>
    <w:p w:rsidR="00B9087D" w:rsidRPr="008F68AE" w:rsidRDefault="00B9087D" w:rsidP="00B9087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68AE">
        <w:rPr>
          <w:rFonts w:ascii="Times New Roman" w:eastAsia="Times New Roman" w:hAnsi="Times New Roman" w:cs="Times New Roman"/>
          <w:sz w:val="24"/>
          <w:szCs w:val="24"/>
        </w:rPr>
        <w:t>- уметь решать уравнения и неравенства и их системы;</w:t>
      </w:r>
    </w:p>
    <w:p w:rsidR="00B9087D" w:rsidRDefault="00B9087D" w:rsidP="00B9087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68AE">
        <w:rPr>
          <w:rFonts w:ascii="Times New Roman" w:eastAsia="Times New Roman" w:hAnsi="Times New Roman" w:cs="Times New Roman"/>
          <w:sz w:val="24"/>
          <w:szCs w:val="24"/>
        </w:rPr>
        <w:t>- уметь решать т</w:t>
      </w:r>
      <w:r>
        <w:rPr>
          <w:rFonts w:ascii="Times New Roman" w:eastAsia="Times New Roman" w:hAnsi="Times New Roman" w:cs="Times New Roman"/>
          <w:sz w:val="24"/>
          <w:szCs w:val="24"/>
        </w:rPr>
        <w:t>екстовые</w:t>
      </w:r>
      <w:r w:rsidRPr="008F68AE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68AE">
        <w:rPr>
          <w:rFonts w:ascii="Times New Roman" w:eastAsia="Times New Roman" w:hAnsi="Times New Roman" w:cs="Times New Roman"/>
          <w:sz w:val="24"/>
          <w:szCs w:val="24"/>
        </w:rPr>
        <w:t xml:space="preserve"> на движение, работу, концентрацию, проценты, смеси, сплавы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087D" w:rsidRPr="008F68AE" w:rsidRDefault="00B9087D" w:rsidP="00B9087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68AE">
        <w:rPr>
          <w:rFonts w:ascii="Times New Roman" w:eastAsia="Times New Roman" w:hAnsi="Times New Roman" w:cs="Times New Roman"/>
          <w:sz w:val="24"/>
          <w:szCs w:val="24"/>
        </w:rPr>
        <w:t>- уметь строить и читать графики функций;</w:t>
      </w:r>
    </w:p>
    <w:p w:rsidR="00B9087D" w:rsidRPr="008F68AE" w:rsidRDefault="00B9087D" w:rsidP="00B9087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68AE">
        <w:rPr>
          <w:rFonts w:ascii="Times New Roman" w:eastAsia="Times New Roman" w:hAnsi="Times New Roman" w:cs="Times New Roman"/>
          <w:sz w:val="24"/>
          <w:szCs w:val="24"/>
        </w:rPr>
        <w:t>- уметь различать способы решения планиметрических задач и решать их, используя вспомогательные построения;</w:t>
      </w:r>
    </w:p>
    <w:p w:rsidR="00B9087D" w:rsidRPr="008F68AE" w:rsidRDefault="00B9087D" w:rsidP="00B9087D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8F68AE">
        <w:rPr>
          <w:rFonts w:ascii="Times New Roman" w:eastAsia="Times New Roman" w:hAnsi="Times New Roman" w:cs="Times New Roman"/>
          <w:color w:val="767676"/>
          <w:sz w:val="24"/>
          <w:szCs w:val="24"/>
        </w:rPr>
        <w:t>-</w:t>
      </w:r>
      <w:r w:rsidRPr="008F68AE">
        <w:rPr>
          <w:rFonts w:ascii="Times New Roman" w:eastAsia="Times New Roman" w:hAnsi="Times New Roman" w:cs="Times New Roman"/>
          <w:sz w:val="24"/>
          <w:szCs w:val="24"/>
        </w:rPr>
        <w:t xml:space="preserve"> уметь</w:t>
      </w:r>
      <w:r w:rsidRPr="008F68AE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п</w:t>
      </w:r>
      <w:r w:rsidRPr="008F68AE">
        <w:rPr>
          <w:rFonts w:ascii="Times New Roman" w:eastAsia="Calibri" w:hAnsi="Times New Roman" w:cs="Times New Roman"/>
          <w:sz w:val="24"/>
          <w:szCs w:val="24"/>
        </w:rPr>
        <w:t xml:space="preserve">редставлять данные в виде таблиц, диаграмм, графиков; </w:t>
      </w:r>
    </w:p>
    <w:p w:rsidR="00B9087D" w:rsidRPr="008F68AE" w:rsidRDefault="00B9087D" w:rsidP="00B9087D">
      <w:pPr>
        <w:pStyle w:val="a6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8F68AE">
        <w:rPr>
          <w:rFonts w:ascii="Times New Roman" w:eastAsia="Calibri" w:hAnsi="Times New Roman" w:cs="Times New Roman"/>
          <w:sz w:val="24"/>
          <w:szCs w:val="24"/>
        </w:rPr>
        <w:t>- уметь выполнять подсчет вероятности.</w:t>
      </w:r>
      <w:r w:rsidRPr="008F68AE">
        <w:rPr>
          <w:rFonts w:ascii="Times New Roman" w:eastAsia="Times New Roman" w:hAnsi="Times New Roman" w:cs="Times New Roman"/>
          <w:color w:val="767676"/>
          <w:sz w:val="24"/>
          <w:szCs w:val="24"/>
        </w:rPr>
        <w:br/>
      </w:r>
    </w:p>
    <w:p w:rsidR="00B9087D" w:rsidRPr="006A0D76" w:rsidRDefault="00B9087D" w:rsidP="00B908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D76">
        <w:rPr>
          <w:rFonts w:ascii="Times New Roman" w:hAnsi="Times New Roman" w:cs="Times New Roman"/>
          <w:b/>
          <w:sz w:val="28"/>
          <w:szCs w:val="28"/>
        </w:rPr>
        <w:t>Содержание элективного курса для 9 класса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3"/>
        <w:gridCol w:w="2948"/>
        <w:gridCol w:w="3714"/>
        <w:gridCol w:w="1417"/>
      </w:tblGrid>
      <w:tr w:rsidR="00B9087D" w:rsidRPr="00C25BC4" w:rsidTr="00A542D8">
        <w:tc>
          <w:tcPr>
            <w:tcW w:w="1153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BC4">
              <w:rPr>
                <w:rFonts w:ascii="Times New Roman" w:eastAsia="Calibri" w:hAnsi="Times New Roman" w:cs="Times New Roman"/>
                <w:sz w:val="24"/>
                <w:szCs w:val="24"/>
              </w:rPr>
              <w:t>№п/п темы</w:t>
            </w:r>
          </w:p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BC4">
              <w:rPr>
                <w:rFonts w:ascii="Times New Roman" w:eastAsia="Calibri" w:hAnsi="Times New Roman" w:cs="Times New Roman"/>
                <w:sz w:val="24"/>
                <w:szCs w:val="24"/>
              </w:rPr>
              <w:t>(раздела)</w:t>
            </w:r>
          </w:p>
        </w:tc>
        <w:tc>
          <w:tcPr>
            <w:tcW w:w="2948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BC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темы(раздела)</w:t>
            </w:r>
          </w:p>
        </w:tc>
        <w:tc>
          <w:tcPr>
            <w:tcW w:w="3714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BC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темы(раздела)</w:t>
            </w:r>
          </w:p>
        </w:tc>
        <w:tc>
          <w:tcPr>
            <w:tcW w:w="1417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B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9087D" w:rsidRPr="00C25BC4" w:rsidTr="00A542D8">
        <w:tc>
          <w:tcPr>
            <w:tcW w:w="1153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и выражения</w:t>
            </w:r>
          </w:p>
        </w:tc>
        <w:tc>
          <w:tcPr>
            <w:tcW w:w="3714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десятичными и обыкновенными дробями, степень с целым показателем и ее свойства. Преобразование выражений, содержащих квадратные корни. Решение задач на проценты.</w:t>
            </w:r>
          </w:p>
        </w:tc>
        <w:tc>
          <w:tcPr>
            <w:tcW w:w="1417" w:type="dxa"/>
          </w:tcPr>
          <w:p w:rsidR="00B9087D" w:rsidRPr="00C25BC4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9087D" w:rsidRPr="00C25BC4" w:rsidTr="00A542D8">
        <w:tc>
          <w:tcPr>
            <w:tcW w:w="1153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3714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Преобразование алгебраических выражений. Действия с алгебраическими дробями. Рациональные выражения и их преобразования. </w:t>
            </w:r>
          </w:p>
        </w:tc>
        <w:tc>
          <w:tcPr>
            <w:tcW w:w="1417" w:type="dxa"/>
          </w:tcPr>
          <w:p w:rsidR="00B9087D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87D" w:rsidRPr="00C25BC4" w:rsidRDefault="00B9087D" w:rsidP="00A542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9087D" w:rsidRPr="00C25BC4" w:rsidTr="00A542D8">
        <w:tc>
          <w:tcPr>
            <w:tcW w:w="1153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неравенства и их системы</w:t>
            </w:r>
          </w:p>
        </w:tc>
        <w:tc>
          <w:tcPr>
            <w:tcW w:w="3714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Линейные, квадратные и рациональные уравнения. Системы уравнений и их решение. Текстовые задачи. Линейные и квадратные неравенства и их решения. Системы неравенств и их решение.</w:t>
            </w:r>
          </w:p>
        </w:tc>
        <w:tc>
          <w:tcPr>
            <w:tcW w:w="1417" w:type="dxa"/>
          </w:tcPr>
          <w:p w:rsidR="00B9087D" w:rsidRPr="00C25BC4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087D" w:rsidRPr="00C25BC4" w:rsidTr="00A542D8">
        <w:tc>
          <w:tcPr>
            <w:tcW w:w="1153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3714" w:type="dxa"/>
          </w:tcPr>
          <w:p w:rsidR="00B9087D" w:rsidRPr="0099118B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Линейная функция. Квадратичная функция. Функция, описывающая обратно пропорциональную зависимость. Графики функций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w:lastRenderedPageBreak/>
                <m:t>y=</m:t>
              </m:r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y= 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991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Использование графиков функций для решения уравнений и систем уравнений. Преобразования графиков.</w:t>
            </w:r>
          </w:p>
        </w:tc>
        <w:tc>
          <w:tcPr>
            <w:tcW w:w="1417" w:type="dxa"/>
          </w:tcPr>
          <w:p w:rsidR="00B9087D" w:rsidRPr="00C25BC4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B9087D" w:rsidRPr="00C25BC4" w:rsidTr="00A542D8">
        <w:tc>
          <w:tcPr>
            <w:tcW w:w="1153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8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на прямой и на плоскости.</w:t>
            </w:r>
          </w:p>
        </w:tc>
        <w:tc>
          <w:tcPr>
            <w:tcW w:w="3714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чисел точками координатной прямой. </w:t>
            </w:r>
            <w:r>
              <w:t xml:space="preserve"> Геометрический смысл модуля. Числовые промежутки.  Декартовы координаты на плоскости, координаты точки. Координаты середины отрезка. Формула расстояния между двумя точками плоскости.</w:t>
            </w:r>
          </w:p>
        </w:tc>
        <w:tc>
          <w:tcPr>
            <w:tcW w:w="1417" w:type="dxa"/>
          </w:tcPr>
          <w:p w:rsidR="00B9087D" w:rsidRPr="00C25BC4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087D" w:rsidRPr="00C25BC4" w:rsidTr="00A542D8">
        <w:tc>
          <w:tcPr>
            <w:tcW w:w="1153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14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планиметрических задач на нахождение геометрических величин в треугольнике, окружности и круге, многоугольнике.</w:t>
            </w:r>
            <w:r>
              <w:t xml:space="preserve"> Вычисление значений синуса, косинуса и тангенса в прямоугольном треугольнике. </w:t>
            </w:r>
          </w:p>
        </w:tc>
        <w:tc>
          <w:tcPr>
            <w:tcW w:w="1417" w:type="dxa"/>
          </w:tcPr>
          <w:p w:rsidR="00B9087D" w:rsidRPr="00C25BC4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9087D" w:rsidRPr="00C25BC4" w:rsidTr="00A542D8">
        <w:tc>
          <w:tcPr>
            <w:tcW w:w="1153" w:type="dxa"/>
          </w:tcPr>
          <w:p w:rsidR="00B9087D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B9087D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3714" w:type="dxa"/>
          </w:tcPr>
          <w:p w:rsidR="00B9087D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данных в виде таблиц, диаграмм, графиков. Равновозможные события и подсчет вероятности.</w:t>
            </w:r>
          </w:p>
        </w:tc>
        <w:tc>
          <w:tcPr>
            <w:tcW w:w="1417" w:type="dxa"/>
          </w:tcPr>
          <w:p w:rsidR="00B9087D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087D" w:rsidRPr="00C25BC4" w:rsidTr="00A542D8">
        <w:tc>
          <w:tcPr>
            <w:tcW w:w="4101" w:type="dxa"/>
            <w:gridSpan w:val="2"/>
          </w:tcPr>
          <w:p w:rsidR="00B9087D" w:rsidRPr="00AB330E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3714" w:type="dxa"/>
          </w:tcPr>
          <w:p w:rsidR="00B9087D" w:rsidRPr="00C25BC4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по содержанию элективного курса</w:t>
            </w:r>
          </w:p>
        </w:tc>
        <w:tc>
          <w:tcPr>
            <w:tcW w:w="1417" w:type="dxa"/>
          </w:tcPr>
          <w:p w:rsidR="00B9087D" w:rsidRPr="00C25BC4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087D" w:rsidRPr="00C25BC4" w:rsidTr="00A542D8">
        <w:tc>
          <w:tcPr>
            <w:tcW w:w="7815" w:type="dxa"/>
            <w:gridSpan w:val="3"/>
          </w:tcPr>
          <w:p w:rsidR="00B9087D" w:rsidRDefault="00B9087D" w:rsidP="00A54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9087D" w:rsidRDefault="00B9087D" w:rsidP="00A5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:rsidR="00B9087D" w:rsidRPr="00932FDE" w:rsidRDefault="00B9087D" w:rsidP="00B9087D">
      <w:pPr>
        <w:spacing w:line="360" w:lineRule="auto"/>
        <w:rPr>
          <w:b/>
          <w:sz w:val="32"/>
          <w:szCs w:val="32"/>
          <w:u w:val="single"/>
        </w:rPr>
      </w:pPr>
    </w:p>
    <w:p w:rsidR="00B9087D" w:rsidRPr="008B38F7" w:rsidRDefault="00B9087D" w:rsidP="00B9087D">
      <w:pPr>
        <w:jc w:val="center"/>
        <w:rPr>
          <w:rFonts w:ascii="Times New Roman" w:hAnsi="Times New Roman" w:cs="Times New Roman"/>
          <w:b/>
          <w:sz w:val="28"/>
        </w:rPr>
      </w:pPr>
      <w:r w:rsidRPr="008B38F7">
        <w:rPr>
          <w:rFonts w:ascii="Times New Roman" w:hAnsi="Times New Roman" w:cs="Times New Roman"/>
          <w:b/>
          <w:sz w:val="28"/>
        </w:rPr>
        <w:t>Календарно- 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274"/>
        <w:gridCol w:w="1325"/>
        <w:gridCol w:w="5232"/>
        <w:gridCol w:w="780"/>
      </w:tblGrid>
      <w:tr w:rsidR="00B9087D" w:rsidRPr="00AB330E" w:rsidTr="00A542D8">
        <w:trPr>
          <w:cantSplit/>
          <w:trHeight w:val="166"/>
        </w:trPr>
        <w:tc>
          <w:tcPr>
            <w:tcW w:w="499" w:type="dxa"/>
            <w:vMerge w:val="restart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232" w:type="dxa"/>
            <w:vMerge w:val="restart"/>
          </w:tcPr>
          <w:p w:rsidR="00B9087D" w:rsidRPr="00AB330E" w:rsidRDefault="00B9087D" w:rsidP="00A54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780" w:type="dxa"/>
            <w:vMerge w:val="restart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B9087D" w:rsidRPr="00AB330E" w:rsidTr="00A542D8">
        <w:trPr>
          <w:cantSplit/>
          <w:trHeight w:val="286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По 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Факти-   чески</w:t>
            </w:r>
          </w:p>
        </w:tc>
        <w:tc>
          <w:tcPr>
            <w:tcW w:w="5232" w:type="dxa"/>
            <w:vMerge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vMerge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87D" w:rsidRPr="00AB330E" w:rsidTr="00A542D8">
        <w:trPr>
          <w:trHeight w:val="253"/>
        </w:trPr>
        <w:tc>
          <w:tcPr>
            <w:tcW w:w="499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9л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9л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Числа и вычисления</w:t>
            </w:r>
          </w:p>
        </w:tc>
      </w:tr>
      <w:tr w:rsidR="00B9087D" w:rsidRPr="00AB330E" w:rsidTr="00A542D8">
        <w:trPr>
          <w:trHeight w:val="319"/>
        </w:trPr>
        <w:tc>
          <w:tcPr>
            <w:tcW w:w="499" w:type="dxa"/>
          </w:tcPr>
          <w:p w:rsidR="00B9087D" w:rsidRPr="008F68AE" w:rsidRDefault="00B9087D" w:rsidP="00A542D8">
            <w:pPr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Действия с десятичными и обыкновенными дробями</w:t>
            </w:r>
          </w:p>
        </w:tc>
        <w:tc>
          <w:tcPr>
            <w:tcW w:w="780" w:type="dxa"/>
          </w:tcPr>
          <w:p w:rsidR="00B9087D" w:rsidRPr="008F68A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43"/>
        </w:trPr>
        <w:tc>
          <w:tcPr>
            <w:tcW w:w="499" w:type="dxa"/>
          </w:tcPr>
          <w:p w:rsidR="00B9087D" w:rsidRPr="008F68AE" w:rsidRDefault="00B9087D" w:rsidP="00A542D8">
            <w:pPr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Степень с целым показателем и ее свойства</w:t>
            </w:r>
          </w:p>
        </w:tc>
        <w:tc>
          <w:tcPr>
            <w:tcW w:w="780" w:type="dxa"/>
          </w:tcPr>
          <w:p w:rsidR="00B9087D" w:rsidRPr="008F68A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54"/>
        </w:trPr>
        <w:tc>
          <w:tcPr>
            <w:tcW w:w="499" w:type="dxa"/>
          </w:tcPr>
          <w:p w:rsidR="00B9087D" w:rsidRPr="008F68AE" w:rsidRDefault="00B9087D" w:rsidP="00A542D8">
            <w:pPr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Преобразование выражений, содержащих квадратные корни.</w:t>
            </w:r>
          </w:p>
        </w:tc>
        <w:tc>
          <w:tcPr>
            <w:tcW w:w="780" w:type="dxa"/>
          </w:tcPr>
          <w:p w:rsidR="00B9087D" w:rsidRPr="008F68A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503"/>
        </w:trPr>
        <w:tc>
          <w:tcPr>
            <w:tcW w:w="499" w:type="dxa"/>
          </w:tcPr>
          <w:p w:rsidR="00B9087D" w:rsidRPr="008F68AE" w:rsidRDefault="00B9087D" w:rsidP="00A542D8">
            <w:pPr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Решение задач на проценты.</w:t>
            </w:r>
          </w:p>
        </w:tc>
        <w:tc>
          <w:tcPr>
            <w:tcW w:w="780" w:type="dxa"/>
          </w:tcPr>
          <w:p w:rsidR="00B9087D" w:rsidRPr="008F68A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559"/>
        </w:trPr>
        <w:tc>
          <w:tcPr>
            <w:tcW w:w="9110" w:type="dxa"/>
            <w:gridSpan w:val="5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Алгебраические выражения</w:t>
            </w:r>
          </w:p>
        </w:tc>
      </w:tr>
      <w:tr w:rsidR="00B9087D" w:rsidRPr="00AB330E" w:rsidTr="00A542D8">
        <w:trPr>
          <w:trHeight w:val="551"/>
        </w:trPr>
        <w:tc>
          <w:tcPr>
            <w:tcW w:w="499" w:type="dxa"/>
          </w:tcPr>
          <w:p w:rsidR="00B9087D" w:rsidRPr="008F68AE" w:rsidRDefault="00B9087D" w:rsidP="00A542D8">
            <w:pPr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Преобразование алгебраических выражений.</w:t>
            </w:r>
          </w:p>
        </w:tc>
        <w:tc>
          <w:tcPr>
            <w:tcW w:w="780" w:type="dxa"/>
          </w:tcPr>
          <w:p w:rsidR="00B9087D" w:rsidRPr="008F68A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8F68AE" w:rsidRDefault="00B9087D" w:rsidP="00A542D8">
            <w:pPr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Действия с алгебраическими дробями.</w:t>
            </w:r>
          </w:p>
        </w:tc>
        <w:tc>
          <w:tcPr>
            <w:tcW w:w="780" w:type="dxa"/>
          </w:tcPr>
          <w:p w:rsidR="00B9087D" w:rsidRPr="008F68A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8F68AE" w:rsidRDefault="00B9087D" w:rsidP="00A542D8">
            <w:pPr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Рациональные выражения и их преобразования.</w:t>
            </w:r>
          </w:p>
        </w:tc>
        <w:tc>
          <w:tcPr>
            <w:tcW w:w="780" w:type="dxa"/>
          </w:tcPr>
          <w:p w:rsidR="00B9087D" w:rsidRPr="008F68A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8F68AE" w:rsidRDefault="00B9087D" w:rsidP="00A542D8">
            <w:pPr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Рациональные выражения и их преобразования.</w:t>
            </w:r>
          </w:p>
        </w:tc>
        <w:tc>
          <w:tcPr>
            <w:tcW w:w="780" w:type="dxa"/>
          </w:tcPr>
          <w:p w:rsidR="00B9087D" w:rsidRPr="008F68A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8F68A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9110" w:type="dxa"/>
            <w:gridSpan w:val="5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Уравнения и неравенства и их системы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Линейные, квадратные и рациональные уравнения.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Системы уравнений и их решение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 xml:space="preserve">Решение текстовых задач 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Линейные и квадратные неравенства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CB31C1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CB31C1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Системы неравенств и их решение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9110" w:type="dxa"/>
            <w:gridSpan w:val="5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Функции и их графики.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Линейная функция и ее график. Квадратичная функция и ее график.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Функция, описывающая обратно пропорциональную зависимость.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Графики функций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AB3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y= 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AB3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 w:rsidRPr="00AB3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графиков функций для решения уравнений и систем уравнений.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графиков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9110" w:type="dxa"/>
            <w:gridSpan w:val="5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Координаты на прямой и плоскости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Изображение чисел точками координатной прямой. Геометрический смысл модуля. Числовые промежутки.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Декартовы координаты на плоскости, координаты точки. Координаты середины отрезка. Формула расстояния между двумя точками плоскости.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9110" w:type="dxa"/>
            <w:gridSpan w:val="5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Решение планиметрических задач на нахождение геометрических величин треугольника.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28.02/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Решение планиметрических задач на нахождение геометрических величин треугольника.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Решение планиметрических задач на нахождение геометрических величин треугольника.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Решение планиметрических задач на нахождение геометрических величин многоугольника.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Решение планиметрических задач на нахождение геометрических величин многоугольника.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Решение планиметрических задач на нахождение геометрических величин окружности и круга.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11.04/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Решение планиметрических задач на нахождение геометрических величин окружности и круга.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18.04/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Вычисление значений синуса, косинуса и тангенса в прямоугольном треугольнике.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Вычисление значений синуса, косинуса и тангенса в прямоугольном треугольнике.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9110" w:type="dxa"/>
            <w:gridSpan w:val="5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0E">
              <w:rPr>
                <w:rFonts w:ascii="Times New Roman" w:hAnsi="Times New Roman" w:cs="Times New Roman"/>
                <w:b/>
              </w:rPr>
              <w:t>Статистика и теория вероятностей.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Представление данных в виде таблиц, диаграмм, графиков.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Равновозможные события и подсчет вероятности.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  <w:tr w:rsidR="00B9087D" w:rsidRPr="00AB330E" w:rsidTr="00A542D8">
        <w:trPr>
          <w:trHeight w:val="416"/>
        </w:trPr>
        <w:tc>
          <w:tcPr>
            <w:tcW w:w="499" w:type="dxa"/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9087D" w:rsidRPr="00AB330E" w:rsidRDefault="00B9087D" w:rsidP="00A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</w:tcPr>
          <w:p w:rsidR="00B9087D" w:rsidRPr="00AB330E" w:rsidRDefault="00B9087D" w:rsidP="00A542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Выполнение итогового теста.</w:t>
            </w:r>
          </w:p>
        </w:tc>
        <w:tc>
          <w:tcPr>
            <w:tcW w:w="780" w:type="dxa"/>
          </w:tcPr>
          <w:p w:rsidR="00B9087D" w:rsidRPr="00AB330E" w:rsidRDefault="00B9087D" w:rsidP="00A542D8">
            <w:pPr>
              <w:jc w:val="center"/>
              <w:rPr>
                <w:rFonts w:ascii="Times New Roman" w:hAnsi="Times New Roman" w:cs="Times New Roman"/>
              </w:rPr>
            </w:pPr>
            <w:r w:rsidRPr="00AB330E">
              <w:rPr>
                <w:rFonts w:ascii="Times New Roman" w:hAnsi="Times New Roman" w:cs="Times New Roman"/>
              </w:rPr>
              <w:t>1</w:t>
            </w:r>
          </w:p>
        </w:tc>
      </w:tr>
    </w:tbl>
    <w:p w:rsidR="00B9087D" w:rsidRPr="00FF0A61" w:rsidRDefault="00B9087D" w:rsidP="00B9087D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330E">
        <w:rPr>
          <w:rFonts w:ascii="Times New Roman" w:hAnsi="Times New Roman" w:cs="Times New Roman"/>
          <w:b/>
          <w:sz w:val="28"/>
          <w:szCs w:val="28"/>
        </w:rPr>
        <w:t>Критерии нормы оценки знаний, умений и навыков учащихся:</w:t>
      </w:r>
      <w:r w:rsidRPr="006A0D7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Практическая работа </w:t>
      </w:r>
    </w:p>
    <w:p w:rsidR="00B9087D" w:rsidRPr="00FF0A61" w:rsidRDefault="00B9087D" w:rsidP="00B9087D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8B38F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Оценка письменных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работ                                                                                                               </w:t>
      </w:r>
      <w:r w:rsidRPr="008B38F7">
        <w:rPr>
          <w:rFonts w:eastAsiaTheme="minorHAnsi"/>
          <w:i/>
          <w:u w:val="single"/>
          <w:lang w:eastAsia="en-US"/>
        </w:rPr>
        <w:t>Отметка «5» ставится, если</w:t>
      </w:r>
      <w:r w:rsidRPr="008B38F7">
        <w:rPr>
          <w:rFonts w:eastAsiaTheme="minorHAnsi"/>
          <w:lang w:eastAsia="en-US"/>
        </w:rPr>
        <w:t>-</w:t>
      </w:r>
      <w:r w:rsidRPr="008B38F7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работа выполнена полностью;</w:t>
      </w:r>
    </w:p>
    <w:p w:rsidR="00B9087D" w:rsidRPr="008B38F7" w:rsidRDefault="00B9087D" w:rsidP="00B9087D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8F7">
        <w:rPr>
          <w:rFonts w:ascii="Times New Roman" w:eastAsiaTheme="minorHAnsi" w:hAnsi="Times New Roman" w:cs="Times New Roman"/>
          <w:sz w:val="24"/>
          <w:szCs w:val="24"/>
          <w:lang w:eastAsia="en-US"/>
        </w:rPr>
        <w:t>-в логических рассуждениях и обосновании решения нет пробелов и ошибок;</w:t>
      </w:r>
    </w:p>
    <w:p w:rsidR="00B9087D" w:rsidRPr="008B38F7" w:rsidRDefault="00B9087D" w:rsidP="00B9087D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8F7">
        <w:rPr>
          <w:rFonts w:ascii="Times New Roman" w:eastAsiaTheme="minorHAnsi" w:hAnsi="Times New Roman" w:cs="Times New Roman"/>
          <w:sz w:val="24"/>
          <w:szCs w:val="24"/>
          <w:lang w:eastAsia="en-US"/>
        </w:rPr>
        <w:t>-в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B9087D" w:rsidRPr="008B38F7" w:rsidRDefault="00B9087D" w:rsidP="00B9087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8B38F7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Отметка «4» ставится, если:</w:t>
      </w:r>
    </w:p>
    <w:p w:rsidR="00B9087D" w:rsidRPr="008B38F7" w:rsidRDefault="00B9087D" w:rsidP="00B9087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8F7">
        <w:rPr>
          <w:rFonts w:ascii="Times New Roman" w:eastAsiaTheme="minorHAnsi" w:hAnsi="Times New Roman" w:cs="Times New Roman"/>
          <w:sz w:val="24"/>
          <w:szCs w:val="24"/>
          <w:lang w:eastAsia="en-US"/>
        </w:rPr>
        <w:t>-работа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9087D" w:rsidRPr="008B38F7" w:rsidRDefault="00B9087D" w:rsidP="00B9087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8F7">
        <w:rPr>
          <w:rFonts w:ascii="Times New Roman" w:eastAsiaTheme="minorHAnsi" w:hAnsi="Times New Roman" w:cs="Times New Roman"/>
          <w:sz w:val="24"/>
          <w:szCs w:val="24"/>
          <w:lang w:eastAsia="en-US"/>
        </w:rPr>
        <w:t>-допущена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B9087D" w:rsidRPr="008B38F7" w:rsidRDefault="00B9087D" w:rsidP="00B9087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8B38F7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Отметка «3» ставится, если:</w:t>
      </w:r>
    </w:p>
    <w:p w:rsidR="00B9087D" w:rsidRPr="008B38F7" w:rsidRDefault="00B9087D" w:rsidP="00B9087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8F7">
        <w:rPr>
          <w:rFonts w:ascii="Times New Roman" w:eastAsiaTheme="minorHAnsi" w:hAnsi="Times New Roman" w:cs="Times New Roman"/>
          <w:sz w:val="24"/>
          <w:szCs w:val="24"/>
          <w:lang w:eastAsia="en-US"/>
        </w:rPr>
        <w:t>-допущены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теме;</w:t>
      </w:r>
    </w:p>
    <w:p w:rsidR="00B9087D" w:rsidRPr="008B38F7" w:rsidRDefault="00B9087D" w:rsidP="00B9087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8B38F7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Отметка «2» ставится, если:</w:t>
      </w:r>
    </w:p>
    <w:p w:rsidR="00B9087D" w:rsidRPr="008B38F7" w:rsidRDefault="00B9087D" w:rsidP="00B9087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8F7">
        <w:rPr>
          <w:rFonts w:ascii="Times New Roman" w:eastAsiaTheme="minorHAnsi" w:hAnsi="Times New Roman" w:cs="Times New Roman"/>
          <w:sz w:val="24"/>
          <w:szCs w:val="24"/>
          <w:lang w:eastAsia="en-US"/>
        </w:rPr>
        <w:t>-допущены существенные ошибки, показавшие, что учащийся не владеет обязательными умениями по данной теме в полной мере.</w:t>
      </w:r>
    </w:p>
    <w:p w:rsidR="00B9087D" w:rsidRPr="008B38F7" w:rsidRDefault="00B9087D" w:rsidP="00B9087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8B38F7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Отметка «1» ставится, если:</w:t>
      </w:r>
    </w:p>
    <w:p w:rsidR="00B9087D" w:rsidRPr="008B38F7" w:rsidRDefault="00B9087D" w:rsidP="00B9087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38F7">
        <w:rPr>
          <w:rFonts w:ascii="Times New Roman" w:eastAsia="Calibri" w:hAnsi="Times New Roman" w:cs="Times New Roman"/>
          <w:sz w:val="24"/>
          <w:szCs w:val="24"/>
          <w:lang w:eastAsia="en-US"/>
        </w:rPr>
        <w:t>-работа доказала полное отсутствие у учащегося обязательных знаний и умений по проверяемой теме или значительная часть работы выполнена</w:t>
      </w:r>
    </w:p>
    <w:p w:rsidR="00B9087D" w:rsidRPr="00FF0A61" w:rsidRDefault="00B9087D" w:rsidP="00B9087D">
      <w:pPr>
        <w:rPr>
          <w:rFonts w:ascii="Times New Roman" w:hAnsi="Times New Roman" w:cs="Times New Roman"/>
          <w:b/>
          <w:sz w:val="28"/>
          <w:szCs w:val="28"/>
        </w:rPr>
      </w:pPr>
      <w:r w:rsidRPr="00FF0A61"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  <w:r w:rsidRPr="008B38F7">
        <w:rPr>
          <w:rFonts w:ascii="Times New Roman" w:hAnsi="Times New Roman" w:cs="Times New Roman"/>
          <w:sz w:val="24"/>
          <w:szCs w:val="24"/>
        </w:rPr>
        <w:t>Оценка «5» ставится за правильное выполнение 80% материала;Оценка «4» ставится за правильное выполнение 60% материала.Оценка "3" ставится за правильное выполнение 50% материала</w:t>
      </w:r>
    </w:p>
    <w:p w:rsidR="00B9087D" w:rsidRDefault="00B9087D" w:rsidP="00B9087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B330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Список  используемой литературы</w:t>
      </w:r>
    </w:p>
    <w:p w:rsidR="00B9087D" w:rsidRPr="008B38F7" w:rsidRDefault="00B9087D" w:rsidP="00B9087D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38F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чебник Алгебра 9,</w:t>
      </w:r>
      <w:r w:rsidRPr="008B3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Мнемозина, Москва, 2015.</w:t>
      </w:r>
    </w:p>
    <w:p w:rsidR="00B9087D" w:rsidRDefault="00B9087D" w:rsidP="00B9087D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3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дачник Алгебра 9, </w:t>
      </w:r>
      <w:r w:rsidRPr="008B3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Мнемозина, Москва, 2015.</w:t>
      </w:r>
    </w:p>
    <w:p w:rsidR="00B9087D" w:rsidRPr="008B38F7" w:rsidRDefault="00B9087D" w:rsidP="00B9087D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</w:rPr>
      </w:pPr>
      <w:r w:rsidRPr="008B38F7">
        <w:rPr>
          <w:rFonts w:ascii="Times New Roman" w:hAnsi="Times New Roman"/>
        </w:rPr>
        <w:t>1.Учебник   Геометрия  7-9  класс Л.С. Атанасян, В.Ф.Бутузов, С.Б.Кадомцев и др.,  Москва, Просвещение.</w:t>
      </w:r>
    </w:p>
    <w:p w:rsidR="00B9087D" w:rsidRPr="008B38F7" w:rsidRDefault="00B9087D" w:rsidP="00B9087D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Математика. ОГЭ – 2017. 9 класс. Тематический тренинг: учебно-методическое пособие /Под ред. Ф.Ф.Лысенко, С.Ю. Кулабухова. – Ростов н/Д: Легион, 2016. – 384с. – (ОГЭ).</w:t>
      </w:r>
    </w:p>
    <w:p w:rsidR="00B9087D" w:rsidRPr="0014116A" w:rsidRDefault="00B9087D" w:rsidP="00B9087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4116A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B9087D" w:rsidRPr="0014116A" w:rsidRDefault="00B9087D" w:rsidP="00B9087D">
      <w:pPr>
        <w:pStyle w:val="a3"/>
        <w:numPr>
          <w:ilvl w:val="0"/>
          <w:numId w:val="3"/>
        </w:numPr>
        <w:spacing w:after="160" w:line="259" w:lineRule="auto"/>
        <w:ind w:left="0"/>
        <w:jc w:val="both"/>
        <w:rPr>
          <w:rFonts w:ascii="Times New Roman" w:hAnsi="Times New Roman"/>
        </w:rPr>
      </w:pPr>
      <w:r w:rsidRPr="0014116A">
        <w:rPr>
          <w:rFonts w:ascii="Times New Roman" w:hAnsi="Times New Roman"/>
        </w:rPr>
        <w:t xml:space="preserve"> Математика</w:t>
      </w:r>
      <w:r>
        <w:rPr>
          <w:rFonts w:ascii="Times New Roman" w:hAnsi="Times New Roman"/>
        </w:rPr>
        <w:t>. Открытый банк заданий ГИА 2017</w:t>
      </w:r>
      <w:r w:rsidRPr="0014116A">
        <w:rPr>
          <w:rFonts w:ascii="Times New Roman" w:hAnsi="Times New Roman"/>
        </w:rPr>
        <w:t xml:space="preserve">. </w:t>
      </w:r>
      <w:hyperlink r:id="rId5" w:history="1">
        <w:r w:rsidRPr="0014116A">
          <w:rPr>
            <w:rStyle w:val="a5"/>
            <w:rFonts w:ascii="Times New Roman" w:hAnsi="Times New Roman"/>
            <w:lang w:val="en-US"/>
          </w:rPr>
          <w:t>http</w:t>
        </w:r>
        <w:r w:rsidRPr="0014116A">
          <w:rPr>
            <w:rStyle w:val="a5"/>
            <w:rFonts w:ascii="Times New Roman" w:hAnsi="Times New Roman"/>
          </w:rPr>
          <w:t>://</w:t>
        </w:r>
        <w:r w:rsidRPr="0014116A">
          <w:rPr>
            <w:rStyle w:val="a5"/>
            <w:rFonts w:ascii="Times New Roman" w:hAnsi="Times New Roman"/>
            <w:lang w:val="en-US"/>
          </w:rPr>
          <w:t>www</w:t>
        </w:r>
        <w:r w:rsidRPr="0014116A">
          <w:rPr>
            <w:rStyle w:val="a5"/>
            <w:rFonts w:ascii="Times New Roman" w:hAnsi="Times New Roman"/>
          </w:rPr>
          <w:t>.</w:t>
        </w:r>
        <w:r w:rsidRPr="0014116A">
          <w:rPr>
            <w:rStyle w:val="a5"/>
            <w:rFonts w:ascii="Times New Roman" w:hAnsi="Times New Roman"/>
            <w:lang w:val="en-US"/>
          </w:rPr>
          <w:t>mathgia</w:t>
        </w:r>
        <w:r w:rsidRPr="0014116A">
          <w:rPr>
            <w:rStyle w:val="a5"/>
            <w:rFonts w:ascii="Times New Roman" w:hAnsi="Times New Roman"/>
          </w:rPr>
          <w:t>.</w:t>
        </w:r>
        <w:r w:rsidRPr="0014116A">
          <w:rPr>
            <w:rStyle w:val="a5"/>
            <w:rFonts w:ascii="Times New Roman" w:hAnsi="Times New Roman"/>
            <w:lang w:val="en-US"/>
          </w:rPr>
          <w:t>ru</w:t>
        </w:r>
      </w:hyperlink>
    </w:p>
    <w:p w:rsidR="00B9087D" w:rsidRPr="00CB31C1" w:rsidRDefault="00B9087D" w:rsidP="00B9087D">
      <w:pPr>
        <w:pStyle w:val="a3"/>
        <w:numPr>
          <w:ilvl w:val="0"/>
          <w:numId w:val="3"/>
        </w:numPr>
        <w:spacing w:after="160" w:line="259" w:lineRule="auto"/>
        <w:ind w:left="0"/>
        <w:jc w:val="both"/>
        <w:rPr>
          <w:rStyle w:val="a5"/>
          <w:rFonts w:ascii="Times New Roman" w:hAnsi="Times New Roman"/>
          <w:color w:val="auto"/>
          <w:u w:val="none"/>
        </w:rPr>
      </w:pPr>
      <w:r w:rsidRPr="0014116A">
        <w:rPr>
          <w:rFonts w:ascii="Times New Roman" w:hAnsi="Times New Roman"/>
        </w:rPr>
        <w:t xml:space="preserve">Сдам ГИА Гущин Дмитрий.  </w:t>
      </w:r>
      <w:hyperlink r:id="rId6" w:history="1">
        <w:r w:rsidRPr="0014116A">
          <w:rPr>
            <w:rStyle w:val="a5"/>
            <w:rFonts w:ascii="Times New Roman" w:hAnsi="Times New Roman"/>
          </w:rPr>
          <w:t>http://sdamgia.ru/</w:t>
        </w:r>
      </w:hyperlink>
    </w:p>
    <w:p w:rsidR="00B9087D" w:rsidRPr="00CB31C1" w:rsidRDefault="00B9087D" w:rsidP="00B9087D">
      <w:pPr>
        <w:pStyle w:val="a3"/>
        <w:numPr>
          <w:ilvl w:val="0"/>
          <w:numId w:val="3"/>
        </w:numPr>
        <w:spacing w:after="160" w:line="259" w:lineRule="auto"/>
        <w:ind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Открытый банк заданий ОГЭ Федерального института педагогических измерений  </w:t>
      </w:r>
      <w:hyperlink r:id="rId7" w:history="1">
        <w:r w:rsidRPr="00F2599E">
          <w:rPr>
            <w:rStyle w:val="a5"/>
            <w:rFonts w:ascii="Times New Roman" w:hAnsi="Times New Roman"/>
          </w:rPr>
          <w:t>http://www.fipi.ru/</w:t>
        </w:r>
      </w:hyperlink>
    </w:p>
    <w:p w:rsidR="00B9087D" w:rsidRDefault="00B9087D" w:rsidP="00B9087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9087D" w:rsidRPr="00AB330E" w:rsidRDefault="00B9087D" w:rsidP="00B9087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92C9D" w:rsidRDefault="00D92C9D">
      <w:bookmarkStart w:id="0" w:name="_GoBack"/>
      <w:bookmarkEnd w:id="0"/>
    </w:p>
    <w:sectPr w:rsidR="00D92C9D" w:rsidSect="0035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38CC"/>
    <w:multiLevelType w:val="hybridMultilevel"/>
    <w:tmpl w:val="747076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A299C"/>
    <w:multiLevelType w:val="hybridMultilevel"/>
    <w:tmpl w:val="7C68480E"/>
    <w:lvl w:ilvl="0" w:tplc="BB7AEC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BD356E2"/>
    <w:multiLevelType w:val="hybridMultilevel"/>
    <w:tmpl w:val="CCA45EBC"/>
    <w:lvl w:ilvl="0" w:tplc="7F3C85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69A7"/>
    <w:rsid w:val="001E480D"/>
    <w:rsid w:val="00355CD2"/>
    <w:rsid w:val="00847D63"/>
    <w:rsid w:val="00B9087D"/>
    <w:rsid w:val="00BB69A7"/>
    <w:rsid w:val="00D92C9D"/>
    <w:rsid w:val="00D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7D"/>
    <w:pPr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character" w:styleId="a4">
    <w:name w:val="Emphasis"/>
    <w:qFormat/>
    <w:rsid w:val="00B9087D"/>
    <w:rPr>
      <w:rFonts w:ascii="Times New Roman" w:hAnsi="Times New Roman" w:cs="Times New Roman" w:hint="default"/>
      <w:i/>
      <w:iCs/>
    </w:rPr>
  </w:style>
  <w:style w:type="character" w:styleId="a5">
    <w:name w:val="Hyperlink"/>
    <w:basedOn w:val="a0"/>
    <w:uiPriority w:val="99"/>
    <w:rsid w:val="00B9087D"/>
    <w:rPr>
      <w:color w:val="0000FF"/>
      <w:u w:val="single"/>
    </w:rPr>
  </w:style>
  <w:style w:type="paragraph" w:styleId="a6">
    <w:name w:val="No Spacing"/>
    <w:uiPriority w:val="1"/>
    <w:qFormat/>
    <w:rsid w:val="00B908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amgia.ru/" TargetMode="External"/><Relationship Id="rId5" Type="http://schemas.openxmlformats.org/officeDocument/2006/relationships/hyperlink" Target="http://www.mathg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Манько</cp:lastModifiedBy>
  <cp:revision>2</cp:revision>
  <dcterms:created xsi:type="dcterms:W3CDTF">2020-10-01T07:48:00Z</dcterms:created>
  <dcterms:modified xsi:type="dcterms:W3CDTF">2020-10-01T07:48:00Z</dcterms:modified>
</cp:coreProperties>
</file>