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B63" w:rsidRDefault="00614B63" w:rsidP="00614B6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14B63">
        <w:rPr>
          <w:rFonts w:ascii="Times New Roman" w:hAnsi="Times New Roman" w:cs="Times New Roman"/>
          <w:b/>
          <w:color w:val="FF0000"/>
          <w:sz w:val="40"/>
          <w:szCs w:val="40"/>
        </w:rPr>
        <w:t>Педагогический проект в подготовительной логопедической группе «Светлая Пасха»</w:t>
      </w:r>
    </w:p>
    <w:p w:rsidR="002173C6" w:rsidRPr="00614B63" w:rsidRDefault="002173C6" w:rsidP="00614B6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173C6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1541780</wp:posOffset>
            </wp:positionH>
            <wp:positionV relativeFrom="paragraph">
              <wp:posOffset>5080</wp:posOffset>
            </wp:positionV>
            <wp:extent cx="3789045" cy="3070860"/>
            <wp:effectExtent l="0" t="0" r="1905" b="0"/>
            <wp:wrapThrough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hrough>
            <wp:docPr id="1" name="Рисунок 1" descr="ÐÐµÐ´Ð°Ð³Ð¾Ð³Ð¸ÑÐµÑÐºÐ¸Ð¹ Ð¿ÑÐ¾ÐµÐºÑ Ð² Ð¿Ð¾Ð´Ð³Ð¾ÑÐ¾Ð²Ð¸ÑÐµÐ»ÑÐ½Ð¾Ð¹ Ð»Ð¾Ð³Ð¾Ð¿ÐµÐ´Ð¸ÑÐµÑÐºÐ¾Ð¹ Ð³ÑÑÐ¿Ð¿Ðµ Â«Ð¡Ð²ÐµÑÐ»Ð°Ñ ÐÐ°ÑÑ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Ð´Ð°Ð³Ð¾Ð³Ð¸ÑÐµÑÐºÐ¸Ð¹ Ð¿ÑÐ¾ÐµÐºÑ Ð² Ð¿Ð¾Ð´Ð³Ð¾ÑÐ¾Ð²Ð¸ÑÐµÐ»ÑÐ½Ð¾Ð¹ Ð»Ð¾Ð³Ð¾Ð¿ÐµÐ´Ð¸ÑÐµÑÐºÐ¾Ð¹ Ð³ÑÑÐ¿Ð¿Ðµ Â«Ð¡Ð²ÐµÑÐ»Ð°Ñ ÐÐ°ÑÑÐ°Â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173C6" w:rsidRDefault="002173C6" w:rsidP="00614B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Проект по</w:t>
      </w:r>
      <w:r w:rsidRPr="002173C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2173C6">
        <w:rPr>
          <w:rFonts w:ascii="Times New Roman" w:hAnsi="Times New Roman" w:cs="Times New Roman"/>
          <w:sz w:val="24"/>
          <w:szCs w:val="24"/>
        </w:rPr>
        <w:t>социально – коммуникативному, познавательному, речевому, художественно – эстетическому и физическому развитию.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Разработали:</w:t>
      </w:r>
      <w:r w:rsidRPr="0021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Бабурова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 xml:space="preserve"> С. В воспитатель, учитель логопед Прохоренко. М. А 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Цитата по теме: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>Христос воскрес! Он, Царь миров,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>Царей могучих Повелитель,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>Он – весь смиренье, весь – любовь,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>За грешный мир святую кровь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>Пролил как ангел – искупитель!</w:t>
      </w:r>
    </w:p>
    <w:p w:rsidR="00BC2D21" w:rsidRPr="002173C6" w:rsidRDefault="00BC2D21" w:rsidP="00BC2D21">
      <w:pPr>
        <w:rPr>
          <w:rFonts w:ascii="Times New Roman" w:hAnsi="Times New Roman" w:cs="Times New Roman"/>
          <w:b/>
          <w:sz w:val="24"/>
          <w:szCs w:val="24"/>
        </w:rPr>
      </w:pPr>
      <w:r w:rsidRPr="002173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Константин Роше  </w:t>
      </w:r>
    </w:p>
    <w:p w:rsidR="0027472C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Проблема:</w:t>
      </w:r>
      <w:r w:rsidRPr="002173C6">
        <w:rPr>
          <w:rFonts w:ascii="Times New Roman" w:hAnsi="Times New Roman" w:cs="Times New Roman"/>
          <w:sz w:val="24"/>
          <w:szCs w:val="24"/>
        </w:rPr>
        <w:t xml:space="preserve"> Народная культура является действенным средством познавательного, нравственного и эстетического развития детей. Русский народ не должен терять своего нравственного авторитета. Мы не должны забыв</w:t>
      </w:r>
      <w:r w:rsidR="0027472C" w:rsidRPr="002173C6">
        <w:rPr>
          <w:rFonts w:ascii="Times New Roman" w:hAnsi="Times New Roman" w:cs="Times New Roman"/>
          <w:sz w:val="24"/>
          <w:szCs w:val="24"/>
        </w:rPr>
        <w:t>ать о своем культурном прошлом.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Детям дошкольного возраста недоступны многие обряды, окончательный их смысл они не понимают и воспринимают только внешнюю сторону вопроса, а глубинная сущность и тот смысл, который придавался нашими предками, для них остаются закрытыми, и они часто истолковывают их по – своему.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Тема проекта:</w:t>
      </w:r>
      <w:r w:rsidRPr="002173C6">
        <w:rPr>
          <w:rFonts w:ascii="Times New Roman" w:hAnsi="Times New Roman" w:cs="Times New Roman"/>
          <w:sz w:val="24"/>
          <w:szCs w:val="24"/>
        </w:rPr>
        <w:t xml:space="preserve"> </w:t>
      </w:r>
      <w:r w:rsidR="0027472C" w:rsidRPr="002173C6">
        <w:rPr>
          <w:rFonts w:ascii="Times New Roman" w:hAnsi="Times New Roman" w:cs="Times New Roman"/>
          <w:sz w:val="24"/>
          <w:szCs w:val="24"/>
        </w:rPr>
        <w:t>«Светлая Пасха»</w:t>
      </w:r>
    </w:p>
    <w:p w:rsidR="002173C6" w:rsidRDefault="00614B63" w:rsidP="0027472C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Актуальность:</w:t>
      </w:r>
      <w:r w:rsidRPr="002173C6">
        <w:rPr>
          <w:rFonts w:ascii="Times New Roman" w:hAnsi="Times New Roman" w:cs="Times New Roman"/>
          <w:sz w:val="24"/>
          <w:szCs w:val="24"/>
        </w:rPr>
        <w:t xml:space="preserve"> </w:t>
      </w:r>
      <w:r w:rsidR="00BC2D21" w:rsidRPr="002173C6">
        <w:rPr>
          <w:rFonts w:ascii="Times New Roman" w:hAnsi="Times New Roman" w:cs="Times New Roman"/>
          <w:sz w:val="24"/>
          <w:szCs w:val="24"/>
        </w:rPr>
        <w:t>С, каждым годом традиционные праздники забываются, отходят на задний план. В некоторых семьях им не придается никакого значения. Когда-то традиции передавались в семье из поколения в поколение – «из уст в уста», «от сердца к сердцу».</w:t>
      </w:r>
    </w:p>
    <w:p w:rsidR="00BC2D21" w:rsidRPr="002173C6" w:rsidRDefault="00BC2D21" w:rsidP="0027472C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lastRenderedPageBreak/>
        <w:t>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 В преддверии православного праздника Пасха, было принято разработать и реализовать проект «Светлая Пасха».</w:t>
      </w:r>
    </w:p>
    <w:p w:rsidR="0027472C" w:rsidRPr="002173C6" w:rsidRDefault="00614B63" w:rsidP="0027472C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Цель: </w:t>
      </w:r>
      <w:r w:rsidR="0027472C" w:rsidRPr="002173C6">
        <w:rPr>
          <w:rFonts w:ascii="Times New Roman" w:hAnsi="Times New Roman" w:cs="Times New Roman"/>
          <w:sz w:val="24"/>
          <w:szCs w:val="24"/>
        </w:rPr>
        <w:t>Способствовать приобщению дошкол</w:t>
      </w:r>
      <w:r w:rsidR="009C3B8F" w:rsidRPr="002173C6">
        <w:rPr>
          <w:rFonts w:ascii="Times New Roman" w:hAnsi="Times New Roman" w:cs="Times New Roman"/>
          <w:sz w:val="24"/>
          <w:szCs w:val="24"/>
        </w:rPr>
        <w:t xml:space="preserve">ьников к национальной культуре, </w:t>
      </w:r>
      <w:r w:rsidR="0027472C" w:rsidRPr="002173C6">
        <w:rPr>
          <w:rFonts w:ascii="Times New Roman" w:hAnsi="Times New Roman" w:cs="Times New Roman"/>
          <w:sz w:val="24"/>
          <w:szCs w:val="24"/>
        </w:rPr>
        <w:t>посредством формирования ин</w:t>
      </w:r>
      <w:r w:rsidR="009C3B8F" w:rsidRPr="002173C6">
        <w:rPr>
          <w:rFonts w:ascii="Times New Roman" w:hAnsi="Times New Roman" w:cs="Times New Roman"/>
          <w:sz w:val="24"/>
          <w:szCs w:val="24"/>
        </w:rPr>
        <w:t xml:space="preserve">тереса к традициям празднования </w:t>
      </w:r>
      <w:r w:rsidR="0027472C" w:rsidRPr="002173C6">
        <w:rPr>
          <w:rFonts w:ascii="Times New Roman" w:hAnsi="Times New Roman" w:cs="Times New Roman"/>
          <w:sz w:val="24"/>
          <w:szCs w:val="24"/>
        </w:rPr>
        <w:t>христианского праздника «Пасха. Светлое Христово Воскресенье».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Задачи проекта: </w:t>
      </w:r>
    </w:p>
    <w:p w:rsidR="00B42844" w:rsidRPr="002173C6" w:rsidRDefault="00B42844" w:rsidP="00B42844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Расширить кругозор детей о русской народной культуре через знакомство с христианским праздником Пасхой и пасхальными играми.</w:t>
      </w:r>
    </w:p>
    <w:p w:rsidR="00B42844" w:rsidRPr="002173C6" w:rsidRDefault="00B42844" w:rsidP="00B42844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Пробудить у детей интерес к истории и культуре своей Родины, воспитывать любовь к родному краю. Формировать чувства национального достоинства.</w:t>
      </w:r>
    </w:p>
    <w:p w:rsidR="00B42844" w:rsidRPr="002173C6" w:rsidRDefault="00B42844" w:rsidP="00B42844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Рассказать об обычаях и обрядах, связанных с праздником Пасха.</w:t>
      </w:r>
    </w:p>
    <w:p w:rsidR="00B42844" w:rsidRPr="002173C6" w:rsidRDefault="00B42844" w:rsidP="00B42844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Познакомить с различными видами храмовой архитектуры.</w:t>
      </w:r>
    </w:p>
    <w:p w:rsidR="00B42844" w:rsidRPr="002173C6" w:rsidRDefault="00B42844" w:rsidP="00BC2D21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Воспитывать патриотические чувства к православным традициями русского народа, к народному творчеству.</w:t>
      </w:r>
    </w:p>
    <w:p w:rsidR="00BC2D21" w:rsidRPr="002173C6" w:rsidRDefault="00B42844" w:rsidP="00BC2D21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 </w:t>
      </w:r>
      <w:r w:rsidR="00BC2D21" w:rsidRPr="002173C6">
        <w:rPr>
          <w:rFonts w:ascii="Times New Roman" w:hAnsi="Times New Roman" w:cs="Times New Roman"/>
          <w:sz w:val="24"/>
          <w:szCs w:val="24"/>
        </w:rPr>
        <w:t xml:space="preserve"> Вызывать желание детей создать поделки своими руками в детском саду и</w:t>
      </w:r>
    </w:p>
    <w:p w:rsidR="00BC2D21" w:rsidRPr="002173C6" w:rsidRDefault="00BC2D21" w:rsidP="00BC2D21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дома с родителями.</w:t>
      </w:r>
    </w:p>
    <w:p w:rsidR="00BC2D21" w:rsidRPr="002173C6" w:rsidRDefault="00B42844" w:rsidP="00BC2D21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 </w:t>
      </w:r>
      <w:r w:rsidR="00BC2D21" w:rsidRPr="002173C6">
        <w:rPr>
          <w:rFonts w:ascii="Times New Roman" w:hAnsi="Times New Roman" w:cs="Times New Roman"/>
          <w:sz w:val="24"/>
          <w:szCs w:val="24"/>
        </w:rPr>
        <w:t>Развивать творческие умения необходимые в декоративно- прикладном</w:t>
      </w:r>
    </w:p>
    <w:p w:rsidR="00614B63" w:rsidRPr="002173C6" w:rsidRDefault="00BC2D21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искусстве.</w:t>
      </w:r>
      <w:r w:rsidRPr="002173C6">
        <w:rPr>
          <w:rFonts w:ascii="Times New Roman" w:hAnsi="Times New Roman" w:cs="Times New Roman"/>
          <w:sz w:val="24"/>
          <w:szCs w:val="24"/>
        </w:rPr>
        <w:cr/>
      </w:r>
      <w:r w:rsidR="00614B63"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Новизна проекта</w:t>
      </w:r>
      <w:r w:rsidR="00614B63" w:rsidRPr="002173C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614B63" w:rsidRPr="002173C6">
        <w:rPr>
          <w:rFonts w:ascii="Times New Roman" w:hAnsi="Times New Roman" w:cs="Times New Roman"/>
          <w:sz w:val="24"/>
          <w:szCs w:val="24"/>
        </w:rPr>
        <w:t>Новизна проекта состоит в том, что методы проекта позволяют детям усвоить материал через совместный поиск решения проблемы, тем самым, делая познавательный процесс интересным и мотивационным. Проектная деятельность развивает творческие способности дошкольников, помогает самому педагогу развиваться как творческой личности.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Период проведения проекта</w:t>
      </w:r>
      <w:r w:rsidR="00B42844" w:rsidRPr="002173C6">
        <w:rPr>
          <w:sz w:val="24"/>
          <w:szCs w:val="24"/>
        </w:rPr>
        <w:t xml:space="preserve"> </w:t>
      </w:r>
      <w:r w:rsidR="00B42844" w:rsidRPr="002173C6">
        <w:rPr>
          <w:rFonts w:ascii="Times New Roman" w:hAnsi="Times New Roman" w:cs="Times New Roman"/>
          <w:sz w:val="24"/>
          <w:szCs w:val="24"/>
        </w:rPr>
        <w:t>в рамках перспективно-тематического планирования блок «Народная культура и традиции» с 02.04 - 06.04.2018</w:t>
      </w:r>
      <w:r w:rsidRPr="002173C6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Материал и техническое оборудование:</w:t>
      </w:r>
      <w:r w:rsidRPr="002173C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2173C6">
        <w:rPr>
          <w:rFonts w:ascii="Times New Roman" w:hAnsi="Times New Roman" w:cs="Times New Roman"/>
          <w:sz w:val="24"/>
          <w:szCs w:val="24"/>
        </w:rPr>
        <w:t>Подбор художественного, иллюстрированного, игрового материала, картотеки бесед, дидактических, пальчиковых, сюжетно-ролевых, подвижных игр. ноутбук.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Участники проекта:</w:t>
      </w:r>
    </w:p>
    <w:p w:rsidR="00614B63" w:rsidRPr="002173C6" w:rsidRDefault="00B42844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1. Дети и родители подготовительной логопедической группы (6 -7</w:t>
      </w:r>
      <w:r w:rsidR="00614B63" w:rsidRPr="002173C6">
        <w:rPr>
          <w:rFonts w:ascii="Times New Roman" w:hAnsi="Times New Roman" w:cs="Times New Roman"/>
          <w:sz w:val="24"/>
          <w:szCs w:val="24"/>
        </w:rPr>
        <w:t xml:space="preserve"> лет)</w:t>
      </w:r>
    </w:p>
    <w:p w:rsidR="00B42844" w:rsidRPr="002173C6" w:rsidRDefault="00B42844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2. Воспитатели: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Бабурова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>. С. В.</w:t>
      </w:r>
      <w:r w:rsidR="000E7A5E" w:rsidRPr="002173C6">
        <w:rPr>
          <w:rFonts w:ascii="Times New Roman" w:hAnsi="Times New Roman" w:cs="Times New Roman"/>
          <w:sz w:val="24"/>
          <w:szCs w:val="24"/>
        </w:rPr>
        <w:t xml:space="preserve"> Прокопенко. Э.Г.</w:t>
      </w:r>
    </w:p>
    <w:p w:rsidR="00614B63" w:rsidRPr="002173C6" w:rsidRDefault="00B42844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3</w:t>
      </w:r>
      <w:r w:rsidR="00614B63" w:rsidRPr="002173C6">
        <w:rPr>
          <w:rFonts w:ascii="Times New Roman" w:hAnsi="Times New Roman" w:cs="Times New Roman"/>
          <w:sz w:val="24"/>
          <w:szCs w:val="24"/>
        </w:rPr>
        <w:t>.Учитель логопед: Прохоренко. М. А.</w:t>
      </w:r>
    </w:p>
    <w:p w:rsidR="00614B63" w:rsidRPr="002173C6" w:rsidRDefault="00B42844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4.Дети средних, старшей</w:t>
      </w:r>
      <w:r w:rsidR="00614B63" w:rsidRPr="002173C6">
        <w:rPr>
          <w:rFonts w:ascii="Times New Roman" w:hAnsi="Times New Roman" w:cs="Times New Roman"/>
          <w:sz w:val="24"/>
          <w:szCs w:val="24"/>
        </w:rPr>
        <w:t xml:space="preserve"> групп.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Вид проекта: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групповой, социальный, краткосрочный. (1неделя)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Тип проекта…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информационно-творческий, познавательный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Методы: 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наглядный, игровой, практический, словесный, интерактивный.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Форма: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-ситуативный диалог.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проведение НОД по данной направленности;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-чтение стихов, рассказов по теме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творческая мастерская по изо-деятельности; (изготовление поделок к празднику)</w:t>
      </w:r>
      <w:r w:rsidRPr="002173C6">
        <w:rPr>
          <w:rFonts w:ascii="Times New Roman" w:hAnsi="Times New Roman" w:cs="Times New Roman"/>
          <w:sz w:val="24"/>
          <w:szCs w:val="24"/>
        </w:rPr>
        <w:tab/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проведение релаксационных пауз с использованием музыкальных средств во время режимных моментов;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-выставки детских работ;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-консультации для родителей;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-конкурсы;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публикация в СМИ</w:t>
      </w:r>
    </w:p>
    <w:p w:rsidR="000871C6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-организация праздника </w:t>
      </w:r>
      <w:r w:rsidR="000871C6" w:rsidRPr="002173C6">
        <w:rPr>
          <w:rFonts w:ascii="Times New Roman" w:hAnsi="Times New Roman" w:cs="Times New Roman"/>
          <w:sz w:val="24"/>
          <w:szCs w:val="24"/>
        </w:rPr>
        <w:t>"Пасхальный Теремок"</w:t>
      </w:r>
    </w:p>
    <w:p w:rsidR="000871C6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-презентация проекта </w:t>
      </w:r>
      <w:r w:rsidR="000871C6" w:rsidRPr="002173C6">
        <w:rPr>
          <w:rFonts w:ascii="Times New Roman" w:hAnsi="Times New Roman" w:cs="Times New Roman"/>
          <w:sz w:val="24"/>
          <w:szCs w:val="24"/>
        </w:rPr>
        <w:t>«Светлая Пасха»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Мероприятие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(НОД, культурно – досуговые мероприятия, беседы, чтение и т. д, но обязательно интегрируемые.</w:t>
      </w:r>
    </w:p>
    <w:p w:rsidR="00614B63" w:rsidRPr="002173C6" w:rsidRDefault="00614B63" w:rsidP="000871C6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1.Ситуативный диалог</w:t>
      </w:r>
      <w:r w:rsidR="00E21A43" w:rsidRPr="002173C6">
        <w:rPr>
          <w:rFonts w:ascii="Times New Roman" w:hAnsi="Times New Roman" w:cs="Times New Roman"/>
          <w:sz w:val="24"/>
          <w:szCs w:val="24"/>
        </w:rPr>
        <w:t xml:space="preserve"> «Православный праздник Пасха» - </w:t>
      </w:r>
      <w:r w:rsidR="000871C6" w:rsidRPr="002173C6">
        <w:rPr>
          <w:rFonts w:ascii="Times New Roman" w:hAnsi="Times New Roman" w:cs="Times New Roman"/>
          <w:sz w:val="24"/>
          <w:szCs w:val="24"/>
        </w:rPr>
        <w:t>Ввести детей в круг основных православных праздников, показать их тесную и органическую связь с народной жизнью, познакомить с основами духовно-нравственных традиций нашего народа и традиционного уклада жизни, с особенностями подготовки и проведения праздничных дней Пасхи. Учить приветствовать друг друга в пасхальные дни традиционным народным приветствием «Христос Воскрес!» и отвечать «Воистину Воскрес!». Формировать у детей понятия о милосердии, доброте. Воспитывать уважение к национальным традициям празднования Пасхи, интерес к истории праздника, эстетические чувства.</w:t>
      </w:r>
    </w:p>
    <w:p w:rsidR="000871C6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2.Беседы</w:t>
      </w:r>
      <w:r w:rsidR="000871C6" w:rsidRPr="002173C6">
        <w:rPr>
          <w:rFonts w:ascii="Times New Roman" w:hAnsi="Times New Roman" w:cs="Times New Roman"/>
          <w:sz w:val="24"/>
          <w:szCs w:val="24"/>
        </w:rPr>
        <w:t xml:space="preserve"> на тему «Что такое Пасха?», «Праздник Пасха», «Почему мы красим яйца?», «Как в старину люди готовились к празднику Пасхи?»; составление рассказов «Как мы дома празднуем Пасху?»</w:t>
      </w:r>
    </w:p>
    <w:p w:rsidR="002173C6" w:rsidRPr="002173C6" w:rsidRDefault="00614B63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3.Творческая мастерская </w:t>
      </w:r>
      <w:r w:rsidR="00E21A43" w:rsidRPr="002173C6">
        <w:rPr>
          <w:rFonts w:ascii="Times New Roman" w:hAnsi="Times New Roman" w:cs="Times New Roman"/>
          <w:sz w:val="24"/>
          <w:szCs w:val="24"/>
        </w:rPr>
        <w:t xml:space="preserve">«Знакомство с произведениями хохломской росписи и зарисовка отдельных элементов» - Учить детей рисованию волнистой линии, коротких завитков и </w:t>
      </w:r>
      <w:r w:rsidR="00E21A43" w:rsidRPr="002173C6">
        <w:rPr>
          <w:rFonts w:ascii="Times New Roman" w:hAnsi="Times New Roman" w:cs="Times New Roman"/>
          <w:sz w:val="24"/>
          <w:szCs w:val="24"/>
        </w:rPr>
        <w:lastRenderedPageBreak/>
        <w:t xml:space="preserve">травинок слитным, плавным движением. Упражнять в рисовании тонких плавных линий концом кисти. Закреплять умение равномерно чередовать ягоды и листья на полосе. Развивать чувство цвета, ритма, умение передавать колорит хохломы.     </w:t>
      </w:r>
    </w:p>
    <w:p w:rsidR="00E21A43" w:rsidRPr="002173C6" w:rsidRDefault="00E21A43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   </w:t>
      </w:r>
      <w:r w:rsidR="002173C6" w:rsidRPr="002173C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3825" cy="1899892"/>
            <wp:effectExtent l="0" t="0" r="0" b="5715"/>
            <wp:docPr id="2" name="Рисунок 2" descr="http://www.maam.ru/upload/blogs/detsad-117335-1526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17335-1526114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85" cy="19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63" w:rsidRPr="002173C6" w:rsidRDefault="00E21A43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«Знакомство с росписью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жостовских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 xml:space="preserve"> мастеров, зарисовка элементов узора» -       Закреплять знания детей о характерных особенностях этой росписи: её колорите, составных элементах, композиции. Закреплять технические приёмы рисования гуашью, смешивания красок на палитре.</w:t>
      </w:r>
    </w:p>
    <w:p w:rsidR="002173C6" w:rsidRPr="002173C6" w:rsidRDefault="0098652F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8890</wp:posOffset>
            </wp:positionV>
            <wp:extent cx="2428875" cy="1921511"/>
            <wp:effectExtent l="0" t="0" r="0" b="2540"/>
            <wp:wrapThrough wrapText="bothSides">
              <wp:wrapPolygon edited="0">
                <wp:start x="0" y="0"/>
                <wp:lineTo x="0" y="21414"/>
                <wp:lineTo x="21346" y="21414"/>
                <wp:lineTo x="21346" y="0"/>
                <wp:lineTo x="0" y="0"/>
              </wp:wrapPolygon>
            </wp:wrapThrough>
            <wp:docPr id="3" name="Рисунок 3" descr="http://www.maam.ru/upload/blogs/detsad-117335-152611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17335-1526114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E21A43" w:rsidRPr="002173C6" w:rsidRDefault="00E21A43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«Украшение бочонка элементами хохломского орнамента» - Продолжать знакомство с хохломской росписью. Учить свободно и легко (концом кисти) рисовать завитки в разные стороны. Развивать разнонаправленные слитные плавные движения руки. зрительный контроль за ними. Закреплять умение создавать декоративный рисунок, украшая завиток ягодами, цветами, листьями, усиками и. т. д. Упражнять в рисовании гуашью. Развивать чувство цвета, умение красиво подбирать краски в соответствии с хохломским колоритом.</w:t>
      </w:r>
    </w:p>
    <w:p w:rsidR="002173C6" w:rsidRPr="002173C6" w:rsidRDefault="0098652F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24130</wp:posOffset>
            </wp:positionV>
            <wp:extent cx="28765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hrough>
            <wp:docPr id="4" name="Рисунок 4" descr="http://www.maam.ru/upload/blogs/detsad-117335-1526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17335-1526114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E21A43">
      <w:pPr>
        <w:rPr>
          <w:rFonts w:ascii="Times New Roman" w:hAnsi="Times New Roman" w:cs="Times New Roman"/>
          <w:sz w:val="24"/>
          <w:szCs w:val="24"/>
        </w:rPr>
      </w:pPr>
    </w:p>
    <w:p w:rsidR="00E21A43" w:rsidRPr="002173C6" w:rsidRDefault="0098652F" w:rsidP="00E21A4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661035</wp:posOffset>
            </wp:positionV>
            <wp:extent cx="2838450" cy="2506246"/>
            <wp:effectExtent l="0" t="0" r="0" b="8890"/>
            <wp:wrapThrough wrapText="bothSides">
              <wp:wrapPolygon edited="0">
                <wp:start x="0" y="0"/>
                <wp:lineTo x="0" y="21512"/>
                <wp:lineTo x="21455" y="21512"/>
                <wp:lineTo x="21455" y="0"/>
                <wp:lineTo x="0" y="0"/>
              </wp:wrapPolygon>
            </wp:wrapThrough>
            <wp:docPr id="5" name="Рисунок 5" descr="http://www.maam.ru/upload/blogs/detsad-117335-152611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17335-1526114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8450" cy="25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A43" w:rsidRPr="002173C6">
        <w:rPr>
          <w:rFonts w:ascii="Times New Roman" w:hAnsi="Times New Roman" w:cs="Times New Roman"/>
          <w:sz w:val="24"/>
          <w:szCs w:val="24"/>
        </w:rPr>
        <w:t>«Украшение подн</w:t>
      </w:r>
      <w:r>
        <w:rPr>
          <w:rFonts w:ascii="Times New Roman" w:hAnsi="Times New Roman" w:cs="Times New Roman"/>
          <w:sz w:val="24"/>
          <w:szCs w:val="24"/>
        </w:rPr>
        <w:t xml:space="preserve">оса узором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</w:t>
      </w:r>
      <w:r w:rsidR="00E21A43" w:rsidRPr="002173C6">
        <w:rPr>
          <w:rFonts w:ascii="Times New Roman" w:hAnsi="Times New Roman" w:cs="Times New Roman"/>
          <w:sz w:val="24"/>
          <w:szCs w:val="24"/>
        </w:rPr>
        <w:t>стовской</w:t>
      </w:r>
      <w:proofErr w:type="spellEnd"/>
      <w:r w:rsidR="00E21A43" w:rsidRPr="002173C6">
        <w:rPr>
          <w:rFonts w:ascii="Times New Roman" w:hAnsi="Times New Roman" w:cs="Times New Roman"/>
          <w:sz w:val="24"/>
          <w:szCs w:val="24"/>
        </w:rPr>
        <w:t xml:space="preserve"> росписи» - Познакомить детей с особенностями </w:t>
      </w:r>
      <w:proofErr w:type="spellStart"/>
      <w:r w:rsidR="00E21A43" w:rsidRPr="002173C6">
        <w:rPr>
          <w:rFonts w:ascii="Times New Roman" w:hAnsi="Times New Roman" w:cs="Times New Roman"/>
          <w:sz w:val="24"/>
          <w:szCs w:val="24"/>
        </w:rPr>
        <w:t>жостовской</w:t>
      </w:r>
      <w:proofErr w:type="spellEnd"/>
      <w:r w:rsidR="00E21A43" w:rsidRPr="002173C6">
        <w:rPr>
          <w:rFonts w:ascii="Times New Roman" w:hAnsi="Times New Roman" w:cs="Times New Roman"/>
          <w:sz w:val="24"/>
          <w:szCs w:val="24"/>
        </w:rPr>
        <w:t xml:space="preserve"> росписью; отметить сходство и различие её при рассматривании 2-3 подносов разной формы; учить делать эскиз будущего узора.</w:t>
      </w:r>
    </w:p>
    <w:p w:rsidR="002173C6" w:rsidRPr="002173C6" w:rsidRDefault="002173C6" w:rsidP="00E21A4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E21A4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E21A4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614B63">
      <w:pPr>
        <w:rPr>
          <w:rFonts w:ascii="Times New Roman" w:hAnsi="Times New Roman" w:cs="Times New Roman"/>
          <w:sz w:val="24"/>
          <w:szCs w:val="24"/>
        </w:rPr>
      </w:pPr>
    </w:p>
    <w:p w:rsidR="00614B63" w:rsidRPr="002173C6" w:rsidRDefault="00E21A4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 </w:t>
      </w:r>
      <w:r w:rsidR="00614B63" w:rsidRPr="002173C6">
        <w:rPr>
          <w:rFonts w:ascii="Times New Roman" w:hAnsi="Times New Roman" w:cs="Times New Roman"/>
          <w:sz w:val="24"/>
          <w:szCs w:val="24"/>
        </w:rPr>
        <w:t>«Пасхальное яичко» в технике «</w:t>
      </w:r>
      <w:proofErr w:type="spellStart"/>
      <w:r w:rsidR="00614B63" w:rsidRPr="002173C6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="00614B63" w:rsidRPr="002173C6">
        <w:rPr>
          <w:rFonts w:ascii="Times New Roman" w:hAnsi="Times New Roman" w:cs="Times New Roman"/>
          <w:sz w:val="24"/>
          <w:szCs w:val="24"/>
        </w:rPr>
        <w:t>».</w:t>
      </w:r>
    </w:p>
    <w:p w:rsidR="002173C6" w:rsidRPr="002173C6" w:rsidRDefault="0098652F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8890</wp:posOffset>
            </wp:positionV>
            <wp:extent cx="2809875" cy="2501900"/>
            <wp:effectExtent l="0" t="0" r="9525" b="0"/>
            <wp:wrapThrough wrapText="bothSides">
              <wp:wrapPolygon edited="0">
                <wp:start x="0" y="0"/>
                <wp:lineTo x="0" y="21381"/>
                <wp:lineTo x="21527" y="21381"/>
                <wp:lineTo x="21527" y="0"/>
                <wp:lineTo x="0" y="0"/>
              </wp:wrapPolygon>
            </wp:wrapThrough>
            <wp:docPr id="6" name="Рисунок 6" descr="http://www.maam.ru/upload/blogs/detsad-117335-1526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17335-15261142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8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98652F" w:rsidRDefault="0098652F" w:rsidP="000871C6">
      <w:pPr>
        <w:rPr>
          <w:rFonts w:ascii="Times New Roman" w:hAnsi="Times New Roman" w:cs="Times New Roman"/>
          <w:sz w:val="24"/>
          <w:szCs w:val="24"/>
        </w:rPr>
      </w:pPr>
    </w:p>
    <w:p w:rsidR="000871C6" w:rsidRPr="002173C6" w:rsidRDefault="00614B63" w:rsidP="000871C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173C6">
        <w:rPr>
          <w:rFonts w:ascii="Times New Roman" w:hAnsi="Times New Roman" w:cs="Times New Roman"/>
          <w:sz w:val="24"/>
          <w:szCs w:val="24"/>
        </w:rPr>
        <w:t xml:space="preserve">4.НОД </w:t>
      </w:r>
      <w:r w:rsidR="000871C6" w:rsidRPr="002173C6">
        <w:rPr>
          <w:rFonts w:ascii="Times New Roman" w:hAnsi="Times New Roman" w:cs="Times New Roman"/>
          <w:sz w:val="24"/>
          <w:szCs w:val="24"/>
        </w:rPr>
        <w:t>«Светлое Воскресение Христово».</w:t>
      </w:r>
    </w:p>
    <w:p w:rsidR="000871C6" w:rsidRPr="002173C6" w:rsidRDefault="000871C6" w:rsidP="000871C6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Просмотр презентации «Детям о Пасхе», «Праздник Пасха».</w:t>
      </w:r>
    </w:p>
    <w:p w:rsidR="00915ABD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5. Чтение художественной литературы: 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E21A43" w:rsidRPr="002173C6">
        <w:rPr>
          <w:rFonts w:ascii="Times New Roman" w:hAnsi="Times New Roman" w:cs="Times New Roman"/>
          <w:sz w:val="24"/>
          <w:szCs w:val="24"/>
        </w:rPr>
        <w:t>стихов</w:t>
      </w:r>
      <w:r w:rsidR="00915ABD" w:rsidRPr="002173C6">
        <w:rPr>
          <w:rFonts w:ascii="Times New Roman" w:hAnsi="Times New Roman" w:cs="Times New Roman"/>
          <w:sz w:val="24"/>
          <w:szCs w:val="24"/>
        </w:rPr>
        <w:t>,</w:t>
      </w:r>
      <w:r w:rsidR="00E21A43" w:rsidRPr="002173C6">
        <w:rPr>
          <w:rFonts w:ascii="Times New Roman" w:hAnsi="Times New Roman" w:cs="Times New Roman"/>
          <w:sz w:val="24"/>
          <w:szCs w:val="24"/>
        </w:rPr>
        <w:t xml:space="preserve"> посвящённых Пасхе и заучивание наизу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сть: </w:t>
      </w:r>
      <w:r w:rsidR="00E21A43" w:rsidRPr="002173C6">
        <w:rPr>
          <w:rFonts w:ascii="Times New Roman" w:hAnsi="Times New Roman" w:cs="Times New Roman"/>
          <w:sz w:val="24"/>
          <w:szCs w:val="24"/>
        </w:rPr>
        <w:t>«П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асхальный Благовест» С. Есенин; </w:t>
      </w:r>
      <w:r w:rsidR="00E21A43" w:rsidRPr="002173C6">
        <w:rPr>
          <w:rFonts w:ascii="Times New Roman" w:hAnsi="Times New Roman" w:cs="Times New Roman"/>
          <w:sz w:val="24"/>
          <w:szCs w:val="24"/>
        </w:rPr>
        <w:t>«Христос Воскрес!» А.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 Майков; </w:t>
      </w:r>
      <w:proofErr w:type="spellStart"/>
      <w:r w:rsidR="00915ABD" w:rsidRPr="002173C6">
        <w:rPr>
          <w:rFonts w:ascii="Times New Roman" w:hAnsi="Times New Roman" w:cs="Times New Roman"/>
          <w:sz w:val="24"/>
          <w:szCs w:val="24"/>
        </w:rPr>
        <w:t>Закличка</w:t>
      </w:r>
      <w:proofErr w:type="spellEnd"/>
      <w:r w:rsidR="00915ABD" w:rsidRPr="002173C6">
        <w:rPr>
          <w:rFonts w:ascii="Times New Roman" w:hAnsi="Times New Roman" w:cs="Times New Roman"/>
          <w:sz w:val="24"/>
          <w:szCs w:val="24"/>
        </w:rPr>
        <w:t xml:space="preserve"> «Солнышко». </w:t>
      </w:r>
      <w:r w:rsidR="00E21A43" w:rsidRPr="002173C6">
        <w:rPr>
          <w:rFonts w:ascii="Times New Roman" w:hAnsi="Times New Roman" w:cs="Times New Roman"/>
          <w:sz w:val="24"/>
          <w:szCs w:val="24"/>
        </w:rPr>
        <w:t>Чтение «Ле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генда о христовом жаворонке» Л. </w:t>
      </w:r>
      <w:proofErr w:type="spellStart"/>
      <w:r w:rsidR="00915ABD" w:rsidRPr="002173C6">
        <w:rPr>
          <w:rFonts w:ascii="Times New Roman" w:hAnsi="Times New Roman" w:cs="Times New Roman"/>
          <w:sz w:val="24"/>
          <w:szCs w:val="24"/>
        </w:rPr>
        <w:t>Зилов</w:t>
      </w:r>
      <w:proofErr w:type="spellEnd"/>
      <w:r w:rsidR="00915ABD" w:rsidRPr="002173C6">
        <w:rPr>
          <w:rFonts w:ascii="Times New Roman" w:hAnsi="Times New Roman" w:cs="Times New Roman"/>
          <w:sz w:val="24"/>
          <w:szCs w:val="24"/>
        </w:rPr>
        <w:t xml:space="preserve">. </w:t>
      </w:r>
      <w:r w:rsidR="00E21A43" w:rsidRPr="002173C6">
        <w:rPr>
          <w:rFonts w:ascii="Times New Roman" w:hAnsi="Times New Roman" w:cs="Times New Roman"/>
          <w:sz w:val="24"/>
          <w:szCs w:val="24"/>
        </w:rPr>
        <w:t xml:space="preserve">«Первое красное яичко» Г.Е. </w:t>
      </w:r>
      <w:proofErr w:type="spellStart"/>
      <w:r w:rsidR="00E21A43" w:rsidRPr="002173C6">
        <w:rPr>
          <w:rFonts w:ascii="Times New Roman" w:hAnsi="Times New Roman" w:cs="Times New Roman"/>
          <w:sz w:val="24"/>
          <w:szCs w:val="24"/>
        </w:rPr>
        <w:t>Левкодимова</w:t>
      </w:r>
      <w:proofErr w:type="spellEnd"/>
      <w:r w:rsidR="00E21A43" w:rsidRPr="002173C6">
        <w:rPr>
          <w:rFonts w:ascii="Times New Roman" w:hAnsi="Times New Roman" w:cs="Times New Roman"/>
          <w:sz w:val="24"/>
          <w:szCs w:val="24"/>
        </w:rPr>
        <w:t>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Знакомство с пословицами, поговорками и приметами на Пасху.</w:t>
      </w:r>
    </w:p>
    <w:p w:rsidR="00915ABD" w:rsidRPr="002173C6" w:rsidRDefault="00614B63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6. Дидактические игры: </w:t>
      </w:r>
      <w:r w:rsidR="00915ABD" w:rsidRPr="002173C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15ABD" w:rsidRPr="002173C6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="00915ABD" w:rsidRPr="002173C6">
        <w:rPr>
          <w:rFonts w:ascii="Times New Roman" w:hAnsi="Times New Roman" w:cs="Times New Roman"/>
          <w:sz w:val="24"/>
          <w:szCs w:val="24"/>
        </w:rPr>
        <w:t xml:space="preserve"> яйцо».</w:t>
      </w:r>
    </w:p>
    <w:p w:rsidR="00915ABD" w:rsidRPr="002173C6" w:rsidRDefault="00915ABD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Головоломки «Лабиринт», «Логическая цепочка».</w:t>
      </w:r>
    </w:p>
    <w:p w:rsidR="00915ABD" w:rsidRPr="002173C6" w:rsidRDefault="00614B63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Подвижные игры: </w:t>
      </w:r>
      <w:r w:rsidR="00915ABD" w:rsidRPr="002173C6">
        <w:rPr>
          <w:rFonts w:ascii="Times New Roman" w:hAnsi="Times New Roman" w:cs="Times New Roman"/>
          <w:sz w:val="24"/>
          <w:szCs w:val="24"/>
        </w:rPr>
        <w:t>«Солнышко», «Летели две птички», «Горка»,</w:t>
      </w:r>
      <w:r w:rsidR="00915ABD" w:rsidRPr="002173C6">
        <w:rPr>
          <w:sz w:val="24"/>
          <w:szCs w:val="24"/>
        </w:rPr>
        <w:t xml:space="preserve"> </w:t>
      </w:r>
      <w:r w:rsidR="00915ABD" w:rsidRPr="002173C6">
        <w:rPr>
          <w:rFonts w:ascii="Times New Roman" w:hAnsi="Times New Roman" w:cs="Times New Roman"/>
          <w:sz w:val="24"/>
          <w:szCs w:val="24"/>
        </w:rPr>
        <w:t>«Катание яиц», «За двумя зайцами», Игра «Найди яйцо», «Кто найдёт больше яиц?», «Эстафета с яйцами».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lastRenderedPageBreak/>
        <w:t>СР/ И «Семья», сюжет в чистый четверг готовим дом к праз</w:t>
      </w:r>
      <w:r w:rsidR="00915ABD" w:rsidRPr="002173C6">
        <w:rPr>
          <w:rFonts w:ascii="Times New Roman" w:hAnsi="Times New Roman" w:cs="Times New Roman"/>
          <w:sz w:val="24"/>
          <w:szCs w:val="24"/>
        </w:rPr>
        <w:t>днику Пасхи,</w:t>
      </w:r>
      <w:r w:rsidR="00915ABD" w:rsidRPr="002173C6">
        <w:rPr>
          <w:sz w:val="24"/>
          <w:szCs w:val="24"/>
        </w:rPr>
        <w:t xml:space="preserve"> </w:t>
      </w:r>
      <w:r w:rsidR="00915ABD" w:rsidRPr="002173C6">
        <w:rPr>
          <w:rFonts w:ascii="Times New Roman" w:hAnsi="Times New Roman" w:cs="Times New Roman"/>
          <w:sz w:val="24"/>
          <w:szCs w:val="24"/>
        </w:rPr>
        <w:t>«Праздник».</w:t>
      </w:r>
    </w:p>
    <w:p w:rsidR="00915ABD" w:rsidRPr="002173C6" w:rsidRDefault="00614B63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7. </w:t>
      </w:r>
      <w:r w:rsidR="00915ABD" w:rsidRPr="002173C6">
        <w:rPr>
          <w:rFonts w:ascii="Times New Roman" w:hAnsi="Times New Roman" w:cs="Times New Roman"/>
          <w:sz w:val="24"/>
          <w:szCs w:val="24"/>
        </w:rPr>
        <w:t>Рассматривание картинок, иллюстраций, фотографий в свободной деятельности.</w:t>
      </w:r>
    </w:p>
    <w:p w:rsidR="00614B63" w:rsidRPr="002173C6" w:rsidRDefault="00915ABD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Просмотр мультфильмов «Иисус сын божий», «Чудеса Иисуса»</w:t>
      </w:r>
    </w:p>
    <w:p w:rsidR="00915ABD" w:rsidRPr="002173C6" w:rsidRDefault="00614B63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8. Разучивание песен: </w:t>
      </w:r>
      <w:r w:rsidR="00915ABD" w:rsidRPr="002173C6">
        <w:rPr>
          <w:rFonts w:ascii="Times New Roman" w:hAnsi="Times New Roman" w:cs="Times New Roman"/>
          <w:sz w:val="24"/>
          <w:szCs w:val="24"/>
        </w:rPr>
        <w:t>«Пасха праздник светлый», «Пасху радостно встречаем». Просмотр видео клипов: Воскресение Христово. С праздником Пасхи! Хороводная игра «</w:t>
      </w:r>
      <w:proofErr w:type="spellStart"/>
      <w:r w:rsidR="00915ABD" w:rsidRPr="002173C6">
        <w:rPr>
          <w:rFonts w:ascii="Times New Roman" w:hAnsi="Times New Roman" w:cs="Times New Roman"/>
          <w:sz w:val="24"/>
          <w:szCs w:val="24"/>
        </w:rPr>
        <w:t>Поцелуйчики</w:t>
      </w:r>
      <w:proofErr w:type="spellEnd"/>
      <w:r w:rsidR="00915ABD" w:rsidRPr="002173C6">
        <w:rPr>
          <w:rFonts w:ascii="Times New Roman" w:hAnsi="Times New Roman" w:cs="Times New Roman"/>
          <w:sz w:val="24"/>
          <w:szCs w:val="24"/>
        </w:rPr>
        <w:t>»,</w:t>
      </w:r>
      <w:r w:rsidR="00915ABD" w:rsidRPr="002173C6">
        <w:rPr>
          <w:sz w:val="24"/>
          <w:szCs w:val="24"/>
        </w:rPr>
        <w:t xml:space="preserve"> </w:t>
      </w:r>
      <w:r w:rsidR="00915ABD" w:rsidRPr="002173C6">
        <w:rPr>
          <w:rFonts w:ascii="Times New Roman" w:hAnsi="Times New Roman" w:cs="Times New Roman"/>
          <w:sz w:val="24"/>
          <w:szCs w:val="24"/>
        </w:rPr>
        <w:t>хороводные игры «Солнышко-вёдрышко», «Ты по кругу пройди, себе друга найди»,</w:t>
      </w:r>
    </w:p>
    <w:p w:rsidR="00614B63" w:rsidRPr="002173C6" w:rsidRDefault="00915ABD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9</w:t>
      </w:r>
      <w:r w:rsidR="00614B63" w:rsidRPr="002173C6">
        <w:rPr>
          <w:rFonts w:ascii="Times New Roman" w:hAnsi="Times New Roman" w:cs="Times New Roman"/>
          <w:sz w:val="24"/>
          <w:szCs w:val="24"/>
        </w:rPr>
        <w:t>. Выставка совместных творческих работ с родителями -создание условий для развития творческого потенциала педагогов, детей и их родителей в рамках культурно-образовательного пространства учреждения.</w:t>
      </w: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14675" cy="2251795"/>
            <wp:effectExtent l="0" t="0" r="0" b="0"/>
            <wp:docPr id="7" name="Рисунок 7" descr="http://www.maam.ru/upload/blogs/detsad-117335-152611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17335-15261142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18" cy="22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10. Оформление выставки «Светлая Пасха»</w:t>
      </w:r>
    </w:p>
    <w:p w:rsidR="00915ABD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11. Пасхальный сувенир «Яйцо». </w:t>
      </w: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6025" cy="2041120"/>
            <wp:effectExtent l="0" t="0" r="0" b="0"/>
            <wp:docPr id="8" name="Рисунок 8" descr="http://www.maam.ru/upload/blogs/detsad-117335-1526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17335-1526114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5816" cy="20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63" w:rsidRPr="002173C6" w:rsidRDefault="00614B63" w:rsidP="00915ABD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12. Консультация для родителей </w:t>
      </w:r>
      <w:r w:rsidR="00915ABD" w:rsidRPr="002173C6">
        <w:rPr>
          <w:rFonts w:ascii="Times New Roman" w:hAnsi="Times New Roman" w:cs="Times New Roman"/>
          <w:sz w:val="24"/>
          <w:szCs w:val="24"/>
        </w:rPr>
        <w:t xml:space="preserve">«Пасха - главный православный праздник года», «Пасха, светлая пасха!». Родителям рекомендуется: в канун </w:t>
      </w:r>
      <w:proofErr w:type="gramStart"/>
      <w:r w:rsidR="00915ABD" w:rsidRPr="002173C6">
        <w:rPr>
          <w:rFonts w:ascii="Times New Roman" w:hAnsi="Times New Roman" w:cs="Times New Roman"/>
          <w:sz w:val="24"/>
          <w:szCs w:val="24"/>
        </w:rPr>
        <w:t>Пасхи  посмотреть</w:t>
      </w:r>
      <w:proofErr w:type="gramEnd"/>
      <w:r w:rsidR="00915ABD" w:rsidRPr="002173C6">
        <w:rPr>
          <w:rFonts w:ascii="Times New Roman" w:hAnsi="Times New Roman" w:cs="Times New Roman"/>
          <w:sz w:val="24"/>
          <w:szCs w:val="24"/>
        </w:rPr>
        <w:t xml:space="preserve"> с детьми мультипликационный фильм «Великая книга: Пасхальная история».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13.Конкурс «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Пасхалинка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>»</w:t>
      </w:r>
    </w:p>
    <w:p w:rsidR="00614B63" w:rsidRPr="002173C6" w:rsidRDefault="00614B63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14. </w:t>
      </w:r>
      <w:r w:rsidR="000331C0" w:rsidRPr="002173C6">
        <w:rPr>
          <w:rFonts w:ascii="Times New Roman" w:hAnsi="Times New Roman" w:cs="Times New Roman"/>
          <w:sz w:val="24"/>
          <w:szCs w:val="24"/>
        </w:rPr>
        <w:t>Фотоотчет о празднике «Пасхальный теремок»</w:t>
      </w:r>
    </w:p>
    <w:p w:rsidR="002173C6" w:rsidRPr="002173C6" w:rsidRDefault="002173C6" w:rsidP="000331C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2173C6">
          <w:rPr>
            <w:rStyle w:val="a3"/>
            <w:rFonts w:ascii="Times New Roman" w:hAnsi="Times New Roman" w:cs="Times New Roman"/>
            <w:sz w:val="24"/>
            <w:szCs w:val="24"/>
          </w:rPr>
          <w:t>http://www.maam.ru/detskijsad/fototchet-s-prazdnika-pashalnyi-teremok.html</w:t>
        </w:r>
      </w:hyperlink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Фотоотчёт о выставке «Пасхальная радость»</w:t>
      </w:r>
    </w:p>
    <w:p w:rsidR="002173C6" w:rsidRPr="002173C6" w:rsidRDefault="002173C6" w:rsidP="000331C0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2173C6">
          <w:rPr>
            <w:rStyle w:val="a3"/>
            <w:rFonts w:ascii="Times New Roman" w:hAnsi="Times New Roman" w:cs="Times New Roman"/>
            <w:sz w:val="24"/>
            <w:szCs w:val="24"/>
          </w:rPr>
          <w:t>http://www.maam.ru/detskijsad/fototchyot-o-vystavke-pashalnaja-radost.html</w:t>
        </w:r>
      </w:hyperlink>
    </w:p>
    <w:p w:rsidR="00614B63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297535</wp:posOffset>
            </wp:positionV>
            <wp:extent cx="3000375" cy="1986915"/>
            <wp:effectExtent l="0" t="0" r="9525" b="0"/>
            <wp:wrapThrough wrapText="bothSides">
              <wp:wrapPolygon edited="0">
                <wp:start x="0" y="0"/>
                <wp:lineTo x="0" y="21331"/>
                <wp:lineTo x="21531" y="21331"/>
                <wp:lineTo x="21531" y="0"/>
                <wp:lineTo x="0" y="0"/>
              </wp:wrapPolygon>
            </wp:wrapThrough>
            <wp:docPr id="9" name="Рисунок 9" descr="http://www.maam.ru/upload/blogs/detsad-117335-152611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17335-15261144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03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B63" w:rsidRPr="002173C6">
        <w:rPr>
          <w:rFonts w:ascii="Times New Roman" w:hAnsi="Times New Roman" w:cs="Times New Roman"/>
          <w:sz w:val="24"/>
          <w:szCs w:val="24"/>
        </w:rPr>
        <w:t xml:space="preserve">15. Праздник </w:t>
      </w:r>
      <w:r w:rsidR="000331C0" w:rsidRPr="002173C6">
        <w:rPr>
          <w:rFonts w:ascii="Times New Roman" w:hAnsi="Times New Roman" w:cs="Times New Roman"/>
          <w:sz w:val="24"/>
          <w:szCs w:val="24"/>
        </w:rPr>
        <w:t>«Пасхальный теремок»</w:t>
      </w: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194945</wp:posOffset>
            </wp:positionV>
            <wp:extent cx="2714625" cy="1797050"/>
            <wp:effectExtent l="0" t="0" r="9525" b="0"/>
            <wp:wrapThrough wrapText="bothSides">
              <wp:wrapPolygon edited="0">
                <wp:start x="0" y="0"/>
                <wp:lineTo x="0" y="21295"/>
                <wp:lineTo x="21524" y="21295"/>
                <wp:lineTo x="21524" y="0"/>
                <wp:lineTo x="0" y="0"/>
              </wp:wrapPolygon>
            </wp:wrapThrough>
            <wp:docPr id="10" name="Рисунок 10" descr="http://www.maam.ru/upload/blogs/detsad-117335-1526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17335-1526114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2173C6" w:rsidRPr="002173C6" w:rsidRDefault="002173C6" w:rsidP="00614B63">
      <w:pPr>
        <w:rPr>
          <w:rFonts w:ascii="Times New Roman" w:hAnsi="Times New Roman" w:cs="Times New Roman"/>
          <w:sz w:val="24"/>
          <w:szCs w:val="24"/>
        </w:rPr>
      </w:pPr>
    </w:p>
    <w:p w:rsidR="000331C0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16. Публикация в СМИ </w:t>
      </w:r>
      <w:r w:rsidR="000331C0" w:rsidRPr="002173C6">
        <w:rPr>
          <w:rFonts w:ascii="Times New Roman" w:hAnsi="Times New Roman" w:cs="Times New Roman"/>
          <w:sz w:val="24"/>
          <w:szCs w:val="24"/>
        </w:rPr>
        <w:t>«Пасхальный теремок»</w:t>
      </w:r>
    </w:p>
    <w:p w:rsidR="000331C0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17. Презентация проекта </w:t>
      </w:r>
      <w:r w:rsidR="000331C0" w:rsidRPr="002173C6">
        <w:rPr>
          <w:rFonts w:ascii="Times New Roman" w:hAnsi="Times New Roman" w:cs="Times New Roman"/>
          <w:sz w:val="24"/>
          <w:szCs w:val="24"/>
        </w:rPr>
        <w:t>«Светлая Пасха»</w:t>
      </w:r>
    </w:p>
    <w:p w:rsidR="000331C0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0331C0" w:rsidRPr="002173C6">
        <w:rPr>
          <w:rFonts w:ascii="Times New Roman" w:hAnsi="Times New Roman" w:cs="Times New Roman"/>
          <w:sz w:val="24"/>
          <w:szCs w:val="24"/>
        </w:rPr>
        <w:t>«Светлая Пасха»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Предполагаемые результаты были достигнуты: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1. У детей и родителей сформировался интерес к национальной культуре,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народному творчеству, православному смыслу празднования праздника Пасхи.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2. Дети и родители получили знания об обычаях и традициях праздника.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3. Познакомились со стихами, картинами, посвященными Пасхе.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4. Дети научились играть в народные игры, проводимые в пасхальные дни.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5. Дети получили навыки в декоративно-прикладном искусстве.</w:t>
      </w:r>
    </w:p>
    <w:p w:rsidR="000331C0" w:rsidRPr="002173C6" w:rsidRDefault="000331C0" w:rsidP="000331C0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6. Вовлечение родителей в педагогический процесс, укрепление заинтересованности родителей в сотрудничестве с воспитателем.</w:t>
      </w:r>
    </w:p>
    <w:p w:rsidR="00614B63" w:rsidRPr="002173C6" w:rsidRDefault="00614B63" w:rsidP="00614B6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>Список литературы:</w:t>
      </w:r>
      <w:r w:rsidRPr="002173C6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</w:p>
    <w:p w:rsidR="00614B63" w:rsidRPr="002173C6" w:rsidRDefault="000331C0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«Рабочая программа подготовительной</w:t>
      </w:r>
      <w:r w:rsidR="00614B63" w:rsidRPr="002173C6">
        <w:rPr>
          <w:rFonts w:ascii="Times New Roman" w:hAnsi="Times New Roman" w:cs="Times New Roman"/>
          <w:sz w:val="24"/>
          <w:szCs w:val="24"/>
        </w:rPr>
        <w:t xml:space="preserve"> логопедической группы МБДОУ №6 города Пролетарска Пролетарского района Ростовской области, разработана в соответствии с Образовательной программой учреждения на </w:t>
      </w:r>
      <w:r w:rsidRPr="002173C6">
        <w:rPr>
          <w:rFonts w:ascii="Times New Roman" w:hAnsi="Times New Roman" w:cs="Times New Roman"/>
          <w:sz w:val="24"/>
          <w:szCs w:val="24"/>
        </w:rPr>
        <w:t>2017-2018</w:t>
      </w:r>
      <w:r w:rsidR="00614B63" w:rsidRPr="002173C6">
        <w:rPr>
          <w:rFonts w:ascii="Times New Roman" w:hAnsi="Times New Roman" w:cs="Times New Roman"/>
          <w:sz w:val="24"/>
          <w:szCs w:val="24"/>
        </w:rPr>
        <w:t xml:space="preserve">г». воспитателем </w:t>
      </w:r>
      <w:proofErr w:type="spellStart"/>
      <w:r w:rsidR="00614B63" w:rsidRPr="002173C6">
        <w:rPr>
          <w:rFonts w:ascii="Times New Roman" w:hAnsi="Times New Roman" w:cs="Times New Roman"/>
          <w:sz w:val="24"/>
          <w:szCs w:val="24"/>
        </w:rPr>
        <w:t>Бабуровой</w:t>
      </w:r>
      <w:proofErr w:type="spellEnd"/>
      <w:r w:rsidR="00614B63" w:rsidRPr="002173C6">
        <w:rPr>
          <w:rFonts w:ascii="Times New Roman" w:hAnsi="Times New Roman" w:cs="Times New Roman"/>
          <w:sz w:val="24"/>
          <w:szCs w:val="24"/>
        </w:rPr>
        <w:t>. С.В., высшей квалификационной категории.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>- «Библия для детей» – издательство «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Паломникъ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>» 2007 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 «Пасхальный подарок» книжка - раскраска, издательство «Смирение» 2014 -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Ишимова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>. А. О., Есенин С.А., Майков А. Н. - Пасхальная книга для детей - издательство Москва «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Никея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>» 2013 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2173C6">
        <w:rPr>
          <w:rFonts w:ascii="Times New Roman" w:hAnsi="Times New Roman" w:cs="Times New Roman"/>
          <w:sz w:val="24"/>
          <w:szCs w:val="24"/>
        </w:rPr>
        <w:t>Куцвева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 xml:space="preserve">  Н.</w:t>
      </w:r>
      <w:proofErr w:type="gramEnd"/>
      <w:r w:rsidRPr="002173C6">
        <w:rPr>
          <w:rFonts w:ascii="Times New Roman" w:hAnsi="Times New Roman" w:cs="Times New Roman"/>
          <w:sz w:val="24"/>
          <w:szCs w:val="24"/>
        </w:rPr>
        <w:t xml:space="preserve"> Г. «Детям о Пасхе Христовой» - издательство Белорусская Православная церковь, 2013г.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 - Казакевич А. Н. «Пасха» - издательство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ОлмаМедиаГрупп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 xml:space="preserve"> 2011г.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173C6">
        <w:rPr>
          <w:rFonts w:ascii="Times New Roman" w:hAnsi="Times New Roman" w:cs="Times New Roman"/>
          <w:sz w:val="24"/>
          <w:szCs w:val="24"/>
        </w:rPr>
        <w:t>Салищева</w:t>
      </w:r>
      <w:proofErr w:type="spellEnd"/>
      <w:r w:rsidRPr="002173C6">
        <w:rPr>
          <w:rFonts w:ascii="Times New Roman" w:hAnsi="Times New Roman" w:cs="Times New Roman"/>
          <w:sz w:val="24"/>
          <w:szCs w:val="24"/>
        </w:rPr>
        <w:t xml:space="preserve"> М. Н. «Пасха» издательство «Карапуз» 2009г.</w:t>
      </w:r>
    </w:p>
    <w:p w:rsidR="00614B63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</w:p>
    <w:p w:rsidR="001050BB" w:rsidRPr="002173C6" w:rsidRDefault="00614B63" w:rsidP="00614B63">
      <w:pPr>
        <w:rPr>
          <w:rFonts w:ascii="Times New Roman" w:hAnsi="Times New Roman" w:cs="Times New Roman"/>
          <w:sz w:val="24"/>
          <w:szCs w:val="24"/>
        </w:rPr>
      </w:pPr>
      <w:r w:rsidRPr="002173C6">
        <w:rPr>
          <w:rFonts w:ascii="Times New Roman" w:hAnsi="Times New Roman" w:cs="Times New Roman"/>
          <w:sz w:val="24"/>
          <w:szCs w:val="24"/>
        </w:rPr>
        <w:tab/>
      </w:r>
    </w:p>
    <w:sectPr w:rsidR="001050BB" w:rsidRPr="0021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464"/>
    <w:rsid w:val="000331C0"/>
    <w:rsid w:val="000871C6"/>
    <w:rsid w:val="000E7A5E"/>
    <w:rsid w:val="001050BB"/>
    <w:rsid w:val="002173C6"/>
    <w:rsid w:val="0027472C"/>
    <w:rsid w:val="00447504"/>
    <w:rsid w:val="00614B63"/>
    <w:rsid w:val="00783464"/>
    <w:rsid w:val="00915ABD"/>
    <w:rsid w:val="0098404B"/>
    <w:rsid w:val="0098652F"/>
    <w:rsid w:val="009C3B8F"/>
    <w:rsid w:val="00B42844"/>
    <w:rsid w:val="00BA43F0"/>
    <w:rsid w:val="00BB11C2"/>
    <w:rsid w:val="00BC2D21"/>
    <w:rsid w:val="00E21A43"/>
    <w:rsid w:val="00E73988"/>
    <w:rsid w:val="00F6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FC50E"/>
  <w15:chartTrackingRefBased/>
  <w15:docId w15:val="{06DCC692-16FD-4667-AF3B-72FD9688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73C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6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6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maam.ru/detskijsad/fototchyot-o-vystavke-pashalnaja-radost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maam.ru/detskijsad/fototchet-s-prazdnika-pashalnyi-teremok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</dc:creator>
  <cp:keywords/>
  <dc:description/>
  <cp:lastModifiedBy>Brock</cp:lastModifiedBy>
  <cp:revision>13</cp:revision>
  <cp:lastPrinted>2018-07-17T03:19:00Z</cp:lastPrinted>
  <dcterms:created xsi:type="dcterms:W3CDTF">2018-05-09T10:16:00Z</dcterms:created>
  <dcterms:modified xsi:type="dcterms:W3CDTF">2018-07-17T03:20:00Z</dcterms:modified>
</cp:coreProperties>
</file>