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2C" w:rsidRPr="0064685A" w:rsidRDefault="00C01C2C" w:rsidP="00C01C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C2C" w:rsidRPr="0064685A" w:rsidRDefault="00C01C2C" w:rsidP="00C01C2C">
      <w:pPr>
        <w:pStyle w:val="a3"/>
        <w:spacing w:line="360" w:lineRule="auto"/>
        <w:ind w:left="720"/>
        <w:jc w:val="center"/>
        <w:rPr>
          <w:b/>
          <w:sz w:val="28"/>
          <w:szCs w:val="28"/>
        </w:rPr>
      </w:pPr>
      <w:r w:rsidRPr="0064685A">
        <w:rPr>
          <w:b/>
          <w:sz w:val="28"/>
          <w:szCs w:val="28"/>
        </w:rPr>
        <w:t xml:space="preserve">Обоснование </w:t>
      </w:r>
    </w:p>
    <w:p w:rsidR="00C01C2C" w:rsidRPr="0064685A" w:rsidRDefault="00C01C2C" w:rsidP="00C01C2C">
      <w:pPr>
        <w:pStyle w:val="a3"/>
        <w:spacing w:line="360" w:lineRule="auto"/>
        <w:ind w:left="720"/>
        <w:jc w:val="center"/>
        <w:rPr>
          <w:b/>
          <w:sz w:val="28"/>
          <w:szCs w:val="28"/>
        </w:rPr>
      </w:pPr>
      <w:r w:rsidRPr="0064685A">
        <w:rPr>
          <w:b/>
          <w:sz w:val="28"/>
          <w:szCs w:val="28"/>
        </w:rPr>
        <w:t xml:space="preserve">возможности присвоения </w:t>
      </w:r>
      <w:proofErr w:type="spellStart"/>
      <w:proofErr w:type="gramStart"/>
      <w:r w:rsidRPr="0064685A">
        <w:rPr>
          <w:b/>
          <w:sz w:val="28"/>
          <w:szCs w:val="28"/>
        </w:rPr>
        <w:t>горно-степному</w:t>
      </w:r>
      <w:proofErr w:type="spellEnd"/>
      <w:proofErr w:type="gramEnd"/>
      <w:r w:rsidRPr="0064685A">
        <w:rPr>
          <w:b/>
          <w:sz w:val="28"/>
          <w:szCs w:val="28"/>
        </w:rPr>
        <w:t xml:space="preserve"> сообществу местечка </w:t>
      </w:r>
      <w:proofErr w:type="spellStart"/>
      <w:r w:rsidRPr="0064685A">
        <w:rPr>
          <w:b/>
          <w:sz w:val="28"/>
          <w:szCs w:val="28"/>
        </w:rPr>
        <w:t>Нигаёр</w:t>
      </w:r>
      <w:proofErr w:type="spellEnd"/>
      <w:r w:rsidRPr="0064685A">
        <w:rPr>
          <w:b/>
          <w:sz w:val="28"/>
          <w:szCs w:val="28"/>
        </w:rPr>
        <w:t xml:space="preserve"> в окрестностях села </w:t>
      </w:r>
      <w:proofErr w:type="spellStart"/>
      <w:r w:rsidRPr="0064685A">
        <w:rPr>
          <w:b/>
          <w:sz w:val="28"/>
          <w:szCs w:val="28"/>
        </w:rPr>
        <w:t>Усть-Урлук</w:t>
      </w:r>
      <w:proofErr w:type="spellEnd"/>
      <w:r w:rsidRPr="0064685A">
        <w:rPr>
          <w:b/>
          <w:sz w:val="28"/>
          <w:szCs w:val="28"/>
        </w:rPr>
        <w:t xml:space="preserve"> статуса ботанического памятника природы.</w:t>
      </w:r>
    </w:p>
    <w:p w:rsidR="00C01C2C" w:rsidRPr="0064685A" w:rsidRDefault="00C01C2C" w:rsidP="00C01C2C">
      <w:pPr>
        <w:spacing w:before="28"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5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район – один из самых красивейших в Забайкальском крае, на территории района созданы охранные территории. Вместе с тем ценные местообитания животных, генетические резерваты кедра,  коренные ландшафты (редкие в байкальском бассейне), а также эталонные </w:t>
      </w:r>
      <w:r w:rsidRPr="0064685A">
        <w:rPr>
          <w:rFonts w:ascii="Times New Roman" w:hAnsi="Times New Roman" w:cs="Times New Roman"/>
          <w:i/>
          <w:sz w:val="28"/>
          <w:szCs w:val="28"/>
        </w:rPr>
        <w:t>экосистемы горных степей</w:t>
      </w:r>
      <w:r w:rsidRPr="006468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Красночикойском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районе остались за пределами особо охраняемых природных территорий [1, с. 217]. </w:t>
      </w:r>
    </w:p>
    <w:p w:rsidR="00CE6441" w:rsidRPr="0064685A" w:rsidRDefault="00C01C2C" w:rsidP="00CE6441">
      <w:pPr>
        <w:spacing w:before="28" w:after="28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685A">
        <w:rPr>
          <w:rFonts w:ascii="Times New Roman" w:hAnsi="Times New Roman" w:cs="Times New Roman"/>
          <w:sz w:val="28"/>
          <w:szCs w:val="28"/>
        </w:rPr>
        <w:t xml:space="preserve">     Уже более пятидесяти лет учеными поднимается проблема закрепления большей части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Красночикойского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района (до 1,6 </w:t>
      </w:r>
      <w:proofErr w:type="spellStart"/>
      <w:proofErr w:type="gramStart"/>
      <w:r w:rsidRPr="0064685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4685A">
        <w:rPr>
          <w:rFonts w:ascii="Times New Roman" w:hAnsi="Times New Roman" w:cs="Times New Roman"/>
          <w:sz w:val="28"/>
          <w:szCs w:val="28"/>
        </w:rPr>
        <w:t xml:space="preserve"> га) как особо охраняемой территории, а в последние двадцать лет – как национальный парк [1].  Из этого следует, что окружающая среда была и остается единственным источником достойного существования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чикоян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. Также ценным в экологическом и научном отношениях является   природный комплекс местечка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Нигаёр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в окрестностях села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– Урлук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Урлукского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Красночикойского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района Забайкальского края. Данная территория подвергалась неоднократному изучению учеными – исследователями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ЗабГПУ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>:</w:t>
      </w:r>
      <w:r w:rsidRPr="006468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685A">
        <w:rPr>
          <w:rFonts w:ascii="Times New Roman" w:hAnsi="Times New Roman" w:cs="Times New Roman"/>
          <w:sz w:val="28"/>
          <w:szCs w:val="28"/>
        </w:rPr>
        <w:t>Попова О.А., Кириллова Н.К., Андриевская Е.А. Флористические находки в Читинской области // // Бот</w:t>
      </w:r>
      <w:proofErr w:type="gramStart"/>
      <w:r w:rsidRPr="00646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6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85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4685A">
        <w:rPr>
          <w:rFonts w:ascii="Times New Roman" w:hAnsi="Times New Roman" w:cs="Times New Roman"/>
          <w:sz w:val="28"/>
          <w:szCs w:val="28"/>
        </w:rPr>
        <w:t xml:space="preserve">урн. </w:t>
      </w:r>
      <w:r w:rsidRPr="0064685A">
        <w:rPr>
          <w:rFonts w:ascii="Times New Roman" w:hAnsi="Times New Roman" w:cs="Times New Roman"/>
          <w:sz w:val="28"/>
          <w:szCs w:val="28"/>
          <w:lang w:val="en-US"/>
        </w:rPr>
        <w:t xml:space="preserve">2003. </w:t>
      </w:r>
      <w:r w:rsidRPr="0064685A">
        <w:rPr>
          <w:rFonts w:ascii="Times New Roman" w:hAnsi="Times New Roman" w:cs="Times New Roman"/>
          <w:sz w:val="28"/>
          <w:szCs w:val="28"/>
        </w:rPr>
        <w:t>Т</w:t>
      </w:r>
      <w:r w:rsidRPr="0064685A">
        <w:rPr>
          <w:rFonts w:ascii="Times New Roman" w:hAnsi="Times New Roman" w:cs="Times New Roman"/>
          <w:sz w:val="28"/>
          <w:szCs w:val="28"/>
          <w:lang w:val="en-US"/>
        </w:rPr>
        <w:t xml:space="preserve">. 88. № 10. </w:t>
      </w:r>
      <w:r w:rsidRPr="0064685A">
        <w:rPr>
          <w:rFonts w:ascii="Times New Roman" w:hAnsi="Times New Roman" w:cs="Times New Roman"/>
          <w:sz w:val="28"/>
          <w:szCs w:val="28"/>
        </w:rPr>
        <w:t>С</w:t>
      </w:r>
      <w:r w:rsidRPr="0064685A">
        <w:rPr>
          <w:rFonts w:ascii="Times New Roman" w:hAnsi="Times New Roman" w:cs="Times New Roman"/>
          <w:sz w:val="28"/>
          <w:szCs w:val="28"/>
          <w:lang w:val="en-US"/>
        </w:rPr>
        <w:t>. 121</w:t>
      </w:r>
      <w:r w:rsidRPr="0064685A">
        <w:rPr>
          <w:rFonts w:ascii="Times New Roman" w:hAnsi="Times New Roman" w:cs="Times New Roman"/>
          <w:bCs/>
          <w:sz w:val="28"/>
          <w:szCs w:val="28"/>
          <w:lang w:val="en-US"/>
        </w:rPr>
        <w:t>–</w:t>
      </w:r>
      <w:r w:rsidRPr="0064685A">
        <w:rPr>
          <w:rFonts w:ascii="Times New Roman" w:hAnsi="Times New Roman" w:cs="Times New Roman"/>
          <w:sz w:val="28"/>
          <w:szCs w:val="28"/>
          <w:lang w:val="en-US"/>
        </w:rPr>
        <w:t xml:space="preserve">123.: </w:t>
      </w:r>
      <w:r w:rsidRPr="0064685A">
        <w:rPr>
          <w:rFonts w:ascii="Times New Roman" w:hAnsi="Times New Roman" w:cs="Times New Roman"/>
          <w:sz w:val="28"/>
          <w:szCs w:val="28"/>
        </w:rPr>
        <w:t>находки</w:t>
      </w:r>
      <w:r w:rsidRPr="0064685A">
        <w:rPr>
          <w:rFonts w:ascii="Times New Roman" w:hAnsi="Times New Roman" w:cs="Times New Roman"/>
          <w:sz w:val="28"/>
          <w:szCs w:val="28"/>
          <w:lang w:val="en-US"/>
        </w:rPr>
        <w:t xml:space="preserve">  2 </w:t>
      </w:r>
      <w:r w:rsidRPr="0064685A">
        <w:rPr>
          <w:rFonts w:ascii="Times New Roman" w:hAnsi="Times New Roman" w:cs="Times New Roman"/>
          <w:sz w:val="28"/>
          <w:szCs w:val="28"/>
        </w:rPr>
        <w:t>видов</w:t>
      </w:r>
      <w:r w:rsidRPr="006468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685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Artemisia </w:t>
      </w:r>
      <w:proofErr w:type="spellStart"/>
      <w:r w:rsidRPr="0064685A">
        <w:rPr>
          <w:rFonts w:ascii="Times New Roman" w:hAnsi="Times New Roman" w:cs="Times New Roman"/>
          <w:i/>
          <w:iCs/>
          <w:sz w:val="28"/>
          <w:szCs w:val="28"/>
          <w:lang w:val="en-US"/>
        </w:rPr>
        <w:t>rutifolia</w:t>
      </w:r>
      <w:proofErr w:type="spellEnd"/>
      <w:r w:rsidRPr="0064685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64685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Stephan ex </w:t>
      </w:r>
      <w:proofErr w:type="spellStart"/>
      <w:r w:rsidRPr="0064685A">
        <w:rPr>
          <w:rFonts w:ascii="Times New Roman" w:hAnsi="Times New Roman" w:cs="Times New Roman"/>
          <w:iCs/>
          <w:sz w:val="28"/>
          <w:szCs w:val="28"/>
          <w:lang w:val="en-US"/>
        </w:rPr>
        <w:t>Sprengel</w:t>
      </w:r>
      <w:proofErr w:type="spellEnd"/>
      <w:r w:rsidRPr="0064685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proofErr w:type="spellStart"/>
      <w:r w:rsidRPr="0064685A">
        <w:rPr>
          <w:rFonts w:ascii="Times New Roman" w:hAnsi="Times New Roman"/>
          <w:i/>
          <w:sz w:val="28"/>
          <w:szCs w:val="28"/>
          <w:lang w:val="en-US"/>
        </w:rPr>
        <w:t>Rhamnus</w:t>
      </w:r>
      <w:proofErr w:type="spellEnd"/>
      <w:r w:rsidRPr="0064685A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64685A">
        <w:rPr>
          <w:rFonts w:ascii="Times New Roman" w:hAnsi="Times New Roman"/>
          <w:i/>
          <w:sz w:val="28"/>
          <w:szCs w:val="28"/>
          <w:lang w:val="en-US"/>
        </w:rPr>
        <w:t>erythroxylon</w:t>
      </w:r>
      <w:proofErr w:type="spellEnd"/>
      <w:r w:rsidRPr="0064685A">
        <w:rPr>
          <w:rFonts w:ascii="Times New Roman" w:hAnsi="Times New Roman"/>
          <w:sz w:val="28"/>
          <w:szCs w:val="28"/>
          <w:lang w:val="en-US"/>
        </w:rPr>
        <w:t xml:space="preserve"> Pall. </w:t>
      </w:r>
      <w:r w:rsidRPr="0064685A">
        <w:rPr>
          <w:rFonts w:ascii="Times New Roman" w:hAnsi="Times New Roman" w:cs="Times New Roman"/>
          <w:sz w:val="28"/>
          <w:szCs w:val="28"/>
        </w:rPr>
        <w:t xml:space="preserve">Попова О.А., </w:t>
      </w:r>
      <w:r w:rsidRPr="0064685A">
        <w:rPr>
          <w:rFonts w:ascii="Times New Roman" w:eastAsia="Calibri" w:hAnsi="Times New Roman" w:cs="Times New Roman"/>
          <w:bCs/>
          <w:sz w:val="28"/>
          <w:szCs w:val="28"/>
        </w:rPr>
        <w:t>Андриевская Е.А., Лесков А</w:t>
      </w:r>
      <w:proofErr w:type="gramStart"/>
      <w:r w:rsidRPr="0064685A">
        <w:rPr>
          <w:rFonts w:ascii="Times New Roman" w:eastAsia="Calibri" w:hAnsi="Times New Roman" w:cs="Times New Roman"/>
          <w:bCs/>
          <w:sz w:val="28"/>
          <w:szCs w:val="28"/>
        </w:rPr>
        <w:t>,П</w:t>
      </w:r>
      <w:proofErr w:type="gramEnd"/>
      <w:r w:rsidRPr="0064685A">
        <w:rPr>
          <w:rFonts w:ascii="Times New Roman" w:eastAsia="Calibri" w:hAnsi="Times New Roman" w:cs="Times New Roman"/>
          <w:bCs/>
          <w:sz w:val="28"/>
          <w:szCs w:val="28"/>
        </w:rPr>
        <w:t>., Першина Н.А.</w:t>
      </w:r>
      <w:r w:rsidRPr="00646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685A">
        <w:rPr>
          <w:rFonts w:ascii="Times New Roman" w:eastAsia="Calibri" w:hAnsi="Times New Roman" w:cs="Times New Roman"/>
          <w:bCs/>
          <w:sz w:val="28"/>
          <w:szCs w:val="28"/>
        </w:rPr>
        <w:t>Новые и редкие виды цветковых растений для флоры Читинской области</w:t>
      </w:r>
      <w:r w:rsidRPr="0064685A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Pr="0064685A">
        <w:rPr>
          <w:rFonts w:ascii="Times New Roman" w:eastAsia="Calibri" w:hAnsi="Times New Roman" w:cs="Times New Roman"/>
          <w:bCs/>
          <w:sz w:val="28"/>
          <w:szCs w:val="28"/>
        </w:rPr>
        <w:t>Бот. журн. 2007. Т. 92. № 3. С. 440-442.; в</w:t>
      </w:r>
      <w:r w:rsidRPr="0064685A">
        <w:rPr>
          <w:rFonts w:ascii="Times New Roman" w:hAnsi="Times New Roman" w:cs="Times New Roman"/>
          <w:sz w:val="28"/>
          <w:szCs w:val="28"/>
        </w:rPr>
        <w:t xml:space="preserve"> статье приводятся данные о находках  2 видов </w:t>
      </w:r>
      <w:proofErr w:type="spellStart"/>
      <w:r w:rsidRPr="0064685A">
        <w:rPr>
          <w:rFonts w:ascii="Times New Roman" w:hAnsi="Times New Roman"/>
          <w:i/>
          <w:sz w:val="28"/>
          <w:szCs w:val="28"/>
          <w:lang w:val="en-US"/>
        </w:rPr>
        <w:t>Rhamnus</w:t>
      </w:r>
      <w:proofErr w:type="spellEnd"/>
      <w:r w:rsidRPr="0064685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685A">
        <w:rPr>
          <w:rFonts w:ascii="Times New Roman" w:hAnsi="Times New Roman"/>
          <w:i/>
          <w:sz w:val="28"/>
          <w:szCs w:val="28"/>
          <w:lang w:val="en-US"/>
        </w:rPr>
        <w:t>davurica</w:t>
      </w:r>
      <w:proofErr w:type="spellEnd"/>
      <w:r w:rsidRPr="0064685A">
        <w:rPr>
          <w:rFonts w:ascii="Times New Roman" w:hAnsi="Times New Roman"/>
          <w:sz w:val="28"/>
          <w:szCs w:val="28"/>
        </w:rPr>
        <w:t xml:space="preserve"> </w:t>
      </w:r>
      <w:r w:rsidRPr="0064685A">
        <w:rPr>
          <w:rFonts w:ascii="Times New Roman" w:hAnsi="Times New Roman"/>
          <w:sz w:val="28"/>
          <w:szCs w:val="28"/>
          <w:lang w:val="en-US"/>
        </w:rPr>
        <w:t>Pall</w:t>
      </w:r>
      <w:r w:rsidRPr="0064685A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64685A">
        <w:rPr>
          <w:rFonts w:ascii="Times New Roman" w:hAnsi="Times New Roman"/>
          <w:i/>
          <w:sz w:val="28"/>
          <w:szCs w:val="28"/>
          <w:lang w:val="en-US"/>
        </w:rPr>
        <w:t>Athraphaxis</w:t>
      </w:r>
      <w:proofErr w:type="spellEnd"/>
      <w:r w:rsidRPr="0064685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4685A">
        <w:rPr>
          <w:rFonts w:ascii="Times New Roman" w:hAnsi="Times New Roman"/>
          <w:i/>
          <w:sz w:val="28"/>
          <w:szCs w:val="28"/>
          <w:lang w:val="en-US"/>
        </w:rPr>
        <w:t>pungens</w:t>
      </w:r>
      <w:proofErr w:type="spellEnd"/>
      <w:r w:rsidRPr="0064685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4685A">
        <w:rPr>
          <w:rFonts w:ascii="Times New Roman" w:hAnsi="Times New Roman"/>
          <w:sz w:val="28"/>
          <w:szCs w:val="28"/>
          <w:lang w:val="en-US"/>
        </w:rPr>
        <w:t>Bieb</w:t>
      </w:r>
      <w:proofErr w:type="spellEnd"/>
      <w:r w:rsidRPr="0064685A">
        <w:rPr>
          <w:rFonts w:ascii="Times New Roman" w:hAnsi="Times New Roman"/>
          <w:sz w:val="28"/>
          <w:szCs w:val="28"/>
        </w:rPr>
        <w:t xml:space="preserve">.) </w:t>
      </w:r>
      <w:proofErr w:type="spellStart"/>
      <w:proofErr w:type="gramStart"/>
      <w:r w:rsidRPr="0064685A">
        <w:rPr>
          <w:rFonts w:ascii="Times New Roman" w:hAnsi="Times New Roman"/>
          <w:sz w:val="28"/>
          <w:szCs w:val="28"/>
          <w:lang w:val="en-US"/>
        </w:rPr>
        <w:t>Jaub</w:t>
      </w:r>
      <w:proofErr w:type="spellEnd"/>
      <w:r w:rsidRPr="0064685A">
        <w:rPr>
          <w:rFonts w:ascii="Times New Roman" w:hAnsi="Times New Roman"/>
          <w:sz w:val="28"/>
          <w:szCs w:val="28"/>
        </w:rPr>
        <w:t>.</w:t>
      </w:r>
      <w:proofErr w:type="gramEnd"/>
      <w:r w:rsidRPr="0064685A">
        <w:rPr>
          <w:rFonts w:ascii="Times New Roman" w:hAnsi="Times New Roman"/>
          <w:sz w:val="28"/>
          <w:szCs w:val="28"/>
        </w:rPr>
        <w:t xml:space="preserve"> </w:t>
      </w:r>
      <w:r w:rsidRPr="0064685A">
        <w:rPr>
          <w:rFonts w:ascii="Times New Roman" w:hAnsi="Times New Roman"/>
          <w:sz w:val="28"/>
          <w:szCs w:val="28"/>
          <w:lang w:val="en-US"/>
        </w:rPr>
        <w:t>Et</w:t>
      </w:r>
      <w:r w:rsidRPr="006468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685A">
        <w:rPr>
          <w:rFonts w:ascii="Times New Roman" w:hAnsi="Times New Roman"/>
          <w:sz w:val="28"/>
          <w:szCs w:val="28"/>
          <w:lang w:val="en-US"/>
        </w:rPr>
        <w:t>Spach</w:t>
      </w:r>
      <w:proofErr w:type="spellEnd"/>
      <w:r w:rsidRPr="0064685A">
        <w:rPr>
          <w:rFonts w:ascii="Times New Roman" w:hAnsi="Times New Roman"/>
          <w:sz w:val="28"/>
          <w:szCs w:val="28"/>
        </w:rPr>
        <w:t>.  Попова О.А.</w:t>
      </w:r>
      <w:r w:rsidRPr="006468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4685A">
        <w:rPr>
          <w:rFonts w:ascii="Times New Roman" w:hAnsi="Times New Roman" w:cs="Times New Roman"/>
          <w:bCs/>
          <w:i/>
          <w:sz w:val="28"/>
          <w:szCs w:val="28"/>
          <w:lang w:val="en-US"/>
        </w:rPr>
        <w:t>Rhamnus</w:t>
      </w:r>
      <w:proofErr w:type="spellEnd"/>
      <w:r w:rsidRPr="006468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4685A">
        <w:rPr>
          <w:rFonts w:ascii="Times New Roman" w:hAnsi="Times New Roman" w:cs="Times New Roman"/>
          <w:bCs/>
          <w:i/>
          <w:iCs/>
          <w:sz w:val="28"/>
          <w:szCs w:val="28"/>
        </w:rPr>
        <w:t>×</w:t>
      </w:r>
      <w:r w:rsidRPr="006468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4685A">
        <w:rPr>
          <w:rFonts w:ascii="Times New Roman" w:hAnsi="Times New Roman" w:cs="Times New Roman"/>
          <w:bCs/>
          <w:i/>
          <w:sz w:val="28"/>
          <w:szCs w:val="28"/>
          <w:lang w:val="en-US"/>
        </w:rPr>
        <w:t>pissjaukovae</w:t>
      </w:r>
      <w:proofErr w:type="spellEnd"/>
      <w:r w:rsidRPr="006468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4685A">
        <w:rPr>
          <w:rFonts w:ascii="Times New Roman" w:hAnsi="Times New Roman" w:cs="Times New Roman"/>
          <w:bCs/>
          <w:sz w:val="28"/>
          <w:szCs w:val="28"/>
        </w:rPr>
        <w:lastRenderedPageBreak/>
        <w:t>(</w:t>
      </w:r>
      <w:proofErr w:type="spellStart"/>
      <w:r w:rsidRPr="0064685A">
        <w:rPr>
          <w:rFonts w:ascii="Times New Roman" w:hAnsi="Times New Roman" w:cs="Times New Roman"/>
          <w:bCs/>
          <w:i/>
          <w:sz w:val="28"/>
          <w:szCs w:val="28"/>
          <w:lang w:val="en-US"/>
        </w:rPr>
        <w:t>Rhamnaceae</w:t>
      </w:r>
      <w:proofErr w:type="spellEnd"/>
      <w:r w:rsidRPr="0064685A">
        <w:rPr>
          <w:rFonts w:ascii="Times New Roman" w:hAnsi="Times New Roman" w:cs="Times New Roman"/>
          <w:bCs/>
          <w:sz w:val="28"/>
          <w:szCs w:val="28"/>
        </w:rPr>
        <w:t>) – новый гибридный вид из Читинской области // Бот</w:t>
      </w:r>
      <w:proofErr w:type="gramStart"/>
      <w:r w:rsidRPr="0064685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468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4685A">
        <w:rPr>
          <w:rFonts w:ascii="Times New Roman" w:hAnsi="Times New Roman" w:cs="Times New Roman"/>
          <w:bCs/>
          <w:sz w:val="28"/>
          <w:szCs w:val="28"/>
        </w:rPr>
        <w:t>ж</w:t>
      </w:r>
      <w:proofErr w:type="gramEnd"/>
      <w:r w:rsidRPr="0064685A">
        <w:rPr>
          <w:rFonts w:ascii="Times New Roman" w:hAnsi="Times New Roman" w:cs="Times New Roman"/>
          <w:bCs/>
          <w:sz w:val="28"/>
          <w:szCs w:val="28"/>
        </w:rPr>
        <w:t>урн. 2007. Т. 92. № 4. С. 554-</w:t>
      </w:r>
      <w:r w:rsidRPr="0064685A">
        <w:rPr>
          <w:rFonts w:ascii="Times New Roman" w:hAnsi="Times New Roman" w:cs="Times New Roman"/>
          <w:sz w:val="28"/>
          <w:szCs w:val="28"/>
        </w:rPr>
        <w:t xml:space="preserve"> </w:t>
      </w:r>
      <w:r w:rsidRPr="0064685A">
        <w:rPr>
          <w:rFonts w:ascii="Times New Roman" w:hAnsi="Times New Roman" w:cs="Times New Roman"/>
          <w:bCs/>
          <w:sz w:val="28"/>
          <w:szCs w:val="28"/>
        </w:rPr>
        <w:t>557.</w:t>
      </w:r>
      <w:r w:rsidR="00CE6441" w:rsidRPr="0064685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C01C2C" w:rsidRPr="0064685A" w:rsidRDefault="00CE6441" w:rsidP="00C01C2C">
      <w:pPr>
        <w:spacing w:before="28"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5A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64685A">
        <w:rPr>
          <w:rFonts w:ascii="Times New Roman" w:hAnsi="Times New Roman" w:cs="Times New Roman"/>
          <w:sz w:val="28"/>
          <w:szCs w:val="28"/>
        </w:rPr>
        <w:t>Однако рассмотрение</w:t>
      </w:r>
      <w:r w:rsidRPr="006468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685A">
        <w:rPr>
          <w:rFonts w:ascii="Times New Roman" w:hAnsi="Times New Roman" w:cs="Times New Roman"/>
          <w:sz w:val="28"/>
          <w:szCs w:val="28"/>
        </w:rPr>
        <w:t xml:space="preserve">вопроса о  создании охранной территории как памятника природы в местечке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Нигаёр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Усть-Урлук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на уровне администрации сельского и муниципального поселений не осуществлялось.</w:t>
      </w:r>
    </w:p>
    <w:p w:rsidR="00CE6441" w:rsidRPr="0064685A" w:rsidRDefault="00C01C2C" w:rsidP="00CE644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685A">
        <w:rPr>
          <w:rFonts w:ascii="Times New Roman" w:hAnsi="Times New Roman" w:cs="Times New Roman"/>
          <w:sz w:val="28"/>
          <w:szCs w:val="28"/>
        </w:rPr>
        <w:t xml:space="preserve">    Особенностью </w:t>
      </w:r>
      <w:proofErr w:type="spellStart"/>
      <w:proofErr w:type="gramStart"/>
      <w:r w:rsidRPr="0064685A">
        <w:rPr>
          <w:rFonts w:ascii="Times New Roman" w:hAnsi="Times New Roman" w:cs="Times New Roman"/>
          <w:sz w:val="28"/>
          <w:szCs w:val="28"/>
        </w:rPr>
        <w:t>горно-степных</w:t>
      </w:r>
      <w:proofErr w:type="spellEnd"/>
      <w:proofErr w:type="gramEnd"/>
      <w:r w:rsidRPr="0064685A">
        <w:rPr>
          <w:rFonts w:ascii="Times New Roman" w:hAnsi="Times New Roman" w:cs="Times New Roman"/>
          <w:sz w:val="28"/>
          <w:szCs w:val="28"/>
        </w:rPr>
        <w:t xml:space="preserve"> сообществ указанной выше территории является наличие реликтовых видов растений.</w:t>
      </w:r>
      <w:r w:rsidR="00CE6441" w:rsidRPr="0064685A">
        <w:rPr>
          <w:rFonts w:ascii="Times New Roman" w:hAnsi="Times New Roman" w:cs="Times New Roman"/>
          <w:sz w:val="28"/>
          <w:szCs w:val="28"/>
        </w:rPr>
        <w:t xml:space="preserve"> Исходя из критериев категорий сообществ </w:t>
      </w:r>
      <w:r w:rsidR="00857CDC" w:rsidRPr="0064685A">
        <w:rPr>
          <w:rFonts w:ascii="Times New Roman" w:hAnsi="Times New Roman" w:cs="Times New Roman"/>
          <w:sz w:val="28"/>
          <w:szCs w:val="28"/>
        </w:rPr>
        <w:t>[3</w:t>
      </w:r>
      <w:r w:rsidR="00CE6441" w:rsidRPr="0064685A">
        <w:rPr>
          <w:rFonts w:ascii="Times New Roman" w:hAnsi="Times New Roman" w:cs="Times New Roman"/>
          <w:sz w:val="28"/>
          <w:szCs w:val="28"/>
        </w:rPr>
        <w:t xml:space="preserve">], которые нуждаются в охране, в нашем случае преобладающим фактором отмечается наличие реликтовых видов растений, также некоторые из них редкие и  включены в «Красную книгу Читинской области и Агинского Бурятского автономного округа». </w:t>
      </w:r>
    </w:p>
    <w:p w:rsidR="00C01C2C" w:rsidRPr="0064685A" w:rsidRDefault="00C01C2C" w:rsidP="00CE6441">
      <w:pPr>
        <w:spacing w:before="28"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441" w:rsidRPr="0064685A" w:rsidRDefault="00C01C2C" w:rsidP="00CE6441">
      <w:pPr>
        <w:spacing w:before="28" w:after="28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685A">
        <w:rPr>
          <w:rFonts w:ascii="Times New Roman" w:hAnsi="Times New Roman" w:cs="Times New Roman"/>
          <w:sz w:val="28"/>
          <w:szCs w:val="28"/>
        </w:rPr>
        <w:t xml:space="preserve">    Создание охранной территории местечка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Нигаёр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Усть-Урлук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 как  памятника природы  позволит сохранить реликтовые виды растений и будет способствовать экологическому образованию и просвещению.</w:t>
      </w:r>
      <w:r w:rsidR="00CE6441" w:rsidRPr="0064685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C01C2C" w:rsidRPr="0064685A" w:rsidRDefault="00C01C2C" w:rsidP="00CE6441">
      <w:pPr>
        <w:spacing w:before="28"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5A">
        <w:rPr>
          <w:rFonts w:ascii="Times New Roman" w:hAnsi="Times New Roman" w:cs="Times New Roman"/>
          <w:sz w:val="28"/>
          <w:szCs w:val="28"/>
        </w:rPr>
        <w:t xml:space="preserve">   Объектом исследования служили реликтовые виды растений, произрастающие на территории местечка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Нигаёр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Усть-Урлук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.   </w:t>
      </w:r>
      <w:r w:rsidR="00857CDC" w:rsidRPr="0064685A">
        <w:rPr>
          <w:rFonts w:ascii="Times New Roman" w:hAnsi="Times New Roman" w:cs="Times New Roman"/>
          <w:sz w:val="28"/>
          <w:szCs w:val="28"/>
        </w:rPr>
        <w:t xml:space="preserve">Предметом исследования явилось </w:t>
      </w:r>
      <w:r w:rsidR="00CE6441" w:rsidRPr="0064685A">
        <w:rPr>
          <w:rFonts w:ascii="Times New Roman" w:hAnsi="Times New Roman" w:cs="Times New Roman"/>
          <w:sz w:val="28"/>
          <w:szCs w:val="28"/>
        </w:rPr>
        <w:t xml:space="preserve"> </w:t>
      </w:r>
      <w:r w:rsidRPr="0064685A">
        <w:rPr>
          <w:rFonts w:ascii="Times New Roman" w:hAnsi="Times New Roman" w:cs="Times New Roman"/>
          <w:sz w:val="28"/>
          <w:szCs w:val="28"/>
        </w:rPr>
        <w:t xml:space="preserve">создание охранной территории - памятника природы в местечке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Нигаёр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Усть-Урлук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>.</w:t>
      </w:r>
    </w:p>
    <w:p w:rsidR="00C01C2C" w:rsidRPr="0064685A" w:rsidRDefault="00C01C2C" w:rsidP="00CE644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685A">
        <w:rPr>
          <w:rFonts w:ascii="Times New Roman" w:hAnsi="Times New Roman" w:cs="Times New Roman"/>
          <w:sz w:val="28"/>
          <w:szCs w:val="28"/>
        </w:rPr>
        <w:t xml:space="preserve">   </w:t>
      </w:r>
      <w:r w:rsidR="00CE6441" w:rsidRPr="0064685A">
        <w:rPr>
          <w:rFonts w:ascii="Times New Roman" w:hAnsi="Times New Roman" w:cs="Times New Roman"/>
          <w:sz w:val="28"/>
          <w:szCs w:val="28"/>
        </w:rPr>
        <w:t xml:space="preserve">Наличие реликтовых видов растений на территории местечка </w:t>
      </w:r>
      <w:proofErr w:type="spellStart"/>
      <w:r w:rsidR="00CE6441" w:rsidRPr="0064685A">
        <w:rPr>
          <w:rFonts w:ascii="Times New Roman" w:hAnsi="Times New Roman" w:cs="Times New Roman"/>
          <w:sz w:val="28"/>
          <w:szCs w:val="28"/>
        </w:rPr>
        <w:t>Нигаёр</w:t>
      </w:r>
      <w:proofErr w:type="spellEnd"/>
      <w:r w:rsidR="00CE6441" w:rsidRPr="0064685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CE6441" w:rsidRPr="0064685A">
        <w:rPr>
          <w:rFonts w:ascii="Times New Roman" w:hAnsi="Times New Roman" w:cs="Times New Roman"/>
          <w:sz w:val="28"/>
          <w:szCs w:val="28"/>
        </w:rPr>
        <w:t>Усть-Урлук</w:t>
      </w:r>
      <w:proofErr w:type="spellEnd"/>
      <w:r w:rsidR="00CE6441" w:rsidRPr="0064685A">
        <w:rPr>
          <w:rFonts w:ascii="Times New Roman" w:hAnsi="Times New Roman" w:cs="Times New Roman"/>
          <w:sz w:val="28"/>
          <w:szCs w:val="28"/>
        </w:rPr>
        <w:t xml:space="preserve">: </w:t>
      </w:r>
      <w:r w:rsidRPr="0064685A">
        <w:rPr>
          <w:rFonts w:ascii="Times New Roman" w:hAnsi="Times New Roman" w:cs="Times New Roman"/>
          <w:sz w:val="28"/>
          <w:szCs w:val="28"/>
        </w:rPr>
        <w:t xml:space="preserve"> два вида </w:t>
      </w:r>
      <w:proofErr w:type="spellStart"/>
      <w:r w:rsidRPr="0064685A">
        <w:rPr>
          <w:rFonts w:ascii="Times New Roman" w:hAnsi="Times New Roman" w:cs="Times New Roman"/>
          <w:i/>
          <w:iCs/>
          <w:sz w:val="28"/>
          <w:szCs w:val="28"/>
          <w:lang w:val="en-US"/>
        </w:rPr>
        <w:t>Rhamnus</w:t>
      </w:r>
      <w:proofErr w:type="spellEnd"/>
      <w:r w:rsidRPr="006468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4685A">
        <w:rPr>
          <w:rFonts w:ascii="Times New Roman" w:hAnsi="Times New Roman" w:cs="Times New Roman"/>
          <w:i/>
          <w:iCs/>
          <w:sz w:val="28"/>
          <w:szCs w:val="28"/>
          <w:lang w:val="en-US"/>
        </w:rPr>
        <w:t>erythroxilon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</w:t>
      </w:r>
      <w:r w:rsidRPr="0064685A">
        <w:rPr>
          <w:rFonts w:ascii="Times New Roman" w:hAnsi="Times New Roman" w:cs="Times New Roman"/>
          <w:sz w:val="28"/>
          <w:szCs w:val="28"/>
          <w:lang w:val="en-US"/>
        </w:rPr>
        <w:t>Pall</w:t>
      </w:r>
      <w:r w:rsidRPr="0064685A">
        <w:rPr>
          <w:rFonts w:ascii="Times New Roman" w:hAnsi="Times New Roman" w:cs="Times New Roman"/>
          <w:sz w:val="28"/>
          <w:szCs w:val="28"/>
        </w:rPr>
        <w:t xml:space="preserve">. и </w:t>
      </w:r>
      <w:r w:rsidRPr="0064685A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64685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64685A">
        <w:rPr>
          <w:rFonts w:ascii="Times New Roman" w:hAnsi="Times New Roman" w:cs="Times New Roman"/>
          <w:i/>
          <w:iCs/>
          <w:sz w:val="28"/>
          <w:szCs w:val="28"/>
          <w:lang w:val="en-US"/>
        </w:rPr>
        <w:t>davurica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</w:t>
      </w:r>
      <w:r w:rsidRPr="0064685A">
        <w:rPr>
          <w:rFonts w:ascii="Times New Roman" w:hAnsi="Times New Roman" w:cs="Times New Roman"/>
          <w:sz w:val="28"/>
          <w:szCs w:val="28"/>
          <w:lang w:val="en-US"/>
        </w:rPr>
        <w:t>Pall</w:t>
      </w:r>
      <w:r w:rsidRPr="0064685A">
        <w:rPr>
          <w:rFonts w:ascii="Times New Roman" w:hAnsi="Times New Roman" w:cs="Times New Roman"/>
          <w:sz w:val="28"/>
          <w:szCs w:val="28"/>
        </w:rPr>
        <w:t xml:space="preserve">. относятся </w:t>
      </w:r>
      <w:proofErr w:type="gramStart"/>
      <w:r w:rsidRPr="006468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4685A">
        <w:rPr>
          <w:rFonts w:ascii="Times New Roman" w:hAnsi="Times New Roman" w:cs="Times New Roman"/>
          <w:sz w:val="28"/>
          <w:szCs w:val="28"/>
        </w:rPr>
        <w:t xml:space="preserve"> реликтами неморальной флоры (Пешкова, 2001) и не имеют на территории региона широкого распространения [11]. Полынь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рутолистная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(</w:t>
      </w:r>
      <w:r w:rsidRPr="0064685A">
        <w:rPr>
          <w:rFonts w:ascii="Times New Roman" w:hAnsi="Times New Roman" w:cs="Times New Roman"/>
          <w:i/>
          <w:sz w:val="28"/>
          <w:szCs w:val="28"/>
          <w:lang w:val="en-US"/>
        </w:rPr>
        <w:t>Artemisia</w:t>
      </w:r>
      <w:r w:rsidRPr="006468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85A">
        <w:rPr>
          <w:rFonts w:ascii="Times New Roman" w:hAnsi="Times New Roman" w:cs="Times New Roman"/>
          <w:i/>
          <w:sz w:val="28"/>
          <w:szCs w:val="28"/>
          <w:lang w:val="en-US"/>
        </w:rPr>
        <w:t>rutofolia</w:t>
      </w:r>
      <w:proofErr w:type="spellEnd"/>
      <w:r w:rsidRPr="0064685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4685A">
        <w:rPr>
          <w:rFonts w:ascii="Times New Roman" w:hAnsi="Times New Roman" w:cs="Times New Roman"/>
          <w:i/>
          <w:sz w:val="28"/>
          <w:szCs w:val="28"/>
          <w:lang w:val="en-US"/>
        </w:rPr>
        <w:t>Stephan</w:t>
      </w:r>
      <w:r w:rsidRPr="0064685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4685A">
        <w:rPr>
          <w:rFonts w:ascii="Times New Roman" w:hAnsi="Times New Roman" w:cs="Times New Roman"/>
          <w:sz w:val="28"/>
          <w:szCs w:val="28"/>
        </w:rPr>
        <w:t xml:space="preserve"> ксерофильный неогеновый третичный реликт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древнесредиземноморской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флоры, охраняемый вид, включен в Красную книгу Читинской области и Агинского бурятского автономного округа.</w:t>
      </w:r>
      <w:r w:rsidRPr="0064685A">
        <w:rPr>
          <w:rFonts w:ascii="Verdana" w:eastAsia="Times New Roman" w:hAnsi="Verdana" w:cs="Times New Roman"/>
          <w:b/>
          <w:bCs/>
          <w:noProof/>
          <w:kern w:val="36"/>
          <w:sz w:val="28"/>
          <w:szCs w:val="28"/>
        </w:rPr>
        <w:t xml:space="preserve">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Лунносемянник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даурский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</w:t>
      </w:r>
      <w:r w:rsidRPr="0064685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4685A">
        <w:rPr>
          <w:rFonts w:ascii="Times New Roman" w:hAnsi="Times New Roman" w:cs="Times New Roman"/>
          <w:i/>
          <w:sz w:val="28"/>
          <w:szCs w:val="28"/>
          <w:lang w:val="en-US"/>
        </w:rPr>
        <w:t>Menisprmum</w:t>
      </w:r>
      <w:proofErr w:type="spellEnd"/>
      <w:r w:rsidRPr="006468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85A">
        <w:rPr>
          <w:rFonts w:ascii="Times New Roman" w:hAnsi="Times New Roman" w:cs="Times New Roman"/>
          <w:i/>
          <w:sz w:val="28"/>
          <w:szCs w:val="28"/>
          <w:lang w:val="en-US"/>
        </w:rPr>
        <w:t>dau</w:t>
      </w:r>
      <w:proofErr w:type="spellEnd"/>
      <w:r w:rsidRPr="0064685A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64685A">
        <w:rPr>
          <w:rFonts w:ascii="Times New Roman" w:hAnsi="Times New Roman" w:cs="Times New Roman"/>
          <w:i/>
          <w:sz w:val="28"/>
          <w:szCs w:val="28"/>
          <w:lang w:val="en-US"/>
        </w:rPr>
        <w:t>ricum</w:t>
      </w:r>
      <w:proofErr w:type="spellEnd"/>
      <w:r w:rsidRPr="006468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685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64685A">
        <w:rPr>
          <w:rFonts w:ascii="Times New Roman" w:hAnsi="Times New Roman" w:cs="Times New Roman"/>
          <w:i/>
          <w:sz w:val="28"/>
          <w:szCs w:val="28"/>
        </w:rPr>
        <w:t>.)</w:t>
      </w:r>
      <w:r w:rsidRPr="0064685A">
        <w:rPr>
          <w:rFonts w:ascii="Times New Roman" w:hAnsi="Times New Roman" w:cs="Times New Roman"/>
          <w:sz w:val="28"/>
          <w:szCs w:val="28"/>
        </w:rPr>
        <w:t xml:space="preserve"> относится к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мезофильным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миоцен-плиоценовым реликтам.</w:t>
      </w:r>
      <w:r w:rsidRPr="006468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4685A">
        <w:rPr>
          <w:rFonts w:ascii="Times New Roman" w:hAnsi="Times New Roman" w:cs="Times New Roman"/>
          <w:bCs/>
          <w:iCs/>
          <w:sz w:val="28"/>
          <w:szCs w:val="28"/>
        </w:rPr>
        <w:t>Пузырница</w:t>
      </w:r>
      <w:proofErr w:type="spellEnd"/>
      <w:r w:rsidRPr="006468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4685A">
        <w:rPr>
          <w:rFonts w:ascii="Times New Roman" w:hAnsi="Times New Roman" w:cs="Times New Roman"/>
          <w:bCs/>
          <w:iCs/>
          <w:sz w:val="28"/>
          <w:szCs w:val="28"/>
        </w:rPr>
        <w:t>Физалисовая</w:t>
      </w:r>
      <w:proofErr w:type="spellEnd"/>
      <w:r w:rsidRPr="0064685A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Pr="0064685A">
        <w:rPr>
          <w:rFonts w:ascii="Times New Roman" w:hAnsi="Times New Roman" w:cs="Times New Roman"/>
          <w:bCs/>
          <w:iCs/>
          <w:sz w:val="28"/>
          <w:szCs w:val="28"/>
        </w:rPr>
        <w:t>физохлена</w:t>
      </w:r>
      <w:proofErr w:type="spellEnd"/>
      <w:r w:rsidRPr="0064685A">
        <w:rPr>
          <w:rFonts w:ascii="Times New Roman" w:hAnsi="Times New Roman" w:cs="Times New Roman"/>
          <w:bCs/>
          <w:iCs/>
          <w:sz w:val="28"/>
          <w:szCs w:val="28"/>
        </w:rPr>
        <w:t>) (</w:t>
      </w:r>
      <w:proofErr w:type="spellStart"/>
      <w:r w:rsidRPr="0064685A">
        <w:rPr>
          <w:rFonts w:ascii="Times New Roman" w:hAnsi="Times New Roman" w:cs="Times New Roman"/>
          <w:sz w:val="28"/>
          <w:szCs w:val="28"/>
          <w:lang w:val="en-US"/>
        </w:rPr>
        <w:t>Physaochlaiana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85A">
        <w:rPr>
          <w:rFonts w:ascii="Times New Roman" w:hAnsi="Times New Roman" w:cs="Times New Roman"/>
          <w:sz w:val="28"/>
          <w:szCs w:val="28"/>
          <w:lang w:val="en-US"/>
        </w:rPr>
        <w:t>physaloides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) - это реликтовое растение включено </w:t>
      </w:r>
      <w:r w:rsidRPr="0064685A">
        <w:rPr>
          <w:rFonts w:ascii="Times New Roman" w:hAnsi="Times New Roman" w:cs="Times New Roman"/>
          <w:sz w:val="28"/>
          <w:szCs w:val="28"/>
        </w:rPr>
        <w:lastRenderedPageBreak/>
        <w:t xml:space="preserve">в «Красную книгу Читинской области и Агинского Бурятского автономного округа». Абрикос сибирский </w:t>
      </w:r>
      <w:r w:rsidRPr="0064685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4685A">
        <w:rPr>
          <w:rFonts w:ascii="Times New Roman" w:hAnsi="Times New Roman" w:cs="Times New Roman"/>
          <w:i/>
          <w:sz w:val="28"/>
          <w:szCs w:val="28"/>
          <w:lang w:val="en-US"/>
        </w:rPr>
        <w:t>Armeniaca</w:t>
      </w:r>
      <w:proofErr w:type="spellEnd"/>
      <w:r w:rsidRPr="006468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85A">
        <w:rPr>
          <w:rFonts w:ascii="Times New Roman" w:hAnsi="Times New Roman" w:cs="Times New Roman"/>
          <w:i/>
          <w:sz w:val="28"/>
          <w:szCs w:val="28"/>
          <w:lang w:val="en-US"/>
        </w:rPr>
        <w:t>sibirica</w:t>
      </w:r>
      <w:proofErr w:type="spellEnd"/>
      <w:r w:rsidRPr="006468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685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64685A">
        <w:rPr>
          <w:rFonts w:ascii="Times New Roman" w:hAnsi="Times New Roman" w:cs="Times New Roman"/>
          <w:i/>
          <w:sz w:val="28"/>
          <w:szCs w:val="28"/>
        </w:rPr>
        <w:t>.)</w:t>
      </w:r>
      <w:r w:rsidRPr="0064685A">
        <w:rPr>
          <w:rFonts w:ascii="Times New Roman" w:hAnsi="Times New Roman" w:cs="Times New Roman"/>
          <w:sz w:val="28"/>
          <w:szCs w:val="28"/>
        </w:rPr>
        <w:t xml:space="preserve"> - реликтовое растение. Перловник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вергата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</w:t>
      </w:r>
      <w:r w:rsidRPr="0064685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4685A">
        <w:rPr>
          <w:rFonts w:ascii="Times New Roman" w:hAnsi="Times New Roman" w:cs="Times New Roman"/>
          <w:i/>
          <w:sz w:val="28"/>
          <w:szCs w:val="28"/>
          <w:lang w:val="en-US"/>
        </w:rPr>
        <w:t>Meliea</w:t>
      </w:r>
      <w:proofErr w:type="spellEnd"/>
      <w:r w:rsidRPr="006468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85A">
        <w:rPr>
          <w:rFonts w:ascii="Times New Roman" w:hAnsi="Times New Roman" w:cs="Times New Roman"/>
          <w:i/>
          <w:sz w:val="28"/>
          <w:szCs w:val="28"/>
          <w:lang w:val="en-US"/>
        </w:rPr>
        <w:t>virgata</w:t>
      </w:r>
      <w:proofErr w:type="spellEnd"/>
      <w:r w:rsidRPr="006468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685A">
        <w:rPr>
          <w:rFonts w:ascii="Times New Roman" w:hAnsi="Times New Roman" w:cs="Times New Roman"/>
          <w:i/>
          <w:sz w:val="28"/>
          <w:szCs w:val="28"/>
          <w:lang w:val="en-US"/>
        </w:rPr>
        <w:t>Turcs</w:t>
      </w:r>
      <w:proofErr w:type="spellEnd"/>
      <w:r w:rsidRPr="0064685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468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прутовидный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>)</w:t>
      </w:r>
      <w:r w:rsidRPr="0064685A">
        <w:rPr>
          <w:rFonts w:ascii="Times New Roman" w:eastAsia="Times New Roman" w:hAnsi="Times New Roman" w:cs="Times New Roman"/>
          <w:color w:val="1D2025"/>
          <w:sz w:val="28"/>
          <w:szCs w:val="28"/>
        </w:rPr>
        <w:t xml:space="preserve"> - род относится к неморальным реликтам флоры. </w:t>
      </w:r>
      <w:r w:rsidRPr="0064685A">
        <w:rPr>
          <w:rFonts w:ascii="Times New Roman" w:hAnsi="Times New Roman" w:cs="Times New Roman"/>
          <w:sz w:val="28"/>
          <w:szCs w:val="28"/>
        </w:rPr>
        <w:t xml:space="preserve">Лилия карликовая </w:t>
      </w:r>
      <w:proofErr w:type="spellStart"/>
      <w:r w:rsidRPr="0064685A">
        <w:rPr>
          <w:rFonts w:ascii="Times New Roman" w:hAnsi="Times New Roman" w:cs="Times New Roman"/>
          <w:bCs/>
          <w:i/>
          <w:sz w:val="28"/>
          <w:szCs w:val="28"/>
          <w:lang w:val="en-US"/>
        </w:rPr>
        <w:t>Lilium</w:t>
      </w:r>
      <w:proofErr w:type="spellEnd"/>
      <w:r w:rsidRPr="006468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4685A">
        <w:rPr>
          <w:rFonts w:ascii="Times New Roman" w:hAnsi="Times New Roman" w:cs="Times New Roman"/>
          <w:bCs/>
          <w:i/>
          <w:sz w:val="28"/>
          <w:szCs w:val="28"/>
          <w:lang w:val="en-US"/>
        </w:rPr>
        <w:t>pumilum</w:t>
      </w:r>
      <w:proofErr w:type="spellEnd"/>
      <w:r w:rsidRPr="006468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4685A">
        <w:rPr>
          <w:rFonts w:ascii="Times New Roman" w:hAnsi="Times New Roman" w:cs="Times New Roman"/>
          <w:bCs/>
          <w:i/>
          <w:sz w:val="28"/>
          <w:szCs w:val="28"/>
          <w:lang w:val="en-US"/>
        </w:rPr>
        <w:t>Delile</w:t>
      </w:r>
      <w:proofErr w:type="spellEnd"/>
      <w:r w:rsidRPr="0064685A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64685A">
        <w:rPr>
          <w:rFonts w:ascii="Times New Roman" w:hAnsi="Times New Roman" w:cs="Times New Roman"/>
          <w:bCs/>
          <w:i/>
          <w:sz w:val="28"/>
          <w:szCs w:val="28"/>
          <w:lang w:val="en-US"/>
        </w:rPr>
        <w:t>L</w:t>
      </w:r>
      <w:r w:rsidRPr="0064685A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proofErr w:type="spellStart"/>
      <w:r w:rsidRPr="0064685A">
        <w:rPr>
          <w:rFonts w:ascii="Times New Roman" w:hAnsi="Times New Roman" w:cs="Times New Roman"/>
          <w:bCs/>
          <w:i/>
          <w:sz w:val="28"/>
          <w:szCs w:val="28"/>
          <w:lang w:val="en-US"/>
        </w:rPr>
        <w:t>tenuifolium</w:t>
      </w:r>
      <w:proofErr w:type="spellEnd"/>
      <w:r w:rsidRPr="006468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4685A">
        <w:rPr>
          <w:rFonts w:ascii="Times New Roman" w:hAnsi="Times New Roman" w:cs="Times New Roman"/>
          <w:bCs/>
          <w:i/>
          <w:sz w:val="28"/>
          <w:szCs w:val="28"/>
          <w:lang w:val="en-US"/>
        </w:rPr>
        <w:t>Fisch</w:t>
      </w:r>
      <w:proofErr w:type="spellEnd"/>
      <w:r w:rsidRPr="006468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4685A">
        <w:rPr>
          <w:rFonts w:ascii="Times New Roman" w:hAnsi="Times New Roman" w:cs="Times New Roman"/>
          <w:bCs/>
          <w:i/>
          <w:sz w:val="28"/>
          <w:szCs w:val="28"/>
          <w:lang w:val="en-US"/>
        </w:rPr>
        <w:t>Ex</w:t>
      </w:r>
      <w:r w:rsidRPr="0064685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4685A">
        <w:rPr>
          <w:rFonts w:ascii="Times New Roman" w:hAnsi="Times New Roman" w:cs="Times New Roman"/>
          <w:bCs/>
          <w:i/>
          <w:sz w:val="28"/>
          <w:szCs w:val="28"/>
          <w:lang w:val="en-US"/>
        </w:rPr>
        <w:t>Schrank</w:t>
      </w:r>
      <w:proofErr w:type="spellEnd"/>
      <w:r w:rsidRPr="0064685A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64685A">
        <w:rPr>
          <w:sz w:val="28"/>
          <w:szCs w:val="28"/>
        </w:rPr>
        <w:t xml:space="preserve"> н</w:t>
      </w:r>
      <w:r w:rsidRPr="0064685A">
        <w:rPr>
          <w:rFonts w:ascii="Times New Roman" w:hAnsi="Times New Roman" w:cs="Times New Roman"/>
          <w:sz w:val="28"/>
          <w:szCs w:val="28"/>
        </w:rPr>
        <w:t>аходится на западной границе ареала</w:t>
      </w:r>
      <w:r w:rsidRPr="0064685A">
        <w:rPr>
          <w:sz w:val="28"/>
          <w:szCs w:val="28"/>
        </w:rPr>
        <w:t xml:space="preserve">, </w:t>
      </w:r>
      <w:r w:rsidRPr="0064685A">
        <w:rPr>
          <w:rFonts w:ascii="Times New Roman" w:hAnsi="Times New Roman" w:cs="Times New Roman"/>
          <w:sz w:val="28"/>
          <w:szCs w:val="28"/>
        </w:rPr>
        <w:t xml:space="preserve">охраняется в Байкальском,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Баргузинском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>, Байкало-Ленском заповедниках и в Прибайкальском гос</w:t>
      </w:r>
      <w:r w:rsidR="00857CDC" w:rsidRPr="0064685A">
        <w:rPr>
          <w:rFonts w:ascii="Times New Roman" w:hAnsi="Times New Roman" w:cs="Times New Roman"/>
          <w:sz w:val="28"/>
          <w:szCs w:val="28"/>
        </w:rPr>
        <w:t>ударственном национальном парке [6</w:t>
      </w:r>
      <w:proofErr w:type="gramStart"/>
      <w:r w:rsidR="00857CDC" w:rsidRPr="0064685A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857CDC" w:rsidRPr="0064685A">
        <w:rPr>
          <w:rFonts w:ascii="Times New Roman" w:hAnsi="Times New Roman" w:cs="Times New Roman"/>
          <w:sz w:val="28"/>
          <w:szCs w:val="28"/>
        </w:rPr>
        <w:t>.</w:t>
      </w:r>
    </w:p>
    <w:p w:rsidR="00C01C2C" w:rsidRPr="0064685A" w:rsidRDefault="00C01C2C" w:rsidP="00CE644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685A">
        <w:rPr>
          <w:rFonts w:ascii="Times New Roman" w:hAnsi="Times New Roman" w:cs="Times New Roman"/>
          <w:sz w:val="28"/>
          <w:szCs w:val="28"/>
        </w:rPr>
        <w:t xml:space="preserve">  Таким образом, описанные виды данного  </w:t>
      </w:r>
      <w:proofErr w:type="spellStart"/>
      <w:proofErr w:type="gramStart"/>
      <w:r w:rsidRPr="0064685A">
        <w:rPr>
          <w:rFonts w:ascii="Times New Roman" w:hAnsi="Times New Roman" w:cs="Times New Roman"/>
          <w:sz w:val="28"/>
          <w:szCs w:val="28"/>
        </w:rPr>
        <w:t>горно-степного</w:t>
      </w:r>
      <w:proofErr w:type="spellEnd"/>
      <w:proofErr w:type="gramEnd"/>
      <w:r w:rsidRPr="0064685A">
        <w:rPr>
          <w:rFonts w:ascii="Times New Roman" w:hAnsi="Times New Roman" w:cs="Times New Roman"/>
          <w:sz w:val="28"/>
          <w:szCs w:val="28"/>
        </w:rPr>
        <w:t xml:space="preserve"> сообщества являются реликтами и в сложении их принимают участие виды, занесенные в списки Красной книги Читинской области и Агинского Бурятского автономного округа, они практически  не охраняются. Постоянно увеличивающиеся антропогенные нагрузки (выпас скота, пожары,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вытаптывание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>) неизбежно приведут в дальнейшем будущем к полной деградации горностепных сообще</w:t>
      </w:r>
      <w:proofErr w:type="gramStart"/>
      <w:r w:rsidRPr="0064685A">
        <w:rPr>
          <w:rFonts w:ascii="Times New Roman" w:hAnsi="Times New Roman" w:cs="Times New Roman"/>
          <w:sz w:val="28"/>
          <w:szCs w:val="28"/>
        </w:rPr>
        <w:t>ств с пр</w:t>
      </w:r>
      <w:proofErr w:type="gramEnd"/>
      <w:r w:rsidRPr="0064685A">
        <w:rPr>
          <w:rFonts w:ascii="Times New Roman" w:hAnsi="Times New Roman" w:cs="Times New Roman"/>
          <w:sz w:val="28"/>
          <w:szCs w:val="28"/>
        </w:rPr>
        <w:t>едставителями реликтовых видов растений.</w:t>
      </w:r>
    </w:p>
    <w:p w:rsidR="00C01C2C" w:rsidRPr="0064685A" w:rsidRDefault="00C01C2C" w:rsidP="00CE644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685A">
        <w:rPr>
          <w:rFonts w:ascii="Times New Roman" w:hAnsi="Times New Roman" w:cs="Times New Roman"/>
          <w:sz w:val="28"/>
          <w:szCs w:val="28"/>
        </w:rPr>
        <w:t xml:space="preserve">  Важным аспектом в векторе рассмотрения данного вопроса является мнение местных жителей села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85A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64685A">
        <w:rPr>
          <w:rFonts w:ascii="Times New Roman" w:hAnsi="Times New Roman" w:cs="Times New Roman"/>
          <w:sz w:val="28"/>
          <w:szCs w:val="28"/>
        </w:rPr>
        <w:t xml:space="preserve">рлук. В связи с этим, в ноябре 2013 года был проведен социологический опрос. </w:t>
      </w:r>
      <w:proofErr w:type="gramStart"/>
      <w:r w:rsidRPr="0064685A">
        <w:rPr>
          <w:rFonts w:ascii="Times New Roman" w:hAnsi="Times New Roman" w:cs="Times New Roman"/>
          <w:sz w:val="28"/>
          <w:szCs w:val="28"/>
        </w:rPr>
        <w:t xml:space="preserve">Результаты проведенного социологического опроса оказались двойственными: половинная часть жителей с.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– Урлук считает, создание охранной территории позволит сохранить реликтовые виды растений; третья  часть опрошенных относится нейтрально; остальная небольшая часть остерегается, объясняя это тем, что не будет возможности выкосить в тех местах покосы, использовать эти же луга как пастбище для выпаса коров.</w:t>
      </w:r>
      <w:proofErr w:type="gramEnd"/>
      <w:r w:rsidRPr="0064685A">
        <w:rPr>
          <w:rFonts w:ascii="Times New Roman" w:hAnsi="Times New Roman" w:cs="Times New Roman"/>
          <w:sz w:val="28"/>
          <w:szCs w:val="28"/>
        </w:rPr>
        <w:t xml:space="preserve"> В данном  случае необходима дальнейшая просветительская работа с местным населением.</w:t>
      </w:r>
      <w:r w:rsidR="00CE6441" w:rsidRPr="0064685A">
        <w:rPr>
          <w:rFonts w:ascii="Times New Roman" w:hAnsi="Times New Roman" w:cs="Times New Roman"/>
          <w:sz w:val="28"/>
          <w:szCs w:val="28"/>
        </w:rPr>
        <w:t xml:space="preserve"> В связи с этим, администрации сельского поселения «</w:t>
      </w:r>
      <w:proofErr w:type="spellStart"/>
      <w:r w:rsidR="00CE6441" w:rsidRPr="0064685A">
        <w:rPr>
          <w:rFonts w:ascii="Times New Roman" w:hAnsi="Times New Roman" w:cs="Times New Roman"/>
          <w:sz w:val="28"/>
          <w:szCs w:val="28"/>
        </w:rPr>
        <w:t>Урлукское</w:t>
      </w:r>
      <w:proofErr w:type="spellEnd"/>
      <w:r w:rsidR="00CE6441" w:rsidRPr="0064685A">
        <w:rPr>
          <w:rFonts w:ascii="Times New Roman" w:hAnsi="Times New Roman" w:cs="Times New Roman"/>
          <w:sz w:val="28"/>
          <w:szCs w:val="28"/>
        </w:rPr>
        <w:t>», администрации муниципального района «</w:t>
      </w:r>
      <w:proofErr w:type="spellStart"/>
      <w:r w:rsidR="00CE6441" w:rsidRPr="0064685A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="00CE6441" w:rsidRPr="0064685A">
        <w:rPr>
          <w:rFonts w:ascii="Times New Roman" w:hAnsi="Times New Roman" w:cs="Times New Roman"/>
          <w:sz w:val="28"/>
          <w:szCs w:val="28"/>
        </w:rPr>
        <w:t xml:space="preserve"> район» в рамках гражданского форума,  были предложены обоснованные р</w:t>
      </w:r>
      <w:r w:rsidRPr="0064685A">
        <w:rPr>
          <w:rFonts w:ascii="Times New Roman" w:hAnsi="Times New Roman" w:cs="Times New Roman"/>
          <w:sz w:val="28"/>
          <w:szCs w:val="28"/>
        </w:rPr>
        <w:t xml:space="preserve">екомендации по созданию охраняемой природной территории как </w:t>
      </w:r>
      <w:r w:rsidR="00CE6441" w:rsidRPr="0064685A">
        <w:rPr>
          <w:rFonts w:ascii="Times New Roman" w:hAnsi="Times New Roman" w:cs="Times New Roman"/>
          <w:sz w:val="28"/>
          <w:szCs w:val="28"/>
        </w:rPr>
        <w:t>ботанического памятника природы.</w:t>
      </w:r>
    </w:p>
    <w:p w:rsidR="00C01C2C" w:rsidRPr="0064685A" w:rsidRDefault="00C01C2C" w:rsidP="00C01C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5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Pr="0064685A">
        <w:rPr>
          <w:rFonts w:ascii="Times New Roman" w:hAnsi="Times New Roman" w:cs="Times New Roman"/>
          <w:sz w:val="28"/>
          <w:szCs w:val="28"/>
        </w:rPr>
        <w:t xml:space="preserve">Основными рекомендациями для внедрения в практику по созданию охраняемой природной территории как ботанического памятника природы местечка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Нигаёр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в окрестностях села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– Урлук  администрации сельского поселения «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Урлукское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>» являются: просветительская работа с мест</w:t>
      </w:r>
      <w:r w:rsidR="00CE6441" w:rsidRPr="0064685A">
        <w:rPr>
          <w:rFonts w:ascii="Times New Roman" w:hAnsi="Times New Roman" w:cs="Times New Roman"/>
          <w:sz w:val="28"/>
          <w:szCs w:val="28"/>
        </w:rPr>
        <w:t xml:space="preserve">ными жителями села </w:t>
      </w:r>
      <w:proofErr w:type="spellStart"/>
      <w:r w:rsidR="00CE6441" w:rsidRPr="0064685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CE6441" w:rsidRPr="0064685A">
        <w:rPr>
          <w:rFonts w:ascii="Times New Roman" w:hAnsi="Times New Roman" w:cs="Times New Roman"/>
          <w:sz w:val="28"/>
          <w:szCs w:val="28"/>
        </w:rPr>
        <w:t xml:space="preserve"> – Урлук, </w:t>
      </w:r>
      <w:r w:rsidRPr="0064685A">
        <w:rPr>
          <w:rFonts w:ascii="Times New Roman" w:hAnsi="Times New Roman" w:cs="Times New Roman"/>
          <w:sz w:val="28"/>
          <w:szCs w:val="28"/>
        </w:rPr>
        <w:t xml:space="preserve"> направление ходатайства в муниципальные</w:t>
      </w:r>
      <w:r w:rsidR="00CE6441" w:rsidRPr="0064685A">
        <w:rPr>
          <w:rFonts w:ascii="Times New Roman" w:hAnsi="Times New Roman" w:cs="Times New Roman"/>
          <w:sz w:val="28"/>
          <w:szCs w:val="28"/>
        </w:rPr>
        <w:t xml:space="preserve"> и краевые </w:t>
      </w:r>
      <w:r w:rsidRPr="0064685A">
        <w:rPr>
          <w:rFonts w:ascii="Times New Roman" w:hAnsi="Times New Roman" w:cs="Times New Roman"/>
          <w:sz w:val="28"/>
          <w:szCs w:val="28"/>
        </w:rPr>
        <w:t xml:space="preserve"> органы власти по данной пр</w:t>
      </w:r>
      <w:r w:rsidR="00CE6441" w:rsidRPr="0064685A">
        <w:rPr>
          <w:rFonts w:ascii="Times New Roman" w:hAnsi="Times New Roman" w:cs="Times New Roman"/>
          <w:sz w:val="28"/>
          <w:szCs w:val="28"/>
        </w:rPr>
        <w:t xml:space="preserve">облеме, </w:t>
      </w:r>
      <w:r w:rsidRPr="0064685A">
        <w:rPr>
          <w:rFonts w:ascii="Times New Roman" w:hAnsi="Times New Roman" w:cs="Times New Roman"/>
          <w:sz w:val="28"/>
          <w:szCs w:val="28"/>
        </w:rPr>
        <w:t xml:space="preserve"> боле</w:t>
      </w:r>
      <w:r w:rsidR="00CE6441" w:rsidRPr="0064685A">
        <w:rPr>
          <w:rFonts w:ascii="Times New Roman" w:hAnsi="Times New Roman" w:cs="Times New Roman"/>
          <w:sz w:val="28"/>
          <w:szCs w:val="28"/>
        </w:rPr>
        <w:t xml:space="preserve">е углубленное изучение проблемы, </w:t>
      </w:r>
      <w:r w:rsidRPr="0064685A">
        <w:rPr>
          <w:rFonts w:ascii="Times New Roman" w:hAnsi="Times New Roman" w:cs="Times New Roman"/>
          <w:sz w:val="28"/>
          <w:szCs w:val="28"/>
        </w:rPr>
        <w:t>следование рекомендациям государственной политики о создании новых особо охраняемых природных</w:t>
      </w:r>
      <w:proofErr w:type="gramEnd"/>
      <w:r w:rsidRPr="00646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85A">
        <w:rPr>
          <w:rFonts w:ascii="Times New Roman" w:hAnsi="Times New Roman" w:cs="Times New Roman"/>
          <w:sz w:val="28"/>
          <w:szCs w:val="28"/>
        </w:rPr>
        <w:t>территорий (в рамках проводимой государственной политики по расширению сети и укреплению ООПТ, о чем говорил 29 октября 2010 года Председатель Правительства Российской Федерации В.В.Путин на совещании по вопросам развития системы особо охраняемых природных территорий федерального значения (укрепление материально-технической базы, развитие экологического туризма).</w:t>
      </w:r>
      <w:proofErr w:type="gramEnd"/>
    </w:p>
    <w:p w:rsidR="00CE6441" w:rsidRPr="0064685A" w:rsidRDefault="00C01C2C" w:rsidP="00C01C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5A">
        <w:rPr>
          <w:rFonts w:ascii="Times New Roman" w:hAnsi="Times New Roman" w:cs="Times New Roman"/>
          <w:sz w:val="28"/>
          <w:szCs w:val="28"/>
        </w:rPr>
        <w:t xml:space="preserve">  Вместе с тем, создание памятника природы повлечет ряд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мероприятий: подготовка свода данных (кадастр ООПТ), подготовка и создание карт масштабом 1:1 000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и пояснительных записок к ним, разработка экологических паспортов  ООПТ, что может являться в процессе оформления документов проблемными моментами.</w:t>
      </w:r>
    </w:p>
    <w:p w:rsidR="00857CDC" w:rsidRPr="0064685A" w:rsidRDefault="00CE6441" w:rsidP="00C01C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5A">
        <w:rPr>
          <w:rFonts w:ascii="Times New Roman" w:hAnsi="Times New Roman" w:cs="Times New Roman"/>
          <w:sz w:val="28"/>
          <w:szCs w:val="28"/>
        </w:rPr>
        <w:t xml:space="preserve">  </w:t>
      </w:r>
      <w:r w:rsidR="00C01C2C" w:rsidRPr="0064685A">
        <w:rPr>
          <w:rFonts w:ascii="Times New Roman" w:hAnsi="Times New Roman" w:cs="Times New Roman"/>
          <w:sz w:val="28"/>
          <w:szCs w:val="28"/>
        </w:rPr>
        <w:t>Таким образом,</w:t>
      </w:r>
      <w:r w:rsidRPr="0064685A">
        <w:rPr>
          <w:rFonts w:ascii="Times New Roman" w:hAnsi="Times New Roman" w:cs="Times New Roman"/>
          <w:sz w:val="28"/>
          <w:szCs w:val="28"/>
        </w:rPr>
        <w:t xml:space="preserve"> о</w:t>
      </w:r>
      <w:r w:rsidR="00C01C2C" w:rsidRPr="0064685A">
        <w:rPr>
          <w:rFonts w:ascii="Times New Roman" w:hAnsi="Times New Roman" w:cs="Times New Roman"/>
          <w:sz w:val="28"/>
          <w:szCs w:val="28"/>
        </w:rPr>
        <w:t xml:space="preserve">писанные виды данного  </w:t>
      </w:r>
      <w:proofErr w:type="spellStart"/>
      <w:proofErr w:type="gramStart"/>
      <w:r w:rsidR="00C01C2C" w:rsidRPr="0064685A">
        <w:rPr>
          <w:rFonts w:ascii="Times New Roman" w:hAnsi="Times New Roman" w:cs="Times New Roman"/>
          <w:sz w:val="28"/>
          <w:szCs w:val="28"/>
        </w:rPr>
        <w:t>горно-степного</w:t>
      </w:r>
      <w:proofErr w:type="spellEnd"/>
      <w:proofErr w:type="gramEnd"/>
      <w:r w:rsidR="00C01C2C" w:rsidRPr="0064685A">
        <w:rPr>
          <w:rFonts w:ascii="Times New Roman" w:hAnsi="Times New Roman" w:cs="Times New Roman"/>
          <w:sz w:val="28"/>
          <w:szCs w:val="28"/>
        </w:rPr>
        <w:t xml:space="preserve"> сообщества являются реликтами и в сложении их принимают участие виды, занесенные в списки Красной книги Читинской области и Агинского Бурятского автономного округа, они практически  не охраняются. Постоянно увеличивающиеся антропогенные нагрузки (выпас скота, пожары, </w:t>
      </w:r>
      <w:proofErr w:type="spellStart"/>
      <w:r w:rsidR="00C01C2C" w:rsidRPr="0064685A">
        <w:rPr>
          <w:rFonts w:ascii="Times New Roman" w:hAnsi="Times New Roman" w:cs="Times New Roman"/>
          <w:sz w:val="28"/>
          <w:szCs w:val="28"/>
        </w:rPr>
        <w:t>вытаптывание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>, вырубка</w:t>
      </w:r>
      <w:r w:rsidR="00C01C2C" w:rsidRPr="0064685A">
        <w:rPr>
          <w:rFonts w:ascii="Times New Roman" w:hAnsi="Times New Roman" w:cs="Times New Roman"/>
          <w:sz w:val="28"/>
          <w:szCs w:val="28"/>
        </w:rPr>
        <w:t>) неизбежно приведут в дальнейшем будущем к полной деградации горностепных сообще</w:t>
      </w:r>
      <w:proofErr w:type="gramStart"/>
      <w:r w:rsidR="00C01C2C" w:rsidRPr="0064685A">
        <w:rPr>
          <w:rFonts w:ascii="Times New Roman" w:hAnsi="Times New Roman" w:cs="Times New Roman"/>
          <w:sz w:val="28"/>
          <w:szCs w:val="28"/>
        </w:rPr>
        <w:t>ств с пр</w:t>
      </w:r>
      <w:proofErr w:type="gramEnd"/>
      <w:r w:rsidR="00C01C2C" w:rsidRPr="0064685A">
        <w:rPr>
          <w:rFonts w:ascii="Times New Roman" w:hAnsi="Times New Roman" w:cs="Times New Roman"/>
          <w:sz w:val="28"/>
          <w:szCs w:val="28"/>
        </w:rPr>
        <w:t xml:space="preserve">едставителями реликтовых видов растений.  </w:t>
      </w:r>
    </w:p>
    <w:p w:rsidR="00C01C2C" w:rsidRPr="0064685A" w:rsidRDefault="00C01C2C" w:rsidP="00C01C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85A">
        <w:rPr>
          <w:rFonts w:ascii="Times New Roman" w:hAnsi="Times New Roman" w:cs="Times New Roman"/>
          <w:b/>
          <w:sz w:val="28"/>
          <w:szCs w:val="28"/>
        </w:rPr>
        <w:t>Список цитируемой литературы</w:t>
      </w:r>
    </w:p>
    <w:p w:rsidR="00C01C2C" w:rsidRPr="0064685A" w:rsidRDefault="00C01C2C" w:rsidP="00C01C2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5A">
        <w:rPr>
          <w:rFonts w:ascii="Times New Roman" w:hAnsi="Times New Roman" w:cs="Times New Roman"/>
          <w:sz w:val="28"/>
          <w:szCs w:val="28"/>
        </w:rPr>
        <w:lastRenderedPageBreak/>
        <w:t xml:space="preserve">Чикой: Иллюстрированное издание \ Автор-составитель Н. П. Назаров. – Чита: Стиль,2012. </w:t>
      </w:r>
    </w:p>
    <w:p w:rsidR="00C01C2C" w:rsidRPr="0064685A" w:rsidRDefault="00C01C2C" w:rsidP="00C01C2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О. В. Путеводитель по особо охраняемым природным территориям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Верхнеамурского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бассейна. Учебное пособие</w:t>
      </w:r>
      <w:proofErr w:type="gramStart"/>
      <w:r w:rsidRPr="0064685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4685A">
        <w:rPr>
          <w:rFonts w:ascii="Times New Roman" w:hAnsi="Times New Roman" w:cs="Times New Roman"/>
          <w:sz w:val="28"/>
          <w:szCs w:val="28"/>
        </w:rPr>
        <w:t>Чита:Экспресс-издательство,2008.</w:t>
      </w:r>
    </w:p>
    <w:p w:rsidR="00C01C2C" w:rsidRPr="0064685A" w:rsidRDefault="00C01C2C" w:rsidP="00C01C2C">
      <w:pPr>
        <w:pStyle w:val="a3"/>
        <w:numPr>
          <w:ilvl w:val="0"/>
          <w:numId w:val="2"/>
        </w:numPr>
        <w:shd w:val="clear" w:color="auto" w:fill="F2F2F2"/>
        <w:spacing w:line="360" w:lineRule="auto"/>
        <w:rPr>
          <w:color w:val="333333"/>
          <w:sz w:val="28"/>
          <w:szCs w:val="28"/>
        </w:rPr>
      </w:pPr>
      <w:r w:rsidRPr="0064685A">
        <w:rPr>
          <w:color w:val="333333"/>
          <w:sz w:val="28"/>
          <w:szCs w:val="28"/>
        </w:rPr>
        <w:t xml:space="preserve">Федеральный закон «Об особо охраняемых природных территориях» от 14 марта 1995 года № 33-ФЗ </w:t>
      </w:r>
    </w:p>
    <w:p w:rsidR="00C01C2C" w:rsidRPr="0064685A" w:rsidRDefault="00C01C2C" w:rsidP="00C01C2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О. В</w:t>
      </w:r>
      <w:r w:rsidRPr="0064685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4685A">
        <w:rPr>
          <w:rFonts w:ascii="Times New Roman" w:hAnsi="Times New Roman" w:cs="Times New Roman"/>
          <w:sz w:val="28"/>
          <w:szCs w:val="28"/>
        </w:rPr>
        <w:t>Экологические экскурсии в природу Забайкалья: учебное пособие для школ Забайкальского края. – Чита: Экспресс-издательство, 2011. – 196с.: ил.</w:t>
      </w:r>
    </w:p>
    <w:p w:rsidR="00C01C2C" w:rsidRPr="0064685A" w:rsidRDefault="00C01C2C" w:rsidP="00C01C2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М. В., Попова О. А., Уманская Н. В., Якимова Е. П. Региональная ботаника: Учебное пособие, - Чита: Учебно-информационный центр финансы, учет, налоги «Тайфун»,2005.</w:t>
      </w:r>
    </w:p>
    <w:p w:rsidR="00C01C2C" w:rsidRPr="0064685A" w:rsidRDefault="00C01C2C" w:rsidP="00C01C2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5A">
        <w:rPr>
          <w:rFonts w:ascii="Times New Roman" w:hAnsi="Times New Roman" w:cs="Times New Roman"/>
          <w:sz w:val="28"/>
          <w:szCs w:val="28"/>
        </w:rPr>
        <w:t xml:space="preserve">Попова О. А. Кириллова Н. К., Андриевская Е. А. Флористические находки в Читинской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 w:rsidRPr="00646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685A">
        <w:rPr>
          <w:rFonts w:ascii="Times New Roman" w:hAnsi="Times New Roman" w:cs="Times New Roman"/>
          <w:sz w:val="28"/>
          <w:szCs w:val="28"/>
        </w:rPr>
        <w:t>\\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85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4685A">
        <w:rPr>
          <w:rFonts w:ascii="Times New Roman" w:hAnsi="Times New Roman" w:cs="Times New Roman"/>
          <w:sz w:val="28"/>
          <w:szCs w:val="28"/>
        </w:rPr>
        <w:t>от. Журнал.2003. Т.88. №10. С. 121-123</w:t>
      </w:r>
    </w:p>
    <w:p w:rsidR="00C01C2C" w:rsidRPr="0064685A" w:rsidRDefault="00C01C2C" w:rsidP="00C01C2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5A">
        <w:rPr>
          <w:rFonts w:ascii="Times New Roman" w:hAnsi="Times New Roman" w:cs="Times New Roman"/>
          <w:sz w:val="28"/>
          <w:szCs w:val="28"/>
        </w:rPr>
        <w:t>Ярошенко П. Д. геоботаника. Пособие для студентов педвузов. М., Просвещение, 1969. С. 146-147.</w:t>
      </w:r>
    </w:p>
    <w:p w:rsidR="00C01C2C" w:rsidRPr="0064685A" w:rsidRDefault="00C01C2C" w:rsidP="00C01C2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Байков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К. С. </w:t>
      </w:r>
      <w:proofErr w:type="spellStart"/>
      <w:r w:rsidRPr="0064685A">
        <w:rPr>
          <w:rFonts w:ascii="Times New Roman" w:hAnsi="Times New Roman" w:cs="Times New Roman"/>
          <w:sz w:val="28"/>
          <w:szCs w:val="28"/>
          <w:lang w:val="en-US"/>
        </w:rPr>
        <w:t>Rhamnaceae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64685A">
        <w:rPr>
          <w:rFonts w:ascii="Times New Roman" w:hAnsi="Times New Roman" w:cs="Times New Roman"/>
          <w:sz w:val="28"/>
          <w:szCs w:val="28"/>
        </w:rPr>
        <w:t>Крушиновые</w:t>
      </w:r>
      <w:proofErr w:type="gramEnd"/>
      <w:r w:rsidRPr="0064685A">
        <w:rPr>
          <w:rFonts w:ascii="Times New Roman" w:hAnsi="Times New Roman" w:cs="Times New Roman"/>
          <w:sz w:val="28"/>
          <w:szCs w:val="28"/>
        </w:rPr>
        <w:t>\\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Флора Сибири. Т</w:t>
      </w:r>
      <w:r w:rsidRPr="0064685A">
        <w:rPr>
          <w:rFonts w:ascii="Times New Roman" w:hAnsi="Times New Roman" w:cs="Times New Roman"/>
          <w:sz w:val="28"/>
          <w:szCs w:val="28"/>
          <w:lang w:val="en-US"/>
        </w:rPr>
        <w:t xml:space="preserve">.10. </w:t>
      </w:r>
      <w:proofErr w:type="spellStart"/>
      <w:r w:rsidRPr="0064685A">
        <w:rPr>
          <w:rFonts w:ascii="Times New Roman" w:hAnsi="Times New Roman" w:cs="Times New Roman"/>
          <w:sz w:val="28"/>
          <w:szCs w:val="28"/>
          <w:lang w:val="en-US"/>
        </w:rPr>
        <w:t>Geraniaceae</w:t>
      </w:r>
      <w:proofErr w:type="spellEnd"/>
      <w:r w:rsidRPr="0064685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64685A">
        <w:rPr>
          <w:rFonts w:ascii="Times New Roman" w:hAnsi="Times New Roman" w:cs="Times New Roman"/>
          <w:sz w:val="28"/>
          <w:szCs w:val="28"/>
          <w:lang w:val="en-US"/>
        </w:rPr>
        <w:t>Cornaceae</w:t>
      </w:r>
      <w:proofErr w:type="spellEnd"/>
      <w:r w:rsidRPr="0064685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4685A">
        <w:rPr>
          <w:rFonts w:ascii="Times New Roman" w:hAnsi="Times New Roman" w:cs="Times New Roman"/>
          <w:sz w:val="28"/>
          <w:szCs w:val="28"/>
        </w:rPr>
        <w:t>Новосибирск</w:t>
      </w:r>
      <w:r w:rsidRPr="0064685A">
        <w:rPr>
          <w:rFonts w:ascii="Times New Roman" w:hAnsi="Times New Roman" w:cs="Times New Roman"/>
          <w:sz w:val="28"/>
          <w:szCs w:val="28"/>
          <w:lang w:val="en-US"/>
        </w:rPr>
        <w:t xml:space="preserve">, 1996. </w:t>
      </w:r>
      <w:r w:rsidRPr="0064685A">
        <w:rPr>
          <w:rFonts w:ascii="Times New Roman" w:hAnsi="Times New Roman" w:cs="Times New Roman"/>
          <w:sz w:val="28"/>
          <w:szCs w:val="28"/>
        </w:rPr>
        <w:t>С</w:t>
      </w:r>
      <w:r w:rsidRPr="0064685A">
        <w:rPr>
          <w:rFonts w:ascii="Times New Roman" w:hAnsi="Times New Roman" w:cs="Times New Roman"/>
          <w:sz w:val="28"/>
          <w:szCs w:val="28"/>
          <w:lang w:val="en-US"/>
        </w:rPr>
        <w:t>. 38-58.</w:t>
      </w:r>
    </w:p>
    <w:p w:rsidR="00C01C2C" w:rsidRPr="0064685A" w:rsidRDefault="00C01C2C" w:rsidP="00C01C2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5A">
        <w:rPr>
          <w:rFonts w:ascii="Times New Roman" w:hAnsi="Times New Roman" w:cs="Times New Roman"/>
          <w:sz w:val="28"/>
          <w:szCs w:val="28"/>
        </w:rPr>
        <w:t xml:space="preserve">Зеленый мир Забайкальского края: учебное пособие по региональному компоненту образования \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М. В., Попова О. А., Уманская Н. В., Филиппов О. В., Якимова Е. П., Якушевская Е. Б. – 3-е изд.,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Pr="0064685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4685A">
        <w:rPr>
          <w:rFonts w:ascii="Times New Roman" w:hAnsi="Times New Roman" w:cs="Times New Roman"/>
          <w:sz w:val="28"/>
          <w:szCs w:val="28"/>
        </w:rPr>
        <w:t>Чита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>: Экспресс-издательство,2012.</w:t>
      </w:r>
    </w:p>
    <w:p w:rsidR="00C01C2C" w:rsidRPr="0064685A" w:rsidRDefault="00C01C2C" w:rsidP="00C01C2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5A">
        <w:rPr>
          <w:rFonts w:ascii="Times New Roman" w:hAnsi="Times New Roman" w:cs="Times New Roman"/>
          <w:sz w:val="28"/>
          <w:szCs w:val="28"/>
        </w:rPr>
        <w:t>Флора Сибири в 14 т. Новосибирск: Наука. Сибирская издательская фирма РАН, 1987-2003.</w:t>
      </w:r>
    </w:p>
    <w:p w:rsidR="00C01C2C" w:rsidRPr="0064685A" w:rsidRDefault="00C01C2C" w:rsidP="00C01C2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5A">
        <w:rPr>
          <w:rFonts w:ascii="Times New Roman" w:hAnsi="Times New Roman" w:cs="Times New Roman"/>
          <w:sz w:val="28"/>
          <w:szCs w:val="28"/>
        </w:rPr>
        <w:t xml:space="preserve">Пешкова Г. А.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Флорогенетический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анализ степной флоры гор Южной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сибири</w:t>
      </w:r>
      <w:proofErr w:type="gramStart"/>
      <w:r w:rsidRPr="0064685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4685A">
        <w:rPr>
          <w:rFonts w:ascii="Times New Roman" w:hAnsi="Times New Roman" w:cs="Times New Roman"/>
          <w:sz w:val="28"/>
          <w:szCs w:val="28"/>
        </w:rPr>
        <w:t>Новосибирск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>, 2001.</w:t>
      </w:r>
    </w:p>
    <w:p w:rsidR="00C01C2C" w:rsidRPr="0064685A" w:rsidRDefault="00C01C2C" w:rsidP="00C01C2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5A">
        <w:rPr>
          <w:rFonts w:ascii="Times New Roman" w:hAnsi="Times New Roman" w:cs="Times New Roman"/>
          <w:sz w:val="28"/>
          <w:szCs w:val="28"/>
        </w:rPr>
        <w:t xml:space="preserve">Красная книга Читинской области и Агинского Бурятского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автномного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округа (растения) \ </w:t>
      </w:r>
      <w:proofErr w:type="spellStart"/>
      <w:r w:rsidRPr="0064685A">
        <w:rPr>
          <w:rFonts w:ascii="Times New Roman" w:hAnsi="Times New Roman" w:cs="Times New Roman"/>
          <w:sz w:val="28"/>
          <w:szCs w:val="28"/>
        </w:rPr>
        <w:t>Редколл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.: А. П. Островский и др. Чита, 2002. 280 </w:t>
      </w:r>
      <w:proofErr w:type="gramStart"/>
      <w:r w:rsidRPr="006468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685A">
        <w:rPr>
          <w:rFonts w:ascii="Times New Roman" w:hAnsi="Times New Roman" w:cs="Times New Roman"/>
          <w:sz w:val="28"/>
          <w:szCs w:val="28"/>
        </w:rPr>
        <w:t>.</w:t>
      </w:r>
    </w:p>
    <w:p w:rsidR="00C01C2C" w:rsidRPr="0064685A" w:rsidRDefault="00C01C2C" w:rsidP="00C01C2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685A">
        <w:rPr>
          <w:rFonts w:ascii="Times New Roman" w:hAnsi="Times New Roman" w:cs="Times New Roman"/>
          <w:sz w:val="28"/>
          <w:szCs w:val="28"/>
        </w:rPr>
        <w:lastRenderedPageBreak/>
        <w:t>Гилева</w:t>
      </w:r>
      <w:proofErr w:type="spellEnd"/>
      <w:r w:rsidRPr="0064685A">
        <w:rPr>
          <w:rFonts w:ascii="Times New Roman" w:hAnsi="Times New Roman" w:cs="Times New Roman"/>
          <w:sz w:val="28"/>
          <w:szCs w:val="28"/>
        </w:rPr>
        <w:t xml:space="preserve"> М. В., Попова О. А., Уманская Н. В., Якимова Е. П. «Сохрани сейчас, чтобы не жалеть потом» \ Сборник информационных материалов. – Чита, 2001. – 50 </w:t>
      </w:r>
      <w:proofErr w:type="gramStart"/>
      <w:r w:rsidRPr="006468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685A">
        <w:rPr>
          <w:rFonts w:ascii="Times New Roman" w:hAnsi="Times New Roman" w:cs="Times New Roman"/>
          <w:sz w:val="28"/>
          <w:szCs w:val="28"/>
        </w:rPr>
        <w:t>.</w:t>
      </w:r>
    </w:p>
    <w:p w:rsidR="00C01C2C" w:rsidRPr="0064685A" w:rsidRDefault="00C01C2C" w:rsidP="00C01C2C">
      <w:pPr>
        <w:pStyle w:val="a4"/>
        <w:spacing w:line="36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534A55" w:rsidRPr="0064685A" w:rsidRDefault="00534A55">
      <w:pPr>
        <w:rPr>
          <w:sz w:val="28"/>
          <w:szCs w:val="28"/>
        </w:rPr>
      </w:pPr>
    </w:p>
    <w:sectPr w:rsidR="00534A55" w:rsidRPr="0064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7123"/>
    <w:multiLevelType w:val="hybridMultilevel"/>
    <w:tmpl w:val="32FE8D4E"/>
    <w:lvl w:ilvl="0" w:tplc="53FEB5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34ACE"/>
    <w:multiLevelType w:val="multilevel"/>
    <w:tmpl w:val="7A1275C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2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01C2C"/>
    <w:rsid w:val="00534A55"/>
    <w:rsid w:val="0064685A"/>
    <w:rsid w:val="00857CDC"/>
    <w:rsid w:val="00C01C2C"/>
    <w:rsid w:val="00CE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01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3</cp:revision>
  <dcterms:created xsi:type="dcterms:W3CDTF">2015-02-16T03:56:00Z</dcterms:created>
  <dcterms:modified xsi:type="dcterms:W3CDTF">2015-02-16T04:22:00Z</dcterms:modified>
</cp:coreProperties>
</file>