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75" w:rsidRPr="00DB790C" w:rsidRDefault="00696868" w:rsidP="00DB79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0C">
        <w:rPr>
          <w:rFonts w:ascii="Times New Roman" w:hAnsi="Times New Roman" w:cs="Times New Roman"/>
          <w:b/>
          <w:sz w:val="28"/>
          <w:szCs w:val="28"/>
        </w:rPr>
        <w:t>Социальная реклама - один из путей социализации</w:t>
      </w:r>
    </w:p>
    <w:p w:rsidR="00696868" w:rsidRPr="00DB790C" w:rsidRDefault="00696868" w:rsidP="00DB79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Мария Юрьевна,</w:t>
      </w:r>
    </w:p>
    <w:p w:rsidR="00696868" w:rsidRPr="00DB790C" w:rsidRDefault="00696868" w:rsidP="00DB79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96868" w:rsidRPr="00DB790C" w:rsidRDefault="00696868" w:rsidP="00DB79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МБОУ СОШ №4 г. Полярные Зори</w:t>
      </w:r>
    </w:p>
    <w:p w:rsidR="001001C4" w:rsidRPr="00DB790C" w:rsidRDefault="00696868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Любое общество существует лишь при</w:t>
      </w:r>
      <w:r w:rsidR="001001C4" w:rsidRPr="00DB790C">
        <w:rPr>
          <w:rFonts w:ascii="Times New Roman" w:hAnsi="Times New Roman" w:cs="Times New Roman"/>
          <w:sz w:val="28"/>
          <w:szCs w:val="28"/>
        </w:rPr>
        <w:t xml:space="preserve"> условии, если его члены следуют принятым в нем ценностям и нормам поведения. Человек становится личностью в процессе социализации, благодаря которой он обретает способность выполнять социальные функции. </w:t>
      </w:r>
    </w:p>
    <w:p w:rsidR="00696868" w:rsidRPr="00DB790C" w:rsidRDefault="001001C4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Как известно, наше образование направлено на социальное ориентирование обучающихся. Социальная реклама выступает в данном случае как один из способов достижения этой цели. Сущность социальной рекламы - идея, которая должна обладать определённой социальной ценностью. Цель данного типа рекламы - изменить отношение публики к какой-либо проблеме, а в перспективе - создать новые социальные ценности. </w:t>
      </w:r>
    </w:p>
    <w:p w:rsidR="001001C4" w:rsidRPr="00DB790C" w:rsidRDefault="001001C4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Официально история социальной рекламы начинается с начала </w:t>
      </w:r>
      <w:r w:rsidRPr="00DB790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790C">
        <w:rPr>
          <w:rFonts w:ascii="Times New Roman" w:hAnsi="Times New Roman" w:cs="Times New Roman"/>
          <w:sz w:val="28"/>
          <w:szCs w:val="28"/>
        </w:rPr>
        <w:t xml:space="preserve"> века. В 1906 году общественная организация "Американская гражданская ассоциация" создала первую социальную рекламу, призывающую защитить Ниагарский водопад от вреда, наносимого энергетическими компаниями. В 1942 году в Америке был создан Рекламный совет по решению социальных проблем. </w:t>
      </w:r>
    </w:p>
    <w:p w:rsidR="001001C4" w:rsidRPr="00DB790C" w:rsidRDefault="001001C4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В последнее время социальная реклама становится всё более популярной и в России. Развитие общественной коммуникации показывает, что специалисты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всёё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чаще обращаются </w:t>
      </w:r>
      <w:r w:rsidR="0037198A" w:rsidRPr="00DB790C">
        <w:rPr>
          <w:rFonts w:ascii="Times New Roman" w:hAnsi="Times New Roman" w:cs="Times New Roman"/>
          <w:sz w:val="28"/>
          <w:szCs w:val="28"/>
        </w:rPr>
        <w:t xml:space="preserve">к данному виду рекламы. Формальное отражение этого - проведение конкурсов социальной рекламы. </w:t>
      </w:r>
    </w:p>
    <w:p w:rsidR="0037198A" w:rsidRPr="00DB790C" w:rsidRDefault="0037198A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Во всем мире социальная реклама - важная составляющая </w:t>
      </w:r>
      <w:r w:rsidR="00D008F2" w:rsidRPr="00DB790C">
        <w:rPr>
          <w:rFonts w:ascii="Times New Roman" w:hAnsi="Times New Roman" w:cs="Times New Roman"/>
          <w:sz w:val="28"/>
          <w:szCs w:val="28"/>
        </w:rPr>
        <w:t xml:space="preserve">мировоззрения и нравственного здоровья общества. Термин "социальная реклама", являющийся дословным переводом с английского </w:t>
      </w:r>
      <w:r w:rsidR="005B7DED" w:rsidRPr="00DB790C">
        <w:rPr>
          <w:rFonts w:ascii="Times New Roman" w:hAnsi="Times New Roman" w:cs="Times New Roman"/>
          <w:sz w:val="28"/>
          <w:szCs w:val="28"/>
          <w:lang w:val="en-US"/>
        </w:rPr>
        <w:t>pu</w:t>
      </w:r>
      <w:r w:rsidR="00D008F2" w:rsidRPr="00DB790C">
        <w:rPr>
          <w:rFonts w:ascii="Times New Roman" w:hAnsi="Times New Roman" w:cs="Times New Roman"/>
          <w:sz w:val="28"/>
          <w:szCs w:val="28"/>
          <w:lang w:val="en-US"/>
        </w:rPr>
        <w:t>blic</w:t>
      </w:r>
      <w:r w:rsidR="005B7DED" w:rsidRPr="00DB790C">
        <w:rPr>
          <w:rFonts w:ascii="Times New Roman" w:hAnsi="Times New Roman" w:cs="Times New Roman"/>
          <w:sz w:val="28"/>
          <w:szCs w:val="28"/>
        </w:rPr>
        <w:t xml:space="preserve"> </w:t>
      </w:r>
      <w:r w:rsidR="005B7DED" w:rsidRPr="00DB790C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="005B7DED" w:rsidRPr="00DB790C">
        <w:rPr>
          <w:rFonts w:ascii="Times New Roman" w:hAnsi="Times New Roman" w:cs="Times New Roman"/>
          <w:sz w:val="28"/>
          <w:szCs w:val="28"/>
        </w:rPr>
        <w:t xml:space="preserve"> используется только в странах СНГ. А во всем мире ему соответствует понятие "некоммерческая реклама" и "общественная реклама". Социальная реклама несёт в себе информацию, представленную в сжатой, художественно выраженной форме. Профессионалы создают её бесплатно, место и время в СМИ также предоставляются на некоммерческой основе. В идеале социальная реклама всегда вне политики. </w:t>
      </w:r>
    </w:p>
    <w:p w:rsidR="00F47409" w:rsidRPr="00DB790C" w:rsidRDefault="005B7DED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Задачи социальной рекламы формулируются следующим образом: формирование общественного мнения, привлечение внимания к актуальным проблемам общественной жизни, активизация действий по их решению, укрепление социально значимых институтов гражданского общества, формирование новых типов общественных отношений, изменение поведенческой модели</w:t>
      </w:r>
      <w:r w:rsidR="00F47409" w:rsidRPr="00DB790C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5B7DED" w:rsidRPr="00DB790C" w:rsidRDefault="00F47409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lastRenderedPageBreak/>
        <w:t>Таким образом, социальная реклама - это вид коммуникации, ориентированный на привлечение внимания к жизненно важным проблемам общества и его нравственным ценностям.</w:t>
      </w:r>
      <w:r w:rsidR="005B7DED" w:rsidRPr="00DB790C">
        <w:rPr>
          <w:rFonts w:ascii="Times New Roman" w:hAnsi="Times New Roman" w:cs="Times New Roman"/>
          <w:sz w:val="28"/>
          <w:szCs w:val="28"/>
        </w:rPr>
        <w:t xml:space="preserve"> </w:t>
      </w:r>
      <w:r w:rsidRPr="00DB7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D41A09" w:rsidRPr="00DB790C" w:rsidRDefault="00F47409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Поведение и восприятие человеком </w:t>
      </w:r>
      <w:r w:rsidR="00D41A09" w:rsidRPr="00DB790C">
        <w:rPr>
          <w:rFonts w:ascii="Times New Roman" w:hAnsi="Times New Roman" w:cs="Times New Roman"/>
          <w:sz w:val="28"/>
          <w:szCs w:val="28"/>
        </w:rPr>
        <w:t>окружающей информации постоянно меняется. Чтобы оказать на поведение человека определённое воздействие, необходимо привлечь его внимание. Привлечение внимания - первое звено в цепи механизма воздействие социальной рекламы. Именно внимание сопровождает такие процессы, как восприятие реципиентом (получающим) рекламной информации, переработки е в сознании.</w:t>
      </w:r>
    </w:p>
    <w:p w:rsidR="00F47409" w:rsidRPr="00DB790C" w:rsidRDefault="00D41A09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 </w:t>
      </w:r>
      <w:r w:rsidR="00AF7661" w:rsidRPr="00DB790C">
        <w:rPr>
          <w:rFonts w:ascii="Times New Roman" w:hAnsi="Times New Roman" w:cs="Times New Roman"/>
          <w:sz w:val="28"/>
          <w:szCs w:val="28"/>
        </w:rPr>
        <w:t xml:space="preserve">Социальная реклама - это один из наиболее активных инструментов быстрого реагирования и целевого воздействия в решении социальных проблем, она способствует социальной поддержке населения, восстановлению гуманистических отношений между людьми, влияет на нравственные ценности молодёжи, расставляет приоритеты.  Она обращена ко всем и к каждому. </w:t>
      </w:r>
    </w:p>
    <w:p w:rsidR="00AF7661" w:rsidRPr="00DB790C" w:rsidRDefault="00AF7661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Учитывая особенности социальной рекламы и желание положительно повлиять на социум через видеоролик (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, например ), мы воспользовались </w:t>
      </w:r>
      <w:r w:rsidR="009B7C05" w:rsidRPr="00DB790C">
        <w:rPr>
          <w:rFonts w:ascii="Times New Roman" w:hAnsi="Times New Roman" w:cs="Times New Roman"/>
          <w:sz w:val="28"/>
          <w:szCs w:val="28"/>
        </w:rPr>
        <w:t xml:space="preserve"> возможностями факультативного курса по ФГОС "Час чтения" в 5 классе, где применялся УМК по литературе "Вокруг тебя - Мир...".</w:t>
      </w:r>
    </w:p>
    <w:p w:rsidR="009B7C05" w:rsidRPr="00DB790C" w:rsidRDefault="009B7C05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Идея создания пособия "Вокруг тебя - Мир..." принадлежит Международному комитету Красного Креста. Одной из важнейших задач деятельности движения Красного Креста и Красного Полумесяца является распространение идей гуманности, солидарности и взаимного уважения. Разрабатывался материал преподавателями Московского педагогического государственного университета кандидатами педагогических наук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В.Ю.Выборновой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и М.Р.Соловьевой.</w:t>
      </w:r>
    </w:p>
    <w:p w:rsidR="009B7C05" w:rsidRPr="00DB790C" w:rsidRDefault="009B7C05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Материалы "Книги для ученика" содержат специально подобранные для реализации гуманитарных идей тексты (многие из них интересны и в художественном отношении), удачно взаимодействуют с основным курсом литературы, ориентируют учащихся на самостоятельную творческую деятельность. Методические рекомендации для учителя</w:t>
      </w:r>
      <w:r w:rsidR="004A2522" w:rsidRPr="00DB790C">
        <w:rPr>
          <w:rFonts w:ascii="Times New Roman" w:hAnsi="Times New Roman" w:cs="Times New Roman"/>
          <w:sz w:val="28"/>
          <w:szCs w:val="28"/>
        </w:rPr>
        <w:t xml:space="preserve"> в целом отвечают современным требованиям к преподаванию литературы, имеют четкую структуру, продуманную систему заданий для учащихся, развивающих их мышление и творчество, расширяющих кругозор, формирующих нравственную жизненную позицию. Особенно важно, что вопросы опираются на социальный опыт детей, на их видение мира, помогают ориентироваться в этом мире. Кроме того, УМК "Вокруг тебя - Мир..." может оказать большую помощь молодым педагогам в планировании материала и моделировании урока литературы вообще. </w:t>
      </w:r>
    </w:p>
    <w:p w:rsidR="004A2522" w:rsidRPr="00DB790C" w:rsidRDefault="004A2522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Таким образом, данное пособие представляет удачную научно-методическую разработку, которую необходимо использовать в школьной практике.</w:t>
      </w:r>
      <w:r w:rsidRPr="00DB790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9A0BFB" w:rsidRPr="00DB790C" w:rsidRDefault="009A0BFB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lastRenderedPageBreak/>
        <w:t xml:space="preserve">Изучая материал пособия, обучающийся (под руководством учителя) приходит к мысли о том, что жизнь людей на Земле - и взрослых, и детей - на протяжении всей истории человечества не была простой, безоблачной. Мы готовим детей к деятельному состраданию с детства. Из этого вытекает уважительное отношение к порядкам, правилам, законам, по которым строятся взаимоотношения и взаимопонимание не только отдельных людей между собой, но и целых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>.</w:t>
      </w:r>
    </w:p>
    <w:p w:rsidR="009A0BFB" w:rsidRPr="00DB790C" w:rsidRDefault="009A0BFB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Особое внимание хочется обратить на два занятия, проведённые нами по теме "Милосердие - нашей души усердие". Цели занятий - формирование умений и навыков комментированного чтения текста, обучения умениям анализировать текст,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сопостовлять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несколько текстов друг другу; воспитание в детях чувства сострадания и милосердия к ближнему, развитие творческого потенциала обучающихся. </w:t>
      </w:r>
    </w:p>
    <w:p w:rsidR="009A0BFB" w:rsidRPr="00DB790C" w:rsidRDefault="009A0BFB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В работе по данной теме мы использовали рассказ Александра Куприна "Чудесный доктор" и текст "Анри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Дюнан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- основатель Красного Креста".</w:t>
      </w:r>
    </w:p>
    <w:p w:rsidR="009A0BFB" w:rsidRPr="00DB790C" w:rsidRDefault="009A0BFB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В процессе работы дети приобрели навыки</w:t>
      </w:r>
      <w:r w:rsidR="001500F7" w:rsidRPr="00DB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0F7" w:rsidRPr="00DB790C">
        <w:rPr>
          <w:rFonts w:ascii="Times New Roman" w:hAnsi="Times New Roman" w:cs="Times New Roman"/>
          <w:sz w:val="28"/>
          <w:szCs w:val="28"/>
        </w:rPr>
        <w:t>комментировнанного</w:t>
      </w:r>
      <w:proofErr w:type="spellEnd"/>
      <w:r w:rsidR="001500F7" w:rsidRPr="00DB790C">
        <w:rPr>
          <w:rFonts w:ascii="Times New Roman" w:hAnsi="Times New Roman" w:cs="Times New Roman"/>
          <w:sz w:val="28"/>
          <w:szCs w:val="28"/>
        </w:rPr>
        <w:t xml:space="preserve"> чтения текста, произвели сопоставительный анализ двух текстов, поразмышляли о том, что такое милосердие, почему люди помогают друг другу. </w:t>
      </w:r>
    </w:p>
    <w:p w:rsidR="001500F7" w:rsidRPr="00DB790C" w:rsidRDefault="001500F7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Результатом проделанной работы является создание рисунков, стихов, высказываний, которые впоследствии помогли при оформлении выставочного стенда. А также вся проделанная работа дала возможность созданию видеоролика социальной рекламы. Дети самостоятельно придумывали сюжет ролика, активно помогали в его создании. </w:t>
      </w:r>
    </w:p>
    <w:p w:rsidR="001500F7" w:rsidRPr="00DB790C" w:rsidRDefault="001500F7" w:rsidP="00DB79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90C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1500F7" w:rsidRPr="00DB790C" w:rsidRDefault="001500F7" w:rsidP="00DB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А.Б. Социальная реклама как коммуникативный ресурс управления. - М., 2005-373с.</w:t>
      </w:r>
    </w:p>
    <w:p w:rsidR="001500F7" w:rsidRPr="00DB790C" w:rsidRDefault="001500F7" w:rsidP="00DB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Доссе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Т.Г. "Об использовании нового учебно-методического комплекта по литературе "Вокруг тебя - Мир...". 5 класс".</w:t>
      </w:r>
    </w:p>
    <w:p w:rsidR="001500F7" w:rsidRPr="00DB790C" w:rsidRDefault="001500F7" w:rsidP="00DB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3. Городской семинар. Сборник информационно-методических материалов по итогам городского семинара "Роль внеурочной деятельности в повышении качества образования в условиях введения ФГОС второго поколения"-г.Полярные Зори, 2011.-46с.</w:t>
      </w:r>
    </w:p>
    <w:p w:rsidR="001500F7" w:rsidRPr="00DB790C" w:rsidRDefault="001500F7" w:rsidP="00DB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>4. Программа предмета "Вокруг тебя - Мир..." на 5,6 класс по ФГОС. сайт https://nsportal.ru/shkola/raznoe/library/2015/09/18/rabochaya-programma-vokrug-tebya-mir</w:t>
      </w:r>
    </w:p>
    <w:p w:rsidR="001500F7" w:rsidRPr="00DB790C" w:rsidRDefault="001500F7" w:rsidP="00DB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90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B790C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DB790C">
        <w:rPr>
          <w:rFonts w:ascii="Times New Roman" w:hAnsi="Times New Roman" w:cs="Times New Roman"/>
          <w:sz w:val="28"/>
          <w:szCs w:val="28"/>
        </w:rPr>
        <w:t xml:space="preserve"> И.А. Социальная реклама как форма работы с детьми. сайт https://nsportal.ru/shkola/sotsialnaya-pedagogika/library/2015/07/11/sotsialnaya-reklama-kak-forma-raboty-s-detmi</w:t>
      </w:r>
    </w:p>
    <w:p w:rsidR="001500F7" w:rsidRPr="00DB790C" w:rsidRDefault="001500F7" w:rsidP="00DB7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00F7" w:rsidRPr="00DB790C" w:rsidSect="00DB790C">
      <w:footnotePr>
        <w:pos w:val="beneathText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09" w:rsidRDefault="00F47409" w:rsidP="00F47409">
      <w:pPr>
        <w:spacing w:after="0" w:line="240" w:lineRule="auto"/>
      </w:pPr>
      <w:r>
        <w:separator/>
      </w:r>
    </w:p>
  </w:endnote>
  <w:endnote w:type="continuationSeparator" w:id="1">
    <w:p w:rsidR="00F47409" w:rsidRDefault="00F47409" w:rsidP="00F4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09" w:rsidRDefault="00F47409" w:rsidP="00F47409">
      <w:pPr>
        <w:spacing w:after="0" w:line="240" w:lineRule="auto"/>
      </w:pPr>
      <w:r>
        <w:separator/>
      </w:r>
    </w:p>
  </w:footnote>
  <w:footnote w:type="continuationSeparator" w:id="1">
    <w:p w:rsidR="00F47409" w:rsidRDefault="00F47409" w:rsidP="00F47409">
      <w:pPr>
        <w:spacing w:after="0" w:line="240" w:lineRule="auto"/>
      </w:pPr>
      <w:r>
        <w:continuationSeparator/>
      </w:r>
    </w:p>
  </w:footnote>
  <w:footnote w:id="2">
    <w:p w:rsidR="00F47409" w:rsidRDefault="00F47409">
      <w:pPr>
        <w:pStyle w:val="a3"/>
      </w:pPr>
      <w:r>
        <w:rPr>
          <w:rStyle w:val="a5"/>
        </w:rPr>
        <w:footnoteRef/>
      </w:r>
      <w:r>
        <w:t xml:space="preserve">  </w:t>
      </w:r>
      <w:proofErr w:type="spellStart"/>
      <w:r>
        <w:t>Белянин</w:t>
      </w:r>
      <w:proofErr w:type="spellEnd"/>
      <w:r>
        <w:t xml:space="preserve"> А.Б. Социальная реклама как коммуникативный ресурс управления. - М., 2005-373с.</w:t>
      </w:r>
    </w:p>
    <w:p w:rsidR="00F47409" w:rsidRDefault="00F47409">
      <w:pPr>
        <w:pStyle w:val="a3"/>
      </w:pPr>
    </w:p>
  </w:footnote>
  <w:footnote w:id="3">
    <w:p w:rsidR="004A2522" w:rsidRDefault="004A2522">
      <w:pPr>
        <w:pStyle w:val="a3"/>
      </w:pPr>
      <w:r>
        <w:rPr>
          <w:rStyle w:val="a5"/>
        </w:rPr>
        <w:footnoteRef/>
      </w:r>
      <w:r>
        <w:t xml:space="preserve">  </w:t>
      </w:r>
      <w:proofErr w:type="spellStart"/>
      <w:r>
        <w:t>Доссе</w:t>
      </w:r>
      <w:proofErr w:type="spellEnd"/>
      <w:r>
        <w:t xml:space="preserve"> Т.Г. "Об использовании нового учебно-методического</w:t>
      </w:r>
      <w:r w:rsidR="009A0BFB">
        <w:t xml:space="preserve"> комплекта по литературе "Вокруг тебя - Мир...</w:t>
      </w:r>
      <w:r>
        <w:t>"</w:t>
      </w:r>
      <w:r w:rsidR="009A0BFB">
        <w:t>. 5 класс".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96868"/>
    <w:rsid w:val="001001C4"/>
    <w:rsid w:val="001500F7"/>
    <w:rsid w:val="0037198A"/>
    <w:rsid w:val="004A2522"/>
    <w:rsid w:val="005B7DED"/>
    <w:rsid w:val="00696868"/>
    <w:rsid w:val="008E6707"/>
    <w:rsid w:val="00993E75"/>
    <w:rsid w:val="009A0BFB"/>
    <w:rsid w:val="009B7C05"/>
    <w:rsid w:val="00AA3C11"/>
    <w:rsid w:val="00AF7661"/>
    <w:rsid w:val="00D008F2"/>
    <w:rsid w:val="00D41A09"/>
    <w:rsid w:val="00DB790C"/>
    <w:rsid w:val="00F4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74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74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7409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4740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4740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47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A032-3AE7-442E-A9C3-211D97AB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2020-10-21T20:31:00Z</dcterms:created>
  <dcterms:modified xsi:type="dcterms:W3CDTF">2020-10-22T10:06:00Z</dcterms:modified>
</cp:coreProperties>
</file>