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352" w:rsidRPr="00DC32B3" w:rsidRDefault="005F753B" w:rsidP="00DC32B3">
      <w:pPr>
        <w:pStyle w:val="a3"/>
        <w:spacing w:line="360" w:lineRule="auto"/>
        <w:jc w:val="center"/>
      </w:pPr>
      <w:r w:rsidRPr="00DC32B3">
        <w:t>Министерство образования Пензенской области</w:t>
      </w:r>
    </w:p>
    <w:p w:rsidR="005F753B" w:rsidRPr="00DC32B3" w:rsidRDefault="005F753B" w:rsidP="00DC32B3">
      <w:pPr>
        <w:pStyle w:val="a3"/>
        <w:spacing w:line="360" w:lineRule="auto"/>
        <w:jc w:val="center"/>
      </w:pPr>
      <w:r w:rsidRPr="00DC32B3">
        <w:t>Областной смотр-конкурс результатов деятельности</w:t>
      </w:r>
    </w:p>
    <w:p w:rsidR="005F753B" w:rsidRPr="00DC32B3" w:rsidRDefault="005F753B" w:rsidP="00DC32B3">
      <w:pPr>
        <w:pStyle w:val="a3"/>
        <w:spacing w:line="360" w:lineRule="auto"/>
        <w:jc w:val="center"/>
      </w:pPr>
      <w:r w:rsidRPr="00DC32B3">
        <w:t>Уполномоченных по правам участников образовательного процесса</w:t>
      </w:r>
    </w:p>
    <w:p w:rsidR="005F753B" w:rsidRPr="00DC32B3" w:rsidRDefault="005F753B" w:rsidP="00DC32B3">
      <w:pPr>
        <w:pStyle w:val="a3"/>
        <w:spacing w:line="360" w:lineRule="auto"/>
        <w:jc w:val="center"/>
      </w:pPr>
    </w:p>
    <w:p w:rsidR="005F753B" w:rsidRPr="00DC32B3" w:rsidRDefault="005F753B" w:rsidP="00DC32B3">
      <w:pPr>
        <w:pStyle w:val="a3"/>
        <w:spacing w:line="360" w:lineRule="auto"/>
        <w:jc w:val="center"/>
      </w:pPr>
    </w:p>
    <w:p w:rsidR="005F753B" w:rsidRPr="00DC32B3" w:rsidRDefault="005F753B" w:rsidP="00DC32B3">
      <w:pPr>
        <w:pStyle w:val="a3"/>
        <w:spacing w:line="360" w:lineRule="auto"/>
        <w:jc w:val="center"/>
      </w:pPr>
    </w:p>
    <w:p w:rsidR="005F753B" w:rsidRPr="00DC32B3" w:rsidRDefault="005F753B" w:rsidP="00DC32B3">
      <w:pPr>
        <w:pStyle w:val="a3"/>
        <w:spacing w:line="360" w:lineRule="auto"/>
        <w:jc w:val="center"/>
      </w:pPr>
    </w:p>
    <w:p w:rsidR="005F753B" w:rsidRPr="00DC32B3" w:rsidRDefault="005F753B" w:rsidP="00DC32B3">
      <w:pPr>
        <w:pStyle w:val="a3"/>
        <w:spacing w:line="360" w:lineRule="auto"/>
        <w:jc w:val="center"/>
      </w:pPr>
    </w:p>
    <w:p w:rsidR="00F27D87" w:rsidRPr="00DC32B3" w:rsidRDefault="00F27D87" w:rsidP="00DC32B3">
      <w:pPr>
        <w:pStyle w:val="a3"/>
        <w:spacing w:line="360" w:lineRule="auto"/>
        <w:jc w:val="center"/>
        <w:rPr>
          <w:b/>
        </w:rPr>
      </w:pPr>
    </w:p>
    <w:p w:rsidR="005F753B" w:rsidRPr="00DC32B3" w:rsidRDefault="005F753B" w:rsidP="00DC32B3">
      <w:pPr>
        <w:pStyle w:val="a3"/>
        <w:spacing w:line="360" w:lineRule="auto"/>
        <w:jc w:val="center"/>
        <w:rPr>
          <w:b/>
          <w:sz w:val="40"/>
          <w:szCs w:val="40"/>
        </w:rPr>
      </w:pPr>
      <w:r w:rsidRPr="00DC32B3">
        <w:rPr>
          <w:b/>
          <w:sz w:val="40"/>
          <w:szCs w:val="40"/>
        </w:rPr>
        <w:t>КОНКУРСНАЯ РАБОТА</w:t>
      </w:r>
    </w:p>
    <w:p w:rsidR="005F753B" w:rsidRPr="00DC32B3" w:rsidRDefault="005F753B" w:rsidP="00DC32B3">
      <w:pPr>
        <w:pStyle w:val="a3"/>
        <w:spacing w:line="360" w:lineRule="auto"/>
        <w:jc w:val="center"/>
      </w:pPr>
    </w:p>
    <w:p w:rsidR="00F27D87" w:rsidRPr="00DC32B3" w:rsidRDefault="00F27D87" w:rsidP="00DC32B3">
      <w:pPr>
        <w:pStyle w:val="a3"/>
        <w:spacing w:line="360" w:lineRule="auto"/>
        <w:jc w:val="center"/>
      </w:pPr>
    </w:p>
    <w:p w:rsidR="005F753B" w:rsidRPr="00DC32B3" w:rsidRDefault="005F753B" w:rsidP="00DC32B3">
      <w:pPr>
        <w:pStyle w:val="a3"/>
        <w:spacing w:line="360" w:lineRule="auto"/>
        <w:jc w:val="center"/>
        <w:rPr>
          <w:b/>
          <w:sz w:val="32"/>
          <w:szCs w:val="32"/>
        </w:rPr>
      </w:pPr>
      <w:proofErr w:type="spellStart"/>
      <w:r w:rsidRPr="00DC32B3">
        <w:rPr>
          <w:b/>
          <w:sz w:val="32"/>
          <w:szCs w:val="32"/>
        </w:rPr>
        <w:t>Птициной</w:t>
      </w:r>
      <w:proofErr w:type="spellEnd"/>
      <w:r w:rsidRPr="00DC32B3">
        <w:rPr>
          <w:b/>
          <w:sz w:val="32"/>
          <w:szCs w:val="32"/>
        </w:rPr>
        <w:t xml:space="preserve"> Марины Анатольевны, </w:t>
      </w:r>
    </w:p>
    <w:p w:rsidR="005F753B" w:rsidRPr="00DC32B3" w:rsidRDefault="005F753B" w:rsidP="00DC32B3">
      <w:pPr>
        <w:pStyle w:val="a3"/>
        <w:spacing w:line="360" w:lineRule="auto"/>
        <w:jc w:val="center"/>
        <w:rPr>
          <w:b/>
        </w:rPr>
      </w:pPr>
      <w:r w:rsidRPr="00DC32B3">
        <w:rPr>
          <w:b/>
        </w:rPr>
        <w:t>Уполномоченного по правам участников</w:t>
      </w:r>
    </w:p>
    <w:p w:rsidR="005F753B" w:rsidRPr="00DC32B3" w:rsidRDefault="005F753B" w:rsidP="00DC32B3">
      <w:pPr>
        <w:pStyle w:val="a3"/>
        <w:spacing w:line="360" w:lineRule="auto"/>
        <w:jc w:val="center"/>
        <w:rPr>
          <w:b/>
        </w:rPr>
      </w:pPr>
      <w:r w:rsidRPr="00DC32B3">
        <w:rPr>
          <w:b/>
        </w:rPr>
        <w:t>образовательного процесса</w:t>
      </w:r>
    </w:p>
    <w:p w:rsidR="005F753B" w:rsidRPr="00DC32B3" w:rsidRDefault="005F753B" w:rsidP="00DC32B3">
      <w:pPr>
        <w:pStyle w:val="a3"/>
        <w:spacing w:line="360" w:lineRule="auto"/>
        <w:jc w:val="center"/>
        <w:rPr>
          <w:b/>
        </w:rPr>
      </w:pPr>
      <w:r w:rsidRPr="00DC32B3">
        <w:rPr>
          <w:b/>
        </w:rPr>
        <w:t xml:space="preserve">муниципального бюджетного общеобразовательного учреждения </w:t>
      </w:r>
    </w:p>
    <w:p w:rsidR="005F753B" w:rsidRPr="00DC32B3" w:rsidRDefault="005F753B" w:rsidP="00DC32B3">
      <w:pPr>
        <w:pStyle w:val="a3"/>
        <w:spacing w:line="360" w:lineRule="auto"/>
        <w:jc w:val="center"/>
        <w:rPr>
          <w:b/>
        </w:rPr>
      </w:pPr>
      <w:r w:rsidRPr="00DC32B3">
        <w:rPr>
          <w:b/>
        </w:rPr>
        <w:t>гимназии № 44</w:t>
      </w:r>
    </w:p>
    <w:p w:rsidR="005F753B" w:rsidRDefault="005F753B" w:rsidP="00DC32B3">
      <w:pPr>
        <w:pStyle w:val="a3"/>
        <w:spacing w:line="360" w:lineRule="auto"/>
        <w:jc w:val="center"/>
        <w:rPr>
          <w:sz w:val="32"/>
          <w:szCs w:val="32"/>
        </w:rPr>
      </w:pPr>
    </w:p>
    <w:p w:rsidR="00D978F8" w:rsidRPr="00DC32B3" w:rsidRDefault="00D978F8" w:rsidP="00DC32B3">
      <w:pPr>
        <w:pStyle w:val="a3"/>
        <w:spacing w:line="360" w:lineRule="auto"/>
        <w:jc w:val="center"/>
        <w:rPr>
          <w:sz w:val="32"/>
          <w:szCs w:val="32"/>
        </w:rPr>
      </w:pPr>
    </w:p>
    <w:p w:rsidR="005F753B" w:rsidRPr="00D978F8" w:rsidRDefault="005F753B" w:rsidP="00D978F8">
      <w:pPr>
        <w:pStyle w:val="a3"/>
        <w:spacing w:line="360" w:lineRule="auto"/>
        <w:jc w:val="center"/>
        <w:rPr>
          <w:sz w:val="40"/>
          <w:szCs w:val="40"/>
        </w:rPr>
      </w:pPr>
      <w:r w:rsidRPr="00D978F8">
        <w:rPr>
          <w:sz w:val="40"/>
          <w:szCs w:val="40"/>
        </w:rPr>
        <w:t>«Опыт работы по правовому просвещению участников образовательного процесса»</w:t>
      </w:r>
    </w:p>
    <w:p w:rsidR="005F753B" w:rsidRPr="00DC32B3" w:rsidRDefault="005F753B" w:rsidP="00DC32B3">
      <w:pPr>
        <w:pStyle w:val="a3"/>
        <w:spacing w:line="360" w:lineRule="auto"/>
        <w:jc w:val="center"/>
      </w:pPr>
    </w:p>
    <w:p w:rsidR="009C098F" w:rsidRDefault="009C098F" w:rsidP="00DC32B3">
      <w:pPr>
        <w:pStyle w:val="a3"/>
        <w:spacing w:line="360" w:lineRule="auto"/>
        <w:jc w:val="center"/>
        <w:rPr>
          <w:b/>
        </w:rPr>
      </w:pPr>
    </w:p>
    <w:p w:rsidR="009C098F" w:rsidRDefault="009C098F" w:rsidP="00DC32B3">
      <w:pPr>
        <w:pStyle w:val="a3"/>
        <w:spacing w:line="360" w:lineRule="auto"/>
        <w:jc w:val="center"/>
        <w:rPr>
          <w:b/>
        </w:rPr>
      </w:pPr>
    </w:p>
    <w:p w:rsidR="00F27D87" w:rsidRPr="00DC32B3" w:rsidRDefault="00F27D87" w:rsidP="00DC32B3">
      <w:pPr>
        <w:pStyle w:val="a3"/>
        <w:spacing w:line="360" w:lineRule="auto"/>
        <w:jc w:val="center"/>
        <w:rPr>
          <w:b/>
        </w:rPr>
      </w:pPr>
      <w:r w:rsidRPr="00DC32B3">
        <w:rPr>
          <w:b/>
        </w:rPr>
        <w:t>Пенза, 2013г.</w:t>
      </w:r>
    </w:p>
    <w:p w:rsidR="00D978F8" w:rsidRDefault="00D978F8" w:rsidP="00DC32B3">
      <w:pPr>
        <w:pStyle w:val="a4"/>
        <w:spacing w:before="0" w:beforeAutospacing="0" w:after="0" w:afterAutospacing="0" w:line="360" w:lineRule="auto"/>
        <w:jc w:val="right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br w:type="page"/>
      </w:r>
    </w:p>
    <w:p w:rsidR="00751D6E" w:rsidRPr="00DC32B3" w:rsidRDefault="00751D6E" w:rsidP="00DC32B3">
      <w:pPr>
        <w:pStyle w:val="a4"/>
        <w:spacing w:before="0" w:beforeAutospacing="0" w:after="0" w:afterAutospacing="0" w:line="360" w:lineRule="auto"/>
        <w:jc w:val="right"/>
        <w:rPr>
          <w:i/>
          <w:sz w:val="28"/>
          <w:szCs w:val="28"/>
          <w:shd w:val="clear" w:color="auto" w:fill="FFFFFF"/>
        </w:rPr>
      </w:pPr>
      <w:bookmarkStart w:id="0" w:name="_GoBack"/>
      <w:bookmarkEnd w:id="0"/>
      <w:r w:rsidRPr="00DC32B3">
        <w:rPr>
          <w:i/>
          <w:sz w:val="28"/>
          <w:szCs w:val="28"/>
          <w:shd w:val="clear" w:color="auto" w:fill="FFFFFF"/>
        </w:rPr>
        <w:lastRenderedPageBreak/>
        <w:t xml:space="preserve">Воспитание должно опираться на две основы – </w:t>
      </w:r>
    </w:p>
    <w:p w:rsidR="00751D6E" w:rsidRPr="00DC32B3" w:rsidRDefault="00751D6E" w:rsidP="00DC32B3">
      <w:pPr>
        <w:pStyle w:val="a4"/>
        <w:spacing w:before="0" w:beforeAutospacing="0" w:after="0" w:afterAutospacing="0" w:line="360" w:lineRule="auto"/>
        <w:jc w:val="right"/>
        <w:rPr>
          <w:i/>
          <w:sz w:val="28"/>
          <w:szCs w:val="28"/>
          <w:shd w:val="clear" w:color="auto" w:fill="FFFFFF"/>
        </w:rPr>
      </w:pPr>
      <w:r w:rsidRPr="00DC32B3">
        <w:rPr>
          <w:i/>
          <w:sz w:val="28"/>
          <w:szCs w:val="28"/>
          <w:shd w:val="clear" w:color="auto" w:fill="FFFFFF"/>
        </w:rPr>
        <w:t xml:space="preserve">нравственность и благоразумие: </w:t>
      </w:r>
    </w:p>
    <w:p w:rsidR="00751D6E" w:rsidRPr="00DC32B3" w:rsidRDefault="00751D6E" w:rsidP="00DC32B3">
      <w:pPr>
        <w:pStyle w:val="a4"/>
        <w:spacing w:before="0" w:beforeAutospacing="0" w:after="0" w:afterAutospacing="0" w:line="360" w:lineRule="auto"/>
        <w:jc w:val="right"/>
        <w:rPr>
          <w:i/>
          <w:sz w:val="28"/>
          <w:szCs w:val="28"/>
          <w:shd w:val="clear" w:color="auto" w:fill="FFFFFF"/>
        </w:rPr>
      </w:pPr>
      <w:r w:rsidRPr="00DC32B3">
        <w:rPr>
          <w:i/>
          <w:sz w:val="28"/>
          <w:szCs w:val="28"/>
          <w:shd w:val="clear" w:color="auto" w:fill="FFFFFF"/>
        </w:rPr>
        <w:t>первая поддерживает добродетель,</w:t>
      </w:r>
    </w:p>
    <w:p w:rsidR="00751D6E" w:rsidRPr="00DC32B3" w:rsidRDefault="00751D6E" w:rsidP="00DC32B3">
      <w:pPr>
        <w:pStyle w:val="a4"/>
        <w:spacing w:before="0" w:beforeAutospacing="0" w:after="0" w:afterAutospacing="0" w:line="360" w:lineRule="auto"/>
        <w:jc w:val="right"/>
        <w:rPr>
          <w:rStyle w:val="apple-converted-space"/>
          <w:i/>
          <w:sz w:val="28"/>
          <w:szCs w:val="28"/>
          <w:shd w:val="clear" w:color="auto" w:fill="FFFFFF"/>
        </w:rPr>
      </w:pPr>
      <w:r w:rsidRPr="00DC32B3">
        <w:rPr>
          <w:i/>
          <w:sz w:val="28"/>
          <w:szCs w:val="28"/>
          <w:shd w:val="clear" w:color="auto" w:fill="FFFFFF"/>
        </w:rPr>
        <w:t xml:space="preserve"> вторая защищает от чужих пороков.</w:t>
      </w:r>
      <w:r w:rsidRPr="00DC32B3">
        <w:rPr>
          <w:rStyle w:val="apple-converted-space"/>
          <w:i/>
          <w:sz w:val="28"/>
          <w:szCs w:val="28"/>
          <w:shd w:val="clear" w:color="auto" w:fill="FFFFFF"/>
        </w:rPr>
        <w:t> </w:t>
      </w:r>
    </w:p>
    <w:p w:rsidR="00751D6E" w:rsidRPr="00DC32B3" w:rsidRDefault="00D978F8" w:rsidP="00DC32B3">
      <w:pPr>
        <w:pStyle w:val="a4"/>
        <w:spacing w:before="0" w:beforeAutospacing="0" w:after="0" w:afterAutospacing="0" w:line="360" w:lineRule="auto"/>
        <w:jc w:val="right"/>
        <w:rPr>
          <w:b/>
          <w:i/>
          <w:sz w:val="28"/>
          <w:szCs w:val="28"/>
        </w:rPr>
      </w:pPr>
      <w:hyperlink r:id="rId7" w:history="1">
        <w:r w:rsidR="00751D6E" w:rsidRPr="00DC32B3">
          <w:rPr>
            <w:rStyle w:val="a8"/>
            <w:b/>
            <w:i/>
            <w:color w:val="auto"/>
            <w:sz w:val="28"/>
            <w:szCs w:val="28"/>
            <w:u w:val="none"/>
            <w:shd w:val="clear" w:color="auto" w:fill="FFFFFF"/>
          </w:rPr>
          <w:t xml:space="preserve">Никола де </w:t>
        </w:r>
        <w:proofErr w:type="spellStart"/>
        <w:r w:rsidR="00751D6E" w:rsidRPr="00DC32B3">
          <w:rPr>
            <w:rStyle w:val="a8"/>
            <w:b/>
            <w:i/>
            <w:color w:val="auto"/>
            <w:sz w:val="28"/>
            <w:szCs w:val="28"/>
            <w:u w:val="none"/>
            <w:shd w:val="clear" w:color="auto" w:fill="FFFFFF"/>
          </w:rPr>
          <w:t>Шамфор</w:t>
        </w:r>
        <w:proofErr w:type="spellEnd"/>
      </w:hyperlink>
    </w:p>
    <w:p w:rsidR="00751D6E" w:rsidRPr="00DC32B3" w:rsidRDefault="00751D6E" w:rsidP="00DC32B3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51D6E" w:rsidRPr="00DC32B3" w:rsidRDefault="00EE16E1" w:rsidP="00DC32B3">
      <w:pPr>
        <w:spacing w:line="360" w:lineRule="auto"/>
        <w:jc w:val="both"/>
        <w:rPr>
          <w:sz w:val="28"/>
          <w:szCs w:val="28"/>
        </w:rPr>
      </w:pPr>
      <w:r w:rsidRPr="00DC32B3">
        <w:rPr>
          <w:sz w:val="28"/>
          <w:szCs w:val="28"/>
        </w:rPr>
        <w:t xml:space="preserve">            </w:t>
      </w:r>
      <w:r w:rsidR="00751D6E" w:rsidRPr="00DC32B3">
        <w:rPr>
          <w:sz w:val="28"/>
          <w:szCs w:val="28"/>
        </w:rPr>
        <w:t xml:space="preserve">Правовое образование </w:t>
      </w:r>
      <w:r w:rsidR="00B54E5D" w:rsidRPr="00DC32B3">
        <w:rPr>
          <w:sz w:val="28"/>
          <w:szCs w:val="28"/>
        </w:rPr>
        <w:t xml:space="preserve">в гимназии </w:t>
      </w:r>
      <w:r w:rsidR="00751D6E" w:rsidRPr="00DC32B3">
        <w:rPr>
          <w:sz w:val="28"/>
          <w:szCs w:val="28"/>
        </w:rPr>
        <w:t xml:space="preserve">направлено на создание условий для развития гражданско-правовой активности, ответственности, правосознания обучающихся, освоение основ правовой грамотности и правовой культуры, навыков </w:t>
      </w:r>
      <w:r w:rsidR="00B54E5D" w:rsidRPr="00DC32B3">
        <w:rPr>
          <w:sz w:val="28"/>
          <w:szCs w:val="28"/>
        </w:rPr>
        <w:t>правового поведения, необходимых</w:t>
      </w:r>
      <w:r w:rsidR="00751D6E" w:rsidRPr="00DC32B3">
        <w:rPr>
          <w:sz w:val="28"/>
          <w:szCs w:val="28"/>
        </w:rPr>
        <w:t xml:space="preserve"> для эффективного выполнения выпускниками основных социальных ролей в обществе (гражданина,</w:t>
      </w:r>
      <w:r w:rsidR="002D36BE" w:rsidRPr="00DC32B3">
        <w:rPr>
          <w:sz w:val="28"/>
          <w:szCs w:val="28"/>
        </w:rPr>
        <w:t xml:space="preserve"> члена семьи, </w:t>
      </w:r>
      <w:r w:rsidR="00751D6E" w:rsidRPr="00DC32B3">
        <w:rPr>
          <w:sz w:val="28"/>
          <w:szCs w:val="28"/>
        </w:rPr>
        <w:t xml:space="preserve"> избирателя, </w:t>
      </w:r>
      <w:r w:rsidR="002D36BE" w:rsidRPr="00DC32B3">
        <w:rPr>
          <w:sz w:val="28"/>
          <w:szCs w:val="28"/>
        </w:rPr>
        <w:t xml:space="preserve">налогоплательщика,  </w:t>
      </w:r>
      <w:r w:rsidR="00751D6E" w:rsidRPr="00DC32B3">
        <w:rPr>
          <w:sz w:val="28"/>
          <w:szCs w:val="28"/>
        </w:rPr>
        <w:t xml:space="preserve">собственника, потребителя, работника). </w:t>
      </w:r>
    </w:p>
    <w:p w:rsidR="004504D3" w:rsidRDefault="004504D3" w:rsidP="00600D0D">
      <w:pPr>
        <w:pStyle w:val="a3"/>
        <w:spacing w:line="360" w:lineRule="auto"/>
        <w:jc w:val="both"/>
      </w:pPr>
      <w:r w:rsidRPr="00DC32B3">
        <w:t xml:space="preserve">        </w:t>
      </w:r>
      <w:r w:rsidR="00860BCD" w:rsidRPr="00DC32B3">
        <w:t xml:space="preserve">   </w:t>
      </w:r>
      <w:r w:rsidRPr="00DC32B3">
        <w:t>Проблемы просветительской деятельности по правовому просвещению учащихся позволяют  каждому учащемуся почувствовать личностную значимость правовых знаний, помогают  занять активную гражданскую позицию; учащиеся смогут оценить свои способности и возможности в жизни.</w:t>
      </w:r>
    </w:p>
    <w:p w:rsidR="00A94A76" w:rsidRPr="00176043" w:rsidRDefault="00A94A76" w:rsidP="00A94A7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76043">
        <w:rPr>
          <w:sz w:val="28"/>
          <w:szCs w:val="28"/>
        </w:rPr>
        <w:t xml:space="preserve">Комитет ООН по правам ребенка последовательно рекомендует государствам — участникам Конвенции о правах ребенка создавать независимые учреждения, органы, службы, призванные отстаивать права детей. Одним из таких механизмов выступает институт Уполномоченного по правам участников образовательного процесса. </w:t>
      </w:r>
    </w:p>
    <w:p w:rsidR="00A94A76" w:rsidRPr="00176043" w:rsidRDefault="00A94A76" w:rsidP="00A94A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proofErr w:type="gramStart"/>
      <w:r w:rsidRPr="00176043">
        <w:rPr>
          <w:sz w:val="28"/>
          <w:szCs w:val="28"/>
        </w:rPr>
        <w:t>Преимущества введения должности</w:t>
      </w:r>
      <w:r>
        <w:rPr>
          <w:sz w:val="28"/>
          <w:szCs w:val="28"/>
        </w:rPr>
        <w:t xml:space="preserve"> Уполномоченного по правам участников образовательного процесса я</w:t>
      </w:r>
      <w:r w:rsidRPr="00176043">
        <w:rPr>
          <w:sz w:val="28"/>
          <w:szCs w:val="28"/>
        </w:rPr>
        <w:t xml:space="preserve"> ви</w:t>
      </w:r>
      <w:r>
        <w:rPr>
          <w:sz w:val="28"/>
          <w:szCs w:val="28"/>
        </w:rPr>
        <w:t>жу</w:t>
      </w:r>
      <w:r w:rsidRPr="00176043">
        <w:rPr>
          <w:sz w:val="28"/>
          <w:szCs w:val="28"/>
        </w:rPr>
        <w:t xml:space="preserve"> в возможности повышения воспитательного потенциала </w:t>
      </w:r>
      <w:r>
        <w:rPr>
          <w:sz w:val="28"/>
          <w:szCs w:val="28"/>
        </w:rPr>
        <w:t>гимназии</w:t>
      </w:r>
      <w:r w:rsidRPr="00176043">
        <w:rPr>
          <w:sz w:val="28"/>
          <w:szCs w:val="28"/>
        </w:rPr>
        <w:t xml:space="preserve">, качества социально-педагогической работы с обучающимися и воспитанниками, обеспечение защиты прав и интересов социально незащищённых детей, противодействие социальному сиротству, детской безнадзорности, формированию здорового образа жизни в </w:t>
      </w:r>
      <w:r w:rsidRPr="00176043">
        <w:rPr>
          <w:sz w:val="28"/>
          <w:szCs w:val="28"/>
        </w:rPr>
        <w:lastRenderedPageBreak/>
        <w:t>среде обучающихся, внедрение разнообразных форм и методов гражданско-правового воспитания учащихся.</w:t>
      </w:r>
      <w:proofErr w:type="gramEnd"/>
    </w:p>
    <w:p w:rsidR="00A94A76" w:rsidRPr="00176043" w:rsidRDefault="00A94A76" w:rsidP="00A94A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176043">
        <w:rPr>
          <w:sz w:val="28"/>
          <w:szCs w:val="28"/>
        </w:rPr>
        <w:t xml:space="preserve">Ежедневно мы все сталкиваемся с различными конфликтными ситуациями, как дома, так и в школе. Очень часто нерешенные конфликты ведут за собой нежелание школьников идти на занятия, общаться со сверстниками и учителями.  Вовсе не редки случаи, когда дети, особенно в подростковом возрасте, прогуливают школьные занятия или вовсе перестают их посещать. </w:t>
      </w:r>
    </w:p>
    <w:p w:rsidR="00A94A76" w:rsidRPr="00176043" w:rsidRDefault="00A94A76" w:rsidP="00A94A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176043">
        <w:rPr>
          <w:sz w:val="28"/>
          <w:szCs w:val="28"/>
        </w:rPr>
        <w:t xml:space="preserve">Проводимые среди школьников старших классов опросы свидетельствуют, что наиболее актуальными подростки считают для себя конфликты в следующих системных парах: ученики – родители, ученики – учителя, ученики – ученики.         </w:t>
      </w:r>
    </w:p>
    <w:p w:rsidR="00A94A76" w:rsidRPr="00176043" w:rsidRDefault="00A94A76" w:rsidP="00A94A7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76043">
        <w:rPr>
          <w:sz w:val="28"/>
          <w:szCs w:val="28"/>
        </w:rPr>
        <w:t xml:space="preserve"> введением в </w:t>
      </w:r>
      <w:r>
        <w:rPr>
          <w:sz w:val="28"/>
          <w:szCs w:val="28"/>
        </w:rPr>
        <w:t>гимназии</w:t>
      </w:r>
      <w:r w:rsidRPr="00176043">
        <w:rPr>
          <w:sz w:val="28"/>
          <w:szCs w:val="28"/>
        </w:rPr>
        <w:t xml:space="preserve"> общественной должности Уполномоченного по правам участников образовательного процесса появилась возможность, опираясь на нормативно-правовую базу учреждения, решать возникающие </w:t>
      </w:r>
      <w:r>
        <w:rPr>
          <w:sz w:val="28"/>
          <w:szCs w:val="28"/>
        </w:rPr>
        <w:t>конфликты</w:t>
      </w:r>
      <w:r w:rsidRPr="00176043">
        <w:rPr>
          <w:sz w:val="28"/>
          <w:szCs w:val="28"/>
        </w:rPr>
        <w:t xml:space="preserve">. Уполномоченный нацелен на деятельность в области прав. </w:t>
      </w:r>
      <w:r>
        <w:rPr>
          <w:sz w:val="28"/>
          <w:szCs w:val="28"/>
        </w:rPr>
        <w:t>Г</w:t>
      </w:r>
      <w:r w:rsidRPr="00176043">
        <w:rPr>
          <w:sz w:val="28"/>
          <w:szCs w:val="28"/>
        </w:rPr>
        <w:t xml:space="preserve">лавное направление его </w:t>
      </w:r>
      <w:r>
        <w:rPr>
          <w:sz w:val="28"/>
          <w:szCs w:val="28"/>
        </w:rPr>
        <w:t xml:space="preserve">работы </w:t>
      </w:r>
      <w:r w:rsidRPr="00176043">
        <w:rPr>
          <w:sz w:val="28"/>
          <w:szCs w:val="28"/>
        </w:rPr>
        <w:t xml:space="preserve">– </w:t>
      </w:r>
      <w:r w:rsidRPr="00A94A76">
        <w:rPr>
          <w:b/>
          <w:sz w:val="28"/>
          <w:szCs w:val="28"/>
          <w:u w:val="single"/>
        </w:rPr>
        <w:t>защита, охрана и пропаганда ценности прав участников образовательного процесса</w:t>
      </w:r>
      <w:r w:rsidRPr="00A94A76">
        <w:rPr>
          <w:b/>
          <w:sz w:val="28"/>
          <w:szCs w:val="28"/>
        </w:rPr>
        <w:t>.</w:t>
      </w:r>
      <w:r w:rsidRPr="00176043">
        <w:rPr>
          <w:sz w:val="28"/>
          <w:szCs w:val="28"/>
        </w:rPr>
        <w:t xml:space="preserve"> </w:t>
      </w:r>
    </w:p>
    <w:p w:rsidR="00751D6E" w:rsidRPr="00DC32B3" w:rsidRDefault="00860BCD" w:rsidP="00DC32B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C32B3">
        <w:rPr>
          <w:b/>
          <w:sz w:val="28"/>
          <w:szCs w:val="28"/>
        </w:rPr>
        <w:t xml:space="preserve"> </w:t>
      </w:r>
      <w:r w:rsidR="00751D6E" w:rsidRPr="00DC32B3">
        <w:rPr>
          <w:b/>
          <w:sz w:val="28"/>
          <w:szCs w:val="28"/>
        </w:rPr>
        <w:t>Цель работы</w:t>
      </w:r>
      <w:r w:rsidR="00751D6E" w:rsidRPr="00DC32B3">
        <w:rPr>
          <w:sz w:val="28"/>
          <w:szCs w:val="28"/>
        </w:rPr>
        <w:t>: формирование правового сознания, правой культуры учащихся гимназии, их активной гражданской позиции.</w:t>
      </w:r>
    </w:p>
    <w:p w:rsidR="00B54E5D" w:rsidRPr="00DC32B3" w:rsidRDefault="00B54E5D" w:rsidP="00DC32B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C32B3">
        <w:rPr>
          <w:rFonts w:eastAsia="Calibri"/>
          <w:sz w:val="28"/>
          <w:szCs w:val="28"/>
          <w:lang w:eastAsia="en-US"/>
        </w:rPr>
        <w:t>З</w:t>
      </w:r>
      <w:r w:rsidR="00751D6E" w:rsidRPr="00DC32B3">
        <w:rPr>
          <w:rFonts w:eastAsia="Calibri"/>
          <w:b/>
          <w:sz w:val="28"/>
          <w:szCs w:val="28"/>
          <w:lang w:eastAsia="en-US"/>
        </w:rPr>
        <w:t>адачи</w:t>
      </w:r>
      <w:r w:rsidRPr="00DC32B3">
        <w:rPr>
          <w:rFonts w:eastAsia="Calibri"/>
          <w:b/>
          <w:sz w:val="28"/>
          <w:szCs w:val="28"/>
          <w:lang w:eastAsia="en-US"/>
        </w:rPr>
        <w:t>:</w:t>
      </w:r>
    </w:p>
    <w:p w:rsidR="00B54E5D" w:rsidRPr="00DC32B3" w:rsidRDefault="00751D6E" w:rsidP="00600D0D">
      <w:pPr>
        <w:pStyle w:val="a3"/>
        <w:spacing w:line="360" w:lineRule="auto"/>
        <w:jc w:val="both"/>
      </w:pPr>
      <w:r w:rsidRPr="00DC32B3">
        <w:t>формирование системных правовых знаний, объективно отражающих правовую действительность;</w:t>
      </w:r>
      <w:r w:rsidR="00B54E5D" w:rsidRPr="00DC32B3">
        <w:t xml:space="preserve"> </w:t>
      </w:r>
    </w:p>
    <w:p w:rsidR="00B54E5D" w:rsidRPr="00DC32B3" w:rsidRDefault="00B54E5D" w:rsidP="00600D0D">
      <w:pPr>
        <w:pStyle w:val="a3"/>
        <w:spacing w:line="360" w:lineRule="auto"/>
        <w:jc w:val="both"/>
      </w:pPr>
      <w:r w:rsidRPr="00DC32B3">
        <w:rPr>
          <w:rFonts w:eastAsia="Calibri"/>
        </w:rPr>
        <w:t xml:space="preserve">определение уровня правовой и политической культуры учащихся и их </w:t>
      </w:r>
      <w:r w:rsidRPr="00DC32B3">
        <w:t>отношение  к тем или иным явлениям и фактам, связанным с правовыми  проблемами;</w:t>
      </w:r>
    </w:p>
    <w:p w:rsidR="00B54E5D" w:rsidRPr="00DC32B3" w:rsidRDefault="00B54E5D" w:rsidP="00600D0D">
      <w:pPr>
        <w:pStyle w:val="a3"/>
        <w:spacing w:line="360" w:lineRule="auto"/>
        <w:jc w:val="both"/>
      </w:pPr>
      <w:r w:rsidRPr="00DC32B3">
        <w:t>формирование положительного эмоционального отношения к правовым явлениям;</w:t>
      </w:r>
    </w:p>
    <w:p w:rsidR="00751D6E" w:rsidRPr="00DC32B3" w:rsidRDefault="00751D6E" w:rsidP="00600D0D">
      <w:pPr>
        <w:pStyle w:val="a3"/>
        <w:spacing w:line="360" w:lineRule="auto"/>
        <w:jc w:val="both"/>
      </w:pPr>
      <w:r w:rsidRPr="00DC32B3">
        <w:t>целенаправленное педагогическое воздействие на поведение учащихся в соответствии с нормами правовой культуры;</w:t>
      </w:r>
    </w:p>
    <w:p w:rsidR="00751D6E" w:rsidRPr="00DC32B3" w:rsidRDefault="00751D6E" w:rsidP="00DC32B3">
      <w:pPr>
        <w:pStyle w:val="a3"/>
        <w:spacing w:line="360" w:lineRule="auto"/>
        <w:rPr>
          <w:b/>
        </w:rPr>
      </w:pPr>
      <w:r w:rsidRPr="00DC32B3">
        <w:lastRenderedPageBreak/>
        <w:t>проведение анализа полученных данных и анализ своей деятельности.</w:t>
      </w:r>
    </w:p>
    <w:p w:rsidR="00B54E5D" w:rsidRPr="00DC32B3" w:rsidRDefault="00860BCD" w:rsidP="00DC32B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C32B3">
        <w:rPr>
          <w:color w:val="000000"/>
          <w:sz w:val="28"/>
          <w:szCs w:val="28"/>
        </w:rPr>
        <w:t xml:space="preserve">              </w:t>
      </w:r>
      <w:r w:rsidR="00B54E5D" w:rsidRPr="00DC32B3">
        <w:rPr>
          <w:color w:val="000000"/>
          <w:sz w:val="28"/>
          <w:szCs w:val="28"/>
        </w:rPr>
        <w:t>Формирование гражданско-правовых аспектов воспитания начинается еще в начальной школе. Программы курсов ОС «Школа 2100» выстроены в соответствие с возрастными особенностями младших школьников.</w:t>
      </w:r>
    </w:p>
    <w:p w:rsidR="001709F6" w:rsidRPr="00DC32B3" w:rsidRDefault="001709F6" w:rsidP="00DC32B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C32B3">
        <w:rPr>
          <w:color w:val="000000"/>
          <w:sz w:val="28"/>
          <w:szCs w:val="28"/>
        </w:rPr>
        <w:t xml:space="preserve">Важный вклад в гражданско-правовое воспитание </w:t>
      </w:r>
      <w:r w:rsidR="00EE16E1" w:rsidRPr="00DC32B3">
        <w:rPr>
          <w:color w:val="000000"/>
          <w:sz w:val="28"/>
          <w:szCs w:val="28"/>
        </w:rPr>
        <w:t xml:space="preserve">учащихся </w:t>
      </w:r>
      <w:r w:rsidR="00B54E5D" w:rsidRPr="00DC32B3">
        <w:rPr>
          <w:color w:val="000000"/>
          <w:sz w:val="28"/>
          <w:szCs w:val="28"/>
        </w:rPr>
        <w:t>в среднем</w:t>
      </w:r>
      <w:r w:rsidR="00EE16E1" w:rsidRPr="00DC32B3">
        <w:rPr>
          <w:color w:val="000000"/>
          <w:sz w:val="28"/>
          <w:szCs w:val="28"/>
        </w:rPr>
        <w:t xml:space="preserve"> и старшем </w:t>
      </w:r>
      <w:r w:rsidR="00B54E5D" w:rsidRPr="00DC32B3">
        <w:rPr>
          <w:color w:val="000000"/>
          <w:sz w:val="28"/>
          <w:szCs w:val="28"/>
        </w:rPr>
        <w:t xml:space="preserve"> звене </w:t>
      </w:r>
      <w:r w:rsidRPr="00DC32B3">
        <w:rPr>
          <w:color w:val="000000"/>
          <w:sz w:val="28"/>
          <w:szCs w:val="28"/>
        </w:rPr>
        <w:t xml:space="preserve">вносят школьные курсы истории и обществознания. Источником воспитания являются боевые и трудовые традиции народов России и других стран. </w:t>
      </w:r>
      <w:r w:rsidR="00EE16E1" w:rsidRPr="00DC32B3">
        <w:rPr>
          <w:color w:val="000000"/>
          <w:sz w:val="28"/>
          <w:szCs w:val="28"/>
        </w:rPr>
        <w:t>На классных часах формируются понятия добра и зла, высокой ценности нравственности, обращение сознания школьников к высоким идеалам, формирования у ребят самостоятельных представлений о благородстве и уважении к России.</w:t>
      </w:r>
    </w:p>
    <w:p w:rsidR="00EE16E1" w:rsidRPr="00DC32B3" w:rsidRDefault="00456964" w:rsidP="00C21A19">
      <w:pPr>
        <w:pStyle w:val="a3"/>
        <w:spacing w:line="360" w:lineRule="auto"/>
        <w:rPr>
          <w:b/>
          <w:bCs/>
        </w:rPr>
      </w:pPr>
      <w:r w:rsidRPr="00DC32B3">
        <w:rPr>
          <w:b/>
          <w:bCs/>
        </w:rPr>
        <w:t xml:space="preserve">Основные направления системы правового воспитания в </w:t>
      </w:r>
      <w:r w:rsidR="00EE16E1" w:rsidRPr="00DC32B3">
        <w:rPr>
          <w:b/>
          <w:bCs/>
        </w:rPr>
        <w:t>гимназии:</w:t>
      </w:r>
    </w:p>
    <w:p w:rsidR="00456964" w:rsidRPr="00DC32B3" w:rsidRDefault="00456964" w:rsidP="00F77595">
      <w:pPr>
        <w:pStyle w:val="a3"/>
        <w:numPr>
          <w:ilvl w:val="0"/>
          <w:numId w:val="8"/>
        </w:numPr>
        <w:spacing w:line="360" w:lineRule="auto"/>
        <w:rPr>
          <w:bCs/>
        </w:rPr>
      </w:pPr>
      <w:r w:rsidRPr="00DC32B3">
        <w:rPr>
          <w:bCs/>
        </w:rPr>
        <w:t>осуществление правового образования учащихся;</w:t>
      </w:r>
    </w:p>
    <w:p w:rsidR="00456964" w:rsidRPr="00DC32B3" w:rsidRDefault="00456964" w:rsidP="00F77595">
      <w:pPr>
        <w:pStyle w:val="a3"/>
        <w:numPr>
          <w:ilvl w:val="0"/>
          <w:numId w:val="8"/>
        </w:numPr>
        <w:spacing w:line="360" w:lineRule="auto"/>
        <w:rPr>
          <w:bCs/>
        </w:rPr>
      </w:pPr>
      <w:r w:rsidRPr="00DC32B3">
        <w:rPr>
          <w:bCs/>
        </w:rPr>
        <w:t xml:space="preserve">работа </w:t>
      </w:r>
      <w:r w:rsidR="00F77595">
        <w:rPr>
          <w:bCs/>
        </w:rPr>
        <w:t>по</w:t>
      </w:r>
      <w:r w:rsidRPr="00DC32B3">
        <w:rPr>
          <w:bCs/>
        </w:rPr>
        <w:t xml:space="preserve">  профилактик</w:t>
      </w:r>
      <w:r w:rsidR="00F77595">
        <w:rPr>
          <w:bCs/>
        </w:rPr>
        <w:t>е</w:t>
      </w:r>
      <w:r w:rsidRPr="00DC32B3">
        <w:rPr>
          <w:bCs/>
        </w:rPr>
        <w:t xml:space="preserve"> правонарушений;</w:t>
      </w:r>
    </w:p>
    <w:p w:rsidR="00456964" w:rsidRPr="00DC32B3" w:rsidRDefault="00456964" w:rsidP="00F77595">
      <w:pPr>
        <w:pStyle w:val="a3"/>
        <w:numPr>
          <w:ilvl w:val="0"/>
          <w:numId w:val="8"/>
        </w:numPr>
        <w:spacing w:line="360" w:lineRule="auto"/>
        <w:rPr>
          <w:bCs/>
        </w:rPr>
      </w:pPr>
      <w:r w:rsidRPr="00DC32B3">
        <w:rPr>
          <w:bCs/>
        </w:rPr>
        <w:t xml:space="preserve">профилактика наркомании, токсикомании, алкоголизма, </w:t>
      </w:r>
      <w:proofErr w:type="spellStart"/>
      <w:r w:rsidRPr="00DC32B3">
        <w:rPr>
          <w:bCs/>
        </w:rPr>
        <w:t>табакокурения</w:t>
      </w:r>
      <w:proofErr w:type="spellEnd"/>
      <w:r w:rsidRPr="00DC32B3">
        <w:rPr>
          <w:bCs/>
        </w:rPr>
        <w:t>;</w:t>
      </w:r>
    </w:p>
    <w:p w:rsidR="00456964" w:rsidRPr="00DC32B3" w:rsidRDefault="00456964" w:rsidP="00F77595">
      <w:pPr>
        <w:pStyle w:val="a3"/>
        <w:numPr>
          <w:ilvl w:val="0"/>
          <w:numId w:val="8"/>
        </w:numPr>
        <w:spacing w:line="360" w:lineRule="auto"/>
        <w:rPr>
          <w:bCs/>
        </w:rPr>
      </w:pPr>
      <w:r w:rsidRPr="00DC32B3">
        <w:rPr>
          <w:bCs/>
        </w:rPr>
        <w:t xml:space="preserve">пропаганда здорового образа жизни; </w:t>
      </w:r>
    </w:p>
    <w:p w:rsidR="00456964" w:rsidRPr="00DC32B3" w:rsidRDefault="00456964" w:rsidP="00F77595">
      <w:pPr>
        <w:pStyle w:val="a3"/>
        <w:numPr>
          <w:ilvl w:val="0"/>
          <w:numId w:val="8"/>
        </w:numPr>
        <w:spacing w:line="360" w:lineRule="auto"/>
        <w:rPr>
          <w:bCs/>
        </w:rPr>
      </w:pPr>
      <w:r w:rsidRPr="00DC32B3">
        <w:rPr>
          <w:bCs/>
        </w:rPr>
        <w:t xml:space="preserve">индивидуальная работа с учащимися, состоящими на </w:t>
      </w:r>
      <w:proofErr w:type="spellStart"/>
      <w:r w:rsidRPr="00DC32B3">
        <w:rPr>
          <w:bCs/>
        </w:rPr>
        <w:t>внутришкольном</w:t>
      </w:r>
      <w:proofErr w:type="spellEnd"/>
      <w:r w:rsidRPr="00DC32B3">
        <w:rPr>
          <w:bCs/>
        </w:rPr>
        <w:t xml:space="preserve"> учете; </w:t>
      </w:r>
    </w:p>
    <w:p w:rsidR="00456964" w:rsidRPr="00DC32B3" w:rsidRDefault="00456964" w:rsidP="00F77595">
      <w:pPr>
        <w:pStyle w:val="a3"/>
        <w:numPr>
          <w:ilvl w:val="0"/>
          <w:numId w:val="7"/>
        </w:numPr>
        <w:spacing w:line="360" w:lineRule="auto"/>
        <w:rPr>
          <w:bCs/>
        </w:rPr>
      </w:pPr>
      <w:r w:rsidRPr="00DC32B3">
        <w:rPr>
          <w:bCs/>
        </w:rPr>
        <w:t>правовое образование родительской общественности;</w:t>
      </w:r>
    </w:p>
    <w:p w:rsidR="00456964" w:rsidRPr="00DC32B3" w:rsidRDefault="00456964" w:rsidP="00F77595">
      <w:pPr>
        <w:pStyle w:val="a3"/>
        <w:numPr>
          <w:ilvl w:val="0"/>
          <w:numId w:val="7"/>
        </w:numPr>
        <w:spacing w:line="360" w:lineRule="auto"/>
        <w:rPr>
          <w:bCs/>
        </w:rPr>
      </w:pPr>
      <w:r w:rsidRPr="00DC32B3">
        <w:rPr>
          <w:bCs/>
        </w:rPr>
        <w:t xml:space="preserve">взаимодействие с органами системы профилактики; </w:t>
      </w:r>
    </w:p>
    <w:p w:rsidR="00456964" w:rsidRDefault="00456964" w:rsidP="00F77595">
      <w:pPr>
        <w:pStyle w:val="a3"/>
        <w:numPr>
          <w:ilvl w:val="0"/>
          <w:numId w:val="7"/>
        </w:numPr>
        <w:spacing w:line="360" w:lineRule="auto"/>
        <w:rPr>
          <w:bCs/>
        </w:rPr>
      </w:pPr>
      <w:r w:rsidRPr="00DC32B3">
        <w:rPr>
          <w:bCs/>
        </w:rPr>
        <w:t>школьное самоуправление как средство правового воспитания учащихся.</w:t>
      </w:r>
    </w:p>
    <w:p w:rsidR="001709F6" w:rsidRDefault="001709F6" w:rsidP="00F77595">
      <w:pPr>
        <w:spacing w:line="360" w:lineRule="auto"/>
        <w:rPr>
          <w:b/>
          <w:sz w:val="28"/>
          <w:szCs w:val="28"/>
        </w:rPr>
      </w:pPr>
      <w:r w:rsidRPr="00DC32B3">
        <w:rPr>
          <w:b/>
          <w:sz w:val="28"/>
          <w:szCs w:val="28"/>
        </w:rPr>
        <w:t xml:space="preserve">Работа </w:t>
      </w:r>
      <w:r w:rsidR="00A94A76">
        <w:rPr>
          <w:b/>
          <w:sz w:val="28"/>
          <w:szCs w:val="28"/>
        </w:rPr>
        <w:t>по</w:t>
      </w:r>
      <w:r w:rsidRPr="00DC32B3">
        <w:rPr>
          <w:b/>
          <w:sz w:val="28"/>
          <w:szCs w:val="28"/>
        </w:rPr>
        <w:t xml:space="preserve"> профилактике правонарушений</w:t>
      </w:r>
      <w:r w:rsidR="00F77595">
        <w:rPr>
          <w:b/>
          <w:sz w:val="28"/>
          <w:szCs w:val="28"/>
        </w:rPr>
        <w:t>.</w:t>
      </w:r>
    </w:p>
    <w:p w:rsidR="00F77595" w:rsidRPr="00DC32B3" w:rsidRDefault="00F77595" w:rsidP="00F77595">
      <w:pPr>
        <w:pStyle w:val="a3"/>
        <w:spacing w:line="360" w:lineRule="auto"/>
        <w:jc w:val="both"/>
      </w:pPr>
      <w:r>
        <w:t xml:space="preserve">   </w:t>
      </w:r>
      <w:r w:rsidRPr="00DC32B3">
        <w:t xml:space="preserve">Уполномоченный изучает психолого-медико-педагогические особенности личности обучающихся и ее микросреды, условия жизни, выявляет интересы и потребности, трудности и проблемы, конфликтные ситуации, отклонения в поведении обучающихся и своевременно оказывает им помощь и поддержку, выступает посредником между личностью обучающихся и учреждением, </w:t>
      </w:r>
      <w:r w:rsidRPr="00DC32B3">
        <w:lastRenderedPageBreak/>
        <w:t xml:space="preserve">семьей, средой, специалистами различных служб, ведомств и административных органов; содействует созданию обстановки психологического комфорта и безопасности личности обучающихся, обеспечивает охрану их жизни и здоровья. </w:t>
      </w:r>
    </w:p>
    <w:p w:rsidR="00F77595" w:rsidRPr="00DC32B3" w:rsidRDefault="00F77595" w:rsidP="00F77595">
      <w:pPr>
        <w:pStyle w:val="a3"/>
        <w:spacing w:line="360" w:lineRule="auto"/>
        <w:jc w:val="both"/>
        <w:rPr>
          <w:bCs/>
        </w:rPr>
      </w:pPr>
      <w:r>
        <w:rPr>
          <w:bCs/>
        </w:rPr>
        <w:t xml:space="preserve">   </w:t>
      </w:r>
      <w:r w:rsidRPr="00DC32B3">
        <w:rPr>
          <w:bCs/>
        </w:rPr>
        <w:t>Уполномоченный проводит индивидуально-воспитательную работу, беседы, работает совместно с  психологом, социальным педагогом  классными руководителями по правовому воспитанию.</w:t>
      </w:r>
      <w:r w:rsidRPr="00DC32B3">
        <w:rPr>
          <w:bCs/>
        </w:rPr>
        <w:tab/>
        <w:t xml:space="preserve"> </w:t>
      </w:r>
      <w:r w:rsidRPr="00DC32B3">
        <w:rPr>
          <w:bCs/>
        </w:rPr>
        <w:tab/>
        <w:t xml:space="preserve">  </w:t>
      </w:r>
      <w:r w:rsidRPr="00DC32B3">
        <w:rPr>
          <w:bCs/>
        </w:rPr>
        <w:tab/>
        <w:t xml:space="preserve"> </w:t>
      </w:r>
    </w:p>
    <w:p w:rsidR="00F77595" w:rsidRPr="00DC32B3" w:rsidRDefault="00F77595" w:rsidP="00F77595">
      <w:pPr>
        <w:pStyle w:val="a3"/>
        <w:spacing w:line="360" w:lineRule="auto"/>
        <w:jc w:val="both"/>
        <w:rPr>
          <w:bCs/>
        </w:rPr>
      </w:pPr>
      <w:r>
        <w:rPr>
          <w:bCs/>
        </w:rPr>
        <w:t xml:space="preserve">   </w:t>
      </w:r>
      <w:r w:rsidRPr="00DC32B3">
        <w:rPr>
          <w:bCs/>
        </w:rPr>
        <w:t>Уполномоченный исследует  занятость детей «групп риска», направляет  в различные кружки и секции. Он проводит активную работу в Совете по профилактике безнадзорности и правонарушений среди подростков, регулярно участвует в заседаниях  КПДН, готовит ходатайства в инспекцию о принятии мер к родителям уклоняющихся от воспитания.</w:t>
      </w:r>
      <w:r w:rsidRPr="00DC32B3">
        <w:t xml:space="preserve"> </w:t>
      </w:r>
    </w:p>
    <w:p w:rsidR="00F77595" w:rsidRPr="00DC32B3" w:rsidRDefault="00F77595" w:rsidP="00287375">
      <w:pPr>
        <w:pStyle w:val="a3"/>
        <w:spacing w:line="360" w:lineRule="auto"/>
        <w:jc w:val="both"/>
        <w:rPr>
          <w:bCs/>
        </w:rPr>
      </w:pPr>
      <w:r w:rsidRPr="00DC32B3">
        <w:t>В гимназии регулярно проводятся беседы по предупреждению правонарушений, правилам поведения в общественных местах.</w:t>
      </w:r>
    </w:p>
    <w:p w:rsidR="00F77595" w:rsidRPr="00DC32B3" w:rsidRDefault="00F77595" w:rsidP="00287375">
      <w:pPr>
        <w:pStyle w:val="a3"/>
        <w:spacing w:line="360" w:lineRule="auto"/>
        <w:jc w:val="both"/>
        <w:rPr>
          <w:bCs/>
        </w:rPr>
      </w:pPr>
      <w:r w:rsidRPr="00DC32B3">
        <w:rPr>
          <w:bCs/>
        </w:rPr>
        <w:t>Ежегодно проводятся мониторинги: «Нужны ли учащимся правовые знания?».</w:t>
      </w:r>
      <w:r w:rsidRPr="00DC32B3">
        <w:t xml:space="preserve"> Уполномоченный выявляет интересы и потребности учащихся, трудности и проблемы, отклонения в поведении; определяет уровень социальной защищённости и адаптации к социальной среде; устанавливает связи и партнёрские отношения между семьёй и школой.</w:t>
      </w:r>
      <w:r w:rsidRPr="00DC32B3">
        <w:rPr>
          <w:bCs/>
        </w:rPr>
        <w:t xml:space="preserve"> </w:t>
      </w:r>
    </w:p>
    <w:p w:rsidR="00A94A76" w:rsidRPr="00F77595" w:rsidRDefault="00EE16E1" w:rsidP="00F77595">
      <w:pPr>
        <w:pStyle w:val="a3"/>
        <w:spacing w:line="360" w:lineRule="auto"/>
        <w:jc w:val="both"/>
      </w:pPr>
      <w:r w:rsidRPr="00F77595">
        <w:rPr>
          <w:b/>
          <w:bCs/>
        </w:rPr>
        <w:t xml:space="preserve">     </w:t>
      </w:r>
      <w:r w:rsidR="00A94A76" w:rsidRPr="00F77595">
        <w:t xml:space="preserve">Показатели результативности профилактической работы по предупреждению асоциального поведения обучающихся в 2012/13 учебном году улучшаются: в школе нет учащихся, совершивших преступления, употребляющих наркотики, нет серьезных нарушений школьной дисциплины. Учащиеся школы не замечены ни в бродяжничестве, ни в безнадзорности, не было справок о задержании учащихся школы за распитие спиртных напитков в общественных местах. </w:t>
      </w:r>
    </w:p>
    <w:tbl>
      <w:tblPr>
        <w:tblStyle w:val="a9"/>
        <w:tblpPr w:leftFromText="180" w:rightFromText="180" w:vertAnchor="text" w:horzAnchor="margin" w:tblpY="12"/>
        <w:tblW w:w="0" w:type="auto"/>
        <w:tblLook w:val="01E0" w:firstRow="1" w:lastRow="1" w:firstColumn="1" w:lastColumn="1" w:noHBand="0" w:noVBand="0"/>
      </w:tblPr>
      <w:tblGrid>
        <w:gridCol w:w="1634"/>
        <w:gridCol w:w="3470"/>
        <w:gridCol w:w="4271"/>
      </w:tblGrid>
      <w:tr w:rsidR="00C21A19" w:rsidRPr="00F77595" w:rsidTr="00C21A19">
        <w:trPr>
          <w:trHeight w:val="404"/>
        </w:trPr>
        <w:tc>
          <w:tcPr>
            <w:tcW w:w="1634" w:type="dxa"/>
            <w:shd w:val="clear" w:color="auto" w:fill="DDD9C3" w:themeFill="background2" w:themeFillShade="E6"/>
          </w:tcPr>
          <w:p w:rsidR="00C21A19" w:rsidRPr="00CE4BDA" w:rsidRDefault="00C21A19" w:rsidP="00C21A1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E4BDA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3470" w:type="dxa"/>
            <w:shd w:val="clear" w:color="auto" w:fill="DDD9C3" w:themeFill="background2" w:themeFillShade="E6"/>
          </w:tcPr>
          <w:p w:rsidR="00C21A19" w:rsidRPr="00CE4BDA" w:rsidRDefault="00C21A19" w:rsidP="00C21A1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E4BDA">
              <w:rPr>
                <w:b/>
                <w:sz w:val="20"/>
                <w:szCs w:val="20"/>
              </w:rPr>
              <w:t xml:space="preserve">Кол-во учащихся, состоящих </w:t>
            </w:r>
            <w:r w:rsidRPr="00CE4BDA">
              <w:rPr>
                <w:b/>
                <w:bCs/>
                <w:sz w:val="20"/>
                <w:szCs w:val="20"/>
              </w:rPr>
              <w:t xml:space="preserve">на </w:t>
            </w:r>
            <w:r w:rsidRPr="00CE4BDA">
              <w:rPr>
                <w:b/>
                <w:spacing w:val="1"/>
                <w:sz w:val="20"/>
                <w:szCs w:val="20"/>
              </w:rPr>
              <w:t>учете в ПДН</w:t>
            </w:r>
          </w:p>
        </w:tc>
        <w:tc>
          <w:tcPr>
            <w:tcW w:w="4271" w:type="dxa"/>
            <w:shd w:val="clear" w:color="auto" w:fill="DDD9C3" w:themeFill="background2" w:themeFillShade="E6"/>
          </w:tcPr>
          <w:p w:rsidR="00C21A19" w:rsidRPr="00CE4BDA" w:rsidRDefault="00C21A19" w:rsidP="00C21A1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E4BDA">
              <w:rPr>
                <w:b/>
                <w:sz w:val="20"/>
                <w:szCs w:val="20"/>
              </w:rPr>
              <w:t xml:space="preserve">Кол-во учащихся, состоящих </w:t>
            </w:r>
            <w:r w:rsidRPr="00CE4BDA">
              <w:rPr>
                <w:b/>
                <w:bCs/>
                <w:sz w:val="20"/>
                <w:szCs w:val="20"/>
              </w:rPr>
              <w:t xml:space="preserve">на </w:t>
            </w:r>
            <w:r w:rsidRPr="00CE4BDA">
              <w:rPr>
                <w:b/>
                <w:spacing w:val="1"/>
                <w:sz w:val="20"/>
                <w:szCs w:val="20"/>
              </w:rPr>
              <w:t>учете в ВШУ</w:t>
            </w:r>
          </w:p>
        </w:tc>
      </w:tr>
      <w:tr w:rsidR="00C21A19" w:rsidRPr="00F77595" w:rsidTr="00C21A19">
        <w:trPr>
          <w:trHeight w:val="131"/>
        </w:trPr>
        <w:tc>
          <w:tcPr>
            <w:tcW w:w="1634" w:type="dxa"/>
            <w:shd w:val="clear" w:color="auto" w:fill="EEECE1" w:themeFill="background2"/>
          </w:tcPr>
          <w:p w:rsidR="00C21A19" w:rsidRPr="00C21A19" w:rsidRDefault="00C21A19" w:rsidP="00C21A19">
            <w:pPr>
              <w:spacing w:line="360" w:lineRule="auto"/>
              <w:jc w:val="center"/>
              <w:rPr>
                <w:b/>
                <w:i/>
              </w:rPr>
            </w:pPr>
            <w:r w:rsidRPr="00C21A19">
              <w:rPr>
                <w:b/>
                <w:i/>
              </w:rPr>
              <w:t>2010-2011</w:t>
            </w:r>
          </w:p>
        </w:tc>
        <w:tc>
          <w:tcPr>
            <w:tcW w:w="3470" w:type="dxa"/>
            <w:shd w:val="clear" w:color="auto" w:fill="EEECE1" w:themeFill="background2"/>
          </w:tcPr>
          <w:p w:rsidR="00C21A19" w:rsidRPr="00C21A19" w:rsidRDefault="00C21A19" w:rsidP="00C21A19">
            <w:pPr>
              <w:spacing w:line="360" w:lineRule="auto"/>
              <w:jc w:val="center"/>
              <w:rPr>
                <w:b/>
              </w:rPr>
            </w:pPr>
            <w:r w:rsidRPr="00C21A19">
              <w:rPr>
                <w:b/>
              </w:rPr>
              <w:t>-</w:t>
            </w:r>
          </w:p>
        </w:tc>
        <w:tc>
          <w:tcPr>
            <w:tcW w:w="4271" w:type="dxa"/>
            <w:shd w:val="clear" w:color="auto" w:fill="EEECE1" w:themeFill="background2"/>
          </w:tcPr>
          <w:p w:rsidR="00C21A19" w:rsidRPr="00C21A19" w:rsidRDefault="00C21A19" w:rsidP="00C21A19">
            <w:pPr>
              <w:spacing w:line="360" w:lineRule="auto"/>
              <w:jc w:val="center"/>
              <w:rPr>
                <w:b/>
              </w:rPr>
            </w:pPr>
            <w:r w:rsidRPr="00C21A19">
              <w:rPr>
                <w:b/>
              </w:rPr>
              <w:t>-</w:t>
            </w:r>
          </w:p>
        </w:tc>
      </w:tr>
      <w:tr w:rsidR="00C21A19" w:rsidRPr="00F77595" w:rsidTr="00C21A19">
        <w:trPr>
          <w:trHeight w:val="134"/>
        </w:trPr>
        <w:tc>
          <w:tcPr>
            <w:tcW w:w="1634" w:type="dxa"/>
            <w:shd w:val="clear" w:color="auto" w:fill="EEECE1" w:themeFill="background2"/>
          </w:tcPr>
          <w:p w:rsidR="00C21A19" w:rsidRPr="00C21A19" w:rsidRDefault="00C21A19" w:rsidP="00C21A19">
            <w:pPr>
              <w:spacing w:line="360" w:lineRule="auto"/>
              <w:jc w:val="center"/>
              <w:rPr>
                <w:b/>
                <w:i/>
              </w:rPr>
            </w:pPr>
            <w:r w:rsidRPr="00C21A19">
              <w:rPr>
                <w:b/>
                <w:i/>
              </w:rPr>
              <w:t>2011-2012</w:t>
            </w:r>
          </w:p>
        </w:tc>
        <w:tc>
          <w:tcPr>
            <w:tcW w:w="3470" w:type="dxa"/>
            <w:shd w:val="clear" w:color="auto" w:fill="EEECE1" w:themeFill="background2"/>
          </w:tcPr>
          <w:p w:rsidR="00C21A19" w:rsidRPr="00C21A19" w:rsidRDefault="00C21A19" w:rsidP="00C21A19">
            <w:pPr>
              <w:spacing w:line="360" w:lineRule="auto"/>
              <w:jc w:val="center"/>
              <w:rPr>
                <w:b/>
              </w:rPr>
            </w:pPr>
            <w:r w:rsidRPr="00C21A19">
              <w:rPr>
                <w:b/>
              </w:rPr>
              <w:t>-</w:t>
            </w:r>
          </w:p>
        </w:tc>
        <w:tc>
          <w:tcPr>
            <w:tcW w:w="4271" w:type="dxa"/>
            <w:shd w:val="clear" w:color="auto" w:fill="EEECE1" w:themeFill="background2"/>
          </w:tcPr>
          <w:p w:rsidR="00C21A19" w:rsidRPr="00C21A19" w:rsidRDefault="00C21A19" w:rsidP="00C21A19">
            <w:pPr>
              <w:spacing w:line="360" w:lineRule="auto"/>
              <w:jc w:val="center"/>
              <w:rPr>
                <w:b/>
              </w:rPr>
            </w:pPr>
            <w:r w:rsidRPr="00C21A19">
              <w:rPr>
                <w:b/>
              </w:rPr>
              <w:t>3</w:t>
            </w:r>
          </w:p>
        </w:tc>
      </w:tr>
      <w:tr w:rsidR="00C21A19" w:rsidRPr="00F77595" w:rsidTr="00C21A19">
        <w:trPr>
          <w:trHeight w:val="138"/>
        </w:trPr>
        <w:tc>
          <w:tcPr>
            <w:tcW w:w="1634" w:type="dxa"/>
            <w:shd w:val="clear" w:color="auto" w:fill="EEECE1" w:themeFill="background2"/>
          </w:tcPr>
          <w:p w:rsidR="00C21A19" w:rsidRPr="00C21A19" w:rsidRDefault="00C21A19" w:rsidP="00C21A19">
            <w:pPr>
              <w:spacing w:line="360" w:lineRule="auto"/>
              <w:jc w:val="center"/>
              <w:rPr>
                <w:b/>
                <w:i/>
              </w:rPr>
            </w:pPr>
            <w:r w:rsidRPr="00C21A19">
              <w:rPr>
                <w:b/>
                <w:i/>
              </w:rPr>
              <w:t>2012-2013</w:t>
            </w:r>
          </w:p>
        </w:tc>
        <w:tc>
          <w:tcPr>
            <w:tcW w:w="3470" w:type="dxa"/>
            <w:shd w:val="clear" w:color="auto" w:fill="EEECE1" w:themeFill="background2"/>
          </w:tcPr>
          <w:p w:rsidR="00C21A19" w:rsidRPr="00C21A19" w:rsidRDefault="00C21A19" w:rsidP="00C21A19">
            <w:pPr>
              <w:spacing w:line="360" w:lineRule="auto"/>
              <w:jc w:val="center"/>
              <w:rPr>
                <w:b/>
              </w:rPr>
            </w:pPr>
            <w:r w:rsidRPr="00C21A19">
              <w:rPr>
                <w:b/>
              </w:rPr>
              <w:t>-</w:t>
            </w:r>
          </w:p>
        </w:tc>
        <w:tc>
          <w:tcPr>
            <w:tcW w:w="4271" w:type="dxa"/>
            <w:shd w:val="clear" w:color="auto" w:fill="EEECE1" w:themeFill="background2"/>
          </w:tcPr>
          <w:p w:rsidR="00C21A19" w:rsidRPr="00C21A19" w:rsidRDefault="00C21A19" w:rsidP="00C21A19">
            <w:pPr>
              <w:spacing w:line="360" w:lineRule="auto"/>
              <w:jc w:val="center"/>
              <w:rPr>
                <w:b/>
              </w:rPr>
            </w:pPr>
            <w:r w:rsidRPr="00C21A19">
              <w:rPr>
                <w:b/>
              </w:rPr>
              <w:t>1</w:t>
            </w:r>
          </w:p>
        </w:tc>
      </w:tr>
    </w:tbl>
    <w:p w:rsidR="00C21A19" w:rsidRDefault="00C21A19" w:rsidP="00C21A19">
      <w:pPr>
        <w:spacing w:line="360" w:lineRule="auto"/>
        <w:rPr>
          <w:sz w:val="28"/>
          <w:szCs w:val="28"/>
        </w:rPr>
      </w:pPr>
    </w:p>
    <w:p w:rsidR="001709F6" w:rsidRPr="00DC32B3" w:rsidRDefault="00950D52" w:rsidP="00C21A19">
      <w:pPr>
        <w:spacing w:line="360" w:lineRule="auto"/>
        <w:jc w:val="center"/>
        <w:rPr>
          <w:b/>
          <w:sz w:val="28"/>
          <w:szCs w:val="28"/>
        </w:rPr>
      </w:pPr>
      <w:r w:rsidRPr="00DC32B3">
        <w:rPr>
          <w:b/>
          <w:bCs/>
          <w:sz w:val="28"/>
          <w:szCs w:val="28"/>
        </w:rPr>
        <w:t xml:space="preserve">Гимназическое  </w:t>
      </w:r>
      <w:r w:rsidR="001709F6" w:rsidRPr="00DC32B3">
        <w:rPr>
          <w:b/>
          <w:bCs/>
          <w:sz w:val="28"/>
          <w:szCs w:val="28"/>
        </w:rPr>
        <w:t>самоуправление как средство правового воспитания учащихся.</w:t>
      </w:r>
    </w:p>
    <w:p w:rsidR="001709F6" w:rsidRPr="00DC32B3" w:rsidRDefault="00287375" w:rsidP="00287375">
      <w:pPr>
        <w:pStyle w:val="a3"/>
        <w:spacing w:line="360" w:lineRule="auto"/>
        <w:jc w:val="both"/>
      </w:pPr>
      <w:r>
        <w:t xml:space="preserve">  </w:t>
      </w:r>
      <w:r w:rsidR="001709F6" w:rsidRPr="00DC32B3">
        <w:t xml:space="preserve"> Совет </w:t>
      </w:r>
      <w:r w:rsidR="00456964" w:rsidRPr="00DC32B3">
        <w:t xml:space="preserve">гимназии -  </w:t>
      </w:r>
      <w:r w:rsidR="001709F6" w:rsidRPr="00DC32B3">
        <w:t xml:space="preserve">орган </w:t>
      </w:r>
      <w:r w:rsidR="00456964" w:rsidRPr="00DC32B3">
        <w:t>ученического самоуправления</w:t>
      </w:r>
      <w:r w:rsidR="001709F6" w:rsidRPr="00DC32B3">
        <w:t>. Его структура и система вовлечения учащихся в работу по решению общешкольных проблем и задач достаточно хорошо отработаны и коррелируются с системой правового воспитания в школе и воспитательной работы в целом.</w:t>
      </w:r>
    </w:p>
    <w:p w:rsidR="001709F6" w:rsidRPr="00DC32B3" w:rsidRDefault="00456964" w:rsidP="00287375">
      <w:pPr>
        <w:pStyle w:val="a3"/>
        <w:spacing w:line="360" w:lineRule="auto"/>
        <w:jc w:val="both"/>
      </w:pPr>
      <w:r w:rsidRPr="00DC32B3">
        <w:t>Каждое «министерство»</w:t>
      </w:r>
      <w:r w:rsidR="001709F6" w:rsidRPr="00DC32B3">
        <w:t xml:space="preserve"> привлекает к проведению конкретных акций и мероприятий множество учащихся, таким образом давая им осознать, что жизнь школы – государства в миниатюре – зависит от каждого из них. Это неоценимый опыт для воспитания гражданского самосознания учеников.</w:t>
      </w:r>
    </w:p>
    <w:p w:rsidR="001709F6" w:rsidRPr="00DC32B3" w:rsidRDefault="001709F6" w:rsidP="00287375">
      <w:pPr>
        <w:pStyle w:val="a3"/>
        <w:spacing w:line="360" w:lineRule="auto"/>
        <w:jc w:val="both"/>
      </w:pPr>
      <w:r w:rsidRPr="00DC32B3">
        <w:t>Немаловажна также роль  Совета</w:t>
      </w:r>
      <w:r w:rsidR="00456964" w:rsidRPr="00DC32B3">
        <w:t xml:space="preserve"> гимназии </w:t>
      </w:r>
      <w:r w:rsidRPr="00DC32B3">
        <w:t xml:space="preserve">  в профилактике правонарушений и зависимостей: создается образ положительного лидера, занятого полезным делом и именно за это уважаемого сверстниками, помогает учащимся осознать, что </w:t>
      </w:r>
      <w:proofErr w:type="spellStart"/>
      <w:r w:rsidRPr="00DC32B3">
        <w:t>девиантное</w:t>
      </w:r>
      <w:proofErr w:type="spellEnd"/>
      <w:r w:rsidRPr="00DC32B3">
        <w:t xml:space="preserve"> поведение – не единственный и не лучший способ завоевания популярности.  Более того, именно учащиеся с задатками неформальных лидеров порой осознают, что общественная  работа на благо </w:t>
      </w:r>
      <w:r w:rsidR="00456964" w:rsidRPr="00DC32B3">
        <w:t xml:space="preserve">гимназии </w:t>
      </w:r>
      <w:r w:rsidRPr="00DC32B3">
        <w:t>и района – хороший путь самореализации.</w:t>
      </w:r>
    </w:p>
    <w:p w:rsidR="001709F6" w:rsidRPr="00DC32B3" w:rsidRDefault="001709F6" w:rsidP="00287375">
      <w:pPr>
        <w:pStyle w:val="a3"/>
        <w:spacing w:line="360" w:lineRule="auto"/>
        <w:jc w:val="both"/>
      </w:pPr>
      <w:r w:rsidRPr="00DC32B3">
        <w:t>Также важную роль в профилактике правонарушений играет работа Службы правопорядка. Его деятельность по поддержанию общей и учебной дисциплины в школе, по соблюдению чистоты оценивается самими учащимися как очень важная и нужная. Старшеклассники, работающие в этом Совете, стараются воспитывать сознательность и ответственность у младших учащихся, в том числе и своим примером, и беседами, проведением рейдов-проверок и субботников.</w:t>
      </w:r>
    </w:p>
    <w:p w:rsidR="001709F6" w:rsidRPr="00DC32B3" w:rsidRDefault="00287375" w:rsidP="00287375">
      <w:pPr>
        <w:pStyle w:val="a3"/>
        <w:spacing w:line="360" w:lineRule="auto"/>
        <w:jc w:val="both"/>
      </w:pPr>
      <w:r>
        <w:t xml:space="preserve">  </w:t>
      </w:r>
      <w:r w:rsidR="001709F6" w:rsidRPr="00DC32B3">
        <w:t xml:space="preserve">Большую роль играет Школьный Совет в проведении ролевых игр «Выборы </w:t>
      </w:r>
      <w:r w:rsidR="00456964" w:rsidRPr="00DC32B3">
        <w:t>президента гимназического самоуправления</w:t>
      </w:r>
      <w:r w:rsidR="00B54E5D" w:rsidRPr="00DC32B3">
        <w:t xml:space="preserve">», «Посвящение первоклассников в гимназисты», конкурсы «Лучший гимназист» и «Лучший класс». </w:t>
      </w:r>
      <w:r w:rsidR="001709F6" w:rsidRPr="00DC32B3">
        <w:t xml:space="preserve">Эта работа развивает знания учащихся по избирательному праву, способствует </w:t>
      </w:r>
      <w:r w:rsidR="001709F6" w:rsidRPr="00DC32B3">
        <w:lastRenderedPageBreak/>
        <w:t>социальной активности подростков, социализации подрастающего поколения.</w:t>
      </w:r>
      <w:r w:rsidR="008D0AA9">
        <w:t>(Приложение 1)</w:t>
      </w:r>
    </w:p>
    <w:p w:rsidR="00F77595" w:rsidRPr="00D14BF9" w:rsidRDefault="001709F6" w:rsidP="00C21A19">
      <w:pPr>
        <w:pStyle w:val="ac"/>
        <w:tabs>
          <w:tab w:val="left" w:pos="1755"/>
        </w:tabs>
        <w:jc w:val="center"/>
        <w:textAlignment w:val="top"/>
        <w:rPr>
          <w:color w:val="000000"/>
          <w:sz w:val="24"/>
          <w:szCs w:val="24"/>
        </w:rPr>
      </w:pPr>
      <w:r w:rsidRPr="00DC32B3">
        <w:rPr>
          <w:b/>
          <w:sz w:val="28"/>
          <w:szCs w:val="28"/>
        </w:rPr>
        <w:t>Правовое образование родительской общественности</w:t>
      </w:r>
      <w:r w:rsidR="00C21A19">
        <w:rPr>
          <w:b/>
          <w:sz w:val="28"/>
          <w:szCs w:val="28"/>
        </w:rPr>
        <w:t>.</w:t>
      </w:r>
    </w:p>
    <w:p w:rsidR="00F77595" w:rsidRPr="00D14BF9" w:rsidRDefault="00F77595" w:rsidP="00F77595"/>
    <w:p w:rsidR="001709F6" w:rsidRDefault="001709F6" w:rsidP="00287375">
      <w:pPr>
        <w:pStyle w:val="a3"/>
        <w:spacing w:line="360" w:lineRule="auto"/>
        <w:jc w:val="both"/>
      </w:pPr>
      <w:r w:rsidRPr="00DC32B3">
        <w:t>Правое образование  родительской общественностью носит систематический и планомерный характер.  На родительских собраниях проходит работа по повышению уровня правовых знаний родителей,</w:t>
      </w:r>
      <w:r w:rsidRPr="00DC32B3">
        <w:rPr>
          <w:rFonts w:eastAsia="+mn-ea"/>
          <w:shadow/>
          <w:color w:val="000000"/>
        </w:rPr>
        <w:t xml:space="preserve"> </w:t>
      </w:r>
      <w:r w:rsidRPr="00DC32B3">
        <w:t>ориентация на защиту прав своего ребенка, оказывается помощь в воспитании детей.</w:t>
      </w:r>
    </w:p>
    <w:p w:rsidR="00C21A19" w:rsidRDefault="00792321" w:rsidP="00287375">
      <w:pPr>
        <w:pStyle w:val="ac"/>
        <w:tabs>
          <w:tab w:val="left" w:pos="1755"/>
        </w:tabs>
        <w:spacing w:line="360" w:lineRule="auto"/>
        <w:jc w:val="both"/>
        <w:textAlignment w:val="top"/>
        <w:rPr>
          <w:bCs/>
          <w:sz w:val="28"/>
          <w:szCs w:val="28"/>
        </w:rPr>
      </w:pPr>
      <w:r w:rsidRPr="00792321">
        <w:rPr>
          <w:bCs/>
          <w:sz w:val="28"/>
          <w:szCs w:val="28"/>
        </w:rPr>
        <w:t>Результаты анкетирования родителей нашего учреждения  показали недостаточные знания родителей о правах ребенка</w:t>
      </w:r>
      <w:r>
        <w:rPr>
          <w:bCs/>
          <w:sz w:val="28"/>
          <w:szCs w:val="28"/>
        </w:rPr>
        <w:t>.</w:t>
      </w:r>
      <w:r w:rsidRPr="00792321">
        <w:rPr>
          <w:bCs/>
          <w:sz w:val="28"/>
          <w:szCs w:val="28"/>
        </w:rPr>
        <w:t xml:space="preserve"> </w:t>
      </w:r>
    </w:p>
    <w:p w:rsidR="00792321" w:rsidRPr="00792321" w:rsidRDefault="00792321" w:rsidP="00C21A19">
      <w:pPr>
        <w:pStyle w:val="ac"/>
        <w:tabs>
          <w:tab w:val="left" w:pos="1755"/>
        </w:tabs>
        <w:spacing w:line="360" w:lineRule="auto"/>
        <w:jc w:val="center"/>
        <w:textAlignment w:val="top"/>
        <w:rPr>
          <w:sz w:val="28"/>
          <w:szCs w:val="28"/>
        </w:rPr>
      </w:pPr>
      <w:r w:rsidRPr="00F77595">
        <w:rPr>
          <w:b/>
          <w:bCs/>
          <w:noProof/>
          <w:color w:val="FF0000"/>
          <w:sz w:val="28"/>
          <w:szCs w:val="28"/>
        </w:rPr>
        <w:drawing>
          <wp:inline distT="0" distB="0" distL="0" distR="0">
            <wp:extent cx="4396790" cy="1938223"/>
            <wp:effectExtent l="19050" t="0" r="22810" b="4877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92321" w:rsidRPr="00792321" w:rsidRDefault="00792321" w:rsidP="00792321">
      <w:pPr>
        <w:pStyle w:val="a3"/>
        <w:spacing w:line="360" w:lineRule="auto"/>
        <w:ind w:firstLine="708"/>
        <w:jc w:val="both"/>
        <w:rPr>
          <w:lang w:eastAsia="ru-RU"/>
        </w:rPr>
      </w:pPr>
      <w:r w:rsidRPr="00792321">
        <w:rPr>
          <w:lang w:eastAsia="ru-RU"/>
        </w:rPr>
        <w:t>Одной из причин данной ситуации является недостаток систематической работы по взаимодействию воспитателя с родителями по вопросам реализации прав ребенка на защиту и помощь.</w:t>
      </w:r>
    </w:p>
    <w:p w:rsidR="00792321" w:rsidRPr="00792321" w:rsidRDefault="00792321" w:rsidP="00792321">
      <w:pPr>
        <w:pStyle w:val="a3"/>
        <w:spacing w:line="360" w:lineRule="auto"/>
        <w:ind w:firstLine="708"/>
        <w:jc w:val="both"/>
        <w:rPr>
          <w:lang w:eastAsia="ru-RU"/>
        </w:rPr>
      </w:pPr>
      <w:r w:rsidRPr="00792321">
        <w:rPr>
          <w:lang w:eastAsia="ru-RU"/>
        </w:rPr>
        <w:t>Исходя из полученных данных, мы пришли к выводу, о необходимости проведению более тщательной работы по информированию, просвещению и вовлечению родителей в совместную деятельность учреждения по правовому воспитанию</w:t>
      </w:r>
      <w:r>
        <w:rPr>
          <w:lang w:eastAsia="ru-RU"/>
        </w:rPr>
        <w:t xml:space="preserve"> </w:t>
      </w:r>
      <w:r w:rsidRPr="00C21A19">
        <w:rPr>
          <w:b/>
          <w:i/>
          <w:lang w:eastAsia="ru-RU"/>
        </w:rPr>
        <w:t>(Приложение</w:t>
      </w:r>
      <w:r w:rsidR="00982FB6">
        <w:rPr>
          <w:b/>
          <w:i/>
          <w:lang w:eastAsia="ru-RU"/>
        </w:rPr>
        <w:t xml:space="preserve"> 2</w:t>
      </w:r>
      <w:proofErr w:type="gramStart"/>
      <w:r w:rsidR="00CE4BDA">
        <w:rPr>
          <w:b/>
          <w:i/>
          <w:lang w:eastAsia="ru-RU"/>
        </w:rPr>
        <w:t xml:space="preserve"> </w:t>
      </w:r>
      <w:r w:rsidR="00EF3EE1">
        <w:rPr>
          <w:b/>
          <w:i/>
          <w:lang w:eastAsia="ru-RU"/>
        </w:rPr>
        <w:t xml:space="preserve"> </w:t>
      </w:r>
      <w:r w:rsidRPr="00C21A19">
        <w:rPr>
          <w:b/>
          <w:i/>
          <w:lang w:eastAsia="ru-RU"/>
        </w:rPr>
        <w:t>)</w:t>
      </w:r>
      <w:proofErr w:type="gramEnd"/>
      <w:r w:rsidRPr="00C21A19">
        <w:rPr>
          <w:b/>
          <w:i/>
          <w:lang w:eastAsia="ru-RU"/>
        </w:rPr>
        <w:t>.</w:t>
      </w:r>
    </w:p>
    <w:p w:rsidR="001709F6" w:rsidRPr="00DC32B3" w:rsidRDefault="00287375" w:rsidP="00287375">
      <w:pPr>
        <w:pStyle w:val="a3"/>
        <w:spacing w:line="360" w:lineRule="auto"/>
        <w:jc w:val="both"/>
      </w:pPr>
      <w:r>
        <w:t xml:space="preserve">   </w:t>
      </w:r>
      <w:r w:rsidR="00950D52" w:rsidRPr="00DC32B3">
        <w:t xml:space="preserve">Уполномоченный </w:t>
      </w:r>
      <w:r w:rsidR="001709F6" w:rsidRPr="00DC32B3">
        <w:t>ведет постоянную и планомерную работу с многодетными, социально незащищенными, проблемными и деформированными семьями. Вместе с родительским активом школы разрабатываются методики диагностирования и помощи учащимся из таких семей, способы деликатного улучшения сложных ситуаций.</w:t>
      </w:r>
    </w:p>
    <w:p w:rsidR="00950D52" w:rsidRPr="00DC32B3" w:rsidRDefault="00287375" w:rsidP="00287375">
      <w:pPr>
        <w:pStyle w:val="a3"/>
        <w:spacing w:line="360" w:lineRule="auto"/>
        <w:jc w:val="both"/>
      </w:pPr>
      <w:r>
        <w:t xml:space="preserve">      </w:t>
      </w:r>
      <w:r w:rsidR="00950D52" w:rsidRPr="00DC32B3">
        <w:t xml:space="preserve">Гимназия </w:t>
      </w:r>
      <w:r w:rsidR="001709F6" w:rsidRPr="00DC32B3">
        <w:t xml:space="preserve">тесно сотрудничает с   отделением полиции, работники которого регулярно проводят лекции по профилактике правонарушений, </w:t>
      </w:r>
      <w:r w:rsidR="001709F6" w:rsidRPr="00DC32B3">
        <w:lastRenderedPageBreak/>
        <w:t xml:space="preserve">тесно общаются с учащимися и группы риска и стоящими на </w:t>
      </w:r>
      <w:proofErr w:type="spellStart"/>
      <w:r w:rsidR="001709F6" w:rsidRPr="00DC32B3">
        <w:t>внутришкольном</w:t>
      </w:r>
      <w:proofErr w:type="spellEnd"/>
      <w:r w:rsidR="001709F6" w:rsidRPr="00DC32B3">
        <w:t xml:space="preserve"> учете и их родителями.  Работа по предупреждению правонарушений и профилактике асоциального поведения ведется постоянно в тесном контакте с администрацией школы и классными руководителями. </w:t>
      </w:r>
      <w:r>
        <w:t xml:space="preserve">                 </w:t>
      </w:r>
      <w:r w:rsidR="001709F6" w:rsidRPr="00DC32B3">
        <w:t xml:space="preserve">Школьный психолог и социальный педагог ведут работу по разрешению конфликтных ситуаций в семье. </w:t>
      </w:r>
    </w:p>
    <w:p w:rsidR="001709F6" w:rsidRPr="00DC32B3" w:rsidRDefault="001709F6" w:rsidP="00DC32B3">
      <w:pPr>
        <w:pStyle w:val="a3"/>
        <w:spacing w:line="360" w:lineRule="auto"/>
      </w:pPr>
      <w:r w:rsidRPr="00DC32B3">
        <w:t xml:space="preserve">В </w:t>
      </w:r>
      <w:r w:rsidR="00950D52" w:rsidRPr="00DC32B3">
        <w:t xml:space="preserve">работе </w:t>
      </w:r>
      <w:r w:rsidRPr="00DC32B3">
        <w:t>используются современные технологии:</w:t>
      </w:r>
    </w:p>
    <w:p w:rsidR="001709F6" w:rsidRPr="00DC32B3" w:rsidRDefault="001709F6" w:rsidP="00792321">
      <w:pPr>
        <w:pStyle w:val="a3"/>
        <w:numPr>
          <w:ilvl w:val="0"/>
          <w:numId w:val="9"/>
        </w:numPr>
        <w:spacing w:line="360" w:lineRule="auto"/>
      </w:pPr>
      <w:r w:rsidRPr="00DC32B3">
        <w:t>технология уровневой дифференциации</w:t>
      </w:r>
      <w:r w:rsidRPr="00DC32B3">
        <w:rPr>
          <w:i/>
          <w:iCs/>
        </w:rPr>
        <w:t>;</w:t>
      </w:r>
      <w:r w:rsidRPr="00DC32B3">
        <w:t xml:space="preserve"> </w:t>
      </w:r>
    </w:p>
    <w:p w:rsidR="001709F6" w:rsidRPr="00DC32B3" w:rsidRDefault="001709F6" w:rsidP="00792321">
      <w:pPr>
        <w:pStyle w:val="a3"/>
        <w:numPr>
          <w:ilvl w:val="0"/>
          <w:numId w:val="9"/>
        </w:numPr>
        <w:spacing w:line="360" w:lineRule="auto"/>
      </w:pPr>
      <w:r w:rsidRPr="00DC32B3">
        <w:t xml:space="preserve">технология исследовательской и проектной деятельности учащихся; </w:t>
      </w:r>
    </w:p>
    <w:p w:rsidR="001709F6" w:rsidRPr="00DC32B3" w:rsidRDefault="001709F6" w:rsidP="00792321">
      <w:pPr>
        <w:pStyle w:val="a3"/>
        <w:numPr>
          <w:ilvl w:val="0"/>
          <w:numId w:val="9"/>
        </w:numPr>
        <w:spacing w:line="360" w:lineRule="auto"/>
      </w:pPr>
      <w:r w:rsidRPr="00DC32B3">
        <w:t>игровые технологии</w:t>
      </w:r>
      <w:r w:rsidRPr="00DC32B3">
        <w:rPr>
          <w:u w:val="single"/>
        </w:rPr>
        <w:t>;</w:t>
      </w:r>
      <w:r w:rsidRPr="00DC32B3">
        <w:t xml:space="preserve"> </w:t>
      </w:r>
    </w:p>
    <w:p w:rsidR="001709F6" w:rsidRPr="00792321" w:rsidRDefault="001709F6" w:rsidP="00792321">
      <w:pPr>
        <w:pStyle w:val="a3"/>
        <w:numPr>
          <w:ilvl w:val="0"/>
          <w:numId w:val="9"/>
        </w:numPr>
        <w:spacing w:line="360" w:lineRule="auto"/>
      </w:pPr>
      <w:r w:rsidRPr="00792321">
        <w:t>информационные компьютерные технологии, правовые системы «Гарант»  и  «Консультант плюс»;</w:t>
      </w:r>
      <w:r w:rsidRPr="00792321">
        <w:rPr>
          <w:u w:val="single"/>
        </w:rPr>
        <w:t xml:space="preserve"> </w:t>
      </w:r>
    </w:p>
    <w:p w:rsidR="00792321" w:rsidRPr="00792321" w:rsidRDefault="001709F6" w:rsidP="00792321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FF0000"/>
        </w:rPr>
      </w:pPr>
      <w:r w:rsidRPr="00792321">
        <w:rPr>
          <w:rFonts w:ascii="Times New Roman" w:hAnsi="Times New Roman"/>
          <w:sz w:val="28"/>
          <w:szCs w:val="28"/>
        </w:rPr>
        <w:t>личностно-ориентированная технология в воспитательном процессе</w:t>
      </w:r>
      <w:r w:rsidR="00C21A19">
        <w:rPr>
          <w:rFonts w:ascii="Times New Roman" w:hAnsi="Times New Roman"/>
          <w:sz w:val="28"/>
          <w:szCs w:val="28"/>
        </w:rPr>
        <w:t xml:space="preserve"> </w:t>
      </w:r>
      <w:r w:rsidR="00C21A19" w:rsidRPr="00C21A19">
        <w:rPr>
          <w:rFonts w:ascii="Times New Roman" w:hAnsi="Times New Roman"/>
          <w:b/>
          <w:i/>
          <w:sz w:val="28"/>
          <w:szCs w:val="28"/>
        </w:rPr>
        <w:t>(Приложение</w:t>
      </w:r>
      <w:r w:rsidR="003E124E">
        <w:rPr>
          <w:rFonts w:ascii="Times New Roman" w:hAnsi="Times New Roman"/>
          <w:b/>
          <w:i/>
          <w:sz w:val="28"/>
          <w:szCs w:val="28"/>
        </w:rPr>
        <w:t xml:space="preserve"> 3</w:t>
      </w:r>
      <w:proofErr w:type="gramStart"/>
      <w:r w:rsidR="00C21A19" w:rsidRPr="00C21A19">
        <w:rPr>
          <w:rFonts w:ascii="Times New Roman" w:hAnsi="Times New Roman"/>
          <w:b/>
          <w:i/>
          <w:sz w:val="28"/>
          <w:szCs w:val="28"/>
        </w:rPr>
        <w:t xml:space="preserve"> )</w:t>
      </w:r>
      <w:proofErr w:type="gramEnd"/>
      <w:r w:rsidR="00DC32B3" w:rsidRPr="00C21A19">
        <w:rPr>
          <w:rFonts w:ascii="Times New Roman" w:hAnsi="Times New Roman"/>
          <w:b/>
          <w:i/>
          <w:sz w:val="28"/>
          <w:szCs w:val="28"/>
        </w:rPr>
        <w:t>.</w:t>
      </w:r>
      <w:r w:rsidR="00950D52" w:rsidRPr="00792321">
        <w:rPr>
          <w:rFonts w:ascii="Times New Roman" w:hAnsi="Times New Roman"/>
          <w:sz w:val="28"/>
          <w:szCs w:val="28"/>
        </w:rPr>
        <w:t xml:space="preserve"> </w:t>
      </w:r>
    </w:p>
    <w:p w:rsidR="00047576" w:rsidRPr="00DC32B3" w:rsidRDefault="00047576" w:rsidP="00CE4BDA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DC32B3">
        <w:rPr>
          <w:b/>
          <w:sz w:val="28"/>
          <w:szCs w:val="28"/>
        </w:rPr>
        <w:t>Правовое просвещение  педагогов гимназии</w:t>
      </w:r>
      <w:r w:rsidR="00C21A19">
        <w:rPr>
          <w:b/>
          <w:sz w:val="28"/>
          <w:szCs w:val="28"/>
        </w:rPr>
        <w:t>.</w:t>
      </w:r>
    </w:p>
    <w:p w:rsidR="00C21A19" w:rsidRDefault="00287375" w:rsidP="00287375">
      <w:pPr>
        <w:pStyle w:val="a3"/>
        <w:spacing w:line="360" w:lineRule="auto"/>
        <w:jc w:val="both"/>
      </w:pPr>
      <w:r>
        <w:t xml:space="preserve">      </w:t>
      </w:r>
      <w:r w:rsidR="00047576" w:rsidRPr="00DC32B3">
        <w:t>Работа с педагогическим коллективом предполагает проведение лекций по основным вопросам российского законодательства. В ходе проведения этих лекций учителя знакомятся с приказами, постановлениями и другими правовыми актами, которые принимаются в Российской Федерации и касаются различных сторон жизнедеятельности человека.</w:t>
      </w:r>
      <w:r w:rsidR="00047576" w:rsidRPr="00DC32B3">
        <w:br/>
        <w:t>Проведение тематических лекций предполагает обсуждение новых правовых актов, выработку собственного мнения в отношении правовых вопросов, умение учителей самостоятельно следить за изменениями в законодательстве.</w:t>
      </w:r>
    </w:p>
    <w:p w:rsidR="001709F6" w:rsidRPr="00C21A19" w:rsidRDefault="001709F6" w:rsidP="00C21A19">
      <w:pPr>
        <w:pStyle w:val="a3"/>
        <w:spacing w:line="360" w:lineRule="auto"/>
        <w:jc w:val="center"/>
      </w:pPr>
      <w:r w:rsidRPr="00DC32B3">
        <w:rPr>
          <w:b/>
          <w:bCs/>
        </w:rPr>
        <w:t>Внешние связи школы по правовому образованию:</w:t>
      </w:r>
    </w:p>
    <w:p w:rsidR="001709F6" w:rsidRPr="00DC32B3" w:rsidRDefault="00287375" w:rsidP="00287375">
      <w:pPr>
        <w:pStyle w:val="a3"/>
        <w:spacing w:line="360" w:lineRule="auto"/>
      </w:pPr>
      <w:r>
        <w:t xml:space="preserve">       </w:t>
      </w:r>
      <w:r w:rsidR="00C21A19">
        <w:t>С</w:t>
      </w:r>
      <w:r w:rsidR="001709F6" w:rsidRPr="00DC32B3">
        <w:t>туденты</w:t>
      </w:r>
      <w:r>
        <w:t xml:space="preserve"> юридического факультета</w:t>
      </w:r>
      <w:r w:rsidR="001709F6" w:rsidRPr="00DC32B3">
        <w:t xml:space="preserve"> </w:t>
      </w:r>
      <w:r w:rsidR="00950D52" w:rsidRPr="00DC32B3">
        <w:t xml:space="preserve">ПГУ </w:t>
      </w:r>
      <w:r w:rsidR="001709F6" w:rsidRPr="00DC32B3">
        <w:t xml:space="preserve">и </w:t>
      </w:r>
      <w:r w:rsidR="00950D52" w:rsidRPr="00DC32B3">
        <w:t xml:space="preserve">Уполномоченный </w:t>
      </w:r>
      <w:r w:rsidR="001709F6" w:rsidRPr="00DC32B3">
        <w:t xml:space="preserve">проводит консультации, занятия  и беседы с учащимися по правовой тематике; </w:t>
      </w:r>
    </w:p>
    <w:p w:rsidR="001709F6" w:rsidRPr="00DC32B3" w:rsidRDefault="001709F6" w:rsidP="00287375">
      <w:pPr>
        <w:pStyle w:val="a3"/>
        <w:spacing w:line="360" w:lineRule="auto"/>
      </w:pPr>
      <w:r w:rsidRPr="00DC32B3">
        <w:t>посещают с</w:t>
      </w:r>
      <w:r w:rsidR="00287375">
        <w:t xml:space="preserve"> лекциями  работники П</w:t>
      </w:r>
      <w:r w:rsidRPr="00DC32B3">
        <w:t>ДН и</w:t>
      </w:r>
      <w:r w:rsidR="00287375">
        <w:t xml:space="preserve"> ГИБДД</w:t>
      </w:r>
      <w:r w:rsidRPr="00DC32B3">
        <w:t>,</w:t>
      </w:r>
      <w:r w:rsidR="00287375">
        <w:t xml:space="preserve"> УФСКН, </w:t>
      </w:r>
      <w:r w:rsidRPr="00DC32B3">
        <w:t xml:space="preserve"> специалисты из</w:t>
      </w:r>
      <w:r w:rsidR="00287375">
        <w:t xml:space="preserve"> центра « Альфа – Лидер» </w:t>
      </w:r>
      <w:r w:rsidRPr="00DC32B3">
        <w:t>и т.д.</w:t>
      </w:r>
    </w:p>
    <w:p w:rsidR="001709F6" w:rsidRPr="00DC32B3" w:rsidRDefault="00287375" w:rsidP="00DC32B3">
      <w:pPr>
        <w:pStyle w:val="a3"/>
        <w:spacing w:line="360" w:lineRule="auto"/>
      </w:pPr>
      <w:r>
        <w:lastRenderedPageBreak/>
        <w:t xml:space="preserve">    </w:t>
      </w:r>
      <w:r w:rsidR="00F85732">
        <w:t xml:space="preserve">Ученики гимназии принимают активное участие </w:t>
      </w:r>
      <w:r w:rsidR="001709F6" w:rsidRPr="00DC32B3">
        <w:t xml:space="preserve"> в школьных, городских, олимпиадах и конференциях</w:t>
      </w:r>
      <w:r w:rsidR="00C21A19">
        <w:t>,</w:t>
      </w:r>
      <w:r w:rsidR="001709F6" w:rsidRPr="00DC32B3">
        <w:t xml:space="preserve"> </w:t>
      </w:r>
      <w:r w:rsidR="00F85732">
        <w:t>конкурсах</w:t>
      </w:r>
      <w:proofErr w:type="gramStart"/>
      <w:r w:rsidR="00F85732">
        <w:t xml:space="preserve"> ,</w:t>
      </w:r>
      <w:proofErr w:type="gramEnd"/>
      <w:r w:rsidR="00F85732">
        <w:t xml:space="preserve"> ролевых играх.</w:t>
      </w:r>
      <w:r w:rsidR="001709F6" w:rsidRPr="00DC32B3">
        <w:t xml:space="preserve"> </w:t>
      </w:r>
    </w:p>
    <w:p w:rsidR="001709F6" w:rsidRPr="00DC32B3" w:rsidRDefault="00C21A19" w:rsidP="00F85732">
      <w:pPr>
        <w:pStyle w:val="a3"/>
        <w:spacing w:line="360" w:lineRule="auto"/>
        <w:jc w:val="both"/>
      </w:pPr>
      <w:r>
        <w:t>О</w:t>
      </w:r>
      <w:r w:rsidR="00F85732">
        <w:t>рганизуются посещения музеев</w:t>
      </w:r>
      <w:r w:rsidR="001709F6" w:rsidRPr="00DC32B3">
        <w:t xml:space="preserve"> УФСИН, </w:t>
      </w:r>
      <w:r w:rsidR="00F85732">
        <w:t>УФСКН, ОМОН</w:t>
      </w:r>
      <w:r w:rsidR="001709F6" w:rsidRPr="00DC32B3">
        <w:t>, Центра</w:t>
      </w:r>
      <w:r w:rsidR="001709F6" w:rsidRPr="00DC32B3">
        <w:rPr>
          <w:b/>
        </w:rPr>
        <w:t xml:space="preserve"> </w:t>
      </w:r>
      <w:r w:rsidR="001709F6" w:rsidRPr="00DC32B3">
        <w:t>Занятости населения, юридические консультационные пункты</w:t>
      </w:r>
      <w:r>
        <w:t xml:space="preserve">, </w:t>
      </w:r>
      <w:r w:rsidR="001709F6" w:rsidRPr="00DC32B3">
        <w:t>проводятся встречи с интересными людьми</w:t>
      </w:r>
      <w:r w:rsidR="001709F6" w:rsidRPr="00C21A19">
        <w:rPr>
          <w:b/>
        </w:rPr>
        <w:t>.</w:t>
      </w:r>
      <w:r w:rsidR="001709F6" w:rsidRPr="00DC32B3">
        <w:rPr>
          <w:rFonts w:eastAsia="+mn-ea"/>
          <w:b/>
          <w:color w:val="000000"/>
          <w:u w:val="single"/>
        </w:rPr>
        <w:t xml:space="preserve"> </w:t>
      </w:r>
    </w:p>
    <w:p w:rsidR="001709F6" w:rsidRPr="00DC32B3" w:rsidRDefault="00950D52" w:rsidP="00C21A19">
      <w:pPr>
        <w:spacing w:line="360" w:lineRule="auto"/>
        <w:jc w:val="center"/>
        <w:rPr>
          <w:b/>
          <w:sz w:val="28"/>
          <w:szCs w:val="28"/>
        </w:rPr>
      </w:pPr>
      <w:r w:rsidRPr="00CE4BDA">
        <w:rPr>
          <w:b/>
          <w:bCs/>
          <w:sz w:val="28"/>
          <w:szCs w:val="28"/>
          <w:highlight w:val="lightGray"/>
        </w:rPr>
        <w:t>Ф</w:t>
      </w:r>
      <w:r w:rsidR="001709F6" w:rsidRPr="00CE4BDA">
        <w:rPr>
          <w:b/>
          <w:bCs/>
          <w:sz w:val="28"/>
          <w:szCs w:val="28"/>
          <w:highlight w:val="lightGray"/>
        </w:rPr>
        <w:t>ормы работы</w:t>
      </w:r>
      <w:r w:rsidRPr="00CE4BDA">
        <w:rPr>
          <w:b/>
          <w:bCs/>
          <w:sz w:val="28"/>
          <w:szCs w:val="28"/>
          <w:highlight w:val="lightGray"/>
        </w:rPr>
        <w:t xml:space="preserve"> по правовому просвещению</w:t>
      </w:r>
      <w:r w:rsidR="00DC32B3" w:rsidRPr="00CE4BDA">
        <w:rPr>
          <w:b/>
          <w:bCs/>
          <w:sz w:val="28"/>
          <w:szCs w:val="28"/>
          <w:highlight w:val="lightGray"/>
        </w:rPr>
        <w:t>:</w:t>
      </w:r>
    </w:p>
    <w:p w:rsidR="001709F6" w:rsidRPr="00DC32B3" w:rsidRDefault="001709F6" w:rsidP="00CE4BDA">
      <w:pPr>
        <w:pStyle w:val="a3"/>
        <w:numPr>
          <w:ilvl w:val="0"/>
          <w:numId w:val="10"/>
        </w:numPr>
        <w:spacing w:line="360" w:lineRule="auto"/>
      </w:pPr>
      <w:r w:rsidRPr="00DC32B3">
        <w:rPr>
          <w:b/>
          <w:bCs/>
        </w:rPr>
        <w:t>формы психологического просвещения</w:t>
      </w:r>
      <w:r w:rsidRPr="00DC32B3">
        <w:t xml:space="preserve"> (исследование, тренинг-упражнение, тестирование)</w:t>
      </w:r>
    </w:p>
    <w:p w:rsidR="001709F6" w:rsidRPr="00DC32B3" w:rsidRDefault="001709F6" w:rsidP="00CE4BDA">
      <w:pPr>
        <w:pStyle w:val="a3"/>
        <w:numPr>
          <w:ilvl w:val="0"/>
          <w:numId w:val="10"/>
        </w:numPr>
        <w:spacing w:line="360" w:lineRule="auto"/>
        <w:rPr>
          <w:bCs/>
        </w:rPr>
      </w:pPr>
      <w:r w:rsidRPr="00DC32B3">
        <w:rPr>
          <w:b/>
          <w:bCs/>
        </w:rPr>
        <w:t>изучение нормативно правовых актов</w:t>
      </w:r>
      <w:r w:rsidRPr="00DC32B3">
        <w:rPr>
          <w:bCs/>
        </w:rPr>
        <w:t xml:space="preserve">, кодексов, федеральных законов Российской Федерации (об административных правонарушениях, уголовный, трудовой, семейный); </w:t>
      </w:r>
    </w:p>
    <w:p w:rsidR="001709F6" w:rsidRDefault="001709F6" w:rsidP="00F85732">
      <w:pPr>
        <w:pStyle w:val="a3"/>
        <w:numPr>
          <w:ilvl w:val="0"/>
          <w:numId w:val="11"/>
        </w:numPr>
        <w:spacing w:line="360" w:lineRule="auto"/>
        <w:jc w:val="both"/>
      </w:pPr>
      <w:r w:rsidRPr="00DC32B3">
        <w:rPr>
          <w:b/>
          <w:bCs/>
        </w:rPr>
        <w:t>игровые формы</w:t>
      </w:r>
      <w:r w:rsidRPr="00DC32B3">
        <w:rPr>
          <w:bCs/>
        </w:rPr>
        <w:t xml:space="preserve"> (</w:t>
      </w:r>
      <w:r w:rsidRPr="00DC32B3">
        <w:t xml:space="preserve">сюжетно-ролевые игры </w:t>
      </w:r>
      <w:r w:rsidR="00F85732">
        <w:t>« Урок правосудия»</w:t>
      </w:r>
      <w:proofErr w:type="gramStart"/>
      <w:r w:rsidR="00F85732">
        <w:t>,</w:t>
      </w:r>
      <w:r w:rsidRPr="00DC32B3">
        <w:t>«</w:t>
      </w:r>
      <w:proofErr w:type="gramEnd"/>
      <w:r w:rsidRPr="00DC32B3">
        <w:t>Суд над вредными привычками»,  разбор проблемных ситуаций,    просмотр и обсуждение правовых фильмов)</w:t>
      </w:r>
    </w:p>
    <w:p w:rsidR="00F85732" w:rsidRPr="00CE4BDA" w:rsidRDefault="00F85732" w:rsidP="00F85732">
      <w:pPr>
        <w:pStyle w:val="a3"/>
        <w:spacing w:line="360" w:lineRule="auto"/>
        <w:ind w:left="720"/>
        <w:rPr>
          <w:b/>
          <w:bCs/>
          <w:i/>
        </w:rPr>
      </w:pPr>
      <w:r w:rsidRPr="00CE4BDA">
        <w:rPr>
          <w:b/>
          <w:bCs/>
          <w:i/>
        </w:rPr>
        <w:t>(Приложение</w:t>
      </w:r>
      <w:r>
        <w:rPr>
          <w:b/>
          <w:bCs/>
          <w:i/>
        </w:rPr>
        <w:t xml:space="preserve"> 4</w:t>
      </w:r>
      <w:proofErr w:type="gramStart"/>
      <w:r w:rsidRPr="00CE4BDA">
        <w:rPr>
          <w:b/>
          <w:bCs/>
          <w:i/>
        </w:rPr>
        <w:t xml:space="preserve"> )</w:t>
      </w:r>
      <w:proofErr w:type="gramEnd"/>
      <w:r w:rsidRPr="00CE4BDA">
        <w:rPr>
          <w:rFonts w:eastAsia="Times New Roman"/>
          <w:b/>
          <w:bCs/>
          <w:i/>
        </w:rPr>
        <w:t xml:space="preserve"> </w:t>
      </w:r>
    </w:p>
    <w:p w:rsidR="001709F6" w:rsidRPr="00DC32B3" w:rsidRDefault="001709F6" w:rsidP="00F85732">
      <w:pPr>
        <w:pStyle w:val="a3"/>
        <w:numPr>
          <w:ilvl w:val="0"/>
          <w:numId w:val="11"/>
        </w:numPr>
        <w:spacing w:line="360" w:lineRule="auto"/>
        <w:jc w:val="both"/>
      </w:pPr>
      <w:r w:rsidRPr="00DC32B3">
        <w:t xml:space="preserve">вовлечение молодежи в </w:t>
      </w:r>
      <w:r w:rsidRPr="00DC32B3">
        <w:rPr>
          <w:b/>
        </w:rPr>
        <w:t>добровольчество</w:t>
      </w:r>
      <w:r w:rsidRPr="00DC32B3">
        <w:t xml:space="preserve"> (создание органов само</w:t>
      </w:r>
      <w:r w:rsidR="005309C2" w:rsidRPr="00DC32B3">
        <w:t>управления, выборы  президента гимназического самоуправления</w:t>
      </w:r>
      <w:r w:rsidR="00CE4BDA" w:rsidRPr="00DC32B3">
        <w:t>,</w:t>
      </w:r>
      <w:r w:rsidRPr="00DC32B3">
        <w:t xml:space="preserve"> создание «Министерства правопорядка» «Министерства труда и занятости» и т.д.)</w:t>
      </w:r>
      <w:r w:rsidR="00CE4BDA">
        <w:t xml:space="preserve"> </w:t>
      </w:r>
    </w:p>
    <w:p w:rsidR="001709F6" w:rsidRPr="00DC32B3" w:rsidRDefault="001709F6" w:rsidP="00F85732">
      <w:pPr>
        <w:pStyle w:val="a3"/>
        <w:numPr>
          <w:ilvl w:val="0"/>
          <w:numId w:val="11"/>
        </w:numPr>
        <w:spacing w:line="360" w:lineRule="auto"/>
        <w:jc w:val="both"/>
      </w:pPr>
      <w:r w:rsidRPr="00DC32B3">
        <w:t xml:space="preserve">работа на </w:t>
      </w:r>
      <w:r w:rsidRPr="00DC32B3">
        <w:rPr>
          <w:b/>
        </w:rPr>
        <w:t>массовых мероприятиях</w:t>
      </w:r>
      <w:r w:rsidRPr="00DC32B3">
        <w:t xml:space="preserve"> по пропаганде правового воспитания  (правовых игр по станциям,  </w:t>
      </w:r>
      <w:r w:rsidR="00F85732">
        <w:t xml:space="preserve">творческих </w:t>
      </w:r>
      <w:r w:rsidRPr="00DC32B3">
        <w:t>конкурсов, правовых турниров «Закон и прядок» и т.д.)</w:t>
      </w:r>
    </w:p>
    <w:p w:rsidR="001709F6" w:rsidRPr="00DC32B3" w:rsidRDefault="001709F6" w:rsidP="00F85732">
      <w:pPr>
        <w:pStyle w:val="a3"/>
        <w:numPr>
          <w:ilvl w:val="0"/>
          <w:numId w:val="11"/>
        </w:numPr>
        <w:spacing w:line="360" w:lineRule="auto"/>
        <w:jc w:val="both"/>
      </w:pPr>
      <w:r w:rsidRPr="00DC32B3">
        <w:rPr>
          <w:b/>
          <w:bCs/>
        </w:rPr>
        <w:t>творческие формы</w:t>
      </w:r>
      <w:r w:rsidRPr="00DC32B3">
        <w:rPr>
          <w:bCs/>
        </w:rPr>
        <w:t xml:space="preserve"> работы (</w:t>
      </w:r>
      <w:r w:rsidRPr="00DC32B3">
        <w:t>представление проектов, правовые информационные листы,  выпуск  газеты,  проведение правовых конкурсов,  игр по станциям, конкурсы рисунков и плакатов</w:t>
      </w:r>
      <w:r w:rsidR="00F85732">
        <w:t xml:space="preserve"> « Телефон доверия»,</w:t>
      </w:r>
      <w:r w:rsidRPr="00DC32B3">
        <w:t xml:space="preserve"> «Права человека»)</w:t>
      </w:r>
    </w:p>
    <w:p w:rsidR="001709F6" w:rsidRDefault="001709F6" w:rsidP="00F85732">
      <w:pPr>
        <w:pStyle w:val="a3"/>
        <w:numPr>
          <w:ilvl w:val="0"/>
          <w:numId w:val="11"/>
        </w:numPr>
        <w:spacing w:line="360" w:lineRule="auto"/>
        <w:jc w:val="both"/>
      </w:pPr>
      <w:r w:rsidRPr="00DC32B3">
        <w:rPr>
          <w:b/>
          <w:bCs/>
        </w:rPr>
        <w:t>дискуссионные  формы</w:t>
      </w:r>
      <w:r w:rsidRPr="00DC32B3">
        <w:t xml:space="preserve"> </w:t>
      </w:r>
      <w:proofErr w:type="gramStart"/>
      <w:r w:rsidRPr="00DC32B3">
        <w:t>(</w:t>
      </w:r>
      <w:r w:rsidR="00A13E0C">
        <w:t xml:space="preserve"> </w:t>
      </w:r>
      <w:proofErr w:type="gramEnd"/>
      <w:r w:rsidR="00A13E0C">
        <w:t xml:space="preserve">упражнение </w:t>
      </w:r>
      <w:proofErr w:type="spellStart"/>
      <w:r w:rsidR="00A13E0C">
        <w:t>Джеффа</w:t>
      </w:r>
      <w:proofErr w:type="spellEnd"/>
      <w:r w:rsidR="00A13E0C">
        <w:t xml:space="preserve">, </w:t>
      </w:r>
      <w:r w:rsidRPr="00DC32B3">
        <w:t>диспут, дискуссия, конференция, круглый стол, вечер вопросов и ответов, встреча с</w:t>
      </w:r>
      <w:r w:rsidR="005309C2" w:rsidRPr="00DC32B3">
        <w:t xml:space="preserve"> интересными </w:t>
      </w:r>
      <w:r w:rsidRPr="00DC32B3">
        <w:t xml:space="preserve"> людьми)</w:t>
      </w:r>
      <w:r w:rsidR="00047576" w:rsidRPr="00DC32B3">
        <w:t>.</w:t>
      </w:r>
    </w:p>
    <w:p w:rsidR="00CE4BDA" w:rsidRPr="00CE4BDA" w:rsidRDefault="00CE4BDA" w:rsidP="00CE4BDA">
      <w:pPr>
        <w:pStyle w:val="a3"/>
        <w:spacing w:line="360" w:lineRule="auto"/>
        <w:rPr>
          <w:i/>
        </w:rPr>
      </w:pPr>
      <w:r w:rsidRPr="00CE4BDA">
        <w:rPr>
          <w:b/>
          <w:bCs/>
          <w:i/>
        </w:rPr>
        <w:t>(Приложение</w:t>
      </w:r>
      <w:r w:rsidR="00EF3EE1">
        <w:rPr>
          <w:b/>
          <w:bCs/>
          <w:i/>
        </w:rPr>
        <w:t xml:space="preserve"> 5</w:t>
      </w:r>
      <w:proofErr w:type="gramStart"/>
      <w:r w:rsidR="00EF3EE1">
        <w:rPr>
          <w:b/>
          <w:bCs/>
          <w:i/>
        </w:rPr>
        <w:t xml:space="preserve"> </w:t>
      </w:r>
      <w:r w:rsidRPr="00CE4BDA">
        <w:rPr>
          <w:b/>
          <w:bCs/>
          <w:i/>
        </w:rPr>
        <w:t>)</w:t>
      </w:r>
      <w:proofErr w:type="gramEnd"/>
    </w:p>
    <w:p w:rsidR="001709F6" w:rsidRPr="00CE4BDA" w:rsidRDefault="001709F6" w:rsidP="00CE4BDA">
      <w:pPr>
        <w:pStyle w:val="a3"/>
        <w:spacing w:line="360" w:lineRule="auto"/>
        <w:jc w:val="center"/>
        <w:rPr>
          <w:i/>
        </w:rPr>
      </w:pPr>
      <w:r w:rsidRPr="00CE4BDA">
        <w:rPr>
          <w:i/>
        </w:rPr>
        <w:lastRenderedPageBreak/>
        <w:t xml:space="preserve">Наибольший интерес в этом году вызвали такие </w:t>
      </w:r>
      <w:r w:rsidRPr="00CE4BDA">
        <w:rPr>
          <w:b/>
          <w:i/>
        </w:rPr>
        <w:t>формы работы:</w:t>
      </w:r>
    </w:p>
    <w:p w:rsidR="001709F6" w:rsidRPr="00DC32B3" w:rsidRDefault="001709F6" w:rsidP="00A13E0C">
      <w:pPr>
        <w:pStyle w:val="a3"/>
        <w:spacing w:line="360" w:lineRule="auto"/>
        <w:jc w:val="both"/>
      </w:pPr>
      <w:r w:rsidRPr="00DC32B3">
        <w:t>1. Беседы в   классах с показом презентаций:</w:t>
      </w:r>
      <w:r w:rsidRPr="00DC32B3">
        <w:rPr>
          <w:u w:val="single"/>
        </w:rPr>
        <w:t xml:space="preserve"> </w:t>
      </w:r>
      <w:r w:rsidRPr="00DC32B3">
        <w:t>“Конвенция ООН о правах ребенка», « Виды соучастия в преступлении”, «Гражданином быть обязан», «Допрос несовершеннолетних», «Как сказать «нет» негативному влиянию», «Уголовная и административная ответственность несовершеннолетних» подготовленные учащимися 9-11х классов</w:t>
      </w:r>
    </w:p>
    <w:p w:rsidR="001709F6" w:rsidRPr="00DC32B3" w:rsidRDefault="001709F6" w:rsidP="00A13E0C">
      <w:pPr>
        <w:pStyle w:val="a3"/>
        <w:spacing w:line="360" w:lineRule="auto"/>
        <w:jc w:val="both"/>
      </w:pPr>
      <w:r w:rsidRPr="00DC32B3">
        <w:t>2. Конкурс рисунков учащихся 1 – 6-х классов “   Права ребенка”</w:t>
      </w:r>
    </w:p>
    <w:p w:rsidR="001709F6" w:rsidRPr="00DC32B3" w:rsidRDefault="001709F6" w:rsidP="00A13E0C">
      <w:pPr>
        <w:pStyle w:val="a3"/>
        <w:spacing w:line="360" w:lineRule="auto"/>
        <w:jc w:val="both"/>
      </w:pPr>
      <w:r w:rsidRPr="00DC32B3">
        <w:t>3.  Викторина “Права ребенка-права человека”</w:t>
      </w:r>
    </w:p>
    <w:p w:rsidR="001709F6" w:rsidRPr="00DC32B3" w:rsidRDefault="001709F6" w:rsidP="00A13E0C">
      <w:pPr>
        <w:pStyle w:val="a3"/>
        <w:spacing w:line="360" w:lineRule="auto"/>
        <w:jc w:val="both"/>
      </w:pPr>
      <w:r w:rsidRPr="00DC32B3">
        <w:t>4.  Акция “Ребенок – тоже человек!”. Мнения учащихся по различным правовым ситуациям.</w:t>
      </w:r>
    </w:p>
    <w:p w:rsidR="00047576" w:rsidRPr="00DC32B3" w:rsidRDefault="004504D3" w:rsidP="00DC32B3">
      <w:pPr>
        <w:pStyle w:val="a3"/>
        <w:spacing w:line="360" w:lineRule="auto"/>
      </w:pPr>
      <w:r w:rsidRPr="00DC32B3">
        <w:t>5</w:t>
      </w:r>
      <w:r w:rsidR="00047576" w:rsidRPr="00DC32B3">
        <w:t xml:space="preserve">. Открытие и работа </w:t>
      </w:r>
      <w:r w:rsidR="00A13E0C">
        <w:t xml:space="preserve">школы правовых знаний « </w:t>
      </w:r>
      <w:r w:rsidR="00A13E0C">
        <w:rPr>
          <w:lang w:val="de-DE"/>
        </w:rPr>
        <w:t>ACADEMIA</w:t>
      </w:r>
      <w:r w:rsidR="00A13E0C" w:rsidRPr="00A13E0C">
        <w:t xml:space="preserve"> </w:t>
      </w:r>
      <w:r w:rsidR="00A13E0C">
        <w:rPr>
          <w:lang w:val="de-DE"/>
        </w:rPr>
        <w:t>LEGIS</w:t>
      </w:r>
      <w:r w:rsidR="00A13E0C">
        <w:t xml:space="preserve">» </w:t>
      </w:r>
      <w:r w:rsidR="00EF3EE1">
        <w:t>(Приложение 6).</w:t>
      </w:r>
    </w:p>
    <w:p w:rsidR="001709F6" w:rsidRPr="00DC32B3" w:rsidRDefault="004504D3" w:rsidP="00DC32B3">
      <w:pPr>
        <w:pStyle w:val="a3"/>
        <w:spacing w:line="360" w:lineRule="auto"/>
      </w:pPr>
      <w:r w:rsidRPr="00DC32B3">
        <w:t>6</w:t>
      </w:r>
      <w:r w:rsidR="001709F6" w:rsidRPr="00DC32B3">
        <w:t>. Юридическая консультация “Спросите у знатоков”. Встреча с инспектором по делам несовершеннолетних и социальным педагогом.</w:t>
      </w:r>
    </w:p>
    <w:p w:rsidR="001709F6" w:rsidRPr="00DC32B3" w:rsidRDefault="00A13E0C" w:rsidP="00DC32B3">
      <w:pPr>
        <w:pStyle w:val="a3"/>
        <w:spacing w:line="360" w:lineRule="auto"/>
      </w:pPr>
      <w:r>
        <w:t>7</w:t>
      </w:r>
      <w:r w:rsidR="001709F6" w:rsidRPr="00DC32B3">
        <w:t>. Турнир правоведов.</w:t>
      </w:r>
    </w:p>
    <w:p w:rsidR="004504D3" w:rsidRPr="00DC32B3" w:rsidRDefault="004504D3" w:rsidP="00CE4BDA">
      <w:pPr>
        <w:spacing w:line="360" w:lineRule="auto"/>
        <w:jc w:val="center"/>
        <w:rPr>
          <w:b/>
          <w:sz w:val="28"/>
          <w:szCs w:val="28"/>
        </w:rPr>
      </w:pPr>
      <w:r w:rsidRPr="00DC32B3">
        <w:rPr>
          <w:b/>
          <w:sz w:val="28"/>
          <w:szCs w:val="28"/>
        </w:rPr>
        <w:t>Ожидаемые результаты работы</w:t>
      </w:r>
      <w:r w:rsidR="00DC32B3" w:rsidRPr="00DC32B3">
        <w:rPr>
          <w:b/>
          <w:sz w:val="28"/>
          <w:szCs w:val="28"/>
        </w:rPr>
        <w:t>:</w:t>
      </w:r>
    </w:p>
    <w:p w:rsidR="004504D3" w:rsidRPr="00DC32B3" w:rsidRDefault="004504D3" w:rsidP="00A13E0C">
      <w:pPr>
        <w:spacing w:line="360" w:lineRule="auto"/>
        <w:jc w:val="both"/>
        <w:rPr>
          <w:b/>
          <w:sz w:val="28"/>
          <w:szCs w:val="28"/>
        </w:rPr>
      </w:pPr>
      <w:r w:rsidRPr="00DC32B3">
        <w:rPr>
          <w:sz w:val="28"/>
          <w:szCs w:val="28"/>
        </w:rPr>
        <w:t>Ученики получат возможность</w:t>
      </w:r>
      <w:r w:rsidR="00DC32B3" w:rsidRPr="00DC32B3">
        <w:rPr>
          <w:sz w:val="28"/>
          <w:szCs w:val="28"/>
        </w:rPr>
        <w:t>:</w:t>
      </w:r>
    </w:p>
    <w:p w:rsidR="004504D3" w:rsidRPr="00DC32B3" w:rsidRDefault="004504D3" w:rsidP="00A13E0C">
      <w:pPr>
        <w:spacing w:line="360" w:lineRule="auto"/>
        <w:jc w:val="both"/>
        <w:rPr>
          <w:b/>
          <w:sz w:val="28"/>
          <w:szCs w:val="28"/>
        </w:rPr>
      </w:pPr>
      <w:r w:rsidRPr="00DC32B3">
        <w:rPr>
          <w:sz w:val="28"/>
          <w:szCs w:val="28"/>
        </w:rPr>
        <w:t xml:space="preserve">  осуществлять свои права на практике; </w:t>
      </w:r>
    </w:p>
    <w:p w:rsidR="004504D3" w:rsidRPr="00DC32B3" w:rsidRDefault="004504D3" w:rsidP="00A13E0C">
      <w:pPr>
        <w:spacing w:line="360" w:lineRule="auto"/>
        <w:jc w:val="both"/>
        <w:rPr>
          <w:b/>
          <w:sz w:val="28"/>
          <w:szCs w:val="28"/>
        </w:rPr>
      </w:pPr>
      <w:r w:rsidRPr="00DC32B3">
        <w:rPr>
          <w:sz w:val="28"/>
          <w:szCs w:val="28"/>
        </w:rPr>
        <w:t xml:space="preserve">  уметь руководствоваться в различных сферах жизни существующими нормами; </w:t>
      </w:r>
    </w:p>
    <w:p w:rsidR="004504D3" w:rsidRPr="00DC32B3" w:rsidRDefault="004504D3" w:rsidP="00A13E0C">
      <w:pPr>
        <w:spacing w:line="360" w:lineRule="auto"/>
        <w:jc w:val="both"/>
        <w:rPr>
          <w:b/>
          <w:sz w:val="28"/>
          <w:szCs w:val="28"/>
        </w:rPr>
      </w:pPr>
      <w:r w:rsidRPr="00DC32B3">
        <w:rPr>
          <w:sz w:val="28"/>
          <w:szCs w:val="28"/>
        </w:rPr>
        <w:t xml:space="preserve">  уметь проектировать правомерные способы действий в различных жизненных ситуациях, давать правовую оценку собственным действиям, действиям окружающих, явлениям жизни; </w:t>
      </w:r>
    </w:p>
    <w:p w:rsidR="004504D3" w:rsidRPr="00DC32B3" w:rsidRDefault="004504D3" w:rsidP="00A13E0C">
      <w:pPr>
        <w:spacing w:line="360" w:lineRule="auto"/>
        <w:jc w:val="both"/>
        <w:rPr>
          <w:b/>
          <w:sz w:val="28"/>
          <w:szCs w:val="28"/>
        </w:rPr>
      </w:pPr>
      <w:r w:rsidRPr="00DC32B3">
        <w:rPr>
          <w:sz w:val="28"/>
          <w:szCs w:val="28"/>
        </w:rPr>
        <w:t>  уметь правильно составлять некоторые официальные бумаги, не требующие специального юридического образования (заявление, доверенность, текст трудового соглашения, договор купли – продажи и т. д.)</w:t>
      </w:r>
      <w:proofErr w:type="gramStart"/>
      <w:r w:rsidRPr="00DC32B3">
        <w:rPr>
          <w:sz w:val="28"/>
          <w:szCs w:val="28"/>
        </w:rPr>
        <w:t xml:space="preserve"> ;</w:t>
      </w:r>
      <w:proofErr w:type="gramEnd"/>
      <w:r w:rsidRPr="00DC32B3">
        <w:rPr>
          <w:sz w:val="28"/>
          <w:szCs w:val="28"/>
        </w:rPr>
        <w:t xml:space="preserve"> </w:t>
      </w:r>
    </w:p>
    <w:p w:rsidR="004504D3" w:rsidRPr="00DC32B3" w:rsidRDefault="004504D3" w:rsidP="00A13E0C">
      <w:pPr>
        <w:spacing w:line="360" w:lineRule="auto"/>
        <w:jc w:val="both"/>
        <w:rPr>
          <w:b/>
          <w:sz w:val="28"/>
          <w:szCs w:val="28"/>
        </w:rPr>
      </w:pPr>
      <w:r w:rsidRPr="00DC32B3">
        <w:rPr>
          <w:sz w:val="28"/>
          <w:szCs w:val="28"/>
        </w:rPr>
        <w:t xml:space="preserve">знать </w:t>
      </w:r>
    </w:p>
    <w:p w:rsidR="004504D3" w:rsidRPr="00DC32B3" w:rsidRDefault="004504D3" w:rsidP="00A13E0C">
      <w:pPr>
        <w:spacing w:line="360" w:lineRule="auto"/>
        <w:jc w:val="both"/>
        <w:rPr>
          <w:b/>
          <w:sz w:val="28"/>
          <w:szCs w:val="28"/>
        </w:rPr>
      </w:pPr>
      <w:r w:rsidRPr="00DC32B3">
        <w:rPr>
          <w:sz w:val="28"/>
          <w:szCs w:val="28"/>
        </w:rPr>
        <w:t xml:space="preserve">  познакомиться юридическими  терминами  и понятиями; </w:t>
      </w:r>
    </w:p>
    <w:p w:rsidR="004504D3" w:rsidRPr="00DC32B3" w:rsidRDefault="004504D3" w:rsidP="00A13E0C">
      <w:pPr>
        <w:spacing w:line="360" w:lineRule="auto"/>
        <w:jc w:val="both"/>
        <w:rPr>
          <w:b/>
          <w:sz w:val="28"/>
          <w:szCs w:val="28"/>
        </w:rPr>
      </w:pPr>
      <w:r w:rsidRPr="00DC32B3">
        <w:rPr>
          <w:sz w:val="28"/>
          <w:szCs w:val="28"/>
        </w:rPr>
        <w:t xml:space="preserve">  знать содержание законодательных актов (или фрагментов из них), определять принципы права, систему прав и обязанностей; </w:t>
      </w:r>
    </w:p>
    <w:p w:rsidR="004504D3" w:rsidRPr="00DC32B3" w:rsidRDefault="004504D3" w:rsidP="00A13E0C">
      <w:pPr>
        <w:spacing w:line="360" w:lineRule="auto"/>
        <w:jc w:val="both"/>
        <w:rPr>
          <w:b/>
          <w:sz w:val="28"/>
          <w:szCs w:val="28"/>
        </w:rPr>
      </w:pPr>
      <w:r w:rsidRPr="00DC32B3">
        <w:rPr>
          <w:sz w:val="28"/>
          <w:szCs w:val="28"/>
        </w:rPr>
        <w:lastRenderedPageBreak/>
        <w:t xml:space="preserve">  знать правила соблюдения, которые способствуют охране личной безопасности человека от преступных посягательств; </w:t>
      </w:r>
    </w:p>
    <w:p w:rsidR="004504D3" w:rsidRPr="00DC32B3" w:rsidRDefault="004504D3" w:rsidP="00A13E0C">
      <w:pPr>
        <w:spacing w:line="360" w:lineRule="auto"/>
        <w:jc w:val="both"/>
        <w:rPr>
          <w:b/>
          <w:sz w:val="28"/>
          <w:szCs w:val="28"/>
        </w:rPr>
      </w:pPr>
      <w:r w:rsidRPr="00DC32B3">
        <w:rPr>
          <w:sz w:val="28"/>
          <w:szCs w:val="28"/>
        </w:rPr>
        <w:t xml:space="preserve">  знать социальную ценность права как средства защиты личности и общества; </w:t>
      </w:r>
    </w:p>
    <w:p w:rsidR="004504D3" w:rsidRPr="00DC32B3" w:rsidRDefault="004504D3" w:rsidP="00A13E0C">
      <w:pPr>
        <w:spacing w:line="360" w:lineRule="auto"/>
        <w:jc w:val="both"/>
        <w:rPr>
          <w:b/>
          <w:sz w:val="28"/>
          <w:szCs w:val="28"/>
        </w:rPr>
      </w:pPr>
      <w:r w:rsidRPr="00DC32B3">
        <w:rPr>
          <w:sz w:val="28"/>
          <w:szCs w:val="28"/>
        </w:rPr>
        <w:t xml:space="preserve"> владеть  четкими ценностными ориентирами гуманистической направленности; </w:t>
      </w:r>
    </w:p>
    <w:p w:rsidR="004504D3" w:rsidRPr="00DC32B3" w:rsidRDefault="004504D3" w:rsidP="00A13E0C">
      <w:pPr>
        <w:spacing w:line="360" w:lineRule="auto"/>
        <w:jc w:val="both"/>
        <w:rPr>
          <w:b/>
          <w:sz w:val="28"/>
          <w:szCs w:val="28"/>
        </w:rPr>
      </w:pPr>
      <w:r w:rsidRPr="00DC32B3">
        <w:rPr>
          <w:sz w:val="28"/>
          <w:szCs w:val="28"/>
        </w:rPr>
        <w:t xml:space="preserve">  владеть  установками на законопослушание, негативно относиться к нарушителям правопорядка; </w:t>
      </w:r>
    </w:p>
    <w:p w:rsidR="004504D3" w:rsidRPr="00DC32B3" w:rsidRDefault="004504D3" w:rsidP="00A13E0C">
      <w:pPr>
        <w:spacing w:line="360" w:lineRule="auto"/>
        <w:jc w:val="both"/>
        <w:rPr>
          <w:b/>
          <w:sz w:val="28"/>
          <w:szCs w:val="28"/>
        </w:rPr>
      </w:pPr>
      <w:r w:rsidRPr="00DC32B3">
        <w:rPr>
          <w:sz w:val="28"/>
          <w:szCs w:val="28"/>
        </w:rPr>
        <w:t xml:space="preserve">  различать  действия и поступки, составляющие угрозу безопасности личности; </w:t>
      </w:r>
    </w:p>
    <w:p w:rsidR="004504D3" w:rsidRPr="00DC32B3" w:rsidRDefault="004504D3" w:rsidP="00A13E0C">
      <w:pPr>
        <w:spacing w:line="360" w:lineRule="auto"/>
        <w:jc w:val="both"/>
        <w:rPr>
          <w:b/>
          <w:sz w:val="28"/>
          <w:szCs w:val="28"/>
        </w:rPr>
      </w:pPr>
      <w:r w:rsidRPr="00DC32B3">
        <w:rPr>
          <w:sz w:val="28"/>
          <w:szCs w:val="28"/>
        </w:rPr>
        <w:t xml:space="preserve">  владеть конкретными правилами поведения в семье, в доме, школе, на улице, учреждениях культуры и т. д., ориентировать на уважение прав и свобод других граждан. </w:t>
      </w:r>
    </w:p>
    <w:p w:rsidR="001709F6" w:rsidRPr="00DC32B3" w:rsidRDefault="001709F6" w:rsidP="00DC32B3">
      <w:pPr>
        <w:pStyle w:val="a3"/>
        <w:spacing w:line="360" w:lineRule="auto"/>
        <w:rPr>
          <w:bCs/>
        </w:rPr>
      </w:pPr>
    </w:p>
    <w:p w:rsidR="00F27D87" w:rsidRPr="00DC32B3" w:rsidRDefault="00F27D87" w:rsidP="00DC32B3">
      <w:pPr>
        <w:pStyle w:val="a3"/>
        <w:spacing w:line="360" w:lineRule="auto"/>
        <w:jc w:val="center"/>
        <w:rPr>
          <w:b/>
        </w:rPr>
      </w:pPr>
    </w:p>
    <w:sectPr w:rsidR="00F27D87" w:rsidRPr="00DC32B3" w:rsidSect="00DC32B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7FCB"/>
    <w:multiLevelType w:val="hybridMultilevel"/>
    <w:tmpl w:val="B3ECD9C4"/>
    <w:lvl w:ilvl="0" w:tplc="47B8C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0038B"/>
    <w:multiLevelType w:val="hybridMultilevel"/>
    <w:tmpl w:val="24B80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27427"/>
    <w:multiLevelType w:val="hybridMultilevel"/>
    <w:tmpl w:val="4D9E1372"/>
    <w:lvl w:ilvl="0" w:tplc="3D3C7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B729EA"/>
    <w:multiLevelType w:val="hybridMultilevel"/>
    <w:tmpl w:val="44249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07375"/>
    <w:multiLevelType w:val="hybridMultilevel"/>
    <w:tmpl w:val="5FFE28E6"/>
    <w:lvl w:ilvl="0" w:tplc="47B8C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5526C"/>
    <w:multiLevelType w:val="hybridMultilevel"/>
    <w:tmpl w:val="96B07134"/>
    <w:lvl w:ilvl="0" w:tplc="3D0679E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F670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A217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0860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7C85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2E56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B203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841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FAEA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AA5B68"/>
    <w:multiLevelType w:val="hybridMultilevel"/>
    <w:tmpl w:val="B4D4DDD2"/>
    <w:lvl w:ilvl="0" w:tplc="47B8C56A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7">
    <w:nsid w:val="541D1D36"/>
    <w:multiLevelType w:val="hybridMultilevel"/>
    <w:tmpl w:val="C58640D2"/>
    <w:lvl w:ilvl="0" w:tplc="113456D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E8A4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F025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34CA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B232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7647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D012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2E81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76D6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7465BB"/>
    <w:multiLevelType w:val="hybridMultilevel"/>
    <w:tmpl w:val="E3E2044A"/>
    <w:lvl w:ilvl="0" w:tplc="05BE9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3F047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D069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94BE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DCA9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2889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7C61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DAAF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CDA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7B2C2A"/>
    <w:multiLevelType w:val="hybridMultilevel"/>
    <w:tmpl w:val="1954FC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B83E65"/>
    <w:multiLevelType w:val="hybridMultilevel"/>
    <w:tmpl w:val="68585864"/>
    <w:lvl w:ilvl="0" w:tplc="82A683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EEE3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F4E1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08DE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EA6B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A7A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C4FC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2A26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A470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753B"/>
    <w:rsid w:val="00047576"/>
    <w:rsid w:val="00145B6C"/>
    <w:rsid w:val="00163352"/>
    <w:rsid w:val="001709F6"/>
    <w:rsid w:val="00287375"/>
    <w:rsid w:val="002D36BE"/>
    <w:rsid w:val="003B2981"/>
    <w:rsid w:val="003E124E"/>
    <w:rsid w:val="004078E1"/>
    <w:rsid w:val="00430CB2"/>
    <w:rsid w:val="004504D3"/>
    <w:rsid w:val="00456964"/>
    <w:rsid w:val="005309C2"/>
    <w:rsid w:val="005E33EE"/>
    <w:rsid w:val="005F753B"/>
    <w:rsid w:val="00600D0D"/>
    <w:rsid w:val="00732EF3"/>
    <w:rsid w:val="00751D6E"/>
    <w:rsid w:val="00792321"/>
    <w:rsid w:val="00860BCD"/>
    <w:rsid w:val="008D0AA9"/>
    <w:rsid w:val="00950D52"/>
    <w:rsid w:val="00982FB6"/>
    <w:rsid w:val="009C098F"/>
    <w:rsid w:val="00A13E0C"/>
    <w:rsid w:val="00A87316"/>
    <w:rsid w:val="00A94A76"/>
    <w:rsid w:val="00B54E5D"/>
    <w:rsid w:val="00C21A19"/>
    <w:rsid w:val="00CC3A4C"/>
    <w:rsid w:val="00CE4BDA"/>
    <w:rsid w:val="00D20B72"/>
    <w:rsid w:val="00D978F8"/>
    <w:rsid w:val="00DC32B3"/>
    <w:rsid w:val="00EE16E1"/>
    <w:rsid w:val="00EF3EE1"/>
    <w:rsid w:val="00F27D87"/>
    <w:rsid w:val="00F77595"/>
    <w:rsid w:val="00F85732"/>
    <w:rsid w:val="00FE6BA5"/>
    <w:rsid w:val="00FF283A"/>
    <w:rsid w:val="00FF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F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53B"/>
    <w:pPr>
      <w:spacing w:after="0" w:line="240" w:lineRule="auto"/>
    </w:pPr>
  </w:style>
  <w:style w:type="paragraph" w:customStyle="1" w:styleId="a4">
    <w:name w:val="a"/>
    <w:basedOn w:val="a"/>
    <w:rsid w:val="001709F6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1709F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709F6"/>
    <w:rPr>
      <w:rFonts w:eastAsia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1709F6"/>
    <w:pPr>
      <w:spacing w:after="120"/>
    </w:pPr>
  </w:style>
  <w:style w:type="character" w:customStyle="1" w:styleId="a6">
    <w:name w:val="Основной текст Знак"/>
    <w:basedOn w:val="a0"/>
    <w:link w:val="a5"/>
    <w:rsid w:val="001709F6"/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1709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51D6E"/>
  </w:style>
  <w:style w:type="character" w:styleId="a8">
    <w:name w:val="Hyperlink"/>
    <w:basedOn w:val="a0"/>
    <w:unhideWhenUsed/>
    <w:rsid w:val="00751D6E"/>
    <w:rPr>
      <w:color w:val="0000FF"/>
      <w:u w:val="single"/>
    </w:rPr>
  </w:style>
  <w:style w:type="character" w:customStyle="1" w:styleId="submenu-table">
    <w:name w:val="submenu-table"/>
    <w:basedOn w:val="a0"/>
    <w:rsid w:val="00047576"/>
  </w:style>
  <w:style w:type="table" w:styleId="a9">
    <w:name w:val="Table Grid"/>
    <w:basedOn w:val="a1"/>
    <w:uiPriority w:val="59"/>
    <w:rsid w:val="00A94A76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A94A76"/>
    <w:pPr>
      <w:spacing w:after="0" w:line="240" w:lineRule="auto"/>
    </w:pPr>
    <w:rPr>
      <w:rFonts w:eastAsia="Times New Roman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775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759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rsid w:val="00F77595"/>
    <w:pPr>
      <w:spacing w:before="30" w:after="3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http://www.slovonevorobei.ru/aforizm/aforizm_15_1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i="1">
                <a:solidFill>
                  <a:srgbClr val="C00000"/>
                </a:solidFill>
                <a:latin typeface="Arial Black" pitchFamily="34" charset="0"/>
              </a:defRPr>
            </a:pPr>
            <a:r>
              <a:rPr lang="ru-RU" sz="1200" i="1">
                <a:solidFill>
                  <a:srgbClr val="C00000"/>
                </a:solidFill>
                <a:latin typeface="Times New Roman" pitchFamily="18" charset="0"/>
                <a:cs typeface="Times New Roman" pitchFamily="18" charset="0"/>
              </a:rPr>
              <a:t>Анкетирование родителей о правах ребёнка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3"/>
              <c:layout>
                <c:manualLayout>
                  <c:x val="7.2835921551472879E-2"/>
                  <c:y val="7.464754405699289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38 %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3"/>
                <c:pt idx="0">
                  <c:v>наказание - не является нарушением прав ребёнка</c:v>
                </c:pt>
                <c:pt idx="1">
                  <c:v>не знают правовых документов</c:v>
                </c:pt>
                <c:pt idx="2">
                  <c:v>затрудняются в том, какие права есть у ребёнка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2.2000000000000002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3"/>
        <c:delete val="1"/>
      </c:legendEntry>
      <c:layout>
        <c:manualLayout>
          <c:xMode val="edge"/>
          <c:yMode val="edge"/>
          <c:x val="0.62845553979723656"/>
          <c:y val="0.25172688845490632"/>
          <c:w val="0.37154459102420501"/>
          <c:h val="0.74827309304310186"/>
        </c:manualLayout>
      </c:layout>
      <c:overlay val="0"/>
      <c:txPr>
        <a:bodyPr/>
        <a:lstStyle/>
        <a:p>
          <a:pPr>
            <a:defRPr sz="1200">
              <a:latin typeface="Arial Black" pitchFamily="34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0.18576</cdr:x>
      <cdr:y>0.47321</cdr:y>
    </cdr:from>
    <cdr:to>
      <cdr:x>0.28299</cdr:x>
      <cdr:y>0.63095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19175" y="1514475"/>
          <a:ext cx="533400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0.11285</cdr:x>
      <cdr:y>0.49107</cdr:y>
    </cdr:from>
    <cdr:to>
      <cdr:x>0.27951</cdr:x>
      <cdr:y>0.77679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619125" y="15716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000">
              <a:latin typeface="Arial Black" pitchFamily="34" charset="0"/>
            </a:rPr>
            <a:t>48%</a:t>
          </a:r>
        </a:p>
      </cdr:txBody>
    </cdr:sp>
  </cdr:relSizeAnchor>
  <cdr:relSizeAnchor xmlns:cdr="http://schemas.openxmlformats.org/drawingml/2006/chartDrawing">
    <cdr:from>
      <cdr:x>0.34116</cdr:x>
      <cdr:y>0.46231</cdr:y>
    </cdr:from>
    <cdr:to>
      <cdr:x>0.62636</cdr:x>
      <cdr:y>0.74803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232768" y="1102501"/>
          <a:ext cx="1030523" cy="68137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200">
              <a:latin typeface="Arial Black" pitchFamily="34" charset="0"/>
            </a:rPr>
            <a:t>76%</a:t>
          </a:r>
        </a:p>
      </cdr:txBody>
    </cdr:sp>
  </cdr:relSizeAnchor>
  <cdr:relSizeAnchor xmlns:cdr="http://schemas.openxmlformats.org/drawingml/2006/chartDrawing">
    <cdr:from>
      <cdr:x>0.21142</cdr:x>
      <cdr:y>0.35583</cdr:y>
    </cdr:from>
    <cdr:to>
      <cdr:x>0.37809</cdr:x>
      <cdr:y>0.64155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255933" y="1463663"/>
          <a:ext cx="990090" cy="11752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000">
              <a:latin typeface="Arial Black" pitchFamily="34" charset="0"/>
            </a:rPr>
            <a:t>38%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D320D-A114-4851-9D80-46988FA73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2293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гимназия44</Company>
  <LinksUpToDate>false</LinksUpToDate>
  <CharactersWithSpaces>15339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annenkova</dc:creator>
  <cp:keywords/>
  <dc:description/>
  <cp:lastModifiedBy>E.Azisova.KAB18.GM44</cp:lastModifiedBy>
  <cp:revision>4</cp:revision>
  <dcterms:created xsi:type="dcterms:W3CDTF">2013-10-28T11:37:00Z</dcterms:created>
  <dcterms:modified xsi:type="dcterms:W3CDTF">2020-10-27T14:20:00Z</dcterms:modified>
</cp:coreProperties>
</file>